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CF0" w:rsidRDefault="00D914E5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137CF0" w:rsidRDefault="00137CF0">
      <w:pPr>
        <w:jc w:val="center"/>
        <w:rPr>
          <w:rFonts w:eastAsia="Calibri"/>
          <w:b/>
          <w:sz w:val="28"/>
          <w:szCs w:val="28"/>
        </w:rPr>
      </w:pPr>
    </w:p>
    <w:p w:rsidR="00137CF0" w:rsidRDefault="00137CF0">
      <w:pPr>
        <w:jc w:val="center"/>
        <w:rPr>
          <w:rFonts w:eastAsia="Calibri"/>
          <w:b/>
          <w:sz w:val="28"/>
          <w:szCs w:val="28"/>
        </w:rPr>
      </w:pPr>
    </w:p>
    <w:p w:rsidR="00137CF0" w:rsidRDefault="00D914E5">
      <w:pPr>
        <w:jc w:val="center"/>
        <w:rPr>
          <w:rFonts w:eastAsia="Calibri"/>
          <w:b/>
          <w:sz w:val="28"/>
          <w:szCs w:val="28"/>
        </w:rPr>
      </w:pPr>
      <w:bookmarkStart w:id="0" w:name="_Hlk219467855"/>
      <w:r w:rsidRPr="008F327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</w:t>
      </w:r>
      <w:r w:rsidRPr="008F327C">
        <w:rPr>
          <w:b/>
          <w:sz w:val="28"/>
          <w:szCs w:val="28"/>
        </w:rPr>
        <w:t xml:space="preserve"> пруденциальных нормативов и лимитов</w:t>
      </w:r>
      <w:r>
        <w:rPr>
          <w:b/>
          <w:sz w:val="28"/>
          <w:szCs w:val="28"/>
        </w:rPr>
        <w:t>,</w:t>
      </w:r>
      <w:r w:rsidRPr="008F327C">
        <w:rPr>
          <w:b/>
          <w:sz w:val="28"/>
          <w:szCs w:val="28"/>
        </w:rPr>
        <w:t xml:space="preserve"> обязательных </w:t>
      </w:r>
      <w:r>
        <w:rPr>
          <w:b/>
          <w:sz w:val="28"/>
          <w:szCs w:val="28"/>
        </w:rPr>
        <w:t>к</w:t>
      </w:r>
      <w:r w:rsidRPr="008F327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Pr="008F327C">
        <w:rPr>
          <w:b/>
          <w:sz w:val="28"/>
          <w:szCs w:val="28"/>
        </w:rPr>
        <w:t xml:space="preserve"> банкам с универсальной банковской лицензией, банкам с базовой банковской лицензией, исламским банкам, их предельных значений и методик расчетов</w:t>
      </w:r>
      <w:bookmarkEnd w:id="0"/>
    </w:p>
    <w:p w:rsidR="00137CF0" w:rsidRDefault="00137CF0">
      <w:pPr>
        <w:jc w:val="both"/>
        <w:rPr>
          <w:rFonts w:eastAsia="Calibri"/>
          <w:sz w:val="28"/>
          <w:szCs w:val="28"/>
        </w:rPr>
      </w:pP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 xml:space="preserve">В соответствии с частью третьей пункта 1 и частью первой пункта 3 статьи 72 Закона Республики Казахстан «О банках и банковской деятельности в Республике Казахстан» Правление Агентства Республики Казахстан по регулированию и надзору финансового рынка и финансовых организаций (далее - Агентство) </w:t>
      </w:r>
      <w:r w:rsidRPr="00B42DCE">
        <w:rPr>
          <w:b/>
          <w:color w:val="000000"/>
          <w:sz w:val="28"/>
        </w:rPr>
        <w:t>ПОСТАНОВЛЯЕТ</w:t>
      </w:r>
      <w:r w:rsidRPr="00B42DCE">
        <w:rPr>
          <w:color w:val="000000"/>
          <w:sz w:val="28"/>
        </w:rPr>
        <w:t>:</w:t>
      </w:r>
    </w:p>
    <w:p w:rsidR="00137CF0" w:rsidRDefault="00D914E5">
      <w:pPr>
        <w:widowControl w:val="0"/>
        <w:numPr>
          <w:ilvl w:val="0"/>
          <w:numId w:val="8"/>
        </w:numPr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Утвердить прилагаемые: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 xml:space="preserve">1) </w:t>
      </w:r>
      <w:bookmarkStart w:id="1" w:name="_Hlk224985347"/>
      <w:r w:rsidRPr="00B42DCE">
        <w:rPr>
          <w:color w:val="000000"/>
          <w:sz w:val="28"/>
        </w:rPr>
        <w:t>Пруденциальные нормативы и лимиты, обязательных к соблюдению банками с универсальной банковской лицензией, банками с базовой банковской лицензией, их предельные значения и методики расчетов</w:t>
      </w:r>
      <w:bookmarkEnd w:id="1"/>
      <w:r w:rsidRPr="00B42DCE">
        <w:rPr>
          <w:color w:val="000000"/>
          <w:sz w:val="28"/>
        </w:rPr>
        <w:t xml:space="preserve"> (далее – Нормативы для банков);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 xml:space="preserve">2) </w:t>
      </w:r>
      <w:bookmarkStart w:id="2" w:name="_Hlk224985236"/>
      <w:r w:rsidRPr="00B42DCE">
        <w:rPr>
          <w:color w:val="000000"/>
          <w:sz w:val="28"/>
        </w:rPr>
        <w:t>Пруденциальные нормативы и лимиты, обязательных к соблюдению исламскими банками, их предельные значения и методики расчетов</w:t>
      </w:r>
      <w:bookmarkEnd w:id="2"/>
      <w:r w:rsidRPr="00B42DCE">
        <w:rPr>
          <w:color w:val="000000"/>
          <w:sz w:val="28"/>
        </w:rPr>
        <w:t>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 xml:space="preserve">2. Признать утратившими силу некоторые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рынка,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согласно приложению к настоящему постановлению. 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2) размещение настоящего постановления на официальном интернет-</w:t>
      </w:r>
      <w:r w:rsidRPr="00B42DCE">
        <w:rPr>
          <w:color w:val="000000"/>
          <w:sz w:val="28"/>
        </w:rPr>
        <w:lastRenderedPageBreak/>
        <w:t>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подпунктов 7) и 8) пункта 98, подпунктом 6) и 7) пункта 104 Нормативов для банков, которые вводятся в действие с 1 </w:t>
      </w:r>
      <w:r w:rsidR="002E3CCC">
        <w:rPr>
          <w:color w:val="000000"/>
          <w:sz w:val="28"/>
        </w:rPr>
        <w:t>января</w:t>
      </w:r>
      <w:r w:rsidRPr="00B42DCE">
        <w:rPr>
          <w:color w:val="000000"/>
          <w:sz w:val="28"/>
        </w:rPr>
        <w:t xml:space="preserve"> 202</w:t>
      </w:r>
      <w:r w:rsidR="002E3CCC">
        <w:rPr>
          <w:color w:val="000000"/>
          <w:sz w:val="28"/>
        </w:rPr>
        <w:t>7</w:t>
      </w:r>
      <w:r w:rsidRPr="00B42DCE">
        <w:rPr>
          <w:color w:val="000000"/>
          <w:sz w:val="28"/>
        </w:rPr>
        <w:t xml:space="preserve"> года.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Приостановить до 31 декабря 2026 года действие: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пункта 99 Нормативов для банков, установив, что в период приостановления действует в следующей редакции: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«99. При выявлении уполномоченным органом превышения лимитов, предусмотренных в подпунктах 1), 2), 3), 4) и 6) части первой пункта 98 Нормативов для банков, выше уровней, указанных в подпунктах 1), 2), 3) и 5) пункта 104 Нормативов для банков, либо снижения лимита, предусмотренного в подпункте 5) части первой пункта 98 Нормативов для банков, ниже уровня, указанного в подпункте 4) пункта 104 Нормативов для банков, Банк и (или) его акционеры, банковский холдинг и (или) его крупные участники разрабатывают и представляют в уполномоченный орган для одобрения план мероприятий по повышению финансовой устойчивости банка, недопущению ухудшения его финансового положения и увеличения рисков, связанных с банковской деятельностью.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План мероприятий, не ограничиваясь нижеследующим, содержит следующую информацию: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детальный анализ Лимита;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прогноз Лимита, обоснование данного прогноза и негативные влияния Лимита на деятельность банка;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меры по улучшению Лимита, предусматривающие его доведение до уровня, не представляющего угрозу и не создающего дополнительные риски для деятельности банка;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мероприятия, планируемые к проведению в каждом отчетном периоде, в том числе в разрезе физических и юридических лиц, при выявлении Лимита, предусмотренного в подпункте 3) части первой пункта 98 Нормативов для банков;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сроки исполнения плана мероприятий по каждому его пункту;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lastRenderedPageBreak/>
        <w:t>Уполномоченный орган осуществляет согласование плана мероприятий в течение 10 (десяти) рабочих дней со дня его представления.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В случае представления плана мероприятий превышение лимитов, предусмотренных в подпунктах 1), 2), 3), 4) и 6) части первой пункта 98 Нормативов для банков, выше уровня, указанных в подпунктах 1), 2), 3) и 5) пункта 104 Нормативов для банков, либо снижение лимита предусмотренного в подпункте 5) части первой пункта 98 Нормативов для банков, ниже уровня, указанного в подпункте 4) пункта 104 Нормативов для банков, не рассматривается как нарушение.»;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пункт 102 Нормативов для банков, установив, что в период приостановления действует в следующей редакции:</w:t>
      </w:r>
    </w:p>
    <w:p w:rsidR="00137CF0" w:rsidRDefault="00D914E5">
      <w:pPr>
        <w:widowControl w:val="0"/>
        <w:ind w:firstLine="709"/>
        <w:jc w:val="both"/>
        <w:rPr>
          <w:color w:val="000000"/>
          <w:sz w:val="28"/>
        </w:rPr>
      </w:pPr>
      <w:r w:rsidRPr="00B42DCE">
        <w:rPr>
          <w:color w:val="000000"/>
          <w:sz w:val="28"/>
        </w:rPr>
        <w:t>«102. В случае самостоятельного выявления превышения лимитов, предусмотренных в подпунктах 1), 2), 3), 4) и 6) части первой пункта 98 Нормативов для банков, выше уровня, указанных в подпунктах 1), 2), 3) и 5) пункта 104 Нормативов для банков, либо снижение лимита, предусмотренного в подпункте 5) части первой пункта 98 Нормативов для банков, ниже уровня, указанного в подпункте 4) пункта 104 Нормативов для банков, банк и (или) его акционеры, банковский холдинг и (или) его крупные участники в течение 5 (пяти) рабочих дней со дня их выявления представляют в уполномоченный орган план мероприятий, предусмотренный частью второй пункта 98 Нормативов для банков.».</w:t>
      </w:r>
    </w:p>
    <w:p w:rsidR="00137CF0" w:rsidRDefault="00137CF0">
      <w:pPr>
        <w:rPr>
          <w:sz w:val="28"/>
        </w:rPr>
      </w:pPr>
    </w:p>
    <w:p w:rsidR="00137CF0" w:rsidRDefault="00137CF0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37CF0" w:rsidTr="0087143C">
        <w:tc>
          <w:tcPr>
            <w:tcW w:w="3652" w:type="dxa"/>
            <w:hideMark/>
          </w:tcPr>
          <w:p w:rsidR="00137CF0" w:rsidRDefault="00D914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137CF0" w:rsidRDefault="00137CF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137CF0" w:rsidRDefault="00D914E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p w:rsidR="00137CF0" w:rsidRDefault="00137CF0">
      <w:pPr>
        <w:rPr>
          <w:rFonts w:eastAsia="Calibri"/>
          <w:sz w:val="28"/>
          <w:szCs w:val="28"/>
        </w:rPr>
      </w:pPr>
    </w:p>
    <w:sectPr w:rsidR="00137CF0" w:rsidSect="00E21E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238" w:rsidRDefault="00C76238">
      <w:r>
        <w:separator/>
      </w:r>
    </w:p>
  </w:endnote>
  <w:endnote w:type="continuationSeparator" w:id="0">
    <w:p w:rsidR="00C76238" w:rsidRDefault="00C7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2D" w:rsidRDefault="00A0792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2D" w:rsidRDefault="00A0792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2D" w:rsidRDefault="00A0792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238" w:rsidRDefault="00C76238">
      <w:r>
        <w:separator/>
      </w:r>
    </w:p>
  </w:footnote>
  <w:footnote w:type="continuationSeparator" w:id="0">
    <w:p w:rsidR="00C76238" w:rsidRDefault="00C7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CF0" w:rsidRDefault="00D914E5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pgNum/>
    </w:r>
  </w:p>
  <w:p w:rsidR="00137CF0" w:rsidRDefault="00137C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CF0" w:rsidRDefault="00D914E5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:rsidR="00137CF0" w:rsidRDefault="00137C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137CF0" w:rsidTr="004E6E71">
      <w:trPr>
        <w:trHeight w:val="1985"/>
      </w:trPr>
      <w:tc>
        <w:tcPr>
          <w:tcW w:w="3686" w:type="dxa"/>
          <w:shd w:val="clear" w:color="auto" w:fill="auto"/>
        </w:tcPr>
        <w:p w:rsidR="00137CF0" w:rsidRDefault="00D914E5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137CF0" w:rsidRDefault="00D914E5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137CF0" w:rsidRDefault="00137CF0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137CF0" w:rsidRDefault="00D914E5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137CF0" w:rsidRDefault="00D914E5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137CF0" w:rsidRDefault="00137CF0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137CF0" w:rsidTr="004E6E71">
      <w:trPr>
        <w:trHeight w:val="591"/>
      </w:trPr>
      <w:tc>
        <w:tcPr>
          <w:tcW w:w="3686" w:type="dxa"/>
          <w:shd w:val="clear" w:color="auto" w:fill="auto"/>
        </w:tcPr>
        <w:p w:rsidR="00137CF0" w:rsidRDefault="00D914E5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189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612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137CF0" w:rsidRDefault="00D914E5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137CF0" w:rsidRDefault="00D914E5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137CF0" w:rsidRDefault="00137CF0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137CF0" w:rsidRDefault="00137CF0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137CF0" w:rsidRDefault="00D914E5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137CF0" w:rsidRDefault="00137CF0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137CF0" w:rsidRDefault="00A0792D">
    <w:pPr>
      <w:pStyle w:val="a9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val="kk-KZ" w:eastAsia="ru-RU"/>
      </w:rPr>
      <w:t xml:space="preserve">      </w:t>
    </w:r>
    <w:r w:rsidR="003351AE">
      <w:rPr>
        <w:b/>
        <w:bCs/>
        <w:color w:val="000000" w:themeColor="text1"/>
        <w:sz w:val="22"/>
        <w:szCs w:val="22"/>
        <w:lang w:eastAsia="ru-RU"/>
      </w:rPr>
      <w:t xml:space="preserve">     </w:t>
    </w:r>
    <w:r w:rsidR="003351AE">
      <w:rPr>
        <w:b/>
        <w:bCs/>
        <w:color w:val="000000" w:themeColor="text1"/>
        <w:sz w:val="22"/>
        <w:szCs w:val="22"/>
        <w:lang w:val="kk-KZ" w:eastAsia="ru-RU"/>
      </w:rPr>
      <w:t>28</w:t>
    </w:r>
    <w:r w:rsidR="003351AE" w:rsidRPr="00917591">
      <w:rPr>
        <w:b/>
        <w:bCs/>
        <w:color w:val="000000" w:themeColor="text1"/>
        <w:sz w:val="22"/>
        <w:szCs w:val="22"/>
        <w:lang w:eastAsia="ru-RU"/>
      </w:rPr>
      <w:t xml:space="preserve"> </w:t>
    </w:r>
    <w:r w:rsidR="003351AE" w:rsidRPr="00A0792D">
      <w:rPr>
        <w:b/>
        <w:bCs/>
        <w:color w:val="000000" w:themeColor="text1"/>
        <w:sz w:val="22"/>
        <w:szCs w:val="22"/>
        <w:lang w:eastAsia="ru-RU"/>
      </w:rPr>
      <w:t>апреля</w:t>
    </w:r>
    <w:r w:rsidR="003351AE">
      <w:rPr>
        <w:b/>
        <w:bCs/>
        <w:color w:val="000000" w:themeColor="text1"/>
        <w:sz w:val="22"/>
        <w:szCs w:val="22"/>
        <w:lang w:val="kk-KZ" w:eastAsia="ru-RU"/>
      </w:rPr>
      <w:t xml:space="preserve"> </w:t>
    </w:r>
    <w:r w:rsidR="003351AE" w:rsidRPr="00917591">
      <w:rPr>
        <w:b/>
        <w:bCs/>
        <w:color w:val="000000" w:themeColor="text1"/>
        <w:sz w:val="22"/>
        <w:szCs w:val="22"/>
        <w:lang w:eastAsia="ru-RU"/>
      </w:rPr>
      <w:t>20</w:t>
    </w:r>
    <w:r w:rsidR="003351AE">
      <w:rPr>
        <w:b/>
        <w:bCs/>
        <w:color w:val="000000" w:themeColor="text1"/>
        <w:sz w:val="22"/>
        <w:szCs w:val="22"/>
        <w:lang w:val="kk-KZ" w:eastAsia="ru-RU"/>
      </w:rPr>
      <w:t>26</w:t>
    </w:r>
    <w:r w:rsidR="003351AE" w:rsidRPr="00917591">
      <w:rPr>
        <w:b/>
        <w:bCs/>
        <w:color w:val="000000" w:themeColor="text1"/>
        <w:sz w:val="22"/>
        <w:szCs w:val="22"/>
        <w:lang w:eastAsia="ru-RU"/>
      </w:rPr>
      <w:t xml:space="preserve"> года</w:t>
    </w:r>
    <w:r>
      <w:rPr>
        <w:b/>
        <w:bCs/>
        <w:color w:val="000000" w:themeColor="text1"/>
        <w:sz w:val="22"/>
        <w:szCs w:val="22"/>
        <w:lang w:val="kk-KZ" w:eastAsia="ru-RU"/>
      </w:rPr>
      <w:t xml:space="preserve">    </w:t>
    </w:r>
    <w:r w:rsidR="003351AE">
      <w:rPr>
        <w:b/>
        <w:bCs/>
        <w:color w:val="000000" w:themeColor="text1"/>
        <w:sz w:val="22"/>
        <w:szCs w:val="22"/>
        <w:lang w:val="kk-KZ" w:eastAsia="ru-RU"/>
      </w:rPr>
      <w:t xml:space="preserve">                                                                            </w:t>
    </w:r>
    <w:bookmarkStart w:id="3" w:name="_GoBack"/>
    <w:bookmarkEnd w:id="3"/>
    <w:r w:rsidR="003351AE">
      <w:rPr>
        <w:b/>
        <w:bCs/>
        <w:color w:val="000000" w:themeColor="text1"/>
        <w:sz w:val="22"/>
        <w:szCs w:val="22"/>
        <w:lang w:val="kk-KZ" w:eastAsia="ru-RU"/>
      </w:rPr>
      <w:t xml:space="preserve">           </w:t>
    </w:r>
    <w:r w:rsidR="00D914E5"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>
      <w:rPr>
        <w:b/>
        <w:bCs/>
        <w:color w:val="000000" w:themeColor="text1"/>
        <w:sz w:val="22"/>
        <w:szCs w:val="22"/>
        <w:lang w:val="kk-KZ" w:eastAsia="ru-RU"/>
      </w:rPr>
      <w:t>85</w:t>
    </w:r>
    <w:r w:rsidR="00D914E5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</w:t>
    </w:r>
    <w:r>
      <w:rPr>
        <w:b/>
        <w:bCs/>
        <w:color w:val="000000" w:themeColor="text1"/>
        <w:sz w:val="22"/>
        <w:szCs w:val="22"/>
        <w:lang w:val="kk-KZ" w:eastAsia="ru-RU"/>
      </w:rPr>
      <w:t xml:space="preserve">                                   </w:t>
    </w:r>
  </w:p>
  <w:p w:rsidR="00137CF0" w:rsidRDefault="00137CF0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137CF0" w:rsidRDefault="00137CF0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5B0"/>
    <w:multiLevelType w:val="multilevel"/>
    <w:tmpl w:val="643A8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E893D98"/>
    <w:multiLevelType w:val="multilevel"/>
    <w:tmpl w:val="6EECDCF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10A5367"/>
    <w:multiLevelType w:val="hybridMultilevel"/>
    <w:tmpl w:val="D5166DDE"/>
    <w:lvl w:ilvl="0" w:tplc="7B32AAA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978770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F5B02752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E1702B60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5AC012B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818F284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56EE43E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0A6238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51A8123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 w15:restartNumberingAfterBreak="0">
    <w:nsid w:val="17C04783"/>
    <w:multiLevelType w:val="multilevel"/>
    <w:tmpl w:val="52A4D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B9F5EE0"/>
    <w:multiLevelType w:val="hybridMultilevel"/>
    <w:tmpl w:val="1CDEB724"/>
    <w:lvl w:ilvl="0" w:tplc="50067CB6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B1325CE2">
      <w:start w:val="1"/>
      <w:numFmt w:val="lowerLetter"/>
      <w:lvlText w:val="%2."/>
      <w:lvlJc w:val="left"/>
      <w:pPr>
        <w:ind w:left="1789" w:hanging="360"/>
      </w:pPr>
    </w:lvl>
    <w:lvl w:ilvl="2" w:tplc="A336F432">
      <w:start w:val="1"/>
      <w:numFmt w:val="lowerRoman"/>
      <w:lvlText w:val="%3."/>
      <w:lvlJc w:val="right"/>
      <w:pPr>
        <w:ind w:left="2509" w:hanging="180"/>
      </w:pPr>
    </w:lvl>
    <w:lvl w:ilvl="3" w:tplc="C534E34E">
      <w:start w:val="1"/>
      <w:numFmt w:val="decimal"/>
      <w:lvlText w:val="%4."/>
      <w:lvlJc w:val="left"/>
      <w:pPr>
        <w:ind w:left="3229" w:hanging="360"/>
      </w:pPr>
    </w:lvl>
    <w:lvl w:ilvl="4" w:tplc="E416B032">
      <w:start w:val="1"/>
      <w:numFmt w:val="lowerLetter"/>
      <w:lvlText w:val="%5."/>
      <w:lvlJc w:val="left"/>
      <w:pPr>
        <w:ind w:left="3949" w:hanging="360"/>
      </w:pPr>
    </w:lvl>
    <w:lvl w:ilvl="5" w:tplc="12189178">
      <w:start w:val="1"/>
      <w:numFmt w:val="lowerRoman"/>
      <w:lvlText w:val="%6."/>
      <w:lvlJc w:val="right"/>
      <w:pPr>
        <w:ind w:left="4669" w:hanging="180"/>
      </w:pPr>
    </w:lvl>
    <w:lvl w:ilvl="6" w:tplc="4224D336">
      <w:start w:val="1"/>
      <w:numFmt w:val="decimal"/>
      <w:lvlText w:val="%7."/>
      <w:lvlJc w:val="left"/>
      <w:pPr>
        <w:ind w:left="5389" w:hanging="360"/>
      </w:pPr>
    </w:lvl>
    <w:lvl w:ilvl="7" w:tplc="7CBC96B2">
      <w:start w:val="1"/>
      <w:numFmt w:val="lowerLetter"/>
      <w:lvlText w:val="%8."/>
      <w:lvlJc w:val="left"/>
      <w:pPr>
        <w:ind w:left="6109" w:hanging="360"/>
      </w:pPr>
    </w:lvl>
    <w:lvl w:ilvl="8" w:tplc="90EE7B0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DC7441"/>
    <w:multiLevelType w:val="hybridMultilevel"/>
    <w:tmpl w:val="7DD24FEA"/>
    <w:lvl w:ilvl="0" w:tplc="552CD488">
      <w:start w:val="1"/>
      <w:numFmt w:val="decimal"/>
      <w:lvlText w:val="%1."/>
      <w:lvlJc w:val="left"/>
      <w:pPr>
        <w:ind w:left="720" w:hanging="360"/>
      </w:pPr>
    </w:lvl>
    <w:lvl w:ilvl="1" w:tplc="1D78CD64">
      <w:start w:val="1"/>
      <w:numFmt w:val="lowerLetter"/>
      <w:lvlText w:val="%2."/>
      <w:lvlJc w:val="left"/>
      <w:pPr>
        <w:ind w:left="1440" w:hanging="360"/>
      </w:pPr>
    </w:lvl>
    <w:lvl w:ilvl="2" w:tplc="0284D2AC">
      <w:start w:val="1"/>
      <w:numFmt w:val="lowerRoman"/>
      <w:lvlText w:val="%3."/>
      <w:lvlJc w:val="right"/>
      <w:pPr>
        <w:ind w:left="2160" w:hanging="180"/>
      </w:pPr>
    </w:lvl>
    <w:lvl w:ilvl="3" w:tplc="90F0DB32">
      <w:start w:val="1"/>
      <w:numFmt w:val="decimal"/>
      <w:lvlText w:val="%4."/>
      <w:lvlJc w:val="left"/>
      <w:pPr>
        <w:ind w:left="2880" w:hanging="360"/>
      </w:pPr>
    </w:lvl>
    <w:lvl w:ilvl="4" w:tplc="BFBE9660">
      <w:start w:val="1"/>
      <w:numFmt w:val="lowerLetter"/>
      <w:lvlText w:val="%5."/>
      <w:lvlJc w:val="left"/>
      <w:pPr>
        <w:ind w:left="3600" w:hanging="360"/>
      </w:pPr>
    </w:lvl>
    <w:lvl w:ilvl="5" w:tplc="588C4E7A">
      <w:start w:val="1"/>
      <w:numFmt w:val="lowerRoman"/>
      <w:lvlText w:val="%6."/>
      <w:lvlJc w:val="right"/>
      <w:pPr>
        <w:ind w:left="4320" w:hanging="180"/>
      </w:pPr>
    </w:lvl>
    <w:lvl w:ilvl="6" w:tplc="29FAA1EE">
      <w:start w:val="1"/>
      <w:numFmt w:val="decimal"/>
      <w:lvlText w:val="%7."/>
      <w:lvlJc w:val="left"/>
      <w:pPr>
        <w:ind w:left="5040" w:hanging="360"/>
      </w:pPr>
    </w:lvl>
    <w:lvl w:ilvl="7" w:tplc="BDAE5CA8">
      <w:start w:val="1"/>
      <w:numFmt w:val="lowerLetter"/>
      <w:lvlText w:val="%8."/>
      <w:lvlJc w:val="left"/>
      <w:pPr>
        <w:ind w:left="5760" w:hanging="360"/>
      </w:pPr>
    </w:lvl>
    <w:lvl w:ilvl="8" w:tplc="EFBE12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61D86"/>
    <w:multiLevelType w:val="hybridMultilevel"/>
    <w:tmpl w:val="8EA6F74E"/>
    <w:lvl w:ilvl="0" w:tplc="1CE84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3BEAC58">
      <w:start w:val="1"/>
      <w:numFmt w:val="lowerLetter"/>
      <w:lvlText w:val="%2."/>
      <w:lvlJc w:val="left"/>
      <w:pPr>
        <w:ind w:left="1080" w:hanging="360"/>
      </w:pPr>
    </w:lvl>
    <w:lvl w:ilvl="2" w:tplc="619AD4C6">
      <w:start w:val="1"/>
      <w:numFmt w:val="lowerRoman"/>
      <w:lvlText w:val="%3."/>
      <w:lvlJc w:val="right"/>
      <w:pPr>
        <w:ind w:left="1800" w:hanging="180"/>
      </w:pPr>
    </w:lvl>
    <w:lvl w:ilvl="3" w:tplc="4CF60564">
      <w:start w:val="1"/>
      <w:numFmt w:val="decimal"/>
      <w:lvlText w:val="%4."/>
      <w:lvlJc w:val="left"/>
      <w:pPr>
        <w:ind w:left="2520" w:hanging="360"/>
      </w:pPr>
    </w:lvl>
    <w:lvl w:ilvl="4" w:tplc="088C3F6A">
      <w:start w:val="1"/>
      <w:numFmt w:val="lowerLetter"/>
      <w:lvlText w:val="%5."/>
      <w:lvlJc w:val="left"/>
      <w:pPr>
        <w:ind w:left="3240" w:hanging="360"/>
      </w:pPr>
    </w:lvl>
    <w:lvl w:ilvl="5" w:tplc="1624E66A">
      <w:start w:val="1"/>
      <w:numFmt w:val="lowerRoman"/>
      <w:lvlText w:val="%6."/>
      <w:lvlJc w:val="right"/>
      <w:pPr>
        <w:ind w:left="3960" w:hanging="180"/>
      </w:pPr>
    </w:lvl>
    <w:lvl w:ilvl="6" w:tplc="1C706AD8">
      <w:start w:val="1"/>
      <w:numFmt w:val="decimal"/>
      <w:lvlText w:val="%7."/>
      <w:lvlJc w:val="left"/>
      <w:pPr>
        <w:ind w:left="4680" w:hanging="360"/>
      </w:pPr>
    </w:lvl>
    <w:lvl w:ilvl="7" w:tplc="6EA654F8">
      <w:start w:val="1"/>
      <w:numFmt w:val="lowerLetter"/>
      <w:lvlText w:val="%8."/>
      <w:lvlJc w:val="left"/>
      <w:pPr>
        <w:ind w:left="5400" w:hanging="360"/>
      </w:pPr>
    </w:lvl>
    <w:lvl w:ilvl="8" w:tplc="095A09A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DE5245"/>
    <w:multiLevelType w:val="hybridMultilevel"/>
    <w:tmpl w:val="DD5498A6"/>
    <w:lvl w:ilvl="0" w:tplc="A774A090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40404A2C">
      <w:start w:val="1"/>
      <w:numFmt w:val="lowerLetter"/>
      <w:lvlText w:val="%2."/>
      <w:lvlJc w:val="left"/>
      <w:pPr>
        <w:ind w:left="1647" w:hanging="360"/>
      </w:pPr>
    </w:lvl>
    <w:lvl w:ilvl="2" w:tplc="FB92D922">
      <w:start w:val="1"/>
      <w:numFmt w:val="lowerRoman"/>
      <w:lvlText w:val="%3."/>
      <w:lvlJc w:val="right"/>
      <w:pPr>
        <w:ind w:left="2367" w:hanging="180"/>
      </w:pPr>
    </w:lvl>
    <w:lvl w:ilvl="3" w:tplc="A8E299A0">
      <w:start w:val="1"/>
      <w:numFmt w:val="decimal"/>
      <w:lvlText w:val="%4."/>
      <w:lvlJc w:val="left"/>
      <w:pPr>
        <w:ind w:left="3087" w:hanging="360"/>
      </w:pPr>
    </w:lvl>
    <w:lvl w:ilvl="4" w:tplc="134CB88A">
      <w:start w:val="1"/>
      <w:numFmt w:val="lowerLetter"/>
      <w:lvlText w:val="%5."/>
      <w:lvlJc w:val="left"/>
      <w:pPr>
        <w:ind w:left="3807" w:hanging="360"/>
      </w:pPr>
    </w:lvl>
    <w:lvl w:ilvl="5" w:tplc="11729D9A">
      <w:start w:val="1"/>
      <w:numFmt w:val="lowerRoman"/>
      <w:lvlText w:val="%6."/>
      <w:lvlJc w:val="right"/>
      <w:pPr>
        <w:ind w:left="4527" w:hanging="180"/>
      </w:pPr>
    </w:lvl>
    <w:lvl w:ilvl="6" w:tplc="8A7C1892">
      <w:start w:val="1"/>
      <w:numFmt w:val="decimal"/>
      <w:lvlText w:val="%7."/>
      <w:lvlJc w:val="left"/>
      <w:pPr>
        <w:ind w:left="5247" w:hanging="360"/>
      </w:pPr>
    </w:lvl>
    <w:lvl w:ilvl="7" w:tplc="D6AC3634">
      <w:start w:val="1"/>
      <w:numFmt w:val="lowerLetter"/>
      <w:lvlText w:val="%8."/>
      <w:lvlJc w:val="left"/>
      <w:pPr>
        <w:ind w:left="5967" w:hanging="360"/>
      </w:pPr>
    </w:lvl>
    <w:lvl w:ilvl="8" w:tplc="E0001A9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D4189D"/>
    <w:multiLevelType w:val="hybridMultilevel"/>
    <w:tmpl w:val="FF201B6E"/>
    <w:lvl w:ilvl="0" w:tplc="9D541ED6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92AFB9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E9AAD2F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B269FC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D2E41CE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69D0A7F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2EAE3A8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4C81510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EEE6CC6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49A054C4"/>
    <w:multiLevelType w:val="hybridMultilevel"/>
    <w:tmpl w:val="5A2CB406"/>
    <w:lvl w:ilvl="0" w:tplc="CBF64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EE085C72">
      <w:start w:val="1"/>
      <w:numFmt w:val="lowerLetter"/>
      <w:lvlText w:val="%2."/>
      <w:lvlJc w:val="left"/>
      <w:pPr>
        <w:ind w:left="1788" w:hanging="360"/>
      </w:pPr>
    </w:lvl>
    <w:lvl w:ilvl="2" w:tplc="DD32881C">
      <w:start w:val="1"/>
      <w:numFmt w:val="lowerRoman"/>
      <w:lvlText w:val="%3."/>
      <w:lvlJc w:val="right"/>
      <w:pPr>
        <w:ind w:left="2508" w:hanging="180"/>
      </w:pPr>
    </w:lvl>
    <w:lvl w:ilvl="3" w:tplc="446C51DC">
      <w:start w:val="1"/>
      <w:numFmt w:val="decimal"/>
      <w:lvlText w:val="%4."/>
      <w:lvlJc w:val="left"/>
      <w:pPr>
        <w:ind w:left="3228" w:hanging="360"/>
      </w:pPr>
    </w:lvl>
    <w:lvl w:ilvl="4" w:tplc="E55A2FB8">
      <w:start w:val="1"/>
      <w:numFmt w:val="lowerLetter"/>
      <w:lvlText w:val="%5."/>
      <w:lvlJc w:val="left"/>
      <w:pPr>
        <w:ind w:left="3948" w:hanging="360"/>
      </w:pPr>
    </w:lvl>
    <w:lvl w:ilvl="5" w:tplc="05062DD2">
      <w:start w:val="1"/>
      <w:numFmt w:val="lowerRoman"/>
      <w:lvlText w:val="%6."/>
      <w:lvlJc w:val="right"/>
      <w:pPr>
        <w:ind w:left="4668" w:hanging="180"/>
      </w:pPr>
    </w:lvl>
    <w:lvl w:ilvl="6" w:tplc="245C4488">
      <w:start w:val="1"/>
      <w:numFmt w:val="decimal"/>
      <w:lvlText w:val="%7."/>
      <w:lvlJc w:val="left"/>
      <w:pPr>
        <w:ind w:left="5388" w:hanging="360"/>
      </w:pPr>
    </w:lvl>
    <w:lvl w:ilvl="7" w:tplc="8D72F494">
      <w:start w:val="1"/>
      <w:numFmt w:val="lowerLetter"/>
      <w:lvlText w:val="%8."/>
      <w:lvlJc w:val="left"/>
      <w:pPr>
        <w:ind w:left="6108" w:hanging="360"/>
      </w:pPr>
    </w:lvl>
    <w:lvl w:ilvl="8" w:tplc="9336056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4730B5"/>
    <w:multiLevelType w:val="multilevel"/>
    <w:tmpl w:val="A732D9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FA65552"/>
    <w:multiLevelType w:val="multilevel"/>
    <w:tmpl w:val="E8C2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A0E84"/>
    <w:multiLevelType w:val="hybridMultilevel"/>
    <w:tmpl w:val="0388F06E"/>
    <w:lvl w:ilvl="0" w:tplc="6630D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DDA60CC">
      <w:start w:val="1"/>
      <w:numFmt w:val="lowerLetter"/>
      <w:lvlText w:val="%2."/>
      <w:lvlJc w:val="left"/>
      <w:pPr>
        <w:ind w:left="1788" w:hanging="360"/>
      </w:pPr>
    </w:lvl>
    <w:lvl w:ilvl="2" w:tplc="E3889276">
      <w:start w:val="1"/>
      <w:numFmt w:val="lowerRoman"/>
      <w:lvlText w:val="%3."/>
      <w:lvlJc w:val="right"/>
      <w:pPr>
        <w:ind w:left="2508" w:hanging="180"/>
      </w:pPr>
    </w:lvl>
    <w:lvl w:ilvl="3" w:tplc="481CEA32">
      <w:start w:val="1"/>
      <w:numFmt w:val="decimal"/>
      <w:lvlText w:val="%4."/>
      <w:lvlJc w:val="left"/>
      <w:pPr>
        <w:ind w:left="3228" w:hanging="360"/>
      </w:pPr>
    </w:lvl>
    <w:lvl w:ilvl="4" w:tplc="28106E76">
      <w:start w:val="1"/>
      <w:numFmt w:val="lowerLetter"/>
      <w:lvlText w:val="%5."/>
      <w:lvlJc w:val="left"/>
      <w:pPr>
        <w:ind w:left="3948" w:hanging="360"/>
      </w:pPr>
    </w:lvl>
    <w:lvl w:ilvl="5" w:tplc="41A49528">
      <w:start w:val="1"/>
      <w:numFmt w:val="lowerRoman"/>
      <w:lvlText w:val="%6."/>
      <w:lvlJc w:val="right"/>
      <w:pPr>
        <w:ind w:left="4668" w:hanging="180"/>
      </w:pPr>
    </w:lvl>
    <w:lvl w:ilvl="6" w:tplc="9B942D16">
      <w:start w:val="1"/>
      <w:numFmt w:val="decimal"/>
      <w:lvlText w:val="%7."/>
      <w:lvlJc w:val="left"/>
      <w:pPr>
        <w:ind w:left="5388" w:hanging="360"/>
      </w:pPr>
    </w:lvl>
    <w:lvl w:ilvl="7" w:tplc="33800A8C">
      <w:start w:val="1"/>
      <w:numFmt w:val="lowerLetter"/>
      <w:lvlText w:val="%8."/>
      <w:lvlJc w:val="left"/>
      <w:pPr>
        <w:ind w:left="6108" w:hanging="360"/>
      </w:pPr>
    </w:lvl>
    <w:lvl w:ilvl="8" w:tplc="F3D83810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5F461A"/>
    <w:multiLevelType w:val="multilevel"/>
    <w:tmpl w:val="41641E9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66D7164D"/>
    <w:multiLevelType w:val="hybridMultilevel"/>
    <w:tmpl w:val="5EFE89F0"/>
    <w:lvl w:ilvl="0" w:tplc="3CAE63CC">
      <w:start w:val="1"/>
      <w:numFmt w:val="decimal"/>
      <w:lvlText w:val="%1."/>
      <w:lvlJc w:val="left"/>
      <w:pPr>
        <w:ind w:left="360" w:hanging="360"/>
      </w:pPr>
    </w:lvl>
    <w:lvl w:ilvl="1" w:tplc="FC2E37FC">
      <w:start w:val="1"/>
      <w:numFmt w:val="lowerLetter"/>
      <w:lvlText w:val="%2."/>
      <w:lvlJc w:val="left"/>
      <w:pPr>
        <w:ind w:left="1080" w:hanging="360"/>
      </w:pPr>
    </w:lvl>
    <w:lvl w:ilvl="2" w:tplc="0C069660">
      <w:start w:val="1"/>
      <w:numFmt w:val="lowerRoman"/>
      <w:lvlText w:val="%3."/>
      <w:lvlJc w:val="right"/>
      <w:pPr>
        <w:ind w:left="1800" w:hanging="180"/>
      </w:pPr>
    </w:lvl>
    <w:lvl w:ilvl="3" w:tplc="644AFE2A">
      <w:start w:val="1"/>
      <w:numFmt w:val="decimal"/>
      <w:lvlText w:val="%4."/>
      <w:lvlJc w:val="left"/>
      <w:pPr>
        <w:ind w:left="2520" w:hanging="360"/>
      </w:pPr>
    </w:lvl>
    <w:lvl w:ilvl="4" w:tplc="1938D1FA">
      <w:start w:val="1"/>
      <w:numFmt w:val="lowerLetter"/>
      <w:lvlText w:val="%5."/>
      <w:lvlJc w:val="left"/>
      <w:pPr>
        <w:ind w:left="3240" w:hanging="360"/>
      </w:pPr>
    </w:lvl>
    <w:lvl w:ilvl="5" w:tplc="153CE370">
      <w:start w:val="1"/>
      <w:numFmt w:val="lowerRoman"/>
      <w:lvlText w:val="%6."/>
      <w:lvlJc w:val="right"/>
      <w:pPr>
        <w:ind w:left="3960" w:hanging="180"/>
      </w:pPr>
    </w:lvl>
    <w:lvl w:ilvl="6" w:tplc="C66257D8">
      <w:start w:val="1"/>
      <w:numFmt w:val="decimal"/>
      <w:lvlText w:val="%7."/>
      <w:lvlJc w:val="left"/>
      <w:pPr>
        <w:ind w:left="4680" w:hanging="360"/>
      </w:pPr>
    </w:lvl>
    <w:lvl w:ilvl="7" w:tplc="7478A866">
      <w:start w:val="1"/>
      <w:numFmt w:val="lowerLetter"/>
      <w:lvlText w:val="%8."/>
      <w:lvlJc w:val="left"/>
      <w:pPr>
        <w:ind w:left="5400" w:hanging="360"/>
      </w:pPr>
    </w:lvl>
    <w:lvl w:ilvl="8" w:tplc="ECC6F9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C07993"/>
    <w:multiLevelType w:val="hybridMultilevel"/>
    <w:tmpl w:val="9446D5DE"/>
    <w:lvl w:ilvl="0" w:tplc="37F08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5BABD02">
      <w:start w:val="1"/>
      <w:numFmt w:val="lowerLetter"/>
      <w:lvlText w:val="%2."/>
      <w:lvlJc w:val="left"/>
      <w:pPr>
        <w:ind w:left="1931" w:hanging="360"/>
      </w:pPr>
    </w:lvl>
    <w:lvl w:ilvl="2" w:tplc="85FA6778">
      <w:start w:val="1"/>
      <w:numFmt w:val="lowerRoman"/>
      <w:lvlText w:val="%3."/>
      <w:lvlJc w:val="right"/>
      <w:pPr>
        <w:ind w:left="2651" w:hanging="180"/>
      </w:pPr>
    </w:lvl>
    <w:lvl w:ilvl="3" w:tplc="DE2CBC70">
      <w:start w:val="1"/>
      <w:numFmt w:val="decimal"/>
      <w:lvlText w:val="%4."/>
      <w:lvlJc w:val="left"/>
      <w:pPr>
        <w:ind w:left="3371" w:hanging="360"/>
      </w:pPr>
    </w:lvl>
    <w:lvl w:ilvl="4" w:tplc="9AD68FBE">
      <w:start w:val="1"/>
      <w:numFmt w:val="lowerLetter"/>
      <w:lvlText w:val="%5."/>
      <w:lvlJc w:val="left"/>
      <w:pPr>
        <w:ind w:left="4091" w:hanging="360"/>
      </w:pPr>
    </w:lvl>
    <w:lvl w:ilvl="5" w:tplc="0C2EB2EC">
      <w:start w:val="1"/>
      <w:numFmt w:val="lowerRoman"/>
      <w:lvlText w:val="%6."/>
      <w:lvlJc w:val="right"/>
      <w:pPr>
        <w:ind w:left="4811" w:hanging="180"/>
      </w:pPr>
    </w:lvl>
    <w:lvl w:ilvl="6" w:tplc="80E67454">
      <w:start w:val="1"/>
      <w:numFmt w:val="decimal"/>
      <w:lvlText w:val="%7."/>
      <w:lvlJc w:val="left"/>
      <w:pPr>
        <w:ind w:left="5531" w:hanging="360"/>
      </w:pPr>
    </w:lvl>
    <w:lvl w:ilvl="7" w:tplc="303CB37A">
      <w:start w:val="1"/>
      <w:numFmt w:val="lowerLetter"/>
      <w:lvlText w:val="%8."/>
      <w:lvlJc w:val="left"/>
      <w:pPr>
        <w:ind w:left="6251" w:hanging="360"/>
      </w:pPr>
    </w:lvl>
    <w:lvl w:ilvl="8" w:tplc="D0CA777A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25F7B8A"/>
    <w:multiLevelType w:val="multilevel"/>
    <w:tmpl w:val="56DCBF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44304C3"/>
    <w:multiLevelType w:val="hybridMultilevel"/>
    <w:tmpl w:val="BC1AC49E"/>
    <w:lvl w:ilvl="0" w:tplc="868E9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FC07B9E">
      <w:start w:val="1"/>
      <w:numFmt w:val="lowerLetter"/>
      <w:lvlText w:val="%2."/>
      <w:lvlJc w:val="left"/>
      <w:pPr>
        <w:ind w:left="1785" w:hanging="360"/>
      </w:pPr>
    </w:lvl>
    <w:lvl w:ilvl="2" w:tplc="DBE8DF28">
      <w:start w:val="1"/>
      <w:numFmt w:val="lowerRoman"/>
      <w:lvlText w:val="%3."/>
      <w:lvlJc w:val="right"/>
      <w:pPr>
        <w:ind w:left="2505" w:hanging="180"/>
      </w:pPr>
    </w:lvl>
    <w:lvl w:ilvl="3" w:tplc="82EAAE80">
      <w:start w:val="1"/>
      <w:numFmt w:val="decimal"/>
      <w:lvlText w:val="%4."/>
      <w:lvlJc w:val="left"/>
      <w:pPr>
        <w:ind w:left="3225" w:hanging="360"/>
      </w:pPr>
    </w:lvl>
    <w:lvl w:ilvl="4" w:tplc="0618093E">
      <w:start w:val="1"/>
      <w:numFmt w:val="lowerLetter"/>
      <w:lvlText w:val="%5."/>
      <w:lvlJc w:val="left"/>
      <w:pPr>
        <w:ind w:left="3945" w:hanging="360"/>
      </w:pPr>
    </w:lvl>
    <w:lvl w:ilvl="5" w:tplc="117C10FE">
      <w:start w:val="1"/>
      <w:numFmt w:val="lowerRoman"/>
      <w:lvlText w:val="%6."/>
      <w:lvlJc w:val="right"/>
      <w:pPr>
        <w:ind w:left="4665" w:hanging="180"/>
      </w:pPr>
    </w:lvl>
    <w:lvl w:ilvl="6" w:tplc="1E60A7E4">
      <w:start w:val="1"/>
      <w:numFmt w:val="decimal"/>
      <w:lvlText w:val="%7."/>
      <w:lvlJc w:val="left"/>
      <w:pPr>
        <w:ind w:left="5385" w:hanging="360"/>
      </w:pPr>
    </w:lvl>
    <w:lvl w:ilvl="7" w:tplc="606A5D86">
      <w:start w:val="1"/>
      <w:numFmt w:val="lowerLetter"/>
      <w:lvlText w:val="%8."/>
      <w:lvlJc w:val="left"/>
      <w:pPr>
        <w:ind w:left="6105" w:hanging="360"/>
      </w:pPr>
    </w:lvl>
    <w:lvl w:ilvl="8" w:tplc="5FE2C4CC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9BB5911"/>
    <w:multiLevelType w:val="hybridMultilevel"/>
    <w:tmpl w:val="52A27C0E"/>
    <w:lvl w:ilvl="0" w:tplc="950EB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AE8C60">
      <w:start w:val="1"/>
      <w:numFmt w:val="lowerLetter"/>
      <w:lvlText w:val="%2."/>
      <w:lvlJc w:val="left"/>
      <w:pPr>
        <w:ind w:left="1440" w:hanging="360"/>
      </w:pPr>
    </w:lvl>
    <w:lvl w:ilvl="2" w:tplc="BA2A8318">
      <w:start w:val="1"/>
      <w:numFmt w:val="lowerRoman"/>
      <w:lvlText w:val="%3."/>
      <w:lvlJc w:val="right"/>
      <w:pPr>
        <w:ind w:left="2160" w:hanging="180"/>
      </w:pPr>
    </w:lvl>
    <w:lvl w:ilvl="3" w:tplc="D3E220FE">
      <w:start w:val="1"/>
      <w:numFmt w:val="decimal"/>
      <w:lvlText w:val="%4."/>
      <w:lvlJc w:val="left"/>
      <w:pPr>
        <w:ind w:left="2880" w:hanging="360"/>
      </w:pPr>
    </w:lvl>
    <w:lvl w:ilvl="4" w:tplc="332A5668">
      <w:start w:val="1"/>
      <w:numFmt w:val="lowerLetter"/>
      <w:lvlText w:val="%5."/>
      <w:lvlJc w:val="left"/>
      <w:pPr>
        <w:ind w:left="3600" w:hanging="360"/>
      </w:pPr>
    </w:lvl>
    <w:lvl w:ilvl="5" w:tplc="6D8CF45A">
      <w:start w:val="1"/>
      <w:numFmt w:val="lowerRoman"/>
      <w:lvlText w:val="%6."/>
      <w:lvlJc w:val="right"/>
      <w:pPr>
        <w:ind w:left="4320" w:hanging="180"/>
      </w:pPr>
    </w:lvl>
    <w:lvl w:ilvl="6" w:tplc="AE045434">
      <w:start w:val="1"/>
      <w:numFmt w:val="decimal"/>
      <w:lvlText w:val="%7."/>
      <w:lvlJc w:val="left"/>
      <w:pPr>
        <w:ind w:left="5040" w:hanging="360"/>
      </w:pPr>
    </w:lvl>
    <w:lvl w:ilvl="7" w:tplc="B1A6C452">
      <w:start w:val="1"/>
      <w:numFmt w:val="lowerLetter"/>
      <w:lvlText w:val="%8."/>
      <w:lvlJc w:val="left"/>
      <w:pPr>
        <w:ind w:left="5760" w:hanging="360"/>
      </w:pPr>
    </w:lvl>
    <w:lvl w:ilvl="8" w:tplc="28606F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73DA5"/>
    <w:multiLevelType w:val="multilevel"/>
    <w:tmpl w:val="50B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5"/>
  </w:num>
  <w:num w:numId="5">
    <w:abstractNumId w:val="18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6"/>
  </w:num>
  <w:num w:numId="15">
    <w:abstractNumId w:val="17"/>
  </w:num>
  <w:num w:numId="16">
    <w:abstractNumId w:val="5"/>
  </w:num>
  <w:num w:numId="17">
    <w:abstractNumId w:val="4"/>
  </w:num>
  <w:num w:numId="18">
    <w:abstractNumId w:val="11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F0"/>
    <w:rsid w:val="00137CF0"/>
    <w:rsid w:val="0014345B"/>
    <w:rsid w:val="002E3CCC"/>
    <w:rsid w:val="003351AE"/>
    <w:rsid w:val="00383E4A"/>
    <w:rsid w:val="007D14E3"/>
    <w:rsid w:val="007D2838"/>
    <w:rsid w:val="00A0792D"/>
    <w:rsid w:val="00C76238"/>
    <w:rsid w:val="00D914E5"/>
    <w:rsid w:val="00EC0B4D"/>
    <w:rsid w:val="00F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45973"/>
  <w15:docId w15:val="{81786B27-65D7-48AA-AF5E-09C1851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2026-03-21T07:55:00Z</dcterms:created>
  <dc:creator>user</dc:creator>
  <lastModifiedBy>Ержан Шермаханбетов</lastModifiedBy>
  <lastPrinted>2024-06-17T07:31:00Z</lastPrinted>
  <dcterms:modified xsi:type="dcterms:W3CDTF">2026-03-21T09:05:00Z</dcterms:modified>
  <revision>3</revision>
  <dc:title>ЌАЗАЌСТАН</dc:title>
</core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2308</CharactersWithSpaces>
  <SharedDoc>false</SharedDoc>
  <HyperlinksChanged>false</HyperlinksChanged>
  <AppVersion>16.0000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2026-03-12T14:44:00Z</dcterms:created>
  <dc:creator>user</dc:creator>
  <lastModifiedBy>Аңсар Сайлаубек</lastModifiedBy>
  <lastPrinted>2024-06-17T07:31:00Z</lastPrinted>
  <dcterms:modified xsi:type="dcterms:W3CDTF">2026-03-20T16:07:00Z</dcterms:modified>
  <revision>4</revision>
  <dc:title>ЌАЗАЌСТАН</dc:title>
</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5749</CharactersWithSpaces>
  <SharedDoc>false</SharedDoc>
  <HyperlinksChanged>false</HyperlinksChanged>
  <AppVersion>16.0000</AppVersion>
</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2629-A400-41AD-ADF6-7775406376C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6FEE8DC3-4174-4212-8320-71F444E9568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DAAA2BE1-4C6B-4E03-BE63-372DACD321F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A3ED69B5-7C62-4EC1-B5C7-E75F2700A7E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1E2DBFB1-5849-44DC-B20A-805B9AE8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Газиз Сейтжанов</cp:lastModifiedBy>
  <cp:revision>8</cp:revision>
  <cp:lastPrinted>2026-04-15T06:18:00Z</cp:lastPrinted>
  <dcterms:created xsi:type="dcterms:W3CDTF">2026-03-21T07:55:00Z</dcterms:created>
  <dcterms:modified xsi:type="dcterms:W3CDTF">2026-04-28T13:49:00Z</dcterms:modified>
</cp:coreProperties>
</file>