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7D" w:rsidRDefault="00040F7D"/>
    <w:p w:rsidR="00D3786B" w:rsidRDefault="00D3786B"/>
    <w:tbl>
      <w:tblPr>
        <w:tblW w:w="1004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794"/>
        <w:gridCol w:w="1984"/>
        <w:gridCol w:w="4263"/>
      </w:tblGrid>
      <w:tr w:rsidR="001A7E92" w:rsidRPr="00D100F6" w:rsidTr="00812215">
        <w:trPr>
          <w:trHeight w:val="1701"/>
        </w:trPr>
        <w:tc>
          <w:tcPr>
            <w:tcW w:w="3794" w:type="dxa"/>
            <w:shd w:val="clear" w:color="auto" w:fill="auto"/>
          </w:tcPr>
          <w:p w:rsidR="001A7E92" w:rsidRDefault="001A7E92" w:rsidP="0016772C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</w:pPr>
          </w:p>
          <w:p w:rsidR="001A7E92" w:rsidRPr="00B846C1" w:rsidRDefault="00CE0856" w:rsidP="0016772C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  <w:t xml:space="preserve">     </w:t>
            </w:r>
            <w:r w:rsidR="000D5616"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  <w:t xml:space="preserve"> </w:t>
            </w:r>
            <w:r w:rsidR="001A7E92" w:rsidRPr="00B846C1"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  <w:t>АБАЙ ОБЛЫСЫ АҚСУАТ</w:t>
            </w:r>
          </w:p>
          <w:p w:rsidR="001A7E92" w:rsidRPr="00812215" w:rsidRDefault="001A7E92" w:rsidP="0016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3A7298"/>
                <w:sz w:val="32"/>
                <w:szCs w:val="32"/>
                <w:lang w:val="kk-KZ"/>
              </w:rPr>
            </w:pPr>
            <w:r w:rsidRPr="00B846C1"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  <w:t>АУДАНЫ МӘСЛИХАТЫНЫҢ АППАРАТЫ МЕМЛЕКЕТТІК МЕКЕМЕСІ</w:t>
            </w:r>
          </w:p>
        </w:tc>
        <w:tc>
          <w:tcPr>
            <w:tcW w:w="1984" w:type="dxa"/>
            <w:shd w:val="clear" w:color="auto" w:fill="auto"/>
          </w:tcPr>
          <w:p w:rsidR="001A7E92" w:rsidRPr="00D100F6" w:rsidRDefault="001A7E92" w:rsidP="0016772C">
            <w:pPr>
              <w:jc w:val="center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1550" cy="971550"/>
                  <wp:effectExtent l="19050" t="0" r="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:rsidR="001A7E92" w:rsidRDefault="001A7E92" w:rsidP="0016772C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</w:pPr>
            <w:r w:rsidRPr="00B846C1"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  <w:t>ГОСУДАРСТВЕННОЕ</w:t>
            </w:r>
          </w:p>
          <w:p w:rsidR="001A7E92" w:rsidRDefault="001A7E92" w:rsidP="001677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</w:pPr>
            <w:r w:rsidRPr="00B846C1"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  <w:t>УЧРЕЖДЕНИЕ АППАРАТ МАСЛИХАТА РАЙОНА АҚСУАТ</w:t>
            </w:r>
          </w:p>
          <w:p w:rsidR="001A7E92" w:rsidRPr="00B846C1" w:rsidRDefault="001A7E92" w:rsidP="001677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</w:pPr>
            <w:r w:rsidRPr="00B846C1">
              <w:rPr>
                <w:rFonts w:ascii="Times New Roman" w:hAnsi="Times New Roman" w:cs="Times New Roman"/>
                <w:b/>
                <w:bCs/>
                <w:color w:val="3399FF"/>
                <w:lang w:val="kk-KZ"/>
              </w:rPr>
              <w:t>ОБЛАСТИ АБАЙ</w:t>
            </w:r>
          </w:p>
        </w:tc>
      </w:tr>
    </w:tbl>
    <w:p w:rsidR="001A7E92" w:rsidRDefault="0016772C" w:rsidP="00812215">
      <w:pPr>
        <w:tabs>
          <w:tab w:val="left" w:pos="708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     </w:t>
      </w:r>
      <w:r w:rsidR="00CE0856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1A7E92" w:rsidRPr="00134BBC">
        <w:rPr>
          <w:rFonts w:ascii="Times New Roman" w:hAnsi="Times New Roman" w:cs="Times New Roman"/>
        </w:rPr>
        <w:t>Ақсуат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7E92" w:rsidRPr="00134BBC">
        <w:rPr>
          <w:rFonts w:ascii="Times New Roman" w:hAnsi="Times New Roman" w:cs="Times New Roman"/>
        </w:rPr>
        <w:t>ауылы</w:t>
      </w:r>
      <w:proofErr w:type="spellEnd"/>
      <w:r w:rsidR="001A7E92" w:rsidRPr="00134BBC">
        <w:rPr>
          <w:rFonts w:ascii="Times New Roman" w:hAnsi="Times New Roman" w:cs="Times New Roman"/>
        </w:rPr>
        <w:t xml:space="preserve">,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="001A7E92" w:rsidRPr="00134BBC">
        <w:rPr>
          <w:rFonts w:ascii="Times New Roman" w:hAnsi="Times New Roman" w:cs="Times New Roman"/>
        </w:rPr>
        <w:t xml:space="preserve">       село Аксуат</w:t>
      </w:r>
      <w:r w:rsidR="001A7E92">
        <w:rPr>
          <w:rFonts w:ascii="Times New Roman" w:hAnsi="Times New Roman" w:cs="Times New Roman"/>
          <w:lang w:val="kk-KZ"/>
        </w:rPr>
        <w:t>,</w:t>
      </w:r>
    </w:p>
    <w:p w:rsidR="001A7E92" w:rsidRPr="00134BBC" w:rsidRDefault="0016772C" w:rsidP="00812215">
      <w:pPr>
        <w:tabs>
          <w:tab w:val="left" w:pos="708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="001A7E92" w:rsidRPr="00134BBC">
        <w:rPr>
          <w:rFonts w:ascii="Times New Roman" w:hAnsi="Times New Roman" w:cs="Times New Roman"/>
          <w:lang w:val="kk-KZ"/>
        </w:rPr>
        <w:t>Кабеков көшесі,17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</w:t>
      </w:r>
      <w:r w:rsidR="001A7E92" w:rsidRPr="00134BBC">
        <w:rPr>
          <w:rFonts w:ascii="Times New Roman" w:hAnsi="Times New Roman" w:cs="Times New Roman"/>
          <w:lang w:val="kk-KZ"/>
        </w:rPr>
        <w:t>улица</w:t>
      </w:r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1A7E92" w:rsidRPr="00134BBC">
        <w:rPr>
          <w:rFonts w:ascii="Times New Roman" w:hAnsi="Times New Roman" w:cs="Times New Roman"/>
        </w:rPr>
        <w:t>Кабекова</w:t>
      </w:r>
      <w:proofErr w:type="spellEnd"/>
      <w:r w:rsidR="001A7E92" w:rsidRPr="00134BBC">
        <w:rPr>
          <w:rFonts w:ascii="Times New Roman" w:hAnsi="Times New Roman" w:cs="Times New Roman"/>
        </w:rPr>
        <w:t>, 17</w:t>
      </w:r>
    </w:p>
    <w:p w:rsidR="001A7E92" w:rsidRPr="00134BBC" w:rsidRDefault="001A7E92" w:rsidP="006353B2">
      <w:pPr>
        <w:tabs>
          <w:tab w:val="left" w:pos="1701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4BBC">
        <w:rPr>
          <w:rFonts w:ascii="Times New Roman" w:hAnsi="Times New Roman" w:cs="Times New Roman"/>
        </w:rPr>
        <w:t xml:space="preserve"> тел: 8 (72346)21180, факс: 22011                                                тел: 8 (72346)21180, факс</w:t>
      </w:r>
      <w:r w:rsidRPr="00134BBC">
        <w:rPr>
          <w:rFonts w:ascii="Times New Roman" w:hAnsi="Times New Roman" w:cs="Times New Roman"/>
          <w:lang w:val="kk-KZ"/>
        </w:rPr>
        <w:t xml:space="preserve">:22011                              </w:t>
      </w:r>
    </w:p>
    <w:p w:rsidR="0077175A" w:rsidRDefault="0077175A" w:rsidP="000F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F6D54" w:rsidRPr="00B95F0D" w:rsidRDefault="00045D24" w:rsidP="000F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F1B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</w:t>
      </w:r>
      <w:r w:rsidR="000F6D54" w:rsidRPr="00B95F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="007717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мамыр</w:t>
      </w:r>
      <w:r w:rsidR="000F6D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F6D54" w:rsidRPr="000F6D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="007717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="001677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F6D54" w:rsidRPr="000F6D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</w:t>
      </w:r>
      <w:r w:rsidR="00B158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1677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F6D54" w:rsidRPr="000F6D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0F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4F6B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0F6D54" w:rsidRPr="000F6D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 w:rsidR="007717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F6D54" w:rsidRPr="000F6D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</w:p>
    <w:p w:rsidR="000F6D54" w:rsidRPr="00B95F0D" w:rsidRDefault="000F6D54" w:rsidP="000F6D54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</w:pPr>
    </w:p>
    <w:p w:rsidR="00040F7D" w:rsidRDefault="00040F7D" w:rsidP="00040F7D">
      <w:pPr>
        <w:spacing w:after="0" w:line="240" w:lineRule="auto"/>
        <w:jc w:val="right"/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  <w:t xml:space="preserve">«Тарбағатай» газетінің </w:t>
      </w:r>
    </w:p>
    <w:p w:rsidR="000F6D54" w:rsidRPr="00B95F0D" w:rsidRDefault="00040F7D" w:rsidP="00040F7D">
      <w:pPr>
        <w:spacing w:after="0" w:line="240" w:lineRule="auto"/>
        <w:jc w:val="right"/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  <w:t>бас редакторы Е.Жұмаханға</w:t>
      </w:r>
    </w:p>
    <w:p w:rsidR="00040F7D" w:rsidRDefault="00040F7D" w:rsidP="000F6D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F6D54" w:rsidRPr="00A21F0E" w:rsidRDefault="00A21F0E" w:rsidP="00A21F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21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Ақсуат ауданы тұрғындарының және аудандық мәслихаттың депутаттарының назарына</w:t>
      </w:r>
      <w:r w:rsidR="00E271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!</w:t>
      </w:r>
    </w:p>
    <w:p w:rsidR="00A21F0E" w:rsidRPr="00B95F0D" w:rsidRDefault="00A21F0E" w:rsidP="00A21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A40D7" w:rsidRDefault="00A21F0E" w:rsidP="000F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Сегізінші шақыры</w:t>
      </w:r>
      <w:r w:rsidR="00E74A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лған Ақсуат ауданы мәслихатының</w:t>
      </w:r>
      <w:r w:rsidR="00E74A11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бірлескен тұрақты комиссияларының отырысы сағат 1</w:t>
      </w:r>
      <w:r w:rsidR="00E74A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E74A11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.00- де</w:t>
      </w:r>
      <w:r w:rsidR="00E74A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E74A11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74A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мәслихаттың </w:t>
      </w:r>
      <w:r w:rsidR="00843A5F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кезекті </w:t>
      </w:r>
      <w:r w:rsidR="00BC1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қырық бесініші</w:t>
      </w:r>
      <w:bookmarkStart w:id="0" w:name="_GoBack"/>
      <w:bookmarkEnd w:id="0"/>
      <w:r w:rsidR="00E30B76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сессиясы</w:t>
      </w:r>
      <w:r w:rsidR="0077175A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2026</w:t>
      </w:r>
      <w:r w:rsidR="00760A42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жылдың 15</w:t>
      </w:r>
      <w:r w:rsidR="00E74A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маусым күні сағат 11.00- де</w:t>
      </w:r>
      <w:r w:rsidR="0077175A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353B2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аудандық мәслихаттың ғимаратында</w:t>
      </w:r>
      <w:r w:rsidR="00B15865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353B2" w:rsidRPr="00E30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өтеді.</w:t>
      </w:r>
    </w:p>
    <w:p w:rsidR="00E74A11" w:rsidRPr="00E30B76" w:rsidRDefault="00E74A11" w:rsidP="000F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A40D7" w:rsidRDefault="00DA40D7" w:rsidP="00D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A40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ТӘРТІБІНДЕ:</w:t>
      </w:r>
    </w:p>
    <w:p w:rsidR="00DA40D7" w:rsidRDefault="00DA40D7" w:rsidP="00DA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7175A" w:rsidRPr="001F2DEB" w:rsidRDefault="0077175A" w:rsidP="00771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7503E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bookmarkStart w:id="1" w:name="_Hlk170289321"/>
      <w:r w:rsidRPr="007503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Аудан әкімінің өзіне жүктелген қызметтер мен мінде</w:t>
      </w:r>
      <w:r w:rsidR="00DE4A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ттерінің орындалуы туралы есебі;</w:t>
      </w:r>
    </w:p>
    <w:bookmarkEnd w:id="1"/>
    <w:p w:rsidR="0077175A" w:rsidRPr="007503E2" w:rsidRDefault="0077175A" w:rsidP="0077175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503E2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7503E2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Хабарламашы: </w:t>
      </w:r>
      <w:r w:rsidRPr="00E45CE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Ескендіров Ерсін Кәдірбекұлы</w:t>
      </w:r>
      <w:r w:rsidRPr="007503E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аудан әкімі.</w:t>
      </w:r>
    </w:p>
    <w:p w:rsidR="0077175A" w:rsidRPr="007503E2" w:rsidRDefault="0077175A" w:rsidP="0077175A">
      <w:pPr>
        <w:pStyle w:val="a6"/>
        <w:tabs>
          <w:tab w:val="left" w:pos="709"/>
        </w:tabs>
        <w:ind w:right="-142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503E2">
        <w:rPr>
          <w:rFonts w:ascii="Times New Roman" w:hAnsi="Times New Roman"/>
          <w:sz w:val="28"/>
          <w:szCs w:val="28"/>
          <w:lang w:val="kk-KZ"/>
        </w:rPr>
        <w:t>2.</w:t>
      </w:r>
      <w:r w:rsidRPr="007503E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7503E2">
        <w:rPr>
          <w:rFonts w:ascii="Times New Roman" w:hAnsi="Times New Roman"/>
          <w:bCs/>
          <w:sz w:val="28"/>
          <w:szCs w:val="28"/>
          <w:lang w:val="kk-KZ"/>
        </w:rPr>
        <w:t>Аудандағы егістік, шабындық, жайылымдық жерлерді зиянкестерден қорғау және оларды жоюдағы</w:t>
      </w:r>
      <w:r w:rsidR="00DE4A98">
        <w:rPr>
          <w:rFonts w:ascii="Times New Roman" w:hAnsi="Times New Roman"/>
          <w:bCs/>
          <w:sz w:val="28"/>
          <w:szCs w:val="28"/>
          <w:lang w:val="kk-KZ"/>
        </w:rPr>
        <w:t xml:space="preserve"> атқарылған іс шаралар туралы;</w:t>
      </w:r>
    </w:p>
    <w:p w:rsidR="0077175A" w:rsidRPr="007503E2" w:rsidRDefault="0077175A" w:rsidP="007717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503E2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Хабарламашы: </w:t>
      </w:r>
      <w:r w:rsidRPr="007503E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Қапанов Данияр Бақытбекұлы</w:t>
      </w:r>
      <w:r w:rsidRPr="007503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 ҚР Ауыл шаруашылығы министірлігі АӨК МИК «Республикалық фитосанитарлық диагностика және болжамдар әдістемелік орталығы» ММ Абай облысы Ақсуат аудандық филиалының басшысы. </w:t>
      </w:r>
    </w:p>
    <w:p w:rsidR="0077175A" w:rsidRPr="007503E2" w:rsidRDefault="0077175A" w:rsidP="0077175A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3. </w:t>
      </w:r>
      <w:r w:rsidRPr="007503E2">
        <w:rPr>
          <w:rFonts w:ascii="Times New Roman" w:hAnsi="Times New Roman" w:cs="Times New Roman"/>
          <w:bCs/>
          <w:sz w:val="28"/>
          <w:szCs w:val="28"/>
          <w:lang w:val="kk-KZ"/>
        </w:rPr>
        <w:t>Екпін</w:t>
      </w:r>
      <w:r w:rsidRPr="007503E2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 сайлауалды бағдарламасының орындалуы және </w:t>
      </w:r>
      <w:r w:rsidR="00A60285">
        <w:rPr>
          <w:rFonts w:ascii="Times New Roman" w:hAnsi="Times New Roman" w:cs="Times New Roman"/>
          <w:sz w:val="28"/>
          <w:szCs w:val="28"/>
          <w:lang w:val="kk-KZ"/>
        </w:rPr>
        <w:t xml:space="preserve">2025 жылы </w:t>
      </w:r>
      <w:r w:rsidR="00DE4A98">
        <w:rPr>
          <w:rFonts w:ascii="Times New Roman" w:hAnsi="Times New Roman" w:cs="Times New Roman"/>
          <w:sz w:val="28"/>
          <w:szCs w:val="28"/>
          <w:lang w:val="kk-KZ"/>
        </w:rPr>
        <w:t>атқарған жұмыстары туралы есебі;</w:t>
      </w:r>
    </w:p>
    <w:p w:rsidR="0077175A" w:rsidRPr="007503E2" w:rsidRDefault="0077175A" w:rsidP="0077175A">
      <w:pPr>
        <w:spacing w:after="0" w:line="240" w:lineRule="auto"/>
        <w:ind w:left="75" w:firstLine="6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03E2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Хабарламашы: </w:t>
      </w:r>
      <w:r w:rsidRPr="007503E2">
        <w:rPr>
          <w:rFonts w:ascii="Times New Roman" w:hAnsi="Times New Roman" w:cs="Times New Roman"/>
          <w:b/>
          <w:sz w:val="28"/>
          <w:szCs w:val="28"/>
          <w:lang w:val="kk-KZ"/>
        </w:rPr>
        <w:t>Қараталов Айбек Найманғазыұлы</w:t>
      </w:r>
      <w:r w:rsidRPr="007503E2">
        <w:rPr>
          <w:rFonts w:ascii="Times New Roman" w:hAnsi="Times New Roman" w:cs="Times New Roman"/>
          <w:sz w:val="28"/>
          <w:szCs w:val="28"/>
          <w:lang w:val="kk-KZ"/>
        </w:rPr>
        <w:t xml:space="preserve"> – Екпін ауылдық округінің әкімі.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175A" w:rsidRPr="007503E2" w:rsidRDefault="0077175A" w:rsidP="0077175A">
      <w:pPr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503E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4. </w:t>
      </w:r>
      <w:r w:rsidRPr="007503E2">
        <w:rPr>
          <w:rFonts w:ascii="Times New Roman" w:hAnsi="Times New Roman" w:cs="Times New Roman"/>
          <w:sz w:val="28"/>
          <w:szCs w:val="28"/>
          <w:lang w:val="kk-KZ"/>
        </w:rPr>
        <w:t>Аудандық дене шынықтыру және спорт бөлімінің 2025 жылы атқарған жұмыстары</w:t>
      </w:r>
      <w:r w:rsidR="00DE4A98">
        <w:rPr>
          <w:rFonts w:ascii="Times New Roman" w:hAnsi="Times New Roman" w:cs="Times New Roman"/>
          <w:sz w:val="28"/>
          <w:szCs w:val="28"/>
          <w:lang w:val="kk-KZ"/>
        </w:rPr>
        <w:t xml:space="preserve"> және бюджетінің орындалуы</w:t>
      </w:r>
      <w:r w:rsidRPr="007503E2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DE4A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175A" w:rsidRPr="007503E2" w:rsidRDefault="0077175A" w:rsidP="0077175A">
      <w:p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503E2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ab/>
        <w:t xml:space="preserve">Хабарламашы: </w:t>
      </w:r>
      <w:r w:rsidRPr="00E45CE4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Дәуренбекұлы Мирас Дәуренбекұлы</w:t>
      </w:r>
      <w:r w:rsidRPr="007503E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7503E2">
        <w:rPr>
          <w:rFonts w:ascii="Times New Roman" w:eastAsia="Calibri" w:hAnsi="Times New Roman" w:cs="Times New Roman"/>
          <w:sz w:val="28"/>
          <w:szCs w:val="28"/>
          <w:lang w:val="kk-KZ"/>
        </w:rPr>
        <w:t>–аудандық дене шынықтыру және спорт бөлімінің басшысы.</w:t>
      </w:r>
    </w:p>
    <w:p w:rsidR="0077175A" w:rsidRPr="007503E2" w:rsidRDefault="0077175A" w:rsidP="0077175A">
      <w:p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503E2">
        <w:rPr>
          <w:rFonts w:ascii="Times New Roman" w:eastAsia="Calibri" w:hAnsi="Times New Roman" w:cs="Times New Roman"/>
          <w:sz w:val="28"/>
          <w:szCs w:val="28"/>
          <w:lang w:val="kk-KZ"/>
        </w:rPr>
        <w:tab/>
        <w:t>Әртүрлі мәселелер.</w:t>
      </w:r>
    </w:p>
    <w:p w:rsidR="0077175A" w:rsidRPr="007503E2" w:rsidRDefault="0077175A" w:rsidP="0077175A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4816" w:rsidRPr="00A94816" w:rsidRDefault="00A94816" w:rsidP="00692192">
      <w:pPr>
        <w:tabs>
          <w:tab w:val="left" w:pos="2744"/>
          <w:tab w:val="center" w:pos="498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val="kk-KZ" w:eastAsia="ru-RU"/>
        </w:rPr>
      </w:pPr>
    </w:p>
    <w:p w:rsidR="00A94816" w:rsidRPr="00A94816" w:rsidRDefault="00A94816" w:rsidP="009F57F1">
      <w:pPr>
        <w:tabs>
          <w:tab w:val="left" w:pos="2744"/>
          <w:tab w:val="center" w:pos="498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kk-KZ" w:eastAsia="ru-RU"/>
        </w:rPr>
      </w:pPr>
      <w:r w:rsidRPr="00A94816">
        <w:rPr>
          <w:rFonts w:ascii="Times New Roman" w:eastAsia="Times New Roman" w:hAnsi="Times New Roman" w:cs="Times New Roman"/>
          <w:b/>
          <w:sz w:val="28"/>
          <w:szCs w:val="27"/>
          <w:lang w:val="kk-KZ" w:eastAsia="ru-RU"/>
        </w:rPr>
        <w:t>Ақсуат ауданы</w:t>
      </w:r>
    </w:p>
    <w:p w:rsidR="00A94816" w:rsidRPr="00A94816" w:rsidRDefault="00A94816" w:rsidP="009F57F1">
      <w:pPr>
        <w:tabs>
          <w:tab w:val="left" w:pos="2744"/>
          <w:tab w:val="center" w:pos="4988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kk-KZ"/>
        </w:rPr>
      </w:pPr>
      <w:r w:rsidRPr="00A94816">
        <w:rPr>
          <w:rFonts w:ascii="Times New Roman" w:eastAsia="Times New Roman" w:hAnsi="Times New Roman" w:cs="Times New Roman"/>
          <w:b/>
          <w:sz w:val="28"/>
          <w:szCs w:val="27"/>
          <w:lang w:val="kk-KZ" w:eastAsia="ru-RU"/>
        </w:rPr>
        <w:t xml:space="preserve">мәслихатының </w:t>
      </w:r>
      <w:r w:rsidR="0077175A">
        <w:rPr>
          <w:rFonts w:ascii="Times New Roman" w:eastAsia="Times New Roman" w:hAnsi="Times New Roman" w:cs="Times New Roman"/>
          <w:b/>
          <w:sz w:val="28"/>
          <w:szCs w:val="27"/>
          <w:lang w:val="kk-KZ" w:eastAsia="ru-RU"/>
        </w:rPr>
        <w:t>төрағасы                                                                      Ж.Оразғалиев</w:t>
      </w:r>
      <w:r w:rsidR="009F57F1">
        <w:rPr>
          <w:rFonts w:ascii="Times New Roman" w:eastAsia="Times New Roman" w:hAnsi="Times New Roman" w:cs="Times New Roman"/>
          <w:b/>
          <w:sz w:val="28"/>
          <w:szCs w:val="27"/>
          <w:lang w:val="kk-KZ" w:eastAsia="ru-RU"/>
        </w:rPr>
        <w:t xml:space="preserve">               </w:t>
      </w:r>
      <w:r w:rsidRPr="00A94816">
        <w:rPr>
          <w:rFonts w:ascii="Times New Roman" w:eastAsia="Times New Roman" w:hAnsi="Times New Roman" w:cs="Times New Roman"/>
          <w:b/>
          <w:sz w:val="28"/>
          <w:szCs w:val="27"/>
          <w:lang w:val="kk-KZ" w:eastAsia="ru-RU"/>
        </w:rPr>
        <w:t xml:space="preserve">              </w:t>
      </w:r>
      <w:r w:rsidR="0077175A">
        <w:rPr>
          <w:rFonts w:ascii="Times New Roman" w:eastAsia="Times New Roman" w:hAnsi="Times New Roman" w:cs="Times New Roman"/>
          <w:b/>
          <w:sz w:val="28"/>
          <w:szCs w:val="27"/>
          <w:lang w:val="kk-KZ" w:eastAsia="ru-RU"/>
        </w:rPr>
        <w:t xml:space="preserve">                   </w:t>
      </w:r>
    </w:p>
    <w:p w:rsidR="000F6D54" w:rsidRDefault="000F6D54" w:rsidP="009F5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A40D7" w:rsidRPr="00B95F0D" w:rsidRDefault="00DA40D7" w:rsidP="00771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DA40D7" w:rsidRPr="00B95F0D" w:rsidSect="00EB03BB">
      <w:pgSz w:w="11906" w:h="16838"/>
      <w:pgMar w:top="426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6BC"/>
    <w:multiLevelType w:val="hybridMultilevel"/>
    <w:tmpl w:val="A3ACA430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0A32570E"/>
    <w:multiLevelType w:val="hybridMultilevel"/>
    <w:tmpl w:val="4D2A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94B"/>
    <w:multiLevelType w:val="hybridMultilevel"/>
    <w:tmpl w:val="976E04FE"/>
    <w:lvl w:ilvl="0" w:tplc="860E32F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597D622B"/>
    <w:multiLevelType w:val="hybridMultilevel"/>
    <w:tmpl w:val="4FC80D64"/>
    <w:lvl w:ilvl="0" w:tplc="CAC45166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79701FDB"/>
    <w:multiLevelType w:val="hybridMultilevel"/>
    <w:tmpl w:val="19CC1EE8"/>
    <w:lvl w:ilvl="0" w:tplc="19A672C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A7E92"/>
    <w:rsid w:val="00016F13"/>
    <w:rsid w:val="000342FE"/>
    <w:rsid w:val="000406E6"/>
    <w:rsid w:val="00040F7D"/>
    <w:rsid w:val="00045D24"/>
    <w:rsid w:val="000554FF"/>
    <w:rsid w:val="000560B9"/>
    <w:rsid w:val="00071699"/>
    <w:rsid w:val="00072CF3"/>
    <w:rsid w:val="000755B2"/>
    <w:rsid w:val="000840CC"/>
    <w:rsid w:val="000C3CCC"/>
    <w:rsid w:val="000C6EBA"/>
    <w:rsid w:val="000D5616"/>
    <w:rsid w:val="000F6D54"/>
    <w:rsid w:val="00105D89"/>
    <w:rsid w:val="0011000A"/>
    <w:rsid w:val="00124D2D"/>
    <w:rsid w:val="001365AD"/>
    <w:rsid w:val="0016772C"/>
    <w:rsid w:val="00192986"/>
    <w:rsid w:val="0019355A"/>
    <w:rsid w:val="001A32E9"/>
    <w:rsid w:val="001A7E92"/>
    <w:rsid w:val="002C2BF4"/>
    <w:rsid w:val="002F68DE"/>
    <w:rsid w:val="00315871"/>
    <w:rsid w:val="003519BB"/>
    <w:rsid w:val="003719BC"/>
    <w:rsid w:val="00385A57"/>
    <w:rsid w:val="003A2947"/>
    <w:rsid w:val="003A52DD"/>
    <w:rsid w:val="003E2A78"/>
    <w:rsid w:val="003F6D2E"/>
    <w:rsid w:val="0040597E"/>
    <w:rsid w:val="00462D78"/>
    <w:rsid w:val="004D2E4E"/>
    <w:rsid w:val="004D3002"/>
    <w:rsid w:val="004F15B7"/>
    <w:rsid w:val="004F1B17"/>
    <w:rsid w:val="004F6BB2"/>
    <w:rsid w:val="005259A2"/>
    <w:rsid w:val="00527287"/>
    <w:rsid w:val="005640AE"/>
    <w:rsid w:val="00573772"/>
    <w:rsid w:val="005805E0"/>
    <w:rsid w:val="00590FCF"/>
    <w:rsid w:val="005B661A"/>
    <w:rsid w:val="005C5707"/>
    <w:rsid w:val="006353B2"/>
    <w:rsid w:val="006630D5"/>
    <w:rsid w:val="006661D4"/>
    <w:rsid w:val="00692192"/>
    <w:rsid w:val="006A48E1"/>
    <w:rsid w:val="006B3E4F"/>
    <w:rsid w:val="007001CB"/>
    <w:rsid w:val="00760A42"/>
    <w:rsid w:val="0076669C"/>
    <w:rsid w:val="0077175A"/>
    <w:rsid w:val="00772550"/>
    <w:rsid w:val="0078538A"/>
    <w:rsid w:val="0079439B"/>
    <w:rsid w:val="007A1114"/>
    <w:rsid w:val="00812215"/>
    <w:rsid w:val="00843A5F"/>
    <w:rsid w:val="00863EFF"/>
    <w:rsid w:val="008676BE"/>
    <w:rsid w:val="00874B76"/>
    <w:rsid w:val="008A40DD"/>
    <w:rsid w:val="008A5B0F"/>
    <w:rsid w:val="008B4AAA"/>
    <w:rsid w:val="008F78FE"/>
    <w:rsid w:val="00913A26"/>
    <w:rsid w:val="00931031"/>
    <w:rsid w:val="00935CFE"/>
    <w:rsid w:val="00990FCD"/>
    <w:rsid w:val="009D4F47"/>
    <w:rsid w:val="009E6AEF"/>
    <w:rsid w:val="009F57F1"/>
    <w:rsid w:val="00A21F0E"/>
    <w:rsid w:val="00A37710"/>
    <w:rsid w:val="00A47B05"/>
    <w:rsid w:val="00A50CAC"/>
    <w:rsid w:val="00A57296"/>
    <w:rsid w:val="00A60285"/>
    <w:rsid w:val="00A74ED3"/>
    <w:rsid w:val="00A94816"/>
    <w:rsid w:val="00AD7DB7"/>
    <w:rsid w:val="00B15865"/>
    <w:rsid w:val="00B16BDB"/>
    <w:rsid w:val="00B32EF5"/>
    <w:rsid w:val="00B62A29"/>
    <w:rsid w:val="00BC133F"/>
    <w:rsid w:val="00C01508"/>
    <w:rsid w:val="00C31E88"/>
    <w:rsid w:val="00C44ADE"/>
    <w:rsid w:val="00C61858"/>
    <w:rsid w:val="00C61A46"/>
    <w:rsid w:val="00C70720"/>
    <w:rsid w:val="00CB2986"/>
    <w:rsid w:val="00CE0856"/>
    <w:rsid w:val="00CF5244"/>
    <w:rsid w:val="00D32AFB"/>
    <w:rsid w:val="00D3608F"/>
    <w:rsid w:val="00D3786B"/>
    <w:rsid w:val="00D602F1"/>
    <w:rsid w:val="00D62120"/>
    <w:rsid w:val="00DA40D7"/>
    <w:rsid w:val="00DB3A13"/>
    <w:rsid w:val="00DB4006"/>
    <w:rsid w:val="00DC3B8E"/>
    <w:rsid w:val="00DD070F"/>
    <w:rsid w:val="00DE4A98"/>
    <w:rsid w:val="00E141D1"/>
    <w:rsid w:val="00E2718B"/>
    <w:rsid w:val="00E27F3F"/>
    <w:rsid w:val="00E30B76"/>
    <w:rsid w:val="00E46BB5"/>
    <w:rsid w:val="00E55320"/>
    <w:rsid w:val="00E72CB6"/>
    <w:rsid w:val="00E74A11"/>
    <w:rsid w:val="00EB03BB"/>
    <w:rsid w:val="00EB2F89"/>
    <w:rsid w:val="00EB7B5F"/>
    <w:rsid w:val="00EE7465"/>
    <w:rsid w:val="00F24709"/>
    <w:rsid w:val="00F82507"/>
    <w:rsid w:val="00F8748C"/>
    <w:rsid w:val="00FC4059"/>
    <w:rsid w:val="00FE101F"/>
    <w:rsid w:val="00FE33C1"/>
    <w:rsid w:val="00FE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B407"/>
  <w15:docId w15:val="{AA9F8857-9852-4473-82FD-E0EA228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9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A7E92"/>
    <w:pPr>
      <w:keepNext/>
      <w:spacing w:after="0" w:line="240" w:lineRule="auto"/>
      <w:outlineLvl w:val="0"/>
    </w:pPr>
    <w:rPr>
      <w:rFonts w:ascii="KZ Times New Roman" w:eastAsia="Times New Roman" w:hAnsi="KZ Times New Roman" w:cs="Times New Roman"/>
      <w:b/>
      <w:sz w:val="28"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E92"/>
    <w:rPr>
      <w:rFonts w:ascii="KZ Times New Roman" w:eastAsia="Times New Roman" w:hAnsi="KZ Times New Roman" w:cs="Times New Roman"/>
      <w:b/>
      <w:sz w:val="28"/>
      <w:szCs w:val="20"/>
      <w:lang w:val="kk-KZ" w:eastAsia="ru-RU"/>
    </w:rPr>
  </w:style>
  <w:style w:type="paragraph" w:styleId="a3">
    <w:name w:val="Balloon Text"/>
    <w:basedOn w:val="a"/>
    <w:link w:val="a4"/>
    <w:uiPriority w:val="99"/>
    <w:semiHidden/>
    <w:unhideWhenUsed/>
    <w:rsid w:val="001A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E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3A26"/>
    <w:pPr>
      <w:ind w:left="720"/>
      <w:contextualSpacing/>
    </w:pPr>
  </w:style>
  <w:style w:type="paragraph" w:styleId="a6">
    <w:name w:val="No Spacing"/>
    <w:qFormat/>
    <w:rsid w:val="007717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0262-4D60-47C5-A104-BDF1C472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197</cp:revision>
  <cp:lastPrinted>2026-05-12T09:48:00Z</cp:lastPrinted>
  <dcterms:created xsi:type="dcterms:W3CDTF">2022-12-22T03:41:00Z</dcterms:created>
  <dcterms:modified xsi:type="dcterms:W3CDTF">2026-05-25T04:02:00Z</dcterms:modified>
</cp:coreProperties>
</file>