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4-ПГСВ от 23.02.2026</w:t>
      </w:r>
    </w:p>
    <w:tbl>
      <w:tblPr>
        <w:tblpPr w:leftFromText="180" w:rightFromText="180" w:horzAnchor="margin" w:tblpXSpec="center" w:tblpY="-780"/>
        <w:tblW w:w="10916" w:type="dxa"/>
        <w:tblLook w:val="01E0" w:firstRow="1" w:lastRow="1" w:firstColumn="1" w:lastColumn="1" w:noHBand="0" w:noVBand="0"/>
      </w:tblPr>
      <w:tblGrid>
        <w:gridCol w:w="4532"/>
        <w:gridCol w:w="1843"/>
        <w:gridCol w:w="4541"/>
      </w:tblGrid>
      <w:tr w:rsidR="00E5448E" w:rsidRPr="00D8244A" w:rsidTr="00300C14">
        <w:trPr>
          <w:trHeight w:val="1832"/>
        </w:trPr>
        <w:tc>
          <w:tcPr>
            <w:tcW w:w="4532" w:type="dxa"/>
          </w:tcPr>
          <w:p w:rsidR="00E5448E" w:rsidRPr="00D8244A" w:rsidRDefault="00E5448E" w:rsidP="00300C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D8244A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  <w:t xml:space="preserve">  </w:t>
            </w:r>
          </w:p>
          <w:p w:rsidR="00E5448E" w:rsidRPr="00BB1B53" w:rsidRDefault="00E5448E" w:rsidP="00300C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</w:pPr>
            <w:r w:rsidRPr="00BB1B53"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  <w:t xml:space="preserve">«ҚАЗАҚСТАН РЕСПУБЛИКАСЫНЫҢ  ДЕНСАУЛЫҚ САҚТАУ МИНИСТРЛІГІ </w:t>
            </w:r>
          </w:p>
          <w:p w:rsidR="00E5448E" w:rsidRPr="00BB1B53" w:rsidRDefault="00E5448E" w:rsidP="00300C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</w:pPr>
            <w:r w:rsidRPr="00BB1B53"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  <w:t>САНИТАРИЯЛЫҚ-ЭПИДЕМИОЛОГИЯЛЫҚ БАҚЫЛАУ КОМИТЕТІ» РЕСПУБЛИКАЛЫҚ МЕМЛЕКЕТТІК МЕКЕМЕСІ</w:t>
            </w:r>
          </w:p>
          <w:p w:rsidR="00E5448E" w:rsidRPr="00BB1B53" w:rsidRDefault="00E5448E" w:rsidP="00300C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</w:pPr>
          </w:p>
          <w:p w:rsidR="00E5448E" w:rsidRPr="00BB1B53" w:rsidRDefault="00E5448E" w:rsidP="00300C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</w:pPr>
            <w:r w:rsidRPr="00BB1B53"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  <w:t>ҚАЗАҚСТАН РЕСПУБЛИКАСЫНЫҢ</w:t>
            </w:r>
          </w:p>
          <w:p w:rsidR="00E5448E" w:rsidRPr="00BB1B53" w:rsidRDefault="00E5448E" w:rsidP="00300C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</w:pPr>
            <w:r w:rsidRPr="00BB1B53"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  <w:t xml:space="preserve">БАС МЕМЛЕКЕТТІК </w:t>
            </w:r>
          </w:p>
          <w:p w:rsidR="00E5448E" w:rsidRPr="002B6E0D" w:rsidRDefault="00E5448E" w:rsidP="00300C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BB1B53"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  <w:t>САНИТАРИЯЛЫҚ ДӘРІГЕРІ</w:t>
            </w:r>
          </w:p>
        </w:tc>
        <w:tc>
          <w:tcPr>
            <w:tcW w:w="1843" w:type="dxa"/>
            <w:hideMark/>
          </w:tcPr>
          <w:p w:rsidR="00E5448E" w:rsidRPr="00D8244A" w:rsidRDefault="00E5448E" w:rsidP="00300C1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D8244A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F90325E" wp14:editId="69E92D5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161289</wp:posOffset>
                  </wp:positionV>
                  <wp:extent cx="939660" cy="10191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451" cy="10232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41" w:type="dxa"/>
          </w:tcPr>
          <w:p w:rsidR="00E5448E" w:rsidRPr="00D8244A" w:rsidRDefault="00E5448E" w:rsidP="00300C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</w:p>
          <w:p w:rsidR="00E5448E" w:rsidRPr="00BB1B53" w:rsidRDefault="00E5448E" w:rsidP="00300C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</w:pPr>
            <w:r w:rsidRPr="00BB1B53"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  <w:t xml:space="preserve">РЕСПУБЛИКАНСКОЕ ГОСУДАРСТВЕННОЕ УЧРЕЖДЕНИЕ «КОМИТЕТ САНИТАРНО-ЭПИДЕМИОЛОГИЧЕСКОГО КОНТРОЛЯ МИНИСТЕРСТВА  ЗДРАВООХРАНЕНИЯ </w:t>
            </w:r>
          </w:p>
          <w:p w:rsidR="00E5448E" w:rsidRPr="00BB1B53" w:rsidRDefault="00E5448E" w:rsidP="00300C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</w:pPr>
            <w:r w:rsidRPr="00BB1B53"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  <w:t>РЕСПУБЛИКИ КАЗАХСТАН»</w:t>
            </w:r>
          </w:p>
          <w:p w:rsidR="00E5448E" w:rsidRPr="00BB1B53" w:rsidRDefault="00E5448E" w:rsidP="00300C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</w:pPr>
          </w:p>
          <w:p w:rsidR="00E5448E" w:rsidRPr="00BB1B53" w:rsidRDefault="00E5448E" w:rsidP="00300C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</w:pPr>
            <w:r w:rsidRPr="00BB1B53"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  <w:t>ГЛАВНЫЙ ГОСУДАРСТВЕННЫЙ САНИТАРНЫЙ ВРАЧ</w:t>
            </w:r>
          </w:p>
          <w:p w:rsidR="00E5448E" w:rsidRPr="00D8244A" w:rsidRDefault="00E5448E" w:rsidP="00300C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kk-KZ" w:eastAsia="ru-RU"/>
              </w:rPr>
            </w:pPr>
            <w:r w:rsidRPr="00BB1B53">
              <w:rPr>
                <w:rFonts w:ascii="Times New Roman" w:eastAsia="Times New Roman" w:hAnsi="Times New Roman" w:cs="Times New Roman"/>
                <w:b/>
                <w:color w:val="0070C0"/>
                <w:szCs w:val="20"/>
                <w:lang w:val="kk-KZ" w:eastAsia="ru-RU"/>
              </w:rPr>
              <w:t>РЕСПУБЛИКИ КАЗАХСТАН</w:t>
            </w:r>
          </w:p>
        </w:tc>
      </w:tr>
      <w:tr w:rsidR="00E5448E" w:rsidRPr="00D8244A" w:rsidTr="00300C14">
        <w:trPr>
          <w:trHeight w:val="256"/>
        </w:trPr>
        <w:tc>
          <w:tcPr>
            <w:tcW w:w="10916" w:type="dxa"/>
            <w:gridSpan w:val="3"/>
          </w:tcPr>
          <w:p w:rsidR="00E5448E" w:rsidRPr="002B6E0D" w:rsidRDefault="00E5448E" w:rsidP="00300C14">
            <w:pPr>
              <w:spacing w:after="0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val="en-US" w:eastAsia="ru-RU"/>
              </w:rPr>
              <w:t>___________________________________________________________________________________________________________</w:t>
            </w:r>
          </w:p>
        </w:tc>
      </w:tr>
      <w:tr w:rsidR="00E5448E" w:rsidRPr="00D8244A" w:rsidTr="00300C14">
        <w:trPr>
          <w:trHeight w:val="731"/>
        </w:trPr>
        <w:tc>
          <w:tcPr>
            <w:tcW w:w="4532" w:type="dxa"/>
          </w:tcPr>
          <w:p w:rsidR="00E5448E" w:rsidRPr="00D8244A" w:rsidRDefault="00E5448E" w:rsidP="00300C14">
            <w:pPr>
              <w:spacing w:after="0"/>
              <w:ind w:left="1210"/>
              <w:jc w:val="center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</w:p>
          <w:p w:rsidR="00E5448E" w:rsidRPr="00BB1B53" w:rsidRDefault="00DA1643" w:rsidP="00300C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  <w:t>ҚАУЛЫ</w:t>
            </w:r>
          </w:p>
          <w:p w:rsidR="00E5448E" w:rsidRDefault="00E5448E" w:rsidP="00300C14">
            <w:pPr>
              <w:spacing w:after="0"/>
              <w:ind w:left="1210"/>
              <w:jc w:val="center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</w:p>
          <w:p w:rsidR="00E5448E" w:rsidRPr="00225961" w:rsidRDefault="00DA1643" w:rsidP="00300C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color w:val="4F81BD"/>
                <w:sz w:val="20"/>
                <w:lang w:val="en-US"/>
              </w:rPr>
              <w:t>______________</w:t>
            </w:r>
            <w:r w:rsidR="00E5448E" w:rsidRPr="00225961">
              <w:rPr>
                <w:rFonts w:ascii="Times New Roman" w:hAnsi="Times New Roman" w:cs="Times New Roman"/>
                <w:b/>
                <w:color w:val="4F81BD"/>
                <w:sz w:val="20"/>
              </w:rPr>
              <w:t>___________</w:t>
            </w:r>
          </w:p>
          <w:p w:rsidR="00E5448E" w:rsidRPr="00D8244A" w:rsidRDefault="00E5448E" w:rsidP="00300C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  <w:r w:rsidRPr="00BB1B53">
              <w:rPr>
                <w:rFonts w:ascii="Times New Roman" w:eastAsia="Times New Roman" w:hAnsi="Times New Roman" w:cs="Times New Roman"/>
                <w:color w:val="548DD4"/>
                <w:sz w:val="20"/>
                <w:szCs w:val="24"/>
                <w:lang w:val="kk-KZ" w:eastAsia="ru-RU"/>
              </w:rPr>
              <w:t>Астана</w:t>
            </w:r>
            <w:r w:rsidRPr="002B6E0D">
              <w:rPr>
                <w:rFonts w:ascii="Times New Roman" w:eastAsia="Times New Roman" w:hAnsi="Times New Roman" w:cs="Times New Roman"/>
                <w:color w:val="548DD4"/>
                <w:sz w:val="20"/>
                <w:szCs w:val="24"/>
                <w:lang w:val="kk-KZ" w:eastAsia="ru-RU"/>
              </w:rPr>
              <w:t xml:space="preserve"> қаласы</w:t>
            </w:r>
          </w:p>
        </w:tc>
        <w:tc>
          <w:tcPr>
            <w:tcW w:w="1843" w:type="dxa"/>
          </w:tcPr>
          <w:p w:rsidR="00E5448E" w:rsidRDefault="00E5448E" w:rsidP="00300C14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</w:p>
          <w:p w:rsidR="00E5448E" w:rsidRPr="00D8244A" w:rsidRDefault="00E5448E" w:rsidP="00300C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</w:p>
        </w:tc>
        <w:tc>
          <w:tcPr>
            <w:tcW w:w="4541" w:type="dxa"/>
          </w:tcPr>
          <w:p w:rsidR="00E5448E" w:rsidRPr="00D8244A" w:rsidRDefault="00E5448E" w:rsidP="00300C14">
            <w:pPr>
              <w:spacing w:after="0"/>
              <w:ind w:left="2514"/>
              <w:jc w:val="center"/>
              <w:rPr>
                <w:rFonts w:ascii="Times New Roman" w:eastAsia="Times New Roman" w:hAnsi="Times New Roman" w:cs="Times New Roman"/>
                <w:b/>
                <w:color w:val="548DD4"/>
                <w:sz w:val="20"/>
                <w:szCs w:val="20"/>
                <w:lang w:val="kk-KZ" w:eastAsia="ru-RU"/>
              </w:rPr>
            </w:pPr>
          </w:p>
          <w:p w:rsidR="00E5448E" w:rsidRPr="00BB1B53" w:rsidRDefault="00E5448E" w:rsidP="00300C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548DD4"/>
                <w:sz w:val="32"/>
                <w:szCs w:val="20"/>
                <w:lang w:val="kk-KZ" w:eastAsia="ru-RU"/>
              </w:rPr>
            </w:pPr>
            <w:r w:rsidRPr="00BB1B53">
              <w:rPr>
                <w:rFonts w:ascii="Times New Roman" w:eastAsia="Times New Roman" w:hAnsi="Times New Roman" w:cs="Times New Roman"/>
                <w:b/>
                <w:color w:val="548DD4"/>
                <w:sz w:val="24"/>
                <w:szCs w:val="20"/>
                <w:lang w:val="kk-KZ" w:eastAsia="ru-RU"/>
              </w:rPr>
              <w:t>ПОСТАНОВЛЕНИЕ</w:t>
            </w:r>
          </w:p>
          <w:p w:rsidR="00E5448E" w:rsidRDefault="00E5448E" w:rsidP="00300C1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4F81BD"/>
                <w:sz w:val="20"/>
                <w:lang w:val="kk-KZ"/>
              </w:rPr>
            </w:pPr>
          </w:p>
          <w:p w:rsidR="00E5448E" w:rsidRPr="002B6E0D" w:rsidRDefault="00E5448E" w:rsidP="00300C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548DD4"/>
                <w:sz w:val="16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color w:val="4F81BD"/>
                <w:sz w:val="20"/>
                <w:lang w:val="kk-KZ"/>
              </w:rPr>
              <w:t>№</w:t>
            </w:r>
            <w:r w:rsidRPr="00225961">
              <w:rPr>
                <w:rFonts w:ascii="Times New Roman" w:hAnsi="Times New Roman" w:cs="Times New Roman"/>
                <w:b/>
                <w:color w:val="4F81BD"/>
                <w:sz w:val="20"/>
              </w:rPr>
              <w:t>____________</w:t>
            </w:r>
            <w:r w:rsidR="00DA1643">
              <w:rPr>
                <w:rFonts w:ascii="Times New Roman" w:hAnsi="Times New Roman" w:cs="Times New Roman"/>
                <w:b/>
                <w:color w:val="4F81BD"/>
                <w:sz w:val="20"/>
                <w:lang w:val="en-US"/>
              </w:rPr>
              <w:t>_______</w:t>
            </w:r>
          </w:p>
          <w:p w:rsidR="00E5448E" w:rsidRPr="00D8244A" w:rsidRDefault="00E5448E" w:rsidP="00300C1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548DD4"/>
                <w:sz w:val="24"/>
                <w:szCs w:val="24"/>
                <w:lang w:val="kk-KZ" w:eastAsia="ru-RU"/>
              </w:rPr>
            </w:pPr>
            <w:r w:rsidRPr="002B6E0D">
              <w:rPr>
                <w:rFonts w:ascii="Times New Roman" w:eastAsia="Times New Roman" w:hAnsi="Times New Roman" w:cs="Times New Roman"/>
                <w:color w:val="548DD4"/>
                <w:sz w:val="20"/>
                <w:szCs w:val="24"/>
                <w:lang w:val="kk-KZ" w:eastAsia="ru-RU"/>
              </w:rPr>
              <w:t xml:space="preserve">город </w:t>
            </w:r>
            <w:r w:rsidRPr="00BB1B53">
              <w:rPr>
                <w:rFonts w:ascii="Times New Roman" w:eastAsia="Times New Roman" w:hAnsi="Times New Roman" w:cs="Times New Roman"/>
                <w:color w:val="548DD4"/>
                <w:sz w:val="20"/>
                <w:szCs w:val="24"/>
                <w:lang w:val="kk-KZ" w:eastAsia="ru-RU"/>
              </w:rPr>
              <w:t>Астана</w:t>
            </w:r>
          </w:p>
        </w:tc>
      </w:tr>
    </w:tbl>
    <w:p w:rsidR="00581402" w:rsidRDefault="00581402"/>
    <w:p w:rsidR="00300C14" w:rsidRDefault="00300C14" w:rsidP="00300C14">
      <w:pPr>
        <w:tabs>
          <w:tab w:val="left" w:pos="637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проведении санитарно-противоэпидемических </w:t>
      </w:r>
    </w:p>
    <w:p w:rsidR="00300C14" w:rsidRDefault="00300C14" w:rsidP="00300C14">
      <w:pPr>
        <w:tabs>
          <w:tab w:val="left" w:pos="637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и санитарно-профилактических мероприятий </w:t>
      </w:r>
    </w:p>
    <w:p w:rsidR="00300C14" w:rsidRDefault="00300C14" w:rsidP="00300C14">
      <w:pPr>
        <w:tabs>
          <w:tab w:val="left" w:pos="637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энзоотичной по чуме территории </w:t>
      </w:r>
    </w:p>
    <w:p w:rsidR="00300C14" w:rsidRDefault="00300C14" w:rsidP="00300C14">
      <w:pPr>
        <w:tabs>
          <w:tab w:val="left" w:pos="637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Республики Казахстан на 2026-2030 годы</w:t>
      </w:r>
    </w:p>
    <w:p w:rsidR="00300C14" w:rsidRDefault="00300C14" w:rsidP="00300C14">
      <w:pPr>
        <w:tabs>
          <w:tab w:val="left" w:pos="6379"/>
        </w:tabs>
        <w:spacing w:after="0" w:line="240" w:lineRule="auto"/>
        <w:ind w:right="258"/>
        <w:rPr>
          <w:rFonts w:ascii="Times New Roman" w:eastAsia="Calibri" w:hAnsi="Times New Roman" w:cs="Times New Roman"/>
          <w:b/>
          <w:sz w:val="28"/>
          <w:szCs w:val="28"/>
        </w:rPr>
      </w:pPr>
    </w:p>
    <w:p w:rsidR="00300C14" w:rsidRDefault="00300C14" w:rsidP="00300C14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подпунктом 3) пункта 1 статьи 38, пунктом 1 статьи 102 Кодекса Республики Казахстан «О здоровье народа и системе здравоохранения», в целях предупреждения завоза и распространения чумы на территории Республики Казахстан, обеспечения реализации санитарно-противоэпидемических, санитарно-профилактических мероприятий </w:t>
      </w: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00C14" w:rsidRDefault="00300C14" w:rsidP="00300C14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Утвердить:</w:t>
      </w:r>
    </w:p>
    <w:p w:rsidR="00300C14" w:rsidRDefault="00300C14" w:rsidP="00300C14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перечень природных (автономных) очагов чумы на территории Республики Казахстан и курирующих их республиканских государственных учреждений - противочумных станций Комитета санитарно-эпидемиологического контроля Министерства здравоохранения Республики Казахстан (</w:t>
      </w:r>
      <w:r>
        <w:rPr>
          <w:rFonts w:ascii="Times New Roman" w:hAnsi="Times New Roman" w:cs="Times New Roman"/>
          <w:i/>
          <w:sz w:val="28"/>
          <w:szCs w:val="28"/>
        </w:rPr>
        <w:t>далее - ПЧС</w:t>
      </w:r>
      <w:r>
        <w:rPr>
          <w:rFonts w:ascii="Times New Roman" w:hAnsi="Times New Roman" w:cs="Times New Roman"/>
          <w:sz w:val="28"/>
          <w:szCs w:val="28"/>
        </w:rPr>
        <w:t>), осуществляющих на данной территории эпидемиологический и эпизоотологический мониторинг, согласно приложению 1 к настоящему постановлению;</w:t>
      </w:r>
    </w:p>
    <w:p w:rsidR="00300C14" w:rsidRDefault="00300C14" w:rsidP="00300C14">
      <w:pPr>
        <w:pStyle w:val="af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eastAsia="Calibri" w:hAnsi="Times New Roman" w:cs="Times New Roman"/>
          <w:sz w:val="28"/>
          <w:szCs w:val="28"/>
        </w:rPr>
        <w:t>перечень областей Республики Казахстан, граничащих с государствами, на территории которых имеются природные очаги чумы, согласно приложению 2 к настоящему постановлению;</w:t>
      </w:r>
    </w:p>
    <w:p w:rsidR="00300C14" w:rsidRDefault="00300C14" w:rsidP="00300C14">
      <w:pPr>
        <w:pStyle w:val="a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>
        <w:rPr>
          <w:rFonts w:ascii="Times New Roman" w:eastAsia="Calibri" w:hAnsi="Times New Roman" w:cs="Times New Roman"/>
          <w:bCs/>
          <w:sz w:val="28"/>
          <w:szCs w:val="28"/>
        </w:rPr>
        <w:t>планируемые объемы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обследования энзоотичной по чуме территории для ПЧС на 2026-2030 годы, согласно приложению 3 к настоящему постановлению;</w:t>
      </w:r>
    </w:p>
    <w:p w:rsidR="00300C14" w:rsidRDefault="00300C14" w:rsidP="00300C14">
      <w:pPr>
        <w:pStyle w:val="ad"/>
        <w:widowControl w:val="0"/>
        <w:numPr>
          <w:ilvl w:val="0"/>
          <w:numId w:val="6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планируемые объемы санитарно-противоэпидемических и санитарно-профилактических мероприятий на энзоотичной по чуме территории Республики Казахстан для ПЧС на 2026-2030 годы, согласно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приложению 4 к настоящему постановлению;</w:t>
      </w:r>
    </w:p>
    <w:p w:rsidR="00300C14" w:rsidRDefault="00300C14" w:rsidP="00300C14">
      <w:pPr>
        <w:pStyle w:val="ad"/>
        <w:widowControl w:val="0"/>
        <w:numPr>
          <w:ilvl w:val="0"/>
          <w:numId w:val="6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форму ежемесячной сводки о ходе выполнения плана санитарно-профилактических мероприятий, согласно приложению 5 к настоящему постановлению; </w:t>
      </w:r>
    </w:p>
    <w:p w:rsidR="00300C14" w:rsidRDefault="00300C14" w:rsidP="00300C14">
      <w:pPr>
        <w:pStyle w:val="ad"/>
        <w:widowControl w:val="0"/>
        <w:numPr>
          <w:ilvl w:val="0"/>
          <w:numId w:val="6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форму сводки о выявлении эпизоотий чумы, согласно приложению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 6 к настоящему постановлению;</w:t>
      </w:r>
    </w:p>
    <w:p w:rsidR="00300C14" w:rsidRDefault="00300C14" w:rsidP="00300C14">
      <w:pPr>
        <w:pStyle w:val="ad"/>
        <w:widowControl w:val="0"/>
        <w:numPr>
          <w:ilvl w:val="0"/>
          <w:numId w:val="6"/>
        </w:numPr>
        <w:tabs>
          <w:tab w:val="left" w:pos="710"/>
          <w:tab w:val="left" w:pos="1134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форму информационного сообщения об эпизоотическом состоянии природных очагов чумы, согласно приложению 7 к настоящему постановлению;</w:t>
      </w:r>
    </w:p>
    <w:p w:rsidR="00300C14" w:rsidRDefault="00300C14" w:rsidP="00300C14">
      <w:pPr>
        <w:pStyle w:val="ad"/>
        <w:widowControl w:val="0"/>
        <w:numPr>
          <w:ilvl w:val="0"/>
          <w:numId w:val="6"/>
        </w:numPr>
        <w:tabs>
          <w:tab w:val="left" w:pos="710"/>
          <w:tab w:val="left" w:pos="1134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форму представления сведений о дополнительных данных для проведения эпидемиологического мониторинга в зоне эпизоотии чумы, согласно приложению 8 к настоящему постановлению;</w:t>
      </w:r>
    </w:p>
    <w:p w:rsidR="00300C14" w:rsidRDefault="00300C14" w:rsidP="00300C14">
      <w:pPr>
        <w:pStyle w:val="ad"/>
        <w:widowControl w:val="0"/>
        <w:numPr>
          <w:ilvl w:val="0"/>
          <w:numId w:val="6"/>
        </w:numPr>
        <w:tabs>
          <w:tab w:val="left" w:pos="710"/>
          <w:tab w:val="left" w:pos="1134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форму внеочередного донесения о случае выявления (подозрении) больного (трупа) чумой человека, согласно приложению 9 к настоящему постановлению;</w:t>
      </w:r>
    </w:p>
    <w:p w:rsidR="00300C14" w:rsidRDefault="00300C14" w:rsidP="00300C14">
      <w:pPr>
        <w:pStyle w:val="ad"/>
        <w:widowControl w:val="0"/>
        <w:numPr>
          <w:ilvl w:val="0"/>
          <w:numId w:val="6"/>
        </w:numPr>
        <w:tabs>
          <w:tab w:val="left" w:pos="710"/>
          <w:tab w:val="left" w:pos="1134"/>
        </w:tabs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форму внеочередного донесения о случаях выявления больного (трупа) чумой верблюда, согласно приложению 10 к настоящему постановлению; </w:t>
      </w:r>
    </w:p>
    <w:p w:rsidR="00300C14" w:rsidRDefault="00300C14" w:rsidP="00300C14">
      <w:pPr>
        <w:pStyle w:val="ad"/>
        <w:widowControl w:val="0"/>
        <w:numPr>
          <w:ilvl w:val="0"/>
          <w:numId w:val="6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типовую схему экстренного оповещения о подозрении или заболевании человека чумой, согласно приложению 11 к настоящему постановлению.</w:t>
      </w:r>
    </w:p>
    <w:p w:rsidR="00300C14" w:rsidRDefault="00300C14" w:rsidP="00300C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Определить Товарищество с ограниченной ответственностью «Национальный научный центр особо опасных инфекций имени Масгута Айкимбаева» (далее – ННЦООИ) национальным референтным центром по эпидемиологическому, эпизоотологическому и лабораторному мониторингу чумы в Республике Казахстан, а также информационному мониторингу проявлений чумы за рубежом.</w:t>
      </w:r>
    </w:p>
    <w:p w:rsidR="00300C14" w:rsidRDefault="00300C14" w:rsidP="00300C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 Руководителям территориальных подразделений областей, городов республиканского значения и столицы, на транспорте (далее - территориальные подразделения) Комитета санитарно-эпидемиологического контроля Министерства здравоохранения Республики Казахстан (далее – Комитет) обеспечить:</w:t>
      </w:r>
    </w:p>
    <w:p w:rsidR="00300C14" w:rsidRDefault="00300C14" w:rsidP="00300C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составление, корректировку комплексных (для областей, районов, населенных пунктов) планов по проведению первичных мероприятий при единичном и массовом случае выявления больного (трупа) с подозрением </w:t>
      </w:r>
      <w:r>
        <w:rPr>
          <w:rFonts w:ascii="Times New Roman" w:eastAsia="Calibri" w:hAnsi="Times New Roman" w:cs="Times New Roman"/>
          <w:sz w:val="28"/>
          <w:szCs w:val="28"/>
        </w:rPr>
        <w:br/>
        <w:t>на особо опасную инфекцию;</w:t>
      </w:r>
    </w:p>
    <w:p w:rsidR="00300C14" w:rsidRDefault="00300C14" w:rsidP="00300C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>
        <w:rPr>
          <w:rFonts w:ascii="Times New Roman" w:eastAsia="Calibri" w:hAnsi="Times New Roman" w:cs="Times New Roman"/>
          <w:sz w:val="28"/>
          <w:szCs w:val="28"/>
        </w:rPr>
        <w:tab/>
        <w:t>определение порядка взаимодействия всех служб и ведомств, областных управлений здравоохранения, территориальных подразделений, задействованных в обеспечении санитарной охраны территории;</w:t>
      </w:r>
    </w:p>
    <w:p w:rsidR="00300C14" w:rsidRDefault="00300C14" w:rsidP="00300C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совместно с ННЦООИ и ПЧС эпидемиологическое расследование всех подозрительных на чуму случаев заболеваний людей, постоянно или временно проживающих на энзоотичной по чуме территории или прибывших с нее, </w:t>
      </w:r>
      <w:r>
        <w:rPr>
          <w:rFonts w:ascii="Times New Roman" w:eastAsia="Calibri" w:hAnsi="Times New Roman" w:cs="Times New Roman"/>
          <w:sz w:val="28"/>
          <w:szCs w:val="28"/>
        </w:rPr>
        <w:br/>
        <w:t>с проведением лабораторных исследований;</w:t>
      </w:r>
    </w:p>
    <w:p w:rsidR="00300C14" w:rsidRDefault="00300C14" w:rsidP="00300C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 совместно с ННЦООИ и ПЧС эпидемиологический анализ всех случаев скоропостижной смерти от острых лихорадочных заболеваний и лимфаденитов неясной этиологии на энзоотичной по чуме территории, а также при скоропостижной смерти в течение 6 дней лиц, прибывших с энзоотичной по чуме территории или из неблагополучных по чуме стран;</w:t>
      </w:r>
    </w:p>
    <w:p w:rsidR="00300C14" w:rsidRDefault="00300C14" w:rsidP="00300C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5) определение групп риска, подлежащих вакцинации против чумы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с учетом рекомендаций специалистов ННЦООИ, ПЧС, а также организацию </w:t>
      </w:r>
      <w:r>
        <w:rPr>
          <w:rFonts w:ascii="Times New Roman" w:eastAsia="Calibri" w:hAnsi="Times New Roman" w:cs="Times New Roman"/>
          <w:sz w:val="28"/>
          <w:szCs w:val="28"/>
        </w:rPr>
        <w:br/>
        <w:t>и контроль проведения вакцинации населения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0C14" w:rsidRDefault="00300C14" w:rsidP="00300C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4. Генеральному директору ННЦООИ обеспечить:</w:t>
      </w:r>
    </w:p>
    <w:p w:rsidR="00300C14" w:rsidRDefault="00300C14" w:rsidP="00300C14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разработку научно обоснованных форм эпизоотологического </w:t>
      </w:r>
      <w:r>
        <w:rPr>
          <w:rFonts w:ascii="Times New Roman" w:eastAsia="Calibri" w:hAnsi="Times New Roman" w:cs="Times New Roman"/>
          <w:sz w:val="28"/>
          <w:szCs w:val="28"/>
        </w:rPr>
        <w:br/>
        <w:t>и эпидемиологического мониторинга за чумой в современных условиях и их внедрение в практику;</w:t>
      </w:r>
    </w:p>
    <w:p w:rsidR="00300C14" w:rsidRDefault="00300C14" w:rsidP="00300C14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ежегодную координацию планов работы (по согласованию </w:t>
      </w:r>
      <w:r>
        <w:rPr>
          <w:rFonts w:ascii="Times New Roman" w:eastAsia="Calibri" w:hAnsi="Times New Roman" w:cs="Times New Roman"/>
          <w:sz w:val="28"/>
          <w:szCs w:val="28"/>
        </w:rPr>
        <w:br/>
        <w:t>с Комитетом) и оценку деятельности ПЧС;</w:t>
      </w:r>
    </w:p>
    <w:p w:rsidR="00300C14" w:rsidRDefault="00300C14" w:rsidP="00300C14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разработку и производство иммунобиологических препаратов для диагностики чумы за счет запланированных средств республиканского бюджета (</w:t>
      </w:r>
      <w:r>
        <w:rPr>
          <w:rFonts w:ascii="Times New Roman" w:eastAsia="Calibri" w:hAnsi="Times New Roman" w:cs="Times New Roman"/>
          <w:i/>
          <w:sz w:val="28"/>
          <w:szCs w:val="28"/>
        </w:rPr>
        <w:t>согласно заявок ПЧС</w:t>
      </w:r>
      <w:r>
        <w:rPr>
          <w:rFonts w:ascii="Times New Roman" w:eastAsia="Calibri" w:hAnsi="Times New Roman" w:cs="Times New Roman"/>
          <w:sz w:val="28"/>
          <w:szCs w:val="28"/>
        </w:rPr>
        <w:t>), для проведения вакцинации подлежащего контингента за счет средств областного бюджета (</w:t>
      </w:r>
      <w:r>
        <w:rPr>
          <w:rFonts w:ascii="Times New Roman" w:eastAsia="Calibri" w:hAnsi="Times New Roman" w:cs="Times New Roman"/>
          <w:i/>
          <w:sz w:val="28"/>
          <w:szCs w:val="28"/>
        </w:rPr>
        <w:t>согласно заявок управления здравоохранения областей, городов республиканского значения и столицы</w:t>
      </w:r>
      <w:r>
        <w:rPr>
          <w:rFonts w:ascii="Times New Roman" w:eastAsia="Calibri" w:hAnsi="Times New Roman" w:cs="Times New Roman"/>
          <w:sz w:val="28"/>
          <w:szCs w:val="28"/>
        </w:rPr>
        <w:t>);</w:t>
      </w:r>
    </w:p>
    <w:p w:rsidR="00300C14" w:rsidRDefault="00300C14" w:rsidP="00300C14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организацию и оказание практической и консультативно-методической помощи органам и организациям Комитета, и иным медицинским организациям по эпидемиологии, диагностике, клинике, лечению и проведению санитарно-профилактических и санитарно-противоэпидемических мероприятий при чуме, а также соблюдению требований биологической безопасности;</w:t>
      </w:r>
    </w:p>
    <w:p w:rsidR="00300C14" w:rsidRDefault="00300C14" w:rsidP="00300C14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организацию и проведение непрерывного профессионального образования (сертификационные и курсы повышения квалификации) врачей, биологов, лаборантов организаций Министерства здравоохранения Республики Казахстан, территориальных подразделений Комитета, а также специалистов организаций и учреждений Министерства сельского хозяйства и Министерства науки и высшего образования Республики Казахстан по особо опасным инфекциям;</w:t>
      </w:r>
    </w:p>
    <w:p w:rsidR="00300C14" w:rsidRDefault="00300C14" w:rsidP="00300C14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анализ результатов эпизоотологического обследования, прогноз эпизоотической ситуации, обоснованности и проверки эффективности экстренных мер профилактики, осуществляемых ПЧС в природных очагах чумы по полугодиям;</w:t>
      </w:r>
    </w:p>
    <w:p w:rsidR="00300C14" w:rsidRDefault="00300C14" w:rsidP="00300C14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представление ежемесячных сводок в Комитет, согласно приложениям 5, 6, 7 и 8 к настоящему постановлению, не позднее 20 числа каждого месяца, следующего за отчетным; ежеквартально отчет о хранении, учете и движении штаммов возбудителя чумы;</w:t>
      </w:r>
    </w:p>
    <w:p w:rsidR="00300C14" w:rsidRDefault="00300C14" w:rsidP="00300C14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случае ухудшения эпидемической и эпизоотической ситуации - представление в Комитет внеочередных донесений, согласно </w:t>
      </w:r>
      <w:r>
        <w:rPr>
          <w:rFonts w:ascii="Times New Roman" w:eastAsia="Calibri" w:hAnsi="Times New Roman" w:cs="Times New Roman"/>
          <w:sz w:val="28"/>
          <w:szCs w:val="28"/>
        </w:rPr>
        <w:br/>
        <w:t>приложениям 9, 10 и 11 к настоящему постановлению;</w:t>
      </w:r>
    </w:p>
    <w:p w:rsidR="00300C14" w:rsidRDefault="00300C14" w:rsidP="00300C14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согласование (отказ в согласовании) обоснованности любых отклонений от утвержденных планов по эпизоотологическому обследованию (включая профилактические мероприятия), изменений дислокации противоэпидемических отрядов и других формирований. О результатах информировать ПЧС, Комитет;</w:t>
      </w:r>
    </w:p>
    <w:p w:rsidR="00300C14" w:rsidRDefault="00300C14" w:rsidP="00300C14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представление анализа эпизоотической ситуации по чуме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 в Республике Казахстан за отчетный год и кратковременного прогноза </w:t>
      </w:r>
      <w:r>
        <w:rPr>
          <w:rFonts w:ascii="Times New Roman" w:eastAsia="Calibri" w:hAnsi="Times New Roman" w:cs="Times New Roman"/>
          <w:sz w:val="28"/>
          <w:szCs w:val="28"/>
        </w:rPr>
        <w:br/>
        <w:t>к 20 января, следующего за отчетным годом;</w:t>
      </w:r>
    </w:p>
    <w:p w:rsidR="00300C14" w:rsidRDefault="00300C14" w:rsidP="00300C14">
      <w:pPr>
        <w:pStyle w:val="ad"/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контроль при планировании ПЧС на предстоящий год объемов эпизоотологического обследования, санитарно-профилактических и санитарно-противоэпидемических мероприятий на очаговой по чуме территории не ниже планируемых объемов, указанных в приложениях 3 и 4 к настоящему постановлению (при отсутствии эпидемических показаний превентивные мероприятия, предусмотренные приложением 4 к настоящему постановлению, проводятся на эпидемически значимых участках по согласованию с ННЦООИ)</w:t>
      </w:r>
    </w:p>
    <w:p w:rsidR="00300C14" w:rsidRDefault="00300C14" w:rsidP="00300C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5. Руководителям ПЧС обеспечить:</w:t>
      </w:r>
    </w:p>
    <w:p w:rsidR="00300C14" w:rsidRDefault="00300C14" w:rsidP="00300C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>
        <w:rPr>
          <w:rFonts w:ascii="Times New Roman" w:eastAsia="Calibri" w:hAnsi="Times New Roman" w:cs="Times New Roman"/>
          <w:sz w:val="28"/>
          <w:szCs w:val="28"/>
        </w:rPr>
        <w:tab/>
        <w:t>выполнение утвержденного плана эпизоотологического обследования на закрепленной энзоотичной по чуме территории;</w:t>
      </w:r>
    </w:p>
    <w:p w:rsidR="00300C14" w:rsidRDefault="00300C14" w:rsidP="00300C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лабораторное исследование полевого материала и клинического материала от людей с подозрением на заболевание чумой и на другие зоонозные инфекции для подтверждения/исключения диагноза; </w:t>
      </w:r>
    </w:p>
    <w:p w:rsidR="00300C14" w:rsidRDefault="00300C14" w:rsidP="00300C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</w:t>
      </w:r>
      <w:r>
        <w:rPr>
          <w:rFonts w:ascii="Times New Roman" w:eastAsia="Calibri" w:hAnsi="Times New Roman" w:cs="Times New Roman"/>
          <w:sz w:val="28"/>
          <w:szCs w:val="28"/>
        </w:rPr>
        <w:tab/>
        <w:t>первичную идентификацию выделенных культур возбудителя чумы. При выделении культуры чумного микроба она должна быть подтверждена вторым специалистом (согласно приказу первого руководителя ПЧС);</w:t>
      </w:r>
    </w:p>
    <w:p w:rsidR="00300C14" w:rsidRDefault="00300C14" w:rsidP="00300C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безопасное хранение и учет изолированных культур возбудителя чумы в лабораториях всех уровней с соблюдением следующих максимальных сроков хранения: в лабораториях сезонных противоэпидемических отрядов – не более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 7 дней; в стационарных лабораториях противочумных отделений – не более </w:t>
      </w:r>
      <w:r>
        <w:rPr>
          <w:rFonts w:ascii="Times New Roman" w:eastAsia="Calibri" w:hAnsi="Times New Roman" w:cs="Times New Roman"/>
          <w:sz w:val="28"/>
          <w:szCs w:val="28"/>
        </w:rPr>
        <w:br/>
        <w:t>10 дней; в музее живых культур ПЧС – не более 30 дней со дня поступления;</w:t>
      </w:r>
    </w:p>
    <w:p w:rsidR="00300C14" w:rsidRDefault="00300C14" w:rsidP="00300C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безопасную транспортировку изолированных культур чумного микроба из лабораторий сезонных противоэпидемических отрядов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в стационарные лаборатории ПЧС на автомобильном транспорте двумя нарочными, причем один из них должен иметь допуск к работе </w:t>
      </w:r>
      <w:r>
        <w:rPr>
          <w:rFonts w:ascii="Times New Roman" w:eastAsia="Calibri" w:hAnsi="Times New Roman" w:cs="Times New Roman"/>
          <w:sz w:val="28"/>
          <w:szCs w:val="28"/>
        </w:rPr>
        <w:br/>
        <w:t>с микроорганизмами I-IV групп патогенности;</w:t>
      </w:r>
    </w:p>
    <w:p w:rsidR="00300C14" w:rsidRDefault="00300C14" w:rsidP="00300C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6)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безопасную транспортировку изолированных культур чумного микроба, материала, зараженного или подозрительного на заражение чумой из стационарных лабораторий ПЧС в ННЦООИ специализированной курьерской почтой или автомобильным/железнодорожным транспортом двумя нарочными, знакомыми с требованиями биологической безопасности, причем один из них должен иметь допуск к работе с микроорганизмами I-IV групп патогенности. При транспортировании и передаче культур нарочные должны иметь при себе доверенность и документы, удостоверяющие их личность.</w:t>
      </w:r>
    </w:p>
    <w:p w:rsidR="00300C14" w:rsidRDefault="00300C14" w:rsidP="00300C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7) своевременное предоставление информации о характеристике выявленной эпизоотической ситуации в ННЦООИ, ДСЭК и Комитет, а также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в местные исполнительные органы с координатами обследованных пунктов </w:t>
      </w:r>
      <w:r>
        <w:rPr>
          <w:rFonts w:ascii="Times New Roman" w:eastAsia="Calibri" w:hAnsi="Times New Roman" w:cs="Times New Roman"/>
          <w:sz w:val="28"/>
          <w:szCs w:val="28"/>
        </w:rPr>
        <w:br/>
        <w:t>и пунктов обнаружения чумы с нанесением на ГИС-карты;</w:t>
      </w:r>
    </w:p>
    <w:p w:rsidR="00300C14" w:rsidRDefault="00300C14" w:rsidP="00300C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 представление в ННЦООИ ежемесячных отчетов, согласно приложениям 5, 6 и 7 к настоящему постановлению в бумажном и электронном формате (Word и Excel) не позднее 5 числа месяца, следующего за отчетным;</w:t>
      </w:r>
    </w:p>
    <w:p w:rsidR="00300C14" w:rsidRDefault="00300C14" w:rsidP="00300C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9) в случае ухудшения эпидемической и эпизоотической ситуации - представление в ННЦООИ внеочередных донесений, в том числе о выявлении больных (трупов) верблюдов с клиникой, похожей на чуму, согласно приложениям 9, 10 и 11 к настоящему постановлению;</w:t>
      </w:r>
    </w:p>
    <w:p w:rsidR="00300C14" w:rsidRDefault="00300C14" w:rsidP="00300C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10) участие в составлении, корректировке комплексных (для областей, районов, населенных пунктов) планов по проведению первичных мероприятий при единичном и массовом случае выявления больного (трупа) с подозрением </w:t>
      </w:r>
      <w:r>
        <w:rPr>
          <w:rFonts w:ascii="Times New Roman" w:eastAsia="Calibri" w:hAnsi="Times New Roman" w:cs="Times New Roman"/>
          <w:sz w:val="28"/>
          <w:szCs w:val="28"/>
        </w:rPr>
        <w:br/>
        <w:t>на особо опасную инфекцию;</w:t>
      </w:r>
    </w:p>
    <w:p w:rsidR="00300C14" w:rsidRDefault="00300C14" w:rsidP="00300C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11) представление плана работы на следующий год в ННЦООИ для коррекции и согласования к 15 ноября отчетного года;</w:t>
      </w:r>
    </w:p>
    <w:p w:rsidR="00300C14" w:rsidRDefault="00300C14" w:rsidP="00300C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12) представление годового отчета и обзора работы в ННЦООИ </w:t>
      </w:r>
      <w:r>
        <w:rPr>
          <w:rFonts w:ascii="Times New Roman" w:eastAsia="Calibri" w:hAnsi="Times New Roman" w:cs="Times New Roman"/>
          <w:sz w:val="28"/>
          <w:szCs w:val="28"/>
        </w:rPr>
        <w:br/>
        <w:t>к 15 января, следующего за отчетным годом;</w:t>
      </w:r>
    </w:p>
    <w:p w:rsidR="00300C14" w:rsidRDefault="00300C14" w:rsidP="00300C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13) проведение экстренных санитарно-противоэпидемических </w:t>
      </w:r>
      <w:r>
        <w:rPr>
          <w:rFonts w:ascii="Times New Roman" w:eastAsia="Calibri" w:hAnsi="Times New Roman" w:cs="Times New Roman"/>
          <w:sz w:val="28"/>
          <w:szCs w:val="28"/>
        </w:rPr>
        <w:br/>
        <w:t>и санитарно-профилактических мероприятий при регистрации заболевания чумой людей, верблюдов, обнаружение эпизоотий чумы вблизи населенных пунктов, создание защитных зон вокруг населенных пунктов, объектов хозяйственной деятельности, транспортных магистралей с информированием согласно требованиям, действующих нормативных правовых актов Республики Казахстан и приложению 4 к настоящему постановлению;</w:t>
      </w:r>
    </w:p>
    <w:p w:rsidR="00300C14" w:rsidRDefault="00300C14" w:rsidP="00300C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14) согласование с ННЦООИ и последующее уведомление Комитета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 о планируемых изменениях (отклонениях) утвержденных планов проведения эпизоотологического обследования (включая профилактические мероприятия), мест дислокации противоэпидемических отрядов и др. формирований;</w:t>
      </w:r>
    </w:p>
    <w:p w:rsidR="00300C14" w:rsidRDefault="00300C14" w:rsidP="00300C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15) проведение подготовки медицинских работников на энзоотичной территории по вопросам клиники, диагностики, лечения эпидемиологии чумы, соблюдения требований биологической безопасности, организации санитарно-противоэпидемических и санитарно-профилактических мероприятий; подготовку ветеринарных работников (по согласованию) по профилактике чумы у верблюдов;</w:t>
      </w:r>
    </w:p>
    <w:p w:rsidR="00300C14" w:rsidRDefault="00300C14" w:rsidP="00300C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16) пополнение электронных баз материалами ежегодного эпизоотологического обследования природных очагов чумы с предоставлением их в ННЦООИ (по разработанным ранее формам в Excel) одновременно </w:t>
      </w:r>
      <w:r>
        <w:rPr>
          <w:rFonts w:ascii="Times New Roman" w:eastAsia="Calibri" w:hAnsi="Times New Roman" w:cs="Times New Roman"/>
          <w:sz w:val="28"/>
          <w:szCs w:val="28"/>
        </w:rPr>
        <w:br/>
        <w:t>с годовыми отчетами (для использования в формировании прогнозов);</w:t>
      </w:r>
    </w:p>
    <w:p w:rsidR="00300C14" w:rsidRDefault="00300C14" w:rsidP="00300C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17) взаимодействие с ветеринарной службой при выполнении комплексных санитарно-противоэпидемических и ветеринарно-санитарных мероприятий по профилактике чумы у верблюдов согласно требованиям, действующих нормативных правовых актов Республики Казахстан.</w:t>
      </w:r>
    </w:p>
    <w:p w:rsidR="00300C14" w:rsidRDefault="00300C14" w:rsidP="00300C1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6. Руководителям местных органов государственного управления здравоохранения областей, городов республиканского значения и столицы 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>(по согласованию) обеспечить:</w:t>
      </w:r>
    </w:p>
    <w:p w:rsidR="00300C14" w:rsidRDefault="00300C14" w:rsidP="00300C14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противоэпидемическую готовность медицинских организаций </w:t>
      </w:r>
      <w:r>
        <w:rPr>
          <w:rFonts w:ascii="Times New Roman" w:eastAsia="Calibri" w:hAnsi="Times New Roman" w:cs="Times New Roman"/>
          <w:sz w:val="28"/>
          <w:szCs w:val="28"/>
        </w:rPr>
        <w:br/>
        <w:t>к своевременному выявлению случаев заболевания людей чумой и проведению комплекса противоэпидемических мероприятий по локализации и ликвидации эпидемического очага чумы совместно с ННЦООИ и ПЧС, а также необходимый запас антибактериальных (в том числе и для парентерального введения) лекарственных препаратов, дезинфицирующих средств и средств индивидуальной защиты, укладки для забора материала от больного, дезинтоксикационных растворов, согласно требованиям, действующих нормативных правовых актов Республики Казахстан;</w:t>
      </w:r>
    </w:p>
    <w:p w:rsidR="00300C14" w:rsidRDefault="00300C14" w:rsidP="00300C14">
      <w:pPr>
        <w:widowControl w:val="0"/>
        <w:numPr>
          <w:ilvl w:val="0"/>
          <w:numId w:val="1"/>
        </w:numPr>
        <w:tabs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соблюдение требований биологической безопасности при отборе, транспортировке материала от больных (трупа) при подозрении на заболевание чумой, при вскрытии и захоронении трупа умершего, совместно с ПЧС </w:t>
      </w:r>
      <w:r>
        <w:rPr>
          <w:rFonts w:ascii="Times New Roman" w:eastAsia="Calibri" w:hAnsi="Times New Roman" w:cs="Times New Roman"/>
          <w:sz w:val="28"/>
          <w:szCs w:val="28"/>
        </w:rPr>
        <w:br/>
        <w:t>и ННЦООИ;</w:t>
      </w:r>
    </w:p>
    <w:p w:rsidR="00300C14" w:rsidRDefault="00300C14" w:rsidP="00300C14">
      <w:pPr>
        <w:widowControl w:val="0"/>
        <w:numPr>
          <w:ilvl w:val="0"/>
          <w:numId w:val="1"/>
        </w:numPr>
        <w:tabs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своевременную вакцинацию против чумы групп риска, населения </w:t>
      </w:r>
      <w:r>
        <w:rPr>
          <w:rFonts w:ascii="Times New Roman" w:eastAsia="Calibri" w:hAnsi="Times New Roman" w:cs="Times New Roman"/>
          <w:sz w:val="28"/>
          <w:szCs w:val="28"/>
        </w:rPr>
        <w:br/>
        <w:t>в установленные сроки;</w:t>
      </w:r>
    </w:p>
    <w:p w:rsidR="00300C14" w:rsidRDefault="00300C14" w:rsidP="00300C14">
      <w:pPr>
        <w:widowControl w:val="0"/>
        <w:numPr>
          <w:ilvl w:val="0"/>
          <w:numId w:val="1"/>
        </w:numPr>
        <w:tabs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экстренное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оповещение при выявлении подозрительного больного (трупа) чумой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 схеме экстренного оповещения, согласно требованиям, действующих нормативных правовых актов Республики Казахстан </w:t>
      </w:r>
      <w:r>
        <w:rPr>
          <w:rFonts w:ascii="Times New Roman" w:eastAsia="Calibri" w:hAnsi="Times New Roman" w:cs="Times New Roman"/>
          <w:sz w:val="28"/>
          <w:szCs w:val="28"/>
        </w:rPr>
        <w:br/>
        <w:t>и приложениям 9, 11 к настоящему постановлению. Далее предоставляется донесение до полного выздоровления больного.</w:t>
      </w:r>
    </w:p>
    <w:p w:rsidR="00300C14" w:rsidRDefault="00300C14" w:rsidP="00300C14">
      <w:pPr>
        <w:widowControl w:val="0"/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Руководителям территориальных подразделений Комитета ветеринарного контроля и надзора Министерства сельского хозяйства Республики Казахстан (по согласованию) обеспечить:</w:t>
      </w:r>
    </w:p>
    <w:p w:rsidR="00300C14" w:rsidRDefault="00300C14" w:rsidP="00300C14">
      <w:pPr>
        <w:widowControl w:val="0"/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экстренное оповещение территориальных подразделений Комитета </w:t>
      </w:r>
      <w:r>
        <w:rPr>
          <w:rFonts w:ascii="Times New Roman" w:eastAsia="Calibri" w:hAnsi="Times New Roman" w:cs="Times New Roman"/>
          <w:sz w:val="28"/>
          <w:szCs w:val="28"/>
        </w:rPr>
        <w:br/>
        <w:t>и ПЧС о выявлении больных (трупов) верблюдов с клиникой похожей на чуму, приложение 10;</w:t>
      </w:r>
    </w:p>
    <w:p w:rsidR="00300C14" w:rsidRDefault="00300C14" w:rsidP="00300C14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организацию вскрытия и захоронения трупов верблюдов, павших </w:t>
      </w:r>
      <w:r>
        <w:rPr>
          <w:rFonts w:ascii="Times New Roman" w:eastAsia="Calibri" w:hAnsi="Times New Roman" w:cs="Times New Roman"/>
          <w:sz w:val="28"/>
          <w:szCs w:val="28"/>
        </w:rPr>
        <w:br/>
        <w:t>с подозрением на чуму, совместно с ПЧС с соблюдением санитарно-ветеринарных требований;</w:t>
      </w:r>
    </w:p>
    <w:p w:rsidR="00300C14" w:rsidRDefault="00300C14" w:rsidP="00300C14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мониторинг численности поголовья верблюдов и предоставление </w:t>
      </w:r>
      <w:r>
        <w:rPr>
          <w:rFonts w:ascii="Times New Roman" w:eastAsia="Calibri" w:hAnsi="Times New Roman" w:cs="Times New Roman"/>
          <w:sz w:val="28"/>
          <w:szCs w:val="28"/>
        </w:rPr>
        <w:br/>
        <w:t>в ПЧС сведений о количестве животных, выпасающихся на энзоотичной по чуме территории на начало выпаса и при любых изменениях численности (падеж, выбраковка, новое поступление и т.д.);</w:t>
      </w:r>
    </w:p>
    <w:p w:rsidR="00300C14" w:rsidRDefault="00300C14" w:rsidP="00300C14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контроль проведения вакцинации верблюдов против чумы </w:t>
      </w:r>
      <w:r>
        <w:rPr>
          <w:rFonts w:ascii="Times New Roman" w:eastAsia="Calibri" w:hAnsi="Times New Roman" w:cs="Times New Roman"/>
          <w:sz w:val="28"/>
          <w:szCs w:val="28"/>
        </w:rPr>
        <w:br/>
        <w:t>и ежемесячное предоставление данных по количеству вакцинированных животных в ПЧС до 15 числа следующего за отчетным месяцем.</w:t>
      </w:r>
    </w:p>
    <w:p w:rsidR="00300C14" w:rsidRDefault="00300C14" w:rsidP="00300C1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Организацию и проведение мероприятий по предупреждению возникновения чумы на территории природных очагов и территории вне зоны природных очагов Республики Казахстан, а также при завозе (заносе) чумы из-за рубежа осуществляют ПЧС и ННЦООИ во взаимодействии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с территориальными подразделениями Комитета, ветеринарными и другими службами, а также при участии физических, юридических лиц независимо </w:t>
      </w:r>
      <w:r>
        <w:rPr>
          <w:rFonts w:ascii="Times New Roman" w:eastAsia="Calibri" w:hAnsi="Times New Roman" w:cs="Times New Roman"/>
          <w:sz w:val="28"/>
          <w:szCs w:val="28"/>
        </w:rPr>
        <w:br/>
        <w:t>от организационно-правовой формы в соответствии с осуществляемой ими деятельностью.</w:t>
      </w:r>
    </w:p>
    <w:p w:rsidR="00300C14" w:rsidRDefault="00300C14" w:rsidP="00300C14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 Отменить Постановление Главного государственного санитарного врача Республики Казахстан от 12 марта 2025 года № 2-ПГСВ «О проведении санитарно-противоэпидемических и санитарно-профилактических мероприятий на энзоотичной по чуме территории Республики Казахстан на 2025 год».</w:t>
      </w:r>
    </w:p>
    <w:p w:rsidR="00300C14" w:rsidRDefault="00300C14" w:rsidP="00300C14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 Контроль исполнения настоящего постановления оставляю за собой.</w:t>
      </w:r>
    </w:p>
    <w:p w:rsidR="00300C14" w:rsidRDefault="00300C14" w:rsidP="00300C14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11. Настоящее постановление вступает в силу со дня его подписания.</w:t>
      </w:r>
    </w:p>
    <w:p w:rsidR="00300C14" w:rsidRDefault="00300C14" w:rsidP="00300C14">
      <w:pPr>
        <w:widowControl w:val="0"/>
        <w:tabs>
          <w:tab w:val="left" w:pos="1134"/>
        </w:tabs>
        <w:spacing w:after="0" w:line="240" w:lineRule="auto"/>
        <w:ind w:left="149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0C14" w:rsidRDefault="00300C14" w:rsidP="00300C14">
      <w:pPr>
        <w:widowControl w:val="0"/>
        <w:tabs>
          <w:tab w:val="left" w:pos="1134"/>
        </w:tabs>
        <w:spacing w:after="0" w:line="240" w:lineRule="auto"/>
        <w:ind w:left="149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0C14" w:rsidRDefault="00300C14" w:rsidP="00300C14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Главный государственный </w:t>
      </w:r>
    </w:p>
    <w:p w:rsidR="00300C14" w:rsidRDefault="00300C14" w:rsidP="00300C14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санитарный врач</w:t>
      </w:r>
    </w:p>
    <w:p w:rsidR="00300C14" w:rsidRDefault="00300C14" w:rsidP="00300C14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Республики Казахстан                                                       С. Бейсенова</w:t>
      </w:r>
    </w:p>
    <w:p w:rsidR="00300C14" w:rsidRDefault="00300C14" w:rsidP="00300C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00C14" w:rsidRDefault="00300C14" w:rsidP="00300C14">
      <w:pPr>
        <w:spacing w:line="240" w:lineRule="auto"/>
      </w:pPr>
    </w:p>
    <w:p w:rsidR="00300C14" w:rsidRDefault="00300C14" w:rsidP="00300C1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300C14" w:rsidRDefault="00300C14" w:rsidP="00300C1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300C14" w:rsidRDefault="00300C14" w:rsidP="00300C1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300C14" w:rsidRDefault="00300C14" w:rsidP="00300C1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300C14" w:rsidRDefault="00300C14" w:rsidP="00300C1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300C14" w:rsidRDefault="00300C14" w:rsidP="00300C1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300C14" w:rsidRDefault="00300C14" w:rsidP="00300C1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300C14" w:rsidRDefault="00300C14" w:rsidP="00300C1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300C14" w:rsidRDefault="00300C14" w:rsidP="00300C1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300C14" w:rsidRDefault="00300C14" w:rsidP="00300C1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300C14" w:rsidRDefault="00300C14" w:rsidP="00300C1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300C14" w:rsidRDefault="00300C14" w:rsidP="00300C1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300C14" w:rsidRDefault="00300C14" w:rsidP="00300C1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300C14" w:rsidRDefault="00300C14" w:rsidP="00300C1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300C14" w:rsidRDefault="00300C14" w:rsidP="00300C1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300C14" w:rsidRDefault="00300C14" w:rsidP="00300C1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300C14" w:rsidRDefault="00300C14" w:rsidP="00300C1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300C14" w:rsidRDefault="00300C14" w:rsidP="00300C1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300C14" w:rsidRDefault="00300C14" w:rsidP="00300C1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300C14" w:rsidRDefault="00300C14" w:rsidP="00300C1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300C14" w:rsidRDefault="00300C14" w:rsidP="00300C1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300C14" w:rsidRDefault="00300C14" w:rsidP="00300C1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300C14" w:rsidRDefault="00300C14" w:rsidP="00300C1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300C14" w:rsidRDefault="00300C14" w:rsidP="00300C1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300C14" w:rsidRDefault="00300C14" w:rsidP="00300C1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300C14" w:rsidRDefault="00300C14" w:rsidP="00300C1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300C14" w:rsidRDefault="00300C14" w:rsidP="00300C1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</w:p>
    <w:p w:rsidR="00300C14" w:rsidRDefault="00300C14" w:rsidP="00300C1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  <w:sectPr w:rsidR="00300C14" w:rsidSect="00300C14">
          <w:headerReference w:type="default" r:id="rId6"/>
          <w:pgSz w:w="11906" w:h="16838"/>
          <w:pgMar w:top="1418" w:right="851" w:bottom="1418" w:left="1418" w:header="709" w:footer="970" w:gutter="0"/>
          <w:cols w:space="708"/>
          <w:docGrid w:linePitch="360"/>
          <w:footerReference w:type="default" r:id="rId997"/>
        </w:sectPr>
      </w:pPr>
    </w:p>
    <w:p w:rsidR="00300C14" w:rsidRDefault="00300C14" w:rsidP="00300C1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1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 постановлению Главного 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государственного санитарного врача 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Республики Казахстан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_____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от__________2026 года                       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C14" w:rsidRDefault="00300C14" w:rsidP="00300C14">
      <w:pPr>
        <w:spacing w:after="0" w:line="240" w:lineRule="auto"/>
        <w:jc w:val="right"/>
        <w:outlineLvl w:val="2"/>
        <w:rPr>
          <w:rFonts w:ascii="Times New Roman" w:eastAsia="Calibri" w:hAnsi="Times New Roman" w:cs="Times New Roman"/>
          <w:bCs/>
          <w:i/>
        </w:rPr>
      </w:pPr>
    </w:p>
    <w:p w:rsidR="00300C14" w:rsidRDefault="00300C14" w:rsidP="00300C14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</w:rPr>
        <w:t>Перечень природных (автономных) очагов чумы на территории Республики Казахстан курирующих ПЧС</w:t>
      </w:r>
      <w:r>
        <w:rPr>
          <w:rFonts w:ascii="Times New Roman" w:eastAsia="Calibri" w:hAnsi="Times New Roman" w:cs="Times New Roman"/>
          <w:b/>
          <w:bCs/>
        </w:rPr>
        <w:t xml:space="preserve">, </w:t>
      </w:r>
    </w:p>
    <w:p w:rsidR="00300C14" w:rsidRDefault="00300C14" w:rsidP="00300C14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>осуществляющих на данной территории эпидемиологический и эпизоотологический мониторинг</w:t>
      </w:r>
      <w:r>
        <w:rPr>
          <w:rFonts w:ascii="Times New Roman" w:eastAsia="Calibri" w:hAnsi="Times New Roman" w:cs="Times New Roman"/>
          <w:b/>
          <w:highlight w:val="yellow"/>
        </w:rPr>
        <w:t xml:space="preserve"> </w:t>
      </w:r>
    </w:p>
    <w:p w:rsidR="00300C14" w:rsidRDefault="00300C14" w:rsidP="00300C14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7"/>
        <w:gridCol w:w="4912"/>
        <w:gridCol w:w="4583"/>
      </w:tblGrid>
      <w:tr w:rsidR="00300C14" w:rsidTr="00F013FB">
        <w:trPr>
          <w:trHeight w:val="813"/>
          <w:jc w:val="center"/>
        </w:trPr>
        <w:tc>
          <w:tcPr>
            <w:tcW w:w="4640" w:type="dxa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Название природного/автономного очага чумы (шифр) </w:t>
            </w:r>
          </w:p>
        </w:tc>
        <w:tc>
          <w:tcPr>
            <w:tcW w:w="5136" w:type="dxa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Области, находящиеся на очаговой по чуме территории</w:t>
            </w:r>
          </w:p>
        </w:tc>
        <w:tc>
          <w:tcPr>
            <w:tcW w:w="4783" w:type="dxa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Курирующие противочумные станции </w:t>
            </w:r>
          </w:p>
        </w:tc>
      </w:tr>
      <w:tr w:rsidR="00300C14" w:rsidTr="00F013FB">
        <w:trPr>
          <w:trHeight w:val="266"/>
          <w:jc w:val="center"/>
        </w:trPr>
        <w:tc>
          <w:tcPr>
            <w:tcW w:w="4640" w:type="dxa"/>
          </w:tcPr>
          <w:p w:rsidR="00300C14" w:rsidRDefault="00300C14" w:rsidP="00F013FB">
            <w:pPr>
              <w:spacing w:after="0" w:line="240" w:lineRule="auto"/>
              <w:ind w:firstLine="13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Волго-Уральский степной природный</w:t>
            </w:r>
            <w:r>
              <w:rPr>
                <w:rFonts w:ascii="Times New Roman" w:eastAsia="Calibri" w:hAnsi="Times New Roman" w:cs="Times New Roman"/>
              </w:rPr>
              <w:t xml:space="preserve">  (15)</w:t>
            </w:r>
          </w:p>
        </w:tc>
        <w:tc>
          <w:tcPr>
            <w:tcW w:w="5136" w:type="dxa"/>
          </w:tcPr>
          <w:p w:rsidR="00300C14" w:rsidRDefault="00300C14" w:rsidP="00F013FB">
            <w:pPr>
              <w:spacing w:after="0" w:line="240" w:lineRule="auto"/>
              <w:ind w:firstLine="13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Западно-Казахстанская, Атырауская </w:t>
            </w:r>
          </w:p>
        </w:tc>
        <w:tc>
          <w:tcPr>
            <w:tcW w:w="4783" w:type="dxa"/>
          </w:tcPr>
          <w:p w:rsidR="00300C14" w:rsidRDefault="00300C14" w:rsidP="00F013FB">
            <w:pPr>
              <w:spacing w:after="0" w:line="240" w:lineRule="auto"/>
              <w:ind w:firstLine="13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Уральская, Атырауская</w:t>
            </w:r>
          </w:p>
        </w:tc>
      </w:tr>
      <w:tr w:rsidR="00300C14" w:rsidTr="00F013FB">
        <w:trPr>
          <w:trHeight w:val="266"/>
          <w:jc w:val="center"/>
        </w:trPr>
        <w:tc>
          <w:tcPr>
            <w:tcW w:w="4640" w:type="dxa"/>
          </w:tcPr>
          <w:p w:rsidR="00300C14" w:rsidRDefault="00300C14" w:rsidP="00F013FB">
            <w:pPr>
              <w:spacing w:after="0" w:line="240" w:lineRule="auto"/>
              <w:ind w:firstLine="13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Волго-Уральский природный песчаный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(16)</w:t>
            </w:r>
          </w:p>
        </w:tc>
        <w:tc>
          <w:tcPr>
            <w:tcW w:w="5136" w:type="dxa"/>
          </w:tcPr>
          <w:p w:rsidR="00300C14" w:rsidRDefault="00300C14" w:rsidP="00F013FB">
            <w:pPr>
              <w:spacing w:after="0" w:line="240" w:lineRule="auto"/>
              <w:ind w:firstLine="13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Западно-Казахстанская, Атырауская</w:t>
            </w:r>
          </w:p>
        </w:tc>
        <w:tc>
          <w:tcPr>
            <w:tcW w:w="4783" w:type="dxa"/>
          </w:tcPr>
          <w:p w:rsidR="00300C14" w:rsidRDefault="00300C14" w:rsidP="00F013FB">
            <w:pPr>
              <w:spacing w:after="0" w:line="240" w:lineRule="auto"/>
              <w:ind w:firstLine="13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Уральская, Атырауская</w:t>
            </w:r>
          </w:p>
        </w:tc>
      </w:tr>
      <w:tr w:rsidR="00300C14" w:rsidTr="00F013FB">
        <w:trPr>
          <w:trHeight w:val="266"/>
          <w:jc w:val="center"/>
        </w:trPr>
        <w:tc>
          <w:tcPr>
            <w:tcW w:w="4640" w:type="dxa"/>
          </w:tcPr>
          <w:p w:rsidR="00300C14" w:rsidRDefault="00300C14" w:rsidP="00F013FB">
            <w:pPr>
              <w:spacing w:after="0" w:line="240" w:lineRule="auto"/>
              <w:ind w:firstLine="13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Урало-Уилский степной природный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(17)</w:t>
            </w:r>
          </w:p>
        </w:tc>
        <w:tc>
          <w:tcPr>
            <w:tcW w:w="5136" w:type="dxa"/>
          </w:tcPr>
          <w:p w:rsidR="00300C14" w:rsidRDefault="00300C14" w:rsidP="00F013FB">
            <w:pPr>
              <w:spacing w:after="0" w:line="240" w:lineRule="auto"/>
              <w:ind w:firstLine="13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Западно-Казахстанская, Актюбинская, Атырауская</w:t>
            </w:r>
          </w:p>
        </w:tc>
        <w:tc>
          <w:tcPr>
            <w:tcW w:w="4783" w:type="dxa"/>
          </w:tcPr>
          <w:p w:rsidR="00300C14" w:rsidRDefault="00300C14" w:rsidP="00F013FB">
            <w:pPr>
              <w:spacing w:after="0" w:line="240" w:lineRule="auto"/>
              <w:ind w:firstLine="13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Уральская, Актюбинская, Атырауская</w:t>
            </w:r>
          </w:p>
        </w:tc>
      </w:tr>
      <w:tr w:rsidR="00300C14" w:rsidTr="00F013FB">
        <w:trPr>
          <w:trHeight w:val="266"/>
          <w:jc w:val="center"/>
        </w:trPr>
        <w:tc>
          <w:tcPr>
            <w:tcW w:w="14559" w:type="dxa"/>
            <w:gridSpan w:val="3"/>
          </w:tcPr>
          <w:p w:rsidR="00300C14" w:rsidRDefault="00300C14" w:rsidP="00F013FB">
            <w:pPr>
              <w:spacing w:after="0" w:line="240" w:lineRule="auto"/>
              <w:ind w:firstLine="133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Центрально-Азиатский пустынный природный очаг, автономные очаги:</w:t>
            </w:r>
          </w:p>
        </w:tc>
      </w:tr>
      <w:tr w:rsidR="00300C14" w:rsidTr="00F013FB">
        <w:trPr>
          <w:trHeight w:val="266"/>
          <w:jc w:val="center"/>
        </w:trPr>
        <w:tc>
          <w:tcPr>
            <w:tcW w:w="4640" w:type="dxa"/>
          </w:tcPr>
          <w:p w:rsidR="00300C14" w:rsidRDefault="00300C14" w:rsidP="00F013FB">
            <w:pPr>
              <w:spacing w:after="0" w:line="240" w:lineRule="auto"/>
              <w:ind w:firstLine="13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Урало-Эмбинский  </w:t>
            </w:r>
            <w:r>
              <w:rPr>
                <w:rFonts w:ascii="Times New Roman" w:eastAsia="Calibri" w:hAnsi="Times New Roman" w:cs="Times New Roman"/>
              </w:rPr>
              <w:t>(18)</w:t>
            </w:r>
          </w:p>
        </w:tc>
        <w:tc>
          <w:tcPr>
            <w:tcW w:w="5136" w:type="dxa"/>
          </w:tcPr>
          <w:p w:rsidR="00300C14" w:rsidRDefault="00300C14" w:rsidP="00F013FB">
            <w:pPr>
              <w:spacing w:after="0" w:line="240" w:lineRule="auto"/>
              <w:ind w:firstLine="13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Западно-Казахстанская, Актюбинская, Атырауская</w:t>
            </w:r>
          </w:p>
        </w:tc>
        <w:tc>
          <w:tcPr>
            <w:tcW w:w="4783" w:type="dxa"/>
          </w:tcPr>
          <w:p w:rsidR="00300C14" w:rsidRDefault="00300C14" w:rsidP="00F013FB">
            <w:pPr>
              <w:spacing w:after="0" w:line="240" w:lineRule="auto"/>
              <w:ind w:firstLine="13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Атырауская, Уральская, Актюбинская, </w:t>
            </w:r>
          </w:p>
        </w:tc>
      </w:tr>
      <w:tr w:rsidR="00300C14" w:rsidTr="00F013FB">
        <w:trPr>
          <w:trHeight w:val="266"/>
          <w:jc w:val="center"/>
        </w:trPr>
        <w:tc>
          <w:tcPr>
            <w:tcW w:w="4640" w:type="dxa"/>
          </w:tcPr>
          <w:p w:rsidR="00300C14" w:rsidRDefault="00300C14" w:rsidP="00F013FB">
            <w:pPr>
              <w:spacing w:after="0" w:line="240" w:lineRule="auto"/>
              <w:ind w:firstLine="13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Предустюртский  (19)</w:t>
            </w:r>
          </w:p>
        </w:tc>
        <w:tc>
          <w:tcPr>
            <w:tcW w:w="5136" w:type="dxa"/>
          </w:tcPr>
          <w:p w:rsidR="00300C14" w:rsidRDefault="00300C14" w:rsidP="00F013FB">
            <w:pPr>
              <w:spacing w:after="0" w:line="240" w:lineRule="auto"/>
              <w:ind w:firstLine="13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Мангистауская, Атырауская, Актюбинская</w:t>
            </w:r>
          </w:p>
        </w:tc>
        <w:tc>
          <w:tcPr>
            <w:tcW w:w="4783" w:type="dxa"/>
          </w:tcPr>
          <w:p w:rsidR="00300C14" w:rsidRDefault="00300C14" w:rsidP="00F013FB">
            <w:pPr>
              <w:spacing w:after="0" w:line="240" w:lineRule="auto"/>
              <w:ind w:firstLine="13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Мангистауская, Актюбинская, Атырауская</w:t>
            </w:r>
          </w:p>
        </w:tc>
      </w:tr>
      <w:tr w:rsidR="00300C14" w:rsidTr="00F013FB">
        <w:trPr>
          <w:trHeight w:val="266"/>
          <w:jc w:val="center"/>
        </w:trPr>
        <w:tc>
          <w:tcPr>
            <w:tcW w:w="4640" w:type="dxa"/>
          </w:tcPr>
          <w:p w:rsidR="00300C14" w:rsidRDefault="00300C14" w:rsidP="00F013FB">
            <w:pPr>
              <w:spacing w:after="0" w:line="240" w:lineRule="auto"/>
              <w:ind w:firstLine="13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Устюртский  (20)</w:t>
            </w:r>
          </w:p>
        </w:tc>
        <w:tc>
          <w:tcPr>
            <w:tcW w:w="5136" w:type="dxa"/>
          </w:tcPr>
          <w:p w:rsidR="00300C14" w:rsidRDefault="00300C14" w:rsidP="00F013FB">
            <w:pPr>
              <w:spacing w:after="0" w:line="240" w:lineRule="auto"/>
              <w:ind w:firstLine="13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Мангистауская, Актюбинская</w:t>
            </w:r>
          </w:p>
        </w:tc>
        <w:tc>
          <w:tcPr>
            <w:tcW w:w="4783" w:type="dxa"/>
          </w:tcPr>
          <w:p w:rsidR="00300C14" w:rsidRDefault="00300C14" w:rsidP="00F013FB">
            <w:pPr>
              <w:spacing w:after="0" w:line="240" w:lineRule="auto"/>
              <w:ind w:firstLine="13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Мангистауская, Актюбинская</w:t>
            </w:r>
          </w:p>
        </w:tc>
      </w:tr>
      <w:tr w:rsidR="00300C14" w:rsidTr="00F013FB">
        <w:trPr>
          <w:trHeight w:val="266"/>
          <w:jc w:val="center"/>
        </w:trPr>
        <w:tc>
          <w:tcPr>
            <w:tcW w:w="4640" w:type="dxa"/>
          </w:tcPr>
          <w:p w:rsidR="00300C14" w:rsidRDefault="00300C14" w:rsidP="00F013FB">
            <w:pPr>
              <w:spacing w:after="0" w:line="240" w:lineRule="auto"/>
              <w:ind w:firstLine="13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Северо-Приаральский  (21)</w:t>
            </w:r>
          </w:p>
        </w:tc>
        <w:tc>
          <w:tcPr>
            <w:tcW w:w="5136" w:type="dxa"/>
          </w:tcPr>
          <w:p w:rsidR="00300C14" w:rsidRDefault="00300C14" w:rsidP="00F013FB">
            <w:pPr>
              <w:spacing w:after="0" w:line="240" w:lineRule="auto"/>
              <w:ind w:firstLine="13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Актюбинская, Кызылординская</w:t>
            </w:r>
          </w:p>
        </w:tc>
        <w:tc>
          <w:tcPr>
            <w:tcW w:w="4783" w:type="dxa"/>
          </w:tcPr>
          <w:p w:rsidR="00300C14" w:rsidRDefault="00300C14" w:rsidP="00F013FB">
            <w:pPr>
              <w:spacing w:after="0" w:line="240" w:lineRule="auto"/>
              <w:ind w:firstLine="13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Актюбинская, Араломорская</w:t>
            </w:r>
          </w:p>
        </w:tc>
      </w:tr>
      <w:tr w:rsidR="00300C14" w:rsidTr="00F013FB">
        <w:trPr>
          <w:trHeight w:val="266"/>
          <w:jc w:val="center"/>
        </w:trPr>
        <w:tc>
          <w:tcPr>
            <w:tcW w:w="4640" w:type="dxa"/>
          </w:tcPr>
          <w:p w:rsidR="00300C14" w:rsidRDefault="00300C14" w:rsidP="00F013FB">
            <w:pPr>
              <w:spacing w:after="0" w:line="240" w:lineRule="auto"/>
              <w:ind w:firstLine="13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Арыскум-Дарьялыктакырский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(22)</w:t>
            </w:r>
          </w:p>
        </w:tc>
        <w:tc>
          <w:tcPr>
            <w:tcW w:w="5136" w:type="dxa"/>
          </w:tcPr>
          <w:p w:rsidR="00300C14" w:rsidRDefault="00300C14" w:rsidP="00F013FB">
            <w:pPr>
              <w:spacing w:after="0" w:line="240" w:lineRule="auto"/>
              <w:ind w:firstLine="13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Кызылординская, Улытау</w:t>
            </w:r>
          </w:p>
        </w:tc>
        <w:tc>
          <w:tcPr>
            <w:tcW w:w="4783" w:type="dxa"/>
          </w:tcPr>
          <w:p w:rsidR="00300C14" w:rsidRDefault="00300C14" w:rsidP="00F013FB">
            <w:pPr>
              <w:spacing w:after="0" w:line="240" w:lineRule="auto"/>
              <w:ind w:firstLine="13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Кызылординская</w:t>
            </w:r>
          </w:p>
        </w:tc>
      </w:tr>
      <w:tr w:rsidR="00300C14" w:rsidTr="00F013FB">
        <w:trPr>
          <w:trHeight w:val="266"/>
          <w:jc w:val="center"/>
        </w:trPr>
        <w:tc>
          <w:tcPr>
            <w:tcW w:w="4640" w:type="dxa"/>
          </w:tcPr>
          <w:p w:rsidR="00300C14" w:rsidRDefault="00300C14" w:rsidP="00F013FB">
            <w:pPr>
              <w:spacing w:after="0" w:line="240" w:lineRule="auto"/>
              <w:ind w:firstLine="13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Мангышлакский (23)</w:t>
            </w:r>
          </w:p>
        </w:tc>
        <w:tc>
          <w:tcPr>
            <w:tcW w:w="5136" w:type="dxa"/>
          </w:tcPr>
          <w:p w:rsidR="00300C14" w:rsidRDefault="00300C14" w:rsidP="00F013FB">
            <w:pPr>
              <w:spacing w:after="0" w:line="240" w:lineRule="auto"/>
              <w:ind w:firstLine="13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Мангистауская</w:t>
            </w:r>
          </w:p>
        </w:tc>
        <w:tc>
          <w:tcPr>
            <w:tcW w:w="4783" w:type="dxa"/>
          </w:tcPr>
          <w:p w:rsidR="00300C14" w:rsidRDefault="00300C14" w:rsidP="00F013FB">
            <w:pPr>
              <w:spacing w:after="0" w:line="240" w:lineRule="auto"/>
              <w:ind w:firstLine="13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Мангистауская</w:t>
            </w:r>
          </w:p>
        </w:tc>
      </w:tr>
      <w:tr w:rsidR="00300C14" w:rsidTr="00F013FB">
        <w:trPr>
          <w:trHeight w:val="266"/>
          <w:jc w:val="center"/>
        </w:trPr>
        <w:tc>
          <w:tcPr>
            <w:tcW w:w="4640" w:type="dxa"/>
          </w:tcPr>
          <w:p w:rsidR="00300C14" w:rsidRDefault="00300C14" w:rsidP="00F013FB">
            <w:pPr>
              <w:spacing w:after="0" w:line="240" w:lineRule="auto"/>
              <w:ind w:firstLine="13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Приаральско-Каракумский</w:t>
            </w:r>
            <w:r>
              <w:rPr>
                <w:rFonts w:ascii="Times New Roman" w:eastAsia="Calibri" w:hAnsi="Times New Roman" w:cs="Times New Roman"/>
              </w:rPr>
              <w:t xml:space="preserve"> (24)</w:t>
            </w:r>
          </w:p>
        </w:tc>
        <w:tc>
          <w:tcPr>
            <w:tcW w:w="5136" w:type="dxa"/>
          </w:tcPr>
          <w:p w:rsidR="00300C14" w:rsidRDefault="00300C14" w:rsidP="00F013FB">
            <w:pPr>
              <w:spacing w:after="0" w:line="240" w:lineRule="auto"/>
              <w:ind w:firstLine="13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Кызылординская, Актюбинская, Улытау</w:t>
            </w:r>
          </w:p>
        </w:tc>
        <w:tc>
          <w:tcPr>
            <w:tcW w:w="4783" w:type="dxa"/>
          </w:tcPr>
          <w:p w:rsidR="00300C14" w:rsidRDefault="00300C14" w:rsidP="00F013FB">
            <w:pPr>
              <w:spacing w:after="0" w:line="240" w:lineRule="auto"/>
              <w:ind w:firstLine="13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Кызылординская, Актюбинская, Араломорская</w:t>
            </w:r>
          </w:p>
        </w:tc>
      </w:tr>
      <w:tr w:rsidR="00300C14" w:rsidTr="00F013FB">
        <w:trPr>
          <w:trHeight w:val="266"/>
          <w:jc w:val="center"/>
        </w:trPr>
        <w:tc>
          <w:tcPr>
            <w:tcW w:w="4640" w:type="dxa"/>
          </w:tcPr>
          <w:p w:rsidR="00300C14" w:rsidRDefault="00300C14" w:rsidP="00F013FB">
            <w:pPr>
              <w:spacing w:after="0" w:line="240" w:lineRule="auto"/>
              <w:ind w:firstLine="13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Кызылкумский</w:t>
            </w:r>
            <w:r>
              <w:rPr>
                <w:rFonts w:ascii="Times New Roman" w:eastAsia="Calibri" w:hAnsi="Times New Roman" w:cs="Times New Roman"/>
              </w:rPr>
              <w:t xml:space="preserve"> (27)</w:t>
            </w:r>
          </w:p>
        </w:tc>
        <w:tc>
          <w:tcPr>
            <w:tcW w:w="5136" w:type="dxa"/>
          </w:tcPr>
          <w:p w:rsidR="00300C14" w:rsidRDefault="00300C14" w:rsidP="00F013FB">
            <w:pPr>
              <w:spacing w:after="0" w:line="240" w:lineRule="auto"/>
              <w:ind w:firstLine="13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Кызылординская, Туркестанская</w:t>
            </w:r>
          </w:p>
        </w:tc>
        <w:tc>
          <w:tcPr>
            <w:tcW w:w="4783" w:type="dxa"/>
          </w:tcPr>
          <w:p w:rsidR="00300C14" w:rsidRDefault="00300C14" w:rsidP="00F013FB">
            <w:pPr>
              <w:spacing w:after="0" w:line="240" w:lineRule="auto"/>
              <w:ind w:firstLine="13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Кызылординская, Араломорская, Шымкентская</w:t>
            </w:r>
          </w:p>
        </w:tc>
      </w:tr>
      <w:tr w:rsidR="00300C14" w:rsidTr="00F013FB">
        <w:trPr>
          <w:trHeight w:val="266"/>
          <w:jc w:val="center"/>
        </w:trPr>
        <w:tc>
          <w:tcPr>
            <w:tcW w:w="4640" w:type="dxa"/>
          </w:tcPr>
          <w:p w:rsidR="00300C14" w:rsidRDefault="00300C14" w:rsidP="00F013FB">
            <w:pPr>
              <w:spacing w:after="0" w:line="240" w:lineRule="auto"/>
              <w:ind w:firstLine="13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Мойынкумский</w:t>
            </w:r>
            <w:r>
              <w:rPr>
                <w:rFonts w:ascii="Times New Roman" w:eastAsia="Calibri" w:hAnsi="Times New Roman" w:cs="Times New Roman"/>
              </w:rPr>
              <w:t xml:space="preserve">  (28)</w:t>
            </w:r>
          </w:p>
        </w:tc>
        <w:tc>
          <w:tcPr>
            <w:tcW w:w="5136" w:type="dxa"/>
          </w:tcPr>
          <w:p w:rsidR="00300C14" w:rsidRDefault="00300C14" w:rsidP="00F013FB">
            <w:pPr>
              <w:spacing w:after="0" w:line="240" w:lineRule="auto"/>
              <w:ind w:firstLine="13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Туркестанская, Жамбылская</w:t>
            </w:r>
          </w:p>
        </w:tc>
        <w:tc>
          <w:tcPr>
            <w:tcW w:w="4783" w:type="dxa"/>
          </w:tcPr>
          <w:p w:rsidR="00300C14" w:rsidRDefault="00300C14" w:rsidP="00F013FB">
            <w:pPr>
              <w:spacing w:after="0" w:line="240" w:lineRule="auto"/>
              <w:ind w:firstLine="13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Шымкентская, Жамбылская</w:t>
            </w:r>
          </w:p>
        </w:tc>
      </w:tr>
      <w:tr w:rsidR="00300C14" w:rsidTr="00F013FB">
        <w:trPr>
          <w:trHeight w:val="266"/>
          <w:jc w:val="center"/>
        </w:trPr>
        <w:tc>
          <w:tcPr>
            <w:tcW w:w="4640" w:type="dxa"/>
          </w:tcPr>
          <w:p w:rsidR="00300C14" w:rsidRDefault="00300C14" w:rsidP="00F013FB">
            <w:pPr>
              <w:spacing w:after="0" w:line="240" w:lineRule="auto"/>
              <w:ind w:firstLine="13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Таукумский</w:t>
            </w:r>
            <w:r>
              <w:rPr>
                <w:rFonts w:ascii="Times New Roman" w:eastAsia="Calibri" w:hAnsi="Times New Roman" w:cs="Times New Roman"/>
              </w:rPr>
              <w:t xml:space="preserve">  (29)</w:t>
            </w:r>
          </w:p>
        </w:tc>
        <w:tc>
          <w:tcPr>
            <w:tcW w:w="5136" w:type="dxa"/>
          </w:tcPr>
          <w:p w:rsidR="00300C14" w:rsidRDefault="00300C14" w:rsidP="00F013FB">
            <w:pPr>
              <w:spacing w:after="0" w:line="240" w:lineRule="auto"/>
              <w:ind w:firstLine="13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Жамбылская, Алматинская</w:t>
            </w:r>
          </w:p>
        </w:tc>
        <w:tc>
          <w:tcPr>
            <w:tcW w:w="4783" w:type="dxa"/>
          </w:tcPr>
          <w:p w:rsidR="00300C14" w:rsidRDefault="00300C14" w:rsidP="00F013FB">
            <w:pPr>
              <w:spacing w:after="0" w:line="240" w:lineRule="auto"/>
              <w:ind w:firstLine="13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Жамбылская, Талдыкорганская</w:t>
            </w:r>
          </w:p>
        </w:tc>
      </w:tr>
      <w:tr w:rsidR="00300C14" w:rsidTr="00F013FB">
        <w:trPr>
          <w:trHeight w:val="266"/>
          <w:jc w:val="center"/>
        </w:trPr>
        <w:tc>
          <w:tcPr>
            <w:tcW w:w="4640" w:type="dxa"/>
          </w:tcPr>
          <w:p w:rsidR="00300C14" w:rsidRDefault="00300C14" w:rsidP="00F013FB">
            <w:pPr>
              <w:spacing w:after="0" w:line="240" w:lineRule="auto"/>
              <w:ind w:firstLine="134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Прибалхашский</w:t>
            </w:r>
            <w:r>
              <w:rPr>
                <w:rFonts w:ascii="Times New Roman" w:eastAsia="Calibri" w:hAnsi="Times New Roman" w:cs="Times New Roman"/>
              </w:rPr>
              <w:t xml:space="preserve">  (30)</w:t>
            </w:r>
          </w:p>
        </w:tc>
        <w:tc>
          <w:tcPr>
            <w:tcW w:w="5136" w:type="dxa"/>
          </w:tcPr>
          <w:p w:rsidR="00300C14" w:rsidRDefault="00300C14" w:rsidP="00F013FB">
            <w:pPr>
              <w:spacing w:after="0" w:line="240" w:lineRule="auto"/>
              <w:ind w:firstLine="13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Алматинская, Жетысуская</w:t>
            </w:r>
          </w:p>
        </w:tc>
        <w:tc>
          <w:tcPr>
            <w:tcW w:w="4783" w:type="dxa"/>
          </w:tcPr>
          <w:p w:rsidR="00300C14" w:rsidRDefault="00300C14" w:rsidP="00F013FB">
            <w:pPr>
              <w:spacing w:after="0" w:line="240" w:lineRule="auto"/>
              <w:ind w:firstLine="13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Талдыкорганская</w:t>
            </w:r>
          </w:p>
        </w:tc>
      </w:tr>
      <w:tr w:rsidR="00300C14" w:rsidTr="00F013FB">
        <w:trPr>
          <w:trHeight w:val="266"/>
          <w:jc w:val="center"/>
        </w:trPr>
        <w:tc>
          <w:tcPr>
            <w:tcW w:w="4640" w:type="dxa"/>
          </w:tcPr>
          <w:p w:rsidR="00300C14" w:rsidRDefault="00300C14" w:rsidP="00F013FB">
            <w:pPr>
              <w:spacing w:after="0" w:line="240" w:lineRule="auto"/>
              <w:ind w:firstLine="134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Бетпакдалинский  (42)</w:t>
            </w:r>
          </w:p>
        </w:tc>
        <w:tc>
          <w:tcPr>
            <w:tcW w:w="5136" w:type="dxa"/>
          </w:tcPr>
          <w:p w:rsidR="00300C14" w:rsidRDefault="00300C14" w:rsidP="00F013FB">
            <w:pPr>
              <w:spacing w:after="0" w:line="240" w:lineRule="auto"/>
              <w:ind w:firstLine="13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Жамбылская, Туркестанская, Карагандинская</w:t>
            </w:r>
          </w:p>
        </w:tc>
        <w:tc>
          <w:tcPr>
            <w:tcW w:w="4783" w:type="dxa"/>
          </w:tcPr>
          <w:p w:rsidR="00300C14" w:rsidRDefault="00300C14" w:rsidP="00F013FB">
            <w:pPr>
              <w:spacing w:after="0" w:line="240" w:lineRule="auto"/>
              <w:ind w:firstLine="13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Жамбылская, Шымкентская</w:t>
            </w:r>
          </w:p>
        </w:tc>
      </w:tr>
      <w:tr w:rsidR="00300C14" w:rsidTr="00F013FB">
        <w:trPr>
          <w:trHeight w:val="266"/>
          <w:jc w:val="center"/>
        </w:trPr>
        <w:tc>
          <w:tcPr>
            <w:tcW w:w="4640" w:type="dxa"/>
          </w:tcPr>
          <w:p w:rsidR="00300C14" w:rsidRDefault="00300C14" w:rsidP="00F013FB">
            <w:pPr>
              <w:spacing w:after="0" w:line="240" w:lineRule="auto"/>
              <w:ind w:firstLine="134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Илийский межгорный (46)</w:t>
            </w:r>
          </w:p>
        </w:tc>
        <w:tc>
          <w:tcPr>
            <w:tcW w:w="5136" w:type="dxa"/>
          </w:tcPr>
          <w:p w:rsidR="00300C14" w:rsidRDefault="00300C14" w:rsidP="00F013FB">
            <w:pPr>
              <w:spacing w:after="0" w:line="240" w:lineRule="auto"/>
              <w:ind w:firstLine="13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Жетысуская, Алматинская</w:t>
            </w:r>
          </w:p>
        </w:tc>
        <w:tc>
          <w:tcPr>
            <w:tcW w:w="4783" w:type="dxa"/>
          </w:tcPr>
          <w:p w:rsidR="00300C14" w:rsidRDefault="00300C14" w:rsidP="00F013FB">
            <w:pPr>
              <w:spacing w:after="0" w:line="240" w:lineRule="auto"/>
              <w:ind w:firstLine="13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Талдыкорганская</w:t>
            </w:r>
          </w:p>
        </w:tc>
      </w:tr>
      <w:tr w:rsidR="00300C14" w:rsidTr="00F013FB">
        <w:trPr>
          <w:trHeight w:val="266"/>
          <w:jc w:val="center"/>
        </w:trPr>
        <w:tc>
          <w:tcPr>
            <w:tcW w:w="4640" w:type="dxa"/>
          </w:tcPr>
          <w:p w:rsidR="00300C14" w:rsidRDefault="00300C14" w:rsidP="00F013FB">
            <w:pPr>
              <w:spacing w:after="0" w:line="240" w:lineRule="auto"/>
              <w:ind w:firstLine="134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Приалакольский (45)</w:t>
            </w:r>
          </w:p>
        </w:tc>
        <w:tc>
          <w:tcPr>
            <w:tcW w:w="5136" w:type="dxa"/>
          </w:tcPr>
          <w:p w:rsidR="00300C14" w:rsidRDefault="00300C14" w:rsidP="00F013FB">
            <w:pPr>
              <w:spacing w:after="0" w:line="240" w:lineRule="auto"/>
              <w:ind w:firstLine="13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Жетысуская, Восточно-Казахстанская, Абай</w:t>
            </w:r>
          </w:p>
        </w:tc>
        <w:tc>
          <w:tcPr>
            <w:tcW w:w="4783" w:type="dxa"/>
          </w:tcPr>
          <w:p w:rsidR="00300C14" w:rsidRDefault="00300C14" w:rsidP="00F013FB">
            <w:pPr>
              <w:spacing w:after="0" w:line="240" w:lineRule="auto"/>
              <w:ind w:firstLine="13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Талдыкорганская</w:t>
            </w:r>
          </w:p>
        </w:tc>
      </w:tr>
      <w:tr w:rsidR="00300C14" w:rsidTr="00F013FB">
        <w:trPr>
          <w:trHeight w:val="266"/>
          <w:jc w:val="center"/>
        </w:trPr>
        <w:tc>
          <w:tcPr>
            <w:tcW w:w="4640" w:type="dxa"/>
          </w:tcPr>
          <w:p w:rsidR="00300C14" w:rsidRDefault="00300C14" w:rsidP="00F013FB">
            <w:pPr>
              <w:spacing w:after="0" w:line="240" w:lineRule="auto"/>
              <w:ind w:firstLine="134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Таласский  горный природный</w:t>
            </w:r>
            <w:r>
              <w:rPr>
                <w:rFonts w:ascii="Times New Roman" w:eastAsia="Calibri" w:hAnsi="Times New Roman" w:cs="Times New Roman"/>
                <w:color w:val="000000"/>
              </w:rPr>
              <w:t xml:space="preserve"> (40)</w:t>
            </w:r>
          </w:p>
        </w:tc>
        <w:tc>
          <w:tcPr>
            <w:tcW w:w="5136" w:type="dxa"/>
          </w:tcPr>
          <w:p w:rsidR="00300C14" w:rsidRDefault="00300C14" w:rsidP="00F013FB">
            <w:pPr>
              <w:spacing w:after="0" w:line="240" w:lineRule="auto"/>
              <w:ind w:firstLine="13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Жамбылская, Туркестанская  </w:t>
            </w:r>
          </w:p>
        </w:tc>
        <w:tc>
          <w:tcPr>
            <w:tcW w:w="4783" w:type="dxa"/>
          </w:tcPr>
          <w:p w:rsidR="00300C14" w:rsidRDefault="00300C14" w:rsidP="00F013FB">
            <w:pPr>
              <w:spacing w:after="0" w:line="240" w:lineRule="auto"/>
              <w:ind w:firstLine="133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Жамбылская, Шымкентская</w:t>
            </w:r>
          </w:p>
        </w:tc>
      </w:tr>
    </w:tbl>
    <w:p w:rsidR="00300C14" w:rsidRDefault="00300C14" w:rsidP="00300C14"/>
    <w:p w:rsidR="00300C14" w:rsidRDefault="00300C14" w:rsidP="00300C14">
      <w:pPr>
        <w:spacing w:after="0"/>
        <w:jc w:val="right"/>
        <w:outlineLvl w:val="2"/>
        <w:rPr>
          <w:rFonts w:ascii="Times New Roman" w:eastAsia="Calibri" w:hAnsi="Times New Roman" w:cs="Times New Roman"/>
          <w:bCs/>
          <w:i/>
          <w:iCs/>
        </w:rPr>
      </w:pPr>
    </w:p>
    <w:p w:rsidR="00300C14" w:rsidRDefault="00300C14" w:rsidP="00300C14">
      <w:pPr>
        <w:spacing w:after="0"/>
        <w:jc w:val="right"/>
        <w:outlineLvl w:val="2"/>
        <w:rPr>
          <w:rFonts w:ascii="Times New Roman" w:eastAsia="Calibri" w:hAnsi="Times New Roman" w:cs="Times New Roman"/>
          <w:bCs/>
          <w:i/>
          <w:iCs/>
        </w:rPr>
      </w:pPr>
    </w:p>
    <w:p w:rsidR="00300C14" w:rsidRDefault="00300C14" w:rsidP="00300C14">
      <w:pPr>
        <w:spacing w:after="0"/>
        <w:jc w:val="right"/>
        <w:outlineLvl w:val="2"/>
        <w:rPr>
          <w:rFonts w:ascii="Times New Roman" w:eastAsia="Calibri" w:hAnsi="Times New Roman" w:cs="Times New Roman"/>
          <w:bCs/>
          <w:i/>
          <w:iCs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2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 постановлению Главного 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государственного санитарного врача 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Республики Казахстан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_____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от________2026 года                       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C14" w:rsidRDefault="00300C14" w:rsidP="00300C14">
      <w:pPr>
        <w:spacing w:after="0"/>
        <w:jc w:val="right"/>
        <w:outlineLvl w:val="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</w:rPr>
        <w:t xml:space="preserve"> </w:t>
      </w:r>
    </w:p>
    <w:p w:rsidR="00300C14" w:rsidRDefault="00300C14" w:rsidP="00300C14">
      <w:pPr>
        <w:spacing w:after="0"/>
        <w:jc w:val="center"/>
        <w:outlineLvl w:val="2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Перечень областей Республики Казахстан, граничащих с государствами, на территории которых имеются природные очаги чумы</w:t>
      </w:r>
    </w:p>
    <w:p w:rsidR="00300C14" w:rsidRDefault="00300C14" w:rsidP="00300C14">
      <w:pPr>
        <w:spacing w:after="0"/>
        <w:outlineLvl w:val="2"/>
        <w:rPr>
          <w:rFonts w:ascii="Times New Roman" w:eastAsia="Calibri" w:hAnsi="Times New Roman" w:cs="Times New Roman"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1"/>
        <w:gridCol w:w="5134"/>
        <w:gridCol w:w="5137"/>
      </w:tblGrid>
      <w:tr w:rsidR="00300C14" w:rsidTr="00F013FB">
        <w:trPr>
          <w:jc w:val="center"/>
        </w:trPr>
        <w:tc>
          <w:tcPr>
            <w:tcW w:w="3857" w:type="dxa"/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Приграничные страны, </w:t>
            </w:r>
          </w:p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на территории которых имеются природные очаги чумы</w:t>
            </w:r>
          </w:p>
        </w:tc>
        <w:tc>
          <w:tcPr>
            <w:tcW w:w="5350" w:type="dxa"/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Области Республики Казахстан</w:t>
            </w:r>
          </w:p>
        </w:tc>
        <w:tc>
          <w:tcPr>
            <w:tcW w:w="5352" w:type="dxa"/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ПЧС</w:t>
            </w:r>
          </w:p>
        </w:tc>
      </w:tr>
      <w:tr w:rsidR="00300C14" w:rsidTr="00F013FB">
        <w:trPr>
          <w:trHeight w:val="561"/>
          <w:jc w:val="center"/>
        </w:trPr>
        <w:tc>
          <w:tcPr>
            <w:tcW w:w="3857" w:type="dxa"/>
          </w:tcPr>
          <w:p w:rsidR="00300C14" w:rsidRDefault="00300C14" w:rsidP="00F013FB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Российская Федерация</w:t>
            </w:r>
          </w:p>
        </w:tc>
        <w:tc>
          <w:tcPr>
            <w:tcW w:w="5350" w:type="dxa"/>
          </w:tcPr>
          <w:p w:rsidR="00300C14" w:rsidRDefault="00300C14" w:rsidP="00F013FB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Атырауская, Западно-Казахстанская, Восточно-Казахстанская</w:t>
            </w:r>
          </w:p>
        </w:tc>
        <w:tc>
          <w:tcPr>
            <w:tcW w:w="5352" w:type="dxa"/>
          </w:tcPr>
          <w:p w:rsidR="00300C14" w:rsidRDefault="00300C14" w:rsidP="00F013FB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Атырауская, Актюбинская, Уральская, Талдыкорганская</w:t>
            </w:r>
          </w:p>
        </w:tc>
      </w:tr>
      <w:tr w:rsidR="00300C14" w:rsidTr="00F013FB">
        <w:trPr>
          <w:jc w:val="center"/>
        </w:trPr>
        <w:tc>
          <w:tcPr>
            <w:tcW w:w="3857" w:type="dxa"/>
          </w:tcPr>
          <w:p w:rsidR="00300C14" w:rsidRDefault="00300C14" w:rsidP="00F013FB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Китайская Народная Республика</w:t>
            </w:r>
          </w:p>
        </w:tc>
        <w:tc>
          <w:tcPr>
            <w:tcW w:w="5350" w:type="dxa"/>
          </w:tcPr>
          <w:p w:rsidR="00300C14" w:rsidRDefault="00300C14" w:rsidP="00F013FB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Алматинская, Жетысуская, Восточно-Казахстанская</w:t>
            </w:r>
          </w:p>
        </w:tc>
        <w:tc>
          <w:tcPr>
            <w:tcW w:w="5352" w:type="dxa"/>
          </w:tcPr>
          <w:p w:rsidR="00300C14" w:rsidRDefault="00300C14" w:rsidP="00F013FB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Талдыкорганская</w:t>
            </w:r>
          </w:p>
        </w:tc>
      </w:tr>
      <w:tr w:rsidR="00300C14" w:rsidTr="00F013FB">
        <w:trPr>
          <w:jc w:val="center"/>
        </w:trPr>
        <w:tc>
          <w:tcPr>
            <w:tcW w:w="3857" w:type="dxa"/>
          </w:tcPr>
          <w:p w:rsidR="00300C14" w:rsidRDefault="00300C14" w:rsidP="00F013FB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Республика Узбекистан</w:t>
            </w:r>
          </w:p>
        </w:tc>
        <w:tc>
          <w:tcPr>
            <w:tcW w:w="5350" w:type="dxa"/>
          </w:tcPr>
          <w:p w:rsidR="00300C14" w:rsidRDefault="00300C14" w:rsidP="00F013FB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Актюбинская, Мангистауская, Кызылординская, Туркестанская</w:t>
            </w:r>
          </w:p>
        </w:tc>
        <w:tc>
          <w:tcPr>
            <w:tcW w:w="5352" w:type="dxa"/>
          </w:tcPr>
          <w:p w:rsidR="00300C14" w:rsidRDefault="00300C14" w:rsidP="00F013FB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Актюбинская, Мангистауская, Кызылординская, Араломорская, Шымкентская</w:t>
            </w:r>
          </w:p>
        </w:tc>
      </w:tr>
      <w:tr w:rsidR="00300C14" w:rsidTr="00F013FB">
        <w:trPr>
          <w:jc w:val="center"/>
        </w:trPr>
        <w:tc>
          <w:tcPr>
            <w:tcW w:w="3857" w:type="dxa"/>
          </w:tcPr>
          <w:p w:rsidR="00300C14" w:rsidRDefault="00300C14" w:rsidP="00F013FB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Туркменистан</w:t>
            </w:r>
          </w:p>
        </w:tc>
        <w:tc>
          <w:tcPr>
            <w:tcW w:w="5350" w:type="dxa"/>
          </w:tcPr>
          <w:p w:rsidR="00300C14" w:rsidRDefault="00300C14" w:rsidP="00F013FB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Мангистауская</w:t>
            </w:r>
          </w:p>
        </w:tc>
        <w:tc>
          <w:tcPr>
            <w:tcW w:w="5352" w:type="dxa"/>
          </w:tcPr>
          <w:p w:rsidR="00300C14" w:rsidRDefault="00300C14" w:rsidP="00F013FB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Мангистауская</w:t>
            </w:r>
          </w:p>
        </w:tc>
      </w:tr>
      <w:tr w:rsidR="00300C14" w:rsidTr="00F013FB">
        <w:trPr>
          <w:jc w:val="center"/>
        </w:trPr>
        <w:tc>
          <w:tcPr>
            <w:tcW w:w="3857" w:type="dxa"/>
          </w:tcPr>
          <w:p w:rsidR="00300C14" w:rsidRDefault="00300C14" w:rsidP="00F013FB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Кыргызская Республика</w:t>
            </w:r>
          </w:p>
        </w:tc>
        <w:tc>
          <w:tcPr>
            <w:tcW w:w="5350" w:type="dxa"/>
          </w:tcPr>
          <w:p w:rsidR="00300C14" w:rsidRDefault="00300C14" w:rsidP="00F013FB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Алматинская, Жамбылская, Туркестанская</w:t>
            </w:r>
          </w:p>
        </w:tc>
        <w:tc>
          <w:tcPr>
            <w:tcW w:w="5352" w:type="dxa"/>
          </w:tcPr>
          <w:p w:rsidR="00300C14" w:rsidRDefault="00300C14" w:rsidP="00F013FB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Талдыкорганская, Жамбылская, Шымкенская</w:t>
            </w:r>
          </w:p>
        </w:tc>
      </w:tr>
    </w:tbl>
    <w:p w:rsidR="00300C14" w:rsidRDefault="00300C14" w:rsidP="00300C14">
      <w:pPr>
        <w:spacing w:after="0"/>
        <w:rPr>
          <w:rFonts w:ascii="Times New Roman" w:eastAsia="Calibri" w:hAnsi="Times New Roman" w:cs="Times New Roman"/>
          <w:bCs/>
          <w:i/>
          <w:iCs/>
        </w:rPr>
      </w:pPr>
      <w:r>
        <w:rPr>
          <w:rFonts w:ascii="Times New Roman" w:eastAsia="Calibri" w:hAnsi="Times New Roman" w:cs="Times New Roman"/>
          <w:b/>
        </w:rPr>
        <w:br w:type="page"/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3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 постановлению Главного 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государственного санитарного врача 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Республики Казахстан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_____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от________2026 года                       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C14" w:rsidRDefault="00300C14" w:rsidP="00300C14">
      <w:pPr>
        <w:spacing w:after="0" w:line="240" w:lineRule="auto"/>
        <w:ind w:left="10438"/>
        <w:jc w:val="right"/>
        <w:outlineLvl w:val="4"/>
        <w:rPr>
          <w:rFonts w:ascii="Times New Roman" w:eastAsia="Calibri" w:hAnsi="Times New Roman" w:cs="Times New Roman"/>
          <w:bCs/>
          <w:i/>
          <w:iCs/>
        </w:rPr>
      </w:pPr>
    </w:p>
    <w:p w:rsidR="00300C14" w:rsidRDefault="00300C14" w:rsidP="00300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Планируемые </w:t>
      </w:r>
    </w:p>
    <w:p w:rsidR="00300C14" w:rsidRDefault="00300C14" w:rsidP="00300C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объемы обследования энзоотичной по чуме территории</w:t>
      </w:r>
    </w:p>
    <w:p w:rsidR="00300C14" w:rsidRDefault="00300C14" w:rsidP="00300C14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sz w:val="23"/>
          <w:szCs w:val="23"/>
        </w:rPr>
        <w:t>ПЧС Республики Казахстан на 2026-2030 годы</w:t>
      </w:r>
    </w:p>
    <w:p w:rsidR="00300C14" w:rsidRDefault="00300C14" w:rsidP="00300C14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tbl>
      <w:tblPr>
        <w:tblStyle w:val="af7"/>
        <w:tblW w:w="5109" w:type="pct"/>
        <w:tblLayout w:type="fixed"/>
        <w:tblLook w:val="0000" w:firstRow="0" w:lastRow="0" w:firstColumn="0" w:lastColumn="0" w:noHBand="0" w:noVBand="0"/>
      </w:tblPr>
      <w:tblGrid>
        <w:gridCol w:w="1767"/>
        <w:gridCol w:w="1907"/>
        <w:gridCol w:w="1044"/>
        <w:gridCol w:w="1524"/>
        <w:gridCol w:w="1598"/>
        <w:gridCol w:w="1850"/>
        <w:gridCol w:w="1450"/>
        <w:gridCol w:w="1327"/>
        <w:gridCol w:w="926"/>
        <w:gridCol w:w="904"/>
      </w:tblGrid>
      <w:tr w:rsidR="00300C14" w:rsidTr="00F013FB">
        <w:trPr>
          <w:trHeight w:val="1590"/>
        </w:trPr>
        <w:tc>
          <w:tcPr>
            <w:tcW w:w="618" w:type="pct"/>
            <w:vMerge w:val="restar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Противочумные станции </w:t>
            </w:r>
          </w:p>
        </w:tc>
        <w:tc>
          <w:tcPr>
            <w:tcW w:w="667" w:type="pct"/>
            <w:vMerge w:val="restar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Обслуживаемые области</w:t>
            </w:r>
          </w:p>
        </w:tc>
        <w:tc>
          <w:tcPr>
            <w:tcW w:w="365" w:type="pct"/>
            <w:vMerge w:val="restar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Пло-щадь энзоотичной по чуме территории (тыс. км</w:t>
            </w:r>
            <w:r>
              <w:rPr>
                <w:rFonts w:ascii="Times New Roman" w:eastAsia="Calibri" w:hAnsi="Times New Roman" w:cs="Times New Roman"/>
                <w:b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2246" w:type="pct"/>
            <w:gridSpan w:val="4"/>
            <w:vMerge w:val="restar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Ежегодно обследуемая</w:t>
            </w:r>
          </w:p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по чуме территории, </w:t>
            </w:r>
          </w:p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</w:rPr>
              <w:t>тыс. км</w:t>
            </w:r>
            <w:r>
              <w:rPr>
                <w:rFonts w:ascii="Times New Roman" w:eastAsia="Calibri" w:hAnsi="Times New Roman" w:cs="Times New Roman"/>
                <w:b/>
                <w:vertAlign w:val="superscript"/>
              </w:rPr>
              <w:t xml:space="preserve">2 </w:t>
            </w:r>
          </w:p>
        </w:tc>
        <w:tc>
          <w:tcPr>
            <w:tcW w:w="464" w:type="pct"/>
            <w:vMerge w:val="restar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</w:rPr>
              <w:t>Количество стацио-нарных лаборато-рий</w:t>
            </w:r>
          </w:p>
        </w:tc>
        <w:tc>
          <w:tcPr>
            <w:tcW w:w="640" w:type="pct"/>
            <w:gridSpan w:val="2"/>
          </w:tcPr>
          <w:p w:rsidR="00300C14" w:rsidRDefault="00300C14" w:rsidP="00F013FB">
            <w:pPr>
              <w:ind w:right="2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Количество сезонных противоэпидемических отрядов</w:t>
            </w:r>
          </w:p>
        </w:tc>
      </w:tr>
      <w:tr w:rsidR="00300C14" w:rsidTr="00300C14">
        <w:trPr>
          <w:trHeight w:val="491"/>
        </w:trPr>
        <w:tc>
          <w:tcPr>
            <w:tcW w:w="618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</w:p>
        </w:tc>
        <w:tc>
          <w:tcPr>
            <w:tcW w:w="667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</w:p>
        </w:tc>
        <w:tc>
          <w:tcPr>
            <w:tcW w:w="365" w:type="pct"/>
            <w:vMerge/>
            <w:textDirection w:val="btLr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</w:p>
        </w:tc>
        <w:tc>
          <w:tcPr>
            <w:tcW w:w="2246" w:type="pct"/>
            <w:gridSpan w:val="4"/>
            <w:vMerge/>
            <w:textDirection w:val="btLr"/>
          </w:tcPr>
          <w:p w:rsidR="00300C14" w:rsidRDefault="00300C14" w:rsidP="00F013FB">
            <w:pPr>
              <w:rPr>
                <w:rFonts w:ascii="Times New Roman" w:eastAsia="Calibri" w:hAnsi="Times New Roman" w:cs="Times New Roman"/>
                <w:b/>
                <w:highlight w:val="yellow"/>
              </w:rPr>
            </w:pPr>
          </w:p>
        </w:tc>
        <w:tc>
          <w:tcPr>
            <w:tcW w:w="464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</w:p>
        </w:tc>
        <w:tc>
          <w:tcPr>
            <w:tcW w:w="324" w:type="pct"/>
            <w:vMerge w:val="restar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</w:rPr>
              <w:t>Весна-лето</w:t>
            </w:r>
          </w:p>
        </w:tc>
        <w:tc>
          <w:tcPr>
            <w:tcW w:w="316" w:type="pct"/>
            <w:vMerge w:val="restar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Осень</w:t>
            </w:r>
          </w:p>
        </w:tc>
      </w:tr>
      <w:tr w:rsidR="00300C14" w:rsidTr="00F013FB">
        <w:trPr>
          <w:trHeight w:val="723"/>
        </w:trPr>
        <w:tc>
          <w:tcPr>
            <w:tcW w:w="618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5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3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Всего* физическая площадь обследования   </w:t>
            </w:r>
          </w:p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(тыс. км</w:t>
            </w:r>
            <w:r>
              <w:rPr>
                <w:rFonts w:ascii="Times New Roman" w:eastAsia="Calibri" w:hAnsi="Times New Roman" w:cs="Times New Roman"/>
                <w:b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559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Всего**</w:t>
            </w:r>
          </w:p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оперативная площадь обследования</w:t>
            </w:r>
          </w:p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(тыс. км</w:t>
            </w:r>
            <w:r>
              <w:rPr>
                <w:rFonts w:ascii="Times New Roman" w:eastAsia="Calibri" w:hAnsi="Times New Roman" w:cs="Times New Roman"/>
                <w:b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647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С лабораторным исследованием полевого материала </w:t>
            </w:r>
          </w:p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(тыс. км</w:t>
            </w:r>
            <w:r>
              <w:rPr>
                <w:rFonts w:ascii="Times New Roman" w:eastAsia="Calibri" w:hAnsi="Times New Roman" w:cs="Times New Roman"/>
                <w:b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507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Рекогносцировочное обследова-ние </w:t>
            </w:r>
          </w:p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(тыс. км</w:t>
            </w:r>
            <w:r>
              <w:rPr>
                <w:rFonts w:ascii="Times New Roman" w:eastAsia="Calibri" w:hAnsi="Times New Roman" w:cs="Times New Roman"/>
                <w:b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464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00C14" w:rsidTr="00F013FB">
        <w:trPr>
          <w:trHeight w:val="280"/>
        </w:trPr>
        <w:tc>
          <w:tcPr>
            <w:tcW w:w="618" w:type="pct"/>
          </w:tcPr>
          <w:p w:rsidR="00300C14" w:rsidRDefault="00300C14" w:rsidP="00F013FB">
            <w:pPr>
              <w:ind w:right="-10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Актюбинская</w:t>
            </w:r>
          </w:p>
        </w:tc>
        <w:tc>
          <w:tcPr>
            <w:tcW w:w="667" w:type="pct"/>
          </w:tcPr>
          <w:p w:rsidR="00300C14" w:rsidRDefault="00300C14" w:rsidP="00F013F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Актюбинская</w:t>
            </w:r>
          </w:p>
        </w:tc>
        <w:tc>
          <w:tcPr>
            <w:tcW w:w="365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139,9</w:t>
            </w:r>
          </w:p>
        </w:tc>
        <w:tc>
          <w:tcPr>
            <w:tcW w:w="533" w:type="pct"/>
          </w:tcPr>
          <w:p w:rsidR="00300C14" w:rsidRDefault="00300C14" w:rsidP="00F013FB">
            <w:pPr>
              <w:tabs>
                <w:tab w:val="left" w:pos="51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80,9</w:t>
            </w:r>
          </w:p>
        </w:tc>
        <w:tc>
          <w:tcPr>
            <w:tcW w:w="559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97,0</w:t>
            </w:r>
          </w:p>
        </w:tc>
        <w:tc>
          <w:tcPr>
            <w:tcW w:w="647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82,0</w:t>
            </w:r>
          </w:p>
        </w:tc>
        <w:tc>
          <w:tcPr>
            <w:tcW w:w="507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15,0</w:t>
            </w:r>
          </w:p>
        </w:tc>
        <w:tc>
          <w:tcPr>
            <w:tcW w:w="464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24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6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300C14" w:rsidTr="00F013FB">
        <w:trPr>
          <w:trHeight w:val="184"/>
        </w:trPr>
        <w:tc>
          <w:tcPr>
            <w:tcW w:w="618" w:type="pct"/>
            <w:vMerge w:val="restart"/>
          </w:tcPr>
          <w:p w:rsidR="00300C14" w:rsidRDefault="00300C14" w:rsidP="00F013FB">
            <w:pPr>
              <w:ind w:right="-10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Араломорская</w:t>
            </w:r>
          </w:p>
        </w:tc>
        <w:tc>
          <w:tcPr>
            <w:tcW w:w="667" w:type="pct"/>
          </w:tcPr>
          <w:p w:rsidR="00300C14" w:rsidRDefault="00300C14" w:rsidP="00F013F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Актюбинская</w:t>
            </w:r>
          </w:p>
        </w:tc>
        <w:tc>
          <w:tcPr>
            <w:tcW w:w="365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2,6</w:t>
            </w:r>
          </w:p>
        </w:tc>
        <w:tc>
          <w:tcPr>
            <w:tcW w:w="533" w:type="pct"/>
            <w:vMerge w:val="restar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58,2</w:t>
            </w:r>
          </w:p>
        </w:tc>
        <w:tc>
          <w:tcPr>
            <w:tcW w:w="559" w:type="pct"/>
            <w:vMerge w:val="restart"/>
          </w:tcPr>
          <w:p w:rsidR="00300C14" w:rsidRDefault="00300C14" w:rsidP="00F013FB">
            <w:pPr>
              <w:rPr>
                <w:rFonts w:ascii="Times New Roman" w:eastAsia="Calibri" w:hAnsi="Times New Roman" w:cs="Times New Roman"/>
              </w:rPr>
            </w:pPr>
          </w:p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80,6</w:t>
            </w:r>
          </w:p>
        </w:tc>
        <w:tc>
          <w:tcPr>
            <w:tcW w:w="647" w:type="pct"/>
            <w:vMerge w:val="restar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64,1</w:t>
            </w:r>
          </w:p>
        </w:tc>
        <w:tc>
          <w:tcPr>
            <w:tcW w:w="507" w:type="pct"/>
            <w:vMerge w:val="restar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15,0</w:t>
            </w:r>
          </w:p>
        </w:tc>
        <w:tc>
          <w:tcPr>
            <w:tcW w:w="464" w:type="pct"/>
            <w:vMerge w:val="restar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24" w:type="pct"/>
            <w:vMerge w:val="restar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6" w:type="pct"/>
            <w:vMerge w:val="restar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300C14" w:rsidTr="00F013FB">
        <w:trPr>
          <w:trHeight w:val="264"/>
        </w:trPr>
        <w:tc>
          <w:tcPr>
            <w:tcW w:w="618" w:type="pct"/>
            <w:vMerge/>
          </w:tcPr>
          <w:p w:rsidR="00300C14" w:rsidRDefault="00300C14" w:rsidP="00F013FB">
            <w:pPr>
              <w:ind w:right="-10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pct"/>
          </w:tcPr>
          <w:p w:rsidR="00300C14" w:rsidRDefault="00300C14" w:rsidP="00F013F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Кызылординская</w:t>
            </w:r>
          </w:p>
        </w:tc>
        <w:tc>
          <w:tcPr>
            <w:tcW w:w="365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89,3</w:t>
            </w:r>
          </w:p>
        </w:tc>
        <w:tc>
          <w:tcPr>
            <w:tcW w:w="533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9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7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7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4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00C14" w:rsidTr="00F013FB">
        <w:trPr>
          <w:trHeight w:val="264"/>
        </w:trPr>
        <w:tc>
          <w:tcPr>
            <w:tcW w:w="618" w:type="pct"/>
            <w:vMerge/>
          </w:tcPr>
          <w:p w:rsidR="00300C14" w:rsidRDefault="00300C14" w:rsidP="00F013FB">
            <w:pPr>
              <w:ind w:right="-10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pct"/>
          </w:tcPr>
          <w:p w:rsidR="00300C14" w:rsidRDefault="00300C14" w:rsidP="00F013F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Улытауская</w:t>
            </w:r>
          </w:p>
        </w:tc>
        <w:tc>
          <w:tcPr>
            <w:tcW w:w="365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3,9</w:t>
            </w:r>
          </w:p>
        </w:tc>
        <w:tc>
          <w:tcPr>
            <w:tcW w:w="533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9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7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7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4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00C14" w:rsidTr="00F013FB">
        <w:trPr>
          <w:trHeight w:val="327"/>
        </w:trPr>
        <w:tc>
          <w:tcPr>
            <w:tcW w:w="618" w:type="pct"/>
            <w:vMerge/>
          </w:tcPr>
          <w:p w:rsidR="00300C14" w:rsidRDefault="00300C14" w:rsidP="00F013FB">
            <w:pPr>
              <w:ind w:right="-10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pct"/>
          </w:tcPr>
          <w:p w:rsidR="00300C14" w:rsidRDefault="00300C14" w:rsidP="00F013FB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Всего</w:t>
            </w:r>
          </w:p>
        </w:tc>
        <w:tc>
          <w:tcPr>
            <w:tcW w:w="365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95,8</w:t>
            </w:r>
          </w:p>
        </w:tc>
        <w:tc>
          <w:tcPr>
            <w:tcW w:w="533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9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7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7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4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00C14" w:rsidTr="00F013FB">
        <w:trPr>
          <w:trHeight w:val="22"/>
        </w:trPr>
        <w:tc>
          <w:tcPr>
            <w:tcW w:w="618" w:type="pct"/>
          </w:tcPr>
          <w:p w:rsidR="00300C14" w:rsidRDefault="00300C14" w:rsidP="00F013FB">
            <w:pPr>
              <w:ind w:right="-10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Атырауская</w:t>
            </w:r>
          </w:p>
        </w:tc>
        <w:tc>
          <w:tcPr>
            <w:tcW w:w="667" w:type="pct"/>
          </w:tcPr>
          <w:p w:rsidR="00300C14" w:rsidRDefault="00300C14" w:rsidP="00F013F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Атырауская</w:t>
            </w:r>
          </w:p>
        </w:tc>
        <w:tc>
          <w:tcPr>
            <w:tcW w:w="365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112,0</w:t>
            </w:r>
          </w:p>
        </w:tc>
        <w:tc>
          <w:tcPr>
            <w:tcW w:w="533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67,2</w:t>
            </w:r>
          </w:p>
        </w:tc>
        <w:tc>
          <w:tcPr>
            <w:tcW w:w="559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95,2</w:t>
            </w:r>
          </w:p>
        </w:tc>
        <w:tc>
          <w:tcPr>
            <w:tcW w:w="647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76,2</w:t>
            </w:r>
          </w:p>
        </w:tc>
        <w:tc>
          <w:tcPr>
            <w:tcW w:w="507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19,0</w:t>
            </w:r>
          </w:p>
        </w:tc>
        <w:tc>
          <w:tcPr>
            <w:tcW w:w="464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24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6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00C14" w:rsidTr="00F013FB">
        <w:trPr>
          <w:trHeight w:val="307"/>
        </w:trPr>
        <w:tc>
          <w:tcPr>
            <w:tcW w:w="618" w:type="pct"/>
            <w:vMerge w:val="restart"/>
          </w:tcPr>
          <w:p w:rsidR="00300C14" w:rsidRDefault="00300C14" w:rsidP="00F013FB">
            <w:pPr>
              <w:ind w:right="-10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Жамбылская</w:t>
            </w:r>
          </w:p>
        </w:tc>
        <w:tc>
          <w:tcPr>
            <w:tcW w:w="667" w:type="pct"/>
          </w:tcPr>
          <w:p w:rsidR="00300C14" w:rsidRDefault="00300C14" w:rsidP="00F013F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Жамбылская</w:t>
            </w:r>
          </w:p>
        </w:tc>
        <w:tc>
          <w:tcPr>
            <w:tcW w:w="365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94,3</w:t>
            </w:r>
          </w:p>
        </w:tc>
        <w:tc>
          <w:tcPr>
            <w:tcW w:w="533" w:type="pct"/>
            <w:vMerge w:val="restar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60,0</w:t>
            </w:r>
          </w:p>
        </w:tc>
        <w:tc>
          <w:tcPr>
            <w:tcW w:w="559" w:type="pct"/>
            <w:vMerge w:val="restar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85,4</w:t>
            </w:r>
          </w:p>
        </w:tc>
        <w:tc>
          <w:tcPr>
            <w:tcW w:w="647" w:type="pct"/>
            <w:vMerge w:val="restar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50,2</w:t>
            </w:r>
          </w:p>
        </w:tc>
        <w:tc>
          <w:tcPr>
            <w:tcW w:w="507" w:type="pct"/>
            <w:vMerge w:val="restar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35,2</w:t>
            </w:r>
          </w:p>
        </w:tc>
        <w:tc>
          <w:tcPr>
            <w:tcW w:w="464" w:type="pct"/>
            <w:vMerge w:val="restar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24" w:type="pct"/>
            <w:vMerge w:val="restar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16" w:type="pct"/>
            <w:vMerge w:val="restar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300C14" w:rsidTr="00F013FB">
        <w:trPr>
          <w:trHeight w:val="220"/>
        </w:trPr>
        <w:tc>
          <w:tcPr>
            <w:tcW w:w="618" w:type="pct"/>
            <w:vMerge/>
          </w:tcPr>
          <w:p w:rsidR="00300C14" w:rsidRDefault="00300C14" w:rsidP="00F013FB">
            <w:pPr>
              <w:ind w:right="-10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pct"/>
          </w:tcPr>
          <w:p w:rsidR="00300C14" w:rsidRDefault="00300C14" w:rsidP="00F013F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Карагандинская</w:t>
            </w:r>
          </w:p>
        </w:tc>
        <w:tc>
          <w:tcPr>
            <w:tcW w:w="365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7,5</w:t>
            </w:r>
          </w:p>
        </w:tc>
        <w:tc>
          <w:tcPr>
            <w:tcW w:w="533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9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7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7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4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00C14" w:rsidTr="00F013FB">
        <w:trPr>
          <w:trHeight w:val="208"/>
        </w:trPr>
        <w:tc>
          <w:tcPr>
            <w:tcW w:w="618" w:type="pct"/>
            <w:vMerge/>
          </w:tcPr>
          <w:p w:rsidR="00300C14" w:rsidRDefault="00300C14" w:rsidP="00F013FB">
            <w:pPr>
              <w:ind w:right="-10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pct"/>
          </w:tcPr>
          <w:p w:rsidR="00300C14" w:rsidRDefault="00300C14" w:rsidP="00F013F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Алматинская</w:t>
            </w:r>
          </w:p>
        </w:tc>
        <w:tc>
          <w:tcPr>
            <w:tcW w:w="365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0,4</w:t>
            </w:r>
          </w:p>
        </w:tc>
        <w:tc>
          <w:tcPr>
            <w:tcW w:w="533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9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7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7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4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00C14" w:rsidTr="00F013FB">
        <w:trPr>
          <w:trHeight w:val="220"/>
        </w:trPr>
        <w:tc>
          <w:tcPr>
            <w:tcW w:w="618" w:type="pct"/>
            <w:vMerge/>
          </w:tcPr>
          <w:p w:rsidR="00300C14" w:rsidRDefault="00300C14" w:rsidP="00F013FB">
            <w:pPr>
              <w:ind w:right="-10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pct"/>
          </w:tcPr>
          <w:p w:rsidR="00300C14" w:rsidRDefault="00300C14" w:rsidP="00F013F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Всего</w:t>
            </w:r>
          </w:p>
        </w:tc>
        <w:tc>
          <w:tcPr>
            <w:tcW w:w="365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102,2</w:t>
            </w:r>
          </w:p>
        </w:tc>
        <w:tc>
          <w:tcPr>
            <w:tcW w:w="533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9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7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7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4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00C14" w:rsidTr="00F013FB">
        <w:trPr>
          <w:trHeight w:val="288"/>
        </w:trPr>
        <w:tc>
          <w:tcPr>
            <w:tcW w:w="618" w:type="pct"/>
            <w:vMerge w:val="restart"/>
          </w:tcPr>
          <w:p w:rsidR="00300C14" w:rsidRDefault="00300C14" w:rsidP="00F013FB">
            <w:pPr>
              <w:ind w:right="-10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Кызылординская</w:t>
            </w:r>
          </w:p>
        </w:tc>
        <w:tc>
          <w:tcPr>
            <w:tcW w:w="667" w:type="pct"/>
          </w:tcPr>
          <w:p w:rsidR="00300C14" w:rsidRDefault="00300C14" w:rsidP="00F013F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Кызылординская</w:t>
            </w:r>
          </w:p>
        </w:tc>
        <w:tc>
          <w:tcPr>
            <w:tcW w:w="365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121,8</w:t>
            </w:r>
          </w:p>
        </w:tc>
        <w:tc>
          <w:tcPr>
            <w:tcW w:w="533" w:type="pct"/>
            <w:vMerge w:val="restar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70,0</w:t>
            </w:r>
          </w:p>
        </w:tc>
        <w:tc>
          <w:tcPr>
            <w:tcW w:w="559" w:type="pct"/>
            <w:vMerge w:val="restar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84,1</w:t>
            </w:r>
          </w:p>
        </w:tc>
        <w:tc>
          <w:tcPr>
            <w:tcW w:w="647" w:type="pct"/>
            <w:vMerge w:val="restar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56,1</w:t>
            </w:r>
          </w:p>
        </w:tc>
        <w:tc>
          <w:tcPr>
            <w:tcW w:w="507" w:type="pct"/>
            <w:vMerge w:val="restar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28,0</w:t>
            </w:r>
          </w:p>
        </w:tc>
        <w:tc>
          <w:tcPr>
            <w:tcW w:w="464" w:type="pct"/>
            <w:vMerge w:val="restar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24" w:type="pct"/>
            <w:vMerge w:val="restar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6" w:type="pct"/>
            <w:vMerge w:val="restar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300C14" w:rsidTr="00F013FB">
        <w:trPr>
          <w:trHeight w:val="256"/>
        </w:trPr>
        <w:tc>
          <w:tcPr>
            <w:tcW w:w="618" w:type="pct"/>
            <w:vMerge/>
          </w:tcPr>
          <w:p w:rsidR="00300C14" w:rsidRDefault="00300C14" w:rsidP="00F013FB">
            <w:pPr>
              <w:ind w:right="-10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pct"/>
          </w:tcPr>
          <w:p w:rsidR="00300C14" w:rsidRDefault="00300C14" w:rsidP="00F013F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Улытауская</w:t>
            </w:r>
          </w:p>
        </w:tc>
        <w:tc>
          <w:tcPr>
            <w:tcW w:w="365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18,4</w:t>
            </w:r>
          </w:p>
        </w:tc>
        <w:tc>
          <w:tcPr>
            <w:tcW w:w="533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9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7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7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4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00C14" w:rsidTr="00F013FB">
        <w:trPr>
          <w:trHeight w:val="119"/>
        </w:trPr>
        <w:tc>
          <w:tcPr>
            <w:tcW w:w="618" w:type="pct"/>
            <w:vMerge/>
          </w:tcPr>
          <w:p w:rsidR="00300C14" w:rsidRDefault="00300C14" w:rsidP="00F013FB">
            <w:pPr>
              <w:ind w:right="-10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pct"/>
          </w:tcPr>
          <w:p w:rsidR="00300C14" w:rsidRDefault="00300C14" w:rsidP="00F013F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Всего</w:t>
            </w:r>
          </w:p>
        </w:tc>
        <w:tc>
          <w:tcPr>
            <w:tcW w:w="365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140,2</w:t>
            </w:r>
          </w:p>
        </w:tc>
        <w:tc>
          <w:tcPr>
            <w:tcW w:w="533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9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7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7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4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00C14" w:rsidTr="00F013FB">
        <w:trPr>
          <w:trHeight w:val="22"/>
        </w:trPr>
        <w:tc>
          <w:tcPr>
            <w:tcW w:w="618" w:type="pct"/>
          </w:tcPr>
          <w:p w:rsidR="00300C14" w:rsidRDefault="00300C14" w:rsidP="00F013FB">
            <w:pPr>
              <w:ind w:right="-10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Мангистауская</w:t>
            </w:r>
          </w:p>
        </w:tc>
        <w:tc>
          <w:tcPr>
            <w:tcW w:w="667" w:type="pct"/>
          </w:tcPr>
          <w:p w:rsidR="00300C14" w:rsidRDefault="00300C14" w:rsidP="00F013F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Мангистауская</w:t>
            </w:r>
          </w:p>
        </w:tc>
        <w:tc>
          <w:tcPr>
            <w:tcW w:w="365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161,0</w:t>
            </w:r>
          </w:p>
        </w:tc>
        <w:tc>
          <w:tcPr>
            <w:tcW w:w="533" w:type="pct"/>
          </w:tcPr>
          <w:p w:rsidR="00300C14" w:rsidRDefault="00300C14" w:rsidP="00F013FB">
            <w:pPr>
              <w:tabs>
                <w:tab w:val="left" w:pos="510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98,2</w:t>
            </w:r>
          </w:p>
        </w:tc>
        <w:tc>
          <w:tcPr>
            <w:tcW w:w="559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116,2</w:t>
            </w:r>
          </w:p>
        </w:tc>
        <w:tc>
          <w:tcPr>
            <w:tcW w:w="647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60,6</w:t>
            </w:r>
          </w:p>
        </w:tc>
        <w:tc>
          <w:tcPr>
            <w:tcW w:w="507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51,6</w:t>
            </w:r>
          </w:p>
        </w:tc>
        <w:tc>
          <w:tcPr>
            <w:tcW w:w="464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24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6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00C14" w:rsidTr="00F013FB">
        <w:trPr>
          <w:trHeight w:val="184"/>
        </w:trPr>
        <w:tc>
          <w:tcPr>
            <w:tcW w:w="618" w:type="pct"/>
            <w:vMerge w:val="restart"/>
          </w:tcPr>
          <w:p w:rsidR="00300C14" w:rsidRDefault="00300C14" w:rsidP="00F013FB">
            <w:pPr>
              <w:ind w:right="-10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Талдыкорганская</w:t>
            </w:r>
          </w:p>
        </w:tc>
        <w:tc>
          <w:tcPr>
            <w:tcW w:w="667" w:type="pct"/>
          </w:tcPr>
          <w:p w:rsidR="00300C14" w:rsidRDefault="00300C14" w:rsidP="00F013F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Алматинская</w:t>
            </w:r>
          </w:p>
        </w:tc>
        <w:tc>
          <w:tcPr>
            <w:tcW w:w="365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</w:rPr>
              <w:t>54,9</w:t>
            </w:r>
          </w:p>
        </w:tc>
        <w:tc>
          <w:tcPr>
            <w:tcW w:w="533" w:type="pct"/>
            <w:vMerge w:val="restar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82,0</w:t>
            </w:r>
          </w:p>
        </w:tc>
        <w:tc>
          <w:tcPr>
            <w:tcW w:w="559" w:type="pct"/>
            <w:vMerge w:val="restar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134,0</w:t>
            </w:r>
          </w:p>
        </w:tc>
        <w:tc>
          <w:tcPr>
            <w:tcW w:w="647" w:type="pct"/>
            <w:vMerge w:val="restar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112,2</w:t>
            </w:r>
          </w:p>
        </w:tc>
        <w:tc>
          <w:tcPr>
            <w:tcW w:w="507" w:type="pct"/>
            <w:vMerge w:val="restar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21,8</w:t>
            </w:r>
          </w:p>
        </w:tc>
        <w:tc>
          <w:tcPr>
            <w:tcW w:w="464" w:type="pct"/>
            <w:vMerge w:val="restar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24" w:type="pct"/>
            <w:vMerge w:val="restar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16" w:type="pct"/>
            <w:vMerge w:val="restar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300C14" w:rsidTr="00F013FB">
        <w:trPr>
          <w:trHeight w:val="255"/>
        </w:trPr>
        <w:tc>
          <w:tcPr>
            <w:tcW w:w="618" w:type="pct"/>
            <w:vMerge/>
          </w:tcPr>
          <w:p w:rsidR="00300C14" w:rsidRDefault="00300C14" w:rsidP="00F013FB">
            <w:pPr>
              <w:ind w:right="-10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pct"/>
          </w:tcPr>
          <w:p w:rsidR="00300C14" w:rsidRDefault="00300C14" w:rsidP="00F013F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Жетысуская</w:t>
            </w:r>
          </w:p>
        </w:tc>
        <w:tc>
          <w:tcPr>
            <w:tcW w:w="365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79,9</w:t>
            </w:r>
          </w:p>
        </w:tc>
        <w:tc>
          <w:tcPr>
            <w:tcW w:w="533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9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7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7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4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00C14" w:rsidTr="00F013FB">
        <w:trPr>
          <w:trHeight w:val="139"/>
        </w:trPr>
        <w:tc>
          <w:tcPr>
            <w:tcW w:w="618" w:type="pct"/>
            <w:vMerge/>
          </w:tcPr>
          <w:p w:rsidR="00300C14" w:rsidRDefault="00300C14" w:rsidP="00F013FB">
            <w:pPr>
              <w:ind w:right="-10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pct"/>
          </w:tcPr>
          <w:p w:rsidR="00300C14" w:rsidRDefault="00300C14" w:rsidP="00F013F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Абайская</w:t>
            </w:r>
          </w:p>
        </w:tc>
        <w:tc>
          <w:tcPr>
            <w:tcW w:w="365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1,8</w:t>
            </w:r>
          </w:p>
        </w:tc>
        <w:tc>
          <w:tcPr>
            <w:tcW w:w="533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9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7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7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4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00C14" w:rsidTr="00F013FB">
        <w:trPr>
          <w:trHeight w:val="276"/>
        </w:trPr>
        <w:tc>
          <w:tcPr>
            <w:tcW w:w="618" w:type="pct"/>
            <w:vMerge/>
          </w:tcPr>
          <w:p w:rsidR="00300C14" w:rsidRDefault="00300C14" w:rsidP="00F013FB">
            <w:pPr>
              <w:ind w:right="-10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pct"/>
          </w:tcPr>
          <w:p w:rsidR="00300C14" w:rsidRDefault="00300C14" w:rsidP="00F013F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Восточно-Казахстанская</w:t>
            </w:r>
          </w:p>
        </w:tc>
        <w:tc>
          <w:tcPr>
            <w:tcW w:w="365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0,4</w:t>
            </w:r>
          </w:p>
        </w:tc>
        <w:tc>
          <w:tcPr>
            <w:tcW w:w="533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9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7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7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4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00C14" w:rsidTr="00F013FB">
        <w:trPr>
          <w:trHeight w:val="123"/>
        </w:trPr>
        <w:tc>
          <w:tcPr>
            <w:tcW w:w="618" w:type="pct"/>
            <w:vMerge/>
          </w:tcPr>
          <w:p w:rsidR="00300C14" w:rsidRDefault="00300C14" w:rsidP="00F013FB">
            <w:pPr>
              <w:ind w:right="-10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pct"/>
          </w:tcPr>
          <w:p w:rsidR="00300C14" w:rsidRDefault="00300C14" w:rsidP="00F013F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Всего</w:t>
            </w:r>
          </w:p>
        </w:tc>
        <w:tc>
          <w:tcPr>
            <w:tcW w:w="365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137,0</w:t>
            </w:r>
          </w:p>
        </w:tc>
        <w:tc>
          <w:tcPr>
            <w:tcW w:w="533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9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7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7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4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00C14" w:rsidTr="00F013FB">
        <w:trPr>
          <w:trHeight w:val="22"/>
        </w:trPr>
        <w:tc>
          <w:tcPr>
            <w:tcW w:w="618" w:type="pct"/>
          </w:tcPr>
          <w:p w:rsidR="00300C14" w:rsidRDefault="00300C14" w:rsidP="00F013FB">
            <w:pPr>
              <w:ind w:right="-10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Уральская</w:t>
            </w:r>
          </w:p>
        </w:tc>
        <w:tc>
          <w:tcPr>
            <w:tcW w:w="667" w:type="pct"/>
          </w:tcPr>
          <w:p w:rsidR="00300C14" w:rsidRDefault="00300C14" w:rsidP="00F013F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Западно-Казахстанская</w:t>
            </w:r>
          </w:p>
        </w:tc>
        <w:tc>
          <w:tcPr>
            <w:tcW w:w="365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113,4</w:t>
            </w:r>
          </w:p>
        </w:tc>
        <w:tc>
          <w:tcPr>
            <w:tcW w:w="533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90,0</w:t>
            </w:r>
          </w:p>
        </w:tc>
        <w:tc>
          <w:tcPr>
            <w:tcW w:w="559" w:type="pct"/>
          </w:tcPr>
          <w:p w:rsidR="00300C14" w:rsidRDefault="00300C14" w:rsidP="00F013F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96,39</w:t>
            </w:r>
          </w:p>
        </w:tc>
        <w:tc>
          <w:tcPr>
            <w:tcW w:w="647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77,11</w:t>
            </w:r>
          </w:p>
        </w:tc>
        <w:tc>
          <w:tcPr>
            <w:tcW w:w="507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19,28</w:t>
            </w:r>
          </w:p>
        </w:tc>
        <w:tc>
          <w:tcPr>
            <w:tcW w:w="464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24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16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300C14" w:rsidTr="00F013FB">
        <w:trPr>
          <w:trHeight w:val="276"/>
        </w:trPr>
        <w:tc>
          <w:tcPr>
            <w:tcW w:w="618" w:type="pct"/>
            <w:vMerge w:val="restart"/>
          </w:tcPr>
          <w:p w:rsidR="00300C14" w:rsidRDefault="00300C14" w:rsidP="00F013FB">
            <w:pPr>
              <w:ind w:right="-10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Шымкентская</w:t>
            </w:r>
          </w:p>
        </w:tc>
        <w:tc>
          <w:tcPr>
            <w:tcW w:w="667" w:type="pct"/>
          </w:tcPr>
          <w:p w:rsidR="00300C14" w:rsidRDefault="00300C14" w:rsidP="00F013F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Туркестанская</w:t>
            </w:r>
          </w:p>
        </w:tc>
        <w:tc>
          <w:tcPr>
            <w:tcW w:w="365" w:type="pct"/>
          </w:tcPr>
          <w:p w:rsidR="00300C14" w:rsidRDefault="00300C14" w:rsidP="00F013F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82,9</w:t>
            </w:r>
          </w:p>
        </w:tc>
        <w:tc>
          <w:tcPr>
            <w:tcW w:w="533" w:type="pct"/>
            <w:vMerge w:val="restar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61,0</w:t>
            </w:r>
          </w:p>
        </w:tc>
        <w:tc>
          <w:tcPr>
            <w:tcW w:w="559" w:type="pct"/>
            <w:vMerge w:val="restar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67,0</w:t>
            </w:r>
          </w:p>
        </w:tc>
        <w:tc>
          <w:tcPr>
            <w:tcW w:w="647" w:type="pct"/>
            <w:vMerge w:val="restar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41,0</w:t>
            </w:r>
          </w:p>
        </w:tc>
        <w:tc>
          <w:tcPr>
            <w:tcW w:w="507" w:type="pct"/>
            <w:vMerge w:val="restar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26,0</w:t>
            </w:r>
          </w:p>
        </w:tc>
        <w:tc>
          <w:tcPr>
            <w:tcW w:w="464" w:type="pct"/>
            <w:vMerge w:val="restar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24" w:type="pct"/>
            <w:vMerge w:val="restar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16" w:type="pct"/>
            <w:vMerge w:val="restar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300C14" w:rsidTr="00F013FB">
        <w:trPr>
          <w:trHeight w:val="230"/>
        </w:trPr>
        <w:tc>
          <w:tcPr>
            <w:tcW w:w="618" w:type="pct"/>
            <w:vMerge/>
          </w:tcPr>
          <w:p w:rsidR="00300C14" w:rsidRDefault="00300C14" w:rsidP="00F013FB">
            <w:pPr>
              <w:ind w:right="-10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pct"/>
          </w:tcPr>
          <w:p w:rsidR="00300C14" w:rsidRDefault="00300C14" w:rsidP="00F013F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Улытауская</w:t>
            </w:r>
          </w:p>
        </w:tc>
        <w:tc>
          <w:tcPr>
            <w:tcW w:w="365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9,9</w:t>
            </w:r>
          </w:p>
        </w:tc>
        <w:tc>
          <w:tcPr>
            <w:tcW w:w="533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9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7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7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4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00C14" w:rsidTr="00F013FB">
        <w:trPr>
          <w:trHeight w:val="306"/>
        </w:trPr>
        <w:tc>
          <w:tcPr>
            <w:tcW w:w="618" w:type="pct"/>
            <w:vMerge/>
          </w:tcPr>
          <w:p w:rsidR="00300C14" w:rsidRDefault="00300C14" w:rsidP="00F013FB">
            <w:pPr>
              <w:ind w:right="-10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7" w:type="pct"/>
          </w:tcPr>
          <w:p w:rsidR="00300C14" w:rsidRDefault="00300C14" w:rsidP="00F013F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Всего</w:t>
            </w:r>
          </w:p>
        </w:tc>
        <w:tc>
          <w:tcPr>
            <w:tcW w:w="365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92,8</w:t>
            </w:r>
          </w:p>
        </w:tc>
        <w:tc>
          <w:tcPr>
            <w:tcW w:w="533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9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47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7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4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4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6" w:type="pct"/>
            <w:vMerge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00C14" w:rsidTr="00F013FB">
        <w:trPr>
          <w:trHeight w:val="22"/>
        </w:trPr>
        <w:tc>
          <w:tcPr>
            <w:tcW w:w="1285" w:type="pct"/>
            <w:gridSpan w:val="2"/>
          </w:tcPr>
          <w:p w:rsidR="00300C14" w:rsidRDefault="00300C14" w:rsidP="00F013FB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Всего:</w:t>
            </w:r>
          </w:p>
        </w:tc>
        <w:tc>
          <w:tcPr>
            <w:tcW w:w="365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1094,3</w:t>
            </w:r>
          </w:p>
        </w:tc>
        <w:tc>
          <w:tcPr>
            <w:tcW w:w="533" w:type="pct"/>
          </w:tcPr>
          <w:p w:rsidR="00300C14" w:rsidRDefault="00300C14" w:rsidP="00F013FB">
            <w:pPr>
              <w:tabs>
                <w:tab w:val="left" w:pos="510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667,5</w:t>
            </w:r>
          </w:p>
        </w:tc>
        <w:tc>
          <w:tcPr>
            <w:tcW w:w="559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855,89</w:t>
            </w:r>
          </w:p>
        </w:tc>
        <w:tc>
          <w:tcPr>
            <w:tcW w:w="647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619,51</w:t>
            </w:r>
          </w:p>
        </w:tc>
        <w:tc>
          <w:tcPr>
            <w:tcW w:w="507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230,88</w:t>
            </w:r>
          </w:p>
        </w:tc>
        <w:tc>
          <w:tcPr>
            <w:tcW w:w="464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31</w:t>
            </w:r>
          </w:p>
        </w:tc>
        <w:tc>
          <w:tcPr>
            <w:tcW w:w="324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48</w:t>
            </w:r>
          </w:p>
        </w:tc>
        <w:tc>
          <w:tcPr>
            <w:tcW w:w="316" w:type="pct"/>
          </w:tcPr>
          <w:p w:rsidR="00300C14" w:rsidRDefault="00300C14" w:rsidP="00F013F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43</w:t>
            </w:r>
          </w:p>
        </w:tc>
      </w:tr>
    </w:tbl>
    <w:p w:rsidR="00300C14" w:rsidRDefault="00300C14" w:rsidP="00300C14">
      <w:pPr>
        <w:rPr>
          <w:rFonts w:ascii="Times New Roman" w:eastAsia="Calibri" w:hAnsi="Times New Roman" w:cs="Times New Roman"/>
        </w:rPr>
      </w:pPr>
    </w:p>
    <w:p w:rsidR="00300C14" w:rsidRDefault="00300C14" w:rsidP="00300C14">
      <w:pPr>
        <w:keepNext/>
        <w:spacing w:after="0" w:line="240" w:lineRule="auto"/>
        <w:jc w:val="right"/>
        <w:outlineLvl w:val="2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 </w:t>
      </w:r>
    </w:p>
    <w:p w:rsidR="00300C14" w:rsidRDefault="00300C14" w:rsidP="00300C14">
      <w:pPr>
        <w:spacing w:after="0" w:line="240" w:lineRule="auto"/>
        <w:ind w:left="993" w:hanging="284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Примечание:</w:t>
      </w:r>
    </w:p>
    <w:p w:rsidR="00300C14" w:rsidRDefault="00300C14" w:rsidP="00300C14">
      <w:pPr>
        <w:spacing w:after="0" w:line="240" w:lineRule="auto"/>
        <w:ind w:left="993" w:hanging="284"/>
        <w:rPr>
          <w:rFonts w:ascii="Times New Roman" w:eastAsia="Calibri" w:hAnsi="Times New Roman" w:cs="Times New Roman"/>
          <w:bCs/>
          <w:i/>
        </w:rPr>
      </w:pPr>
      <w:r>
        <w:rPr>
          <w:rFonts w:ascii="Times New Roman" w:eastAsia="Calibri" w:hAnsi="Times New Roman" w:cs="Times New Roman"/>
          <w:bCs/>
          <w:i/>
        </w:rPr>
        <w:t>* - под физической  площадью обследования  понимают - территорию с постоянно и временно  проживающим населением и наличием эпидемически  значимых объектов инфраструктуры;</w:t>
      </w:r>
    </w:p>
    <w:p w:rsidR="00300C14" w:rsidRDefault="00300C14" w:rsidP="00300C14">
      <w:pPr>
        <w:spacing w:after="0" w:line="240" w:lineRule="auto"/>
        <w:ind w:left="993" w:hanging="284"/>
        <w:rPr>
          <w:rFonts w:ascii="Times New Roman" w:eastAsia="Calibri" w:hAnsi="Times New Roman" w:cs="Times New Roman"/>
          <w:bCs/>
          <w:i/>
        </w:rPr>
      </w:pPr>
    </w:p>
    <w:p w:rsidR="00300C14" w:rsidRDefault="00300C14" w:rsidP="00300C14">
      <w:pPr>
        <w:spacing w:after="0" w:line="240" w:lineRule="auto"/>
        <w:ind w:left="1418" w:hanging="1418"/>
        <w:rPr>
          <w:rFonts w:ascii="Calibri" w:eastAsia="Calibri" w:hAnsi="Calibri" w:cs="Times New Roman"/>
          <w:bCs/>
          <w:i/>
        </w:rPr>
      </w:pPr>
      <w:r>
        <w:rPr>
          <w:rFonts w:ascii="Times New Roman" w:eastAsia="Calibri" w:hAnsi="Times New Roman" w:cs="Times New Roman"/>
          <w:bCs/>
          <w:i/>
        </w:rPr>
        <w:t xml:space="preserve">            ** - под оперативной площадью понимают - фактически обследованную площадь в различные периоды проведения эпизоотологическ</w:t>
      </w:r>
      <w:r>
        <w:rPr>
          <w:rFonts w:ascii="Calibri" w:eastAsia="Calibri" w:hAnsi="Calibri" w:cs="Times New Roman"/>
          <w:bCs/>
          <w:i/>
        </w:rPr>
        <w:t xml:space="preserve">ого </w:t>
      </w:r>
      <w:r>
        <w:rPr>
          <w:rFonts w:ascii="Times New Roman" w:eastAsia="Calibri" w:hAnsi="Times New Roman" w:cs="Times New Roman"/>
          <w:bCs/>
          <w:i/>
        </w:rPr>
        <w:t>обследования</w:t>
      </w:r>
      <w:r>
        <w:rPr>
          <w:rFonts w:ascii="Calibri" w:eastAsia="Calibri" w:hAnsi="Calibri" w:cs="Times New Roman"/>
          <w:bCs/>
          <w:i/>
        </w:rPr>
        <w:t xml:space="preserve"> </w:t>
      </w:r>
      <w:r>
        <w:rPr>
          <w:rFonts w:ascii="Calibri" w:eastAsia="Calibri" w:hAnsi="Calibri" w:cs="Times New Roman"/>
          <w:bCs/>
          <w:i/>
        </w:rPr>
        <w:br w:type="page"/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4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 постановлению Главного 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государственного санитарного врача 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Республики Казахстан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_____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от________2026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300C14" w:rsidRDefault="00300C14" w:rsidP="00300C14">
      <w:pPr>
        <w:spacing w:after="0" w:line="240" w:lineRule="auto"/>
        <w:rPr>
          <w:rFonts w:ascii="Times New Roman" w:eastAsia="Calibri" w:hAnsi="Times New Roman" w:cs="Times New Roman"/>
        </w:rPr>
      </w:pPr>
    </w:p>
    <w:p w:rsidR="00300C14" w:rsidRDefault="00300C14" w:rsidP="00300C14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</w:rPr>
      </w:pPr>
    </w:p>
    <w:p w:rsidR="00300C14" w:rsidRDefault="00300C14" w:rsidP="00300C14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 xml:space="preserve">Планируемые объемы санитарно-противоэпидемических и санитарно-профилактических </w:t>
      </w:r>
    </w:p>
    <w:p w:rsidR="00300C14" w:rsidRDefault="00300C14" w:rsidP="00300C14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мероприятий на энзоотичной по чуме территории Республики Казахстан для ПЧС на 2026-2030 годы</w:t>
      </w:r>
    </w:p>
    <w:p w:rsidR="00300C14" w:rsidRDefault="00300C14" w:rsidP="00300C14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bCs/>
        </w:rPr>
      </w:pPr>
    </w:p>
    <w:tbl>
      <w:tblPr>
        <w:tblW w:w="504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8"/>
        <w:gridCol w:w="2343"/>
        <w:gridCol w:w="1169"/>
        <w:gridCol w:w="1169"/>
        <w:gridCol w:w="1169"/>
        <w:gridCol w:w="1296"/>
        <w:gridCol w:w="1423"/>
        <w:gridCol w:w="1550"/>
        <w:gridCol w:w="1176"/>
        <w:gridCol w:w="925"/>
      </w:tblGrid>
      <w:tr w:rsidR="00300C14" w:rsidTr="00F013FB">
        <w:trPr>
          <w:trHeight w:val="413"/>
          <w:jc w:val="center"/>
        </w:trPr>
        <w:tc>
          <w:tcPr>
            <w:tcW w:w="1979" w:type="dxa"/>
            <w:vMerge w:val="restart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Противочумные станции </w:t>
            </w:r>
          </w:p>
        </w:tc>
        <w:tc>
          <w:tcPr>
            <w:tcW w:w="2446" w:type="dxa"/>
            <w:vMerge w:val="restart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Обслуживаемые области</w:t>
            </w:r>
          </w:p>
        </w:tc>
        <w:tc>
          <w:tcPr>
            <w:tcW w:w="3642" w:type="dxa"/>
            <w:gridSpan w:val="3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Истребление грызунов в поле (км</w:t>
            </w:r>
            <w:r>
              <w:rPr>
                <w:rFonts w:ascii="Times New Roman" w:eastAsia="Calibri" w:hAnsi="Times New Roman" w:cs="Times New Roman"/>
                <w:b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b/>
              </w:rPr>
              <w:t>)*</w:t>
            </w:r>
          </w:p>
        </w:tc>
        <w:tc>
          <w:tcPr>
            <w:tcW w:w="1348" w:type="dxa"/>
            <w:vMerge w:val="restart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Истребление блох в поле на площади (км</w:t>
            </w:r>
            <w:r>
              <w:rPr>
                <w:rFonts w:ascii="Times New Roman" w:eastAsia="Calibri" w:hAnsi="Times New Roman" w:cs="Times New Roman"/>
                <w:b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b/>
              </w:rPr>
              <w:t>)*</w:t>
            </w:r>
          </w:p>
        </w:tc>
        <w:tc>
          <w:tcPr>
            <w:tcW w:w="5275" w:type="dxa"/>
            <w:gridSpan w:val="4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Профилактические мероприятия в населенных пунктах (физическая площадь, тыс. м</w:t>
            </w:r>
            <w:r>
              <w:rPr>
                <w:rFonts w:ascii="Times New Roman" w:eastAsia="Calibri" w:hAnsi="Times New Roman" w:cs="Times New Roman"/>
                <w:b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b/>
              </w:rPr>
              <w:t>)</w:t>
            </w:r>
          </w:p>
        </w:tc>
      </w:tr>
      <w:tr w:rsidR="00300C14" w:rsidTr="00F013FB">
        <w:trPr>
          <w:trHeight w:val="356"/>
          <w:jc w:val="center"/>
        </w:trPr>
        <w:tc>
          <w:tcPr>
            <w:tcW w:w="1979" w:type="dxa"/>
            <w:vMerge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46" w:type="dxa"/>
            <w:vMerge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14" w:type="dxa"/>
            <w:vMerge w:val="restart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pacing w:val="-20"/>
              </w:rPr>
              <w:t>больши</w:t>
            </w:r>
            <w:r>
              <w:rPr>
                <w:rFonts w:ascii="Times New Roman" w:eastAsia="Calibri" w:hAnsi="Times New Roman" w:cs="Times New Roman"/>
                <w:b/>
              </w:rPr>
              <w:t>е и малые песчанки</w:t>
            </w:r>
          </w:p>
        </w:tc>
        <w:tc>
          <w:tcPr>
            <w:tcW w:w="1214" w:type="dxa"/>
            <w:vMerge w:val="restart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малые суслики</w:t>
            </w:r>
          </w:p>
        </w:tc>
        <w:tc>
          <w:tcPr>
            <w:tcW w:w="1214" w:type="dxa"/>
            <w:vMerge w:val="restart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мышевидные</w:t>
            </w:r>
          </w:p>
        </w:tc>
        <w:tc>
          <w:tcPr>
            <w:tcW w:w="1348" w:type="dxa"/>
            <w:vMerge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95" w:type="dxa"/>
            <w:gridSpan w:val="2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Обследование на</w:t>
            </w:r>
          </w:p>
        </w:tc>
        <w:tc>
          <w:tcPr>
            <w:tcW w:w="2180" w:type="dxa"/>
            <w:gridSpan w:val="2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Истребление*</w:t>
            </w:r>
          </w:p>
        </w:tc>
      </w:tr>
      <w:tr w:rsidR="00300C14" w:rsidTr="00F013FB">
        <w:trPr>
          <w:trHeight w:val="383"/>
          <w:jc w:val="center"/>
        </w:trPr>
        <w:tc>
          <w:tcPr>
            <w:tcW w:w="1979" w:type="dxa"/>
            <w:vMerge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46" w:type="dxa"/>
            <w:vMerge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14" w:type="dxa"/>
            <w:vMerge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14" w:type="dxa"/>
            <w:vMerge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14" w:type="dxa"/>
            <w:vMerge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48" w:type="dxa"/>
            <w:vMerge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81" w:type="dxa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заселенность грызунами</w:t>
            </w:r>
          </w:p>
        </w:tc>
        <w:tc>
          <w:tcPr>
            <w:tcW w:w="1614" w:type="dxa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пораженность блохами</w:t>
            </w:r>
          </w:p>
        </w:tc>
        <w:tc>
          <w:tcPr>
            <w:tcW w:w="1222" w:type="dxa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грызунов</w:t>
            </w:r>
          </w:p>
        </w:tc>
        <w:tc>
          <w:tcPr>
            <w:tcW w:w="958" w:type="dxa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блох</w:t>
            </w:r>
          </w:p>
        </w:tc>
      </w:tr>
      <w:tr w:rsidR="00300C14" w:rsidTr="00F013FB">
        <w:trPr>
          <w:trHeight w:val="20"/>
          <w:jc w:val="center"/>
        </w:trPr>
        <w:tc>
          <w:tcPr>
            <w:tcW w:w="1979" w:type="dxa"/>
            <w:vAlign w:val="center"/>
          </w:tcPr>
          <w:p w:rsidR="00300C14" w:rsidRDefault="00300C14" w:rsidP="00F01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Актюбинская</w:t>
            </w:r>
          </w:p>
        </w:tc>
        <w:tc>
          <w:tcPr>
            <w:tcW w:w="2446" w:type="dxa"/>
            <w:vAlign w:val="center"/>
          </w:tcPr>
          <w:p w:rsidR="00300C14" w:rsidRDefault="00300C14" w:rsidP="00F01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Актюбинская</w:t>
            </w:r>
          </w:p>
        </w:tc>
        <w:tc>
          <w:tcPr>
            <w:tcW w:w="1214" w:type="dxa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14" w:type="dxa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14" w:type="dxa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48" w:type="dxa"/>
            <w:vAlign w:val="center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65,0</w:t>
            </w:r>
          </w:p>
        </w:tc>
        <w:tc>
          <w:tcPr>
            <w:tcW w:w="1481" w:type="dxa"/>
            <w:vAlign w:val="center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210,0</w:t>
            </w:r>
          </w:p>
        </w:tc>
        <w:tc>
          <w:tcPr>
            <w:tcW w:w="1614" w:type="dxa"/>
            <w:vAlign w:val="center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160,0</w:t>
            </w:r>
          </w:p>
        </w:tc>
        <w:tc>
          <w:tcPr>
            <w:tcW w:w="1222" w:type="dxa"/>
            <w:vAlign w:val="center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130,0</w:t>
            </w:r>
          </w:p>
        </w:tc>
        <w:tc>
          <w:tcPr>
            <w:tcW w:w="958" w:type="dxa"/>
            <w:vAlign w:val="center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130,0</w:t>
            </w:r>
          </w:p>
        </w:tc>
      </w:tr>
      <w:tr w:rsidR="00300C14" w:rsidTr="00F013FB">
        <w:trPr>
          <w:trHeight w:val="20"/>
          <w:jc w:val="center"/>
        </w:trPr>
        <w:tc>
          <w:tcPr>
            <w:tcW w:w="1979" w:type="dxa"/>
            <w:vAlign w:val="center"/>
          </w:tcPr>
          <w:p w:rsidR="00300C14" w:rsidRDefault="00300C14" w:rsidP="00F01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Араломорская</w:t>
            </w:r>
          </w:p>
        </w:tc>
        <w:tc>
          <w:tcPr>
            <w:tcW w:w="2446" w:type="dxa"/>
            <w:vAlign w:val="center"/>
          </w:tcPr>
          <w:p w:rsidR="00300C14" w:rsidRDefault="00300C14" w:rsidP="00F01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Кызылординская</w:t>
            </w:r>
          </w:p>
          <w:p w:rsidR="00300C14" w:rsidRDefault="00300C14" w:rsidP="00F01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Улытау</w:t>
            </w:r>
          </w:p>
        </w:tc>
        <w:tc>
          <w:tcPr>
            <w:tcW w:w="1214" w:type="dxa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14" w:type="dxa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14" w:type="dxa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48" w:type="dxa"/>
            <w:vAlign w:val="center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1481" w:type="dxa"/>
            <w:vAlign w:val="center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300,0</w:t>
            </w:r>
          </w:p>
        </w:tc>
        <w:tc>
          <w:tcPr>
            <w:tcW w:w="1614" w:type="dxa"/>
            <w:vAlign w:val="center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65,0</w:t>
            </w:r>
          </w:p>
        </w:tc>
        <w:tc>
          <w:tcPr>
            <w:tcW w:w="1222" w:type="dxa"/>
            <w:vAlign w:val="center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200,0</w:t>
            </w:r>
          </w:p>
        </w:tc>
        <w:tc>
          <w:tcPr>
            <w:tcW w:w="958" w:type="dxa"/>
            <w:vAlign w:val="center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200,0</w:t>
            </w:r>
          </w:p>
        </w:tc>
      </w:tr>
      <w:tr w:rsidR="00300C14" w:rsidTr="00F013FB">
        <w:trPr>
          <w:trHeight w:val="20"/>
          <w:jc w:val="center"/>
        </w:trPr>
        <w:tc>
          <w:tcPr>
            <w:tcW w:w="1979" w:type="dxa"/>
            <w:vAlign w:val="center"/>
          </w:tcPr>
          <w:p w:rsidR="00300C14" w:rsidRDefault="00300C14" w:rsidP="00F01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Атырауская</w:t>
            </w:r>
          </w:p>
        </w:tc>
        <w:tc>
          <w:tcPr>
            <w:tcW w:w="2446" w:type="dxa"/>
            <w:vAlign w:val="center"/>
          </w:tcPr>
          <w:p w:rsidR="00300C14" w:rsidRDefault="00300C14" w:rsidP="00F01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Атырауская</w:t>
            </w:r>
          </w:p>
        </w:tc>
        <w:tc>
          <w:tcPr>
            <w:tcW w:w="1214" w:type="dxa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14" w:type="dxa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14" w:type="dxa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48" w:type="dxa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1481" w:type="dxa"/>
            <w:vAlign w:val="center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150,0</w:t>
            </w:r>
          </w:p>
        </w:tc>
        <w:tc>
          <w:tcPr>
            <w:tcW w:w="1614" w:type="dxa"/>
            <w:vAlign w:val="center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100,0</w:t>
            </w:r>
          </w:p>
        </w:tc>
        <w:tc>
          <w:tcPr>
            <w:tcW w:w="1222" w:type="dxa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50,0</w:t>
            </w:r>
          </w:p>
        </w:tc>
        <w:tc>
          <w:tcPr>
            <w:tcW w:w="958" w:type="dxa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50,0</w:t>
            </w:r>
          </w:p>
        </w:tc>
      </w:tr>
      <w:tr w:rsidR="00300C14" w:rsidTr="00F013FB">
        <w:trPr>
          <w:trHeight w:val="20"/>
          <w:jc w:val="center"/>
        </w:trPr>
        <w:tc>
          <w:tcPr>
            <w:tcW w:w="1979" w:type="dxa"/>
            <w:vAlign w:val="center"/>
          </w:tcPr>
          <w:p w:rsidR="00300C14" w:rsidRDefault="00300C14" w:rsidP="00F01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Жамбылская</w:t>
            </w:r>
          </w:p>
        </w:tc>
        <w:tc>
          <w:tcPr>
            <w:tcW w:w="2446" w:type="dxa"/>
            <w:vAlign w:val="center"/>
          </w:tcPr>
          <w:p w:rsidR="00300C14" w:rsidRDefault="00300C14" w:rsidP="00F01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Жамбылская</w:t>
            </w:r>
          </w:p>
          <w:p w:rsidR="00300C14" w:rsidRDefault="00300C14" w:rsidP="00F013FB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Карагандинская</w:t>
            </w:r>
          </w:p>
          <w:p w:rsidR="00300C14" w:rsidRDefault="00300C14" w:rsidP="00F01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Алматинская</w:t>
            </w:r>
          </w:p>
        </w:tc>
        <w:tc>
          <w:tcPr>
            <w:tcW w:w="1214" w:type="dxa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14" w:type="dxa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14" w:type="dxa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48" w:type="dxa"/>
            <w:vAlign w:val="center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75,0</w:t>
            </w:r>
          </w:p>
        </w:tc>
        <w:tc>
          <w:tcPr>
            <w:tcW w:w="1481" w:type="dxa"/>
            <w:vAlign w:val="center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400,0</w:t>
            </w:r>
          </w:p>
        </w:tc>
        <w:tc>
          <w:tcPr>
            <w:tcW w:w="1614" w:type="dxa"/>
            <w:vAlign w:val="center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60,0</w:t>
            </w:r>
          </w:p>
        </w:tc>
        <w:tc>
          <w:tcPr>
            <w:tcW w:w="1222" w:type="dxa"/>
            <w:vAlign w:val="center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215,0</w:t>
            </w:r>
          </w:p>
        </w:tc>
        <w:tc>
          <w:tcPr>
            <w:tcW w:w="958" w:type="dxa"/>
            <w:vAlign w:val="center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40,0</w:t>
            </w:r>
          </w:p>
        </w:tc>
      </w:tr>
      <w:tr w:rsidR="00300C14" w:rsidTr="00F013FB">
        <w:trPr>
          <w:trHeight w:val="20"/>
          <w:jc w:val="center"/>
        </w:trPr>
        <w:tc>
          <w:tcPr>
            <w:tcW w:w="1979" w:type="dxa"/>
            <w:vAlign w:val="center"/>
          </w:tcPr>
          <w:p w:rsidR="00300C14" w:rsidRDefault="00300C14" w:rsidP="00F01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Кызылординская</w:t>
            </w:r>
          </w:p>
        </w:tc>
        <w:tc>
          <w:tcPr>
            <w:tcW w:w="2446" w:type="dxa"/>
            <w:vAlign w:val="center"/>
          </w:tcPr>
          <w:p w:rsidR="00300C14" w:rsidRDefault="00300C14" w:rsidP="00F01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Кызылординская</w:t>
            </w:r>
          </w:p>
          <w:p w:rsidR="00300C14" w:rsidRDefault="00300C14" w:rsidP="00F01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Улытау</w:t>
            </w:r>
          </w:p>
        </w:tc>
        <w:tc>
          <w:tcPr>
            <w:tcW w:w="1214" w:type="dxa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14" w:type="dxa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14" w:type="dxa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48" w:type="dxa"/>
            <w:vAlign w:val="center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80,0</w:t>
            </w:r>
          </w:p>
        </w:tc>
        <w:tc>
          <w:tcPr>
            <w:tcW w:w="1481" w:type="dxa"/>
            <w:vAlign w:val="center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230,0</w:t>
            </w:r>
          </w:p>
        </w:tc>
        <w:tc>
          <w:tcPr>
            <w:tcW w:w="1614" w:type="dxa"/>
            <w:vAlign w:val="center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150,0</w:t>
            </w:r>
          </w:p>
        </w:tc>
        <w:tc>
          <w:tcPr>
            <w:tcW w:w="1222" w:type="dxa"/>
            <w:vAlign w:val="center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230,0</w:t>
            </w:r>
          </w:p>
        </w:tc>
        <w:tc>
          <w:tcPr>
            <w:tcW w:w="958" w:type="dxa"/>
            <w:vAlign w:val="center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210,0</w:t>
            </w:r>
          </w:p>
        </w:tc>
      </w:tr>
      <w:tr w:rsidR="00300C14" w:rsidTr="00F013FB">
        <w:trPr>
          <w:trHeight w:val="20"/>
          <w:jc w:val="center"/>
        </w:trPr>
        <w:tc>
          <w:tcPr>
            <w:tcW w:w="1979" w:type="dxa"/>
            <w:vAlign w:val="center"/>
          </w:tcPr>
          <w:p w:rsidR="00300C14" w:rsidRDefault="00300C14" w:rsidP="00F01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Мангистауская</w:t>
            </w:r>
          </w:p>
        </w:tc>
        <w:tc>
          <w:tcPr>
            <w:tcW w:w="2446" w:type="dxa"/>
            <w:vAlign w:val="center"/>
          </w:tcPr>
          <w:p w:rsidR="00300C14" w:rsidRDefault="00300C14" w:rsidP="00F01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Мангистауская</w:t>
            </w:r>
          </w:p>
        </w:tc>
        <w:tc>
          <w:tcPr>
            <w:tcW w:w="1214" w:type="dxa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14" w:type="dxa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14" w:type="dxa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48" w:type="dxa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40,0</w:t>
            </w:r>
          </w:p>
        </w:tc>
        <w:tc>
          <w:tcPr>
            <w:tcW w:w="1481" w:type="dxa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150,0</w:t>
            </w:r>
          </w:p>
        </w:tc>
        <w:tc>
          <w:tcPr>
            <w:tcW w:w="1614" w:type="dxa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150,0</w:t>
            </w:r>
          </w:p>
        </w:tc>
        <w:tc>
          <w:tcPr>
            <w:tcW w:w="1222" w:type="dxa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30,0</w:t>
            </w:r>
          </w:p>
        </w:tc>
        <w:tc>
          <w:tcPr>
            <w:tcW w:w="958" w:type="dxa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25,0</w:t>
            </w:r>
          </w:p>
        </w:tc>
      </w:tr>
      <w:tr w:rsidR="00300C14" w:rsidTr="00F013FB">
        <w:trPr>
          <w:trHeight w:val="20"/>
          <w:jc w:val="center"/>
        </w:trPr>
        <w:tc>
          <w:tcPr>
            <w:tcW w:w="1979" w:type="dxa"/>
            <w:vAlign w:val="center"/>
          </w:tcPr>
          <w:p w:rsidR="00300C14" w:rsidRDefault="00300C14" w:rsidP="00F01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Талдыкорганская</w:t>
            </w:r>
          </w:p>
        </w:tc>
        <w:tc>
          <w:tcPr>
            <w:tcW w:w="2446" w:type="dxa"/>
            <w:vAlign w:val="center"/>
          </w:tcPr>
          <w:p w:rsidR="00300C14" w:rsidRDefault="00300C14" w:rsidP="00F01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Алматинская</w:t>
            </w:r>
          </w:p>
          <w:p w:rsidR="00300C14" w:rsidRDefault="00300C14" w:rsidP="00F01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Жетысуская</w:t>
            </w:r>
          </w:p>
          <w:p w:rsidR="00300C14" w:rsidRDefault="00300C14" w:rsidP="00F01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Абай</w:t>
            </w:r>
          </w:p>
          <w:p w:rsidR="00300C14" w:rsidRDefault="00300C14" w:rsidP="00F01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Восточно-Казахстанская</w:t>
            </w:r>
          </w:p>
        </w:tc>
        <w:tc>
          <w:tcPr>
            <w:tcW w:w="1214" w:type="dxa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14" w:type="dxa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14" w:type="dxa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48" w:type="dxa"/>
            <w:vAlign w:val="center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45,0</w:t>
            </w:r>
          </w:p>
        </w:tc>
        <w:tc>
          <w:tcPr>
            <w:tcW w:w="1481" w:type="dxa"/>
            <w:vAlign w:val="center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2500,0</w:t>
            </w:r>
          </w:p>
        </w:tc>
        <w:tc>
          <w:tcPr>
            <w:tcW w:w="1614" w:type="dxa"/>
            <w:vAlign w:val="center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2500,0</w:t>
            </w:r>
          </w:p>
        </w:tc>
        <w:tc>
          <w:tcPr>
            <w:tcW w:w="1222" w:type="dxa"/>
            <w:vAlign w:val="center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450,0</w:t>
            </w:r>
          </w:p>
        </w:tc>
        <w:tc>
          <w:tcPr>
            <w:tcW w:w="958" w:type="dxa"/>
            <w:vAlign w:val="center"/>
          </w:tcPr>
          <w:p w:rsidR="00300C14" w:rsidRDefault="00300C14" w:rsidP="00F013FB">
            <w:pPr>
              <w:spacing w:after="0" w:line="240" w:lineRule="auto"/>
              <w:ind w:left="-108" w:right="-151" w:hanging="8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50,0</w:t>
            </w:r>
          </w:p>
        </w:tc>
      </w:tr>
      <w:tr w:rsidR="00300C14" w:rsidTr="00F013FB">
        <w:trPr>
          <w:trHeight w:val="20"/>
          <w:jc w:val="center"/>
        </w:trPr>
        <w:tc>
          <w:tcPr>
            <w:tcW w:w="1979" w:type="dxa"/>
            <w:vAlign w:val="center"/>
          </w:tcPr>
          <w:p w:rsidR="00300C14" w:rsidRDefault="00300C14" w:rsidP="00F01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Уральская</w:t>
            </w:r>
          </w:p>
        </w:tc>
        <w:tc>
          <w:tcPr>
            <w:tcW w:w="2446" w:type="dxa"/>
            <w:vAlign w:val="center"/>
          </w:tcPr>
          <w:p w:rsidR="00300C14" w:rsidRDefault="00300C14" w:rsidP="00F01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Западно-Казахстанская</w:t>
            </w:r>
          </w:p>
        </w:tc>
        <w:tc>
          <w:tcPr>
            <w:tcW w:w="1214" w:type="dxa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1214" w:type="dxa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1214" w:type="dxa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10,0</w:t>
            </w:r>
          </w:p>
        </w:tc>
        <w:tc>
          <w:tcPr>
            <w:tcW w:w="1348" w:type="dxa"/>
            <w:vAlign w:val="center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35,0</w:t>
            </w:r>
          </w:p>
        </w:tc>
        <w:tc>
          <w:tcPr>
            <w:tcW w:w="1481" w:type="dxa"/>
            <w:vAlign w:val="center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220,0</w:t>
            </w:r>
          </w:p>
        </w:tc>
        <w:tc>
          <w:tcPr>
            <w:tcW w:w="1614" w:type="dxa"/>
            <w:vAlign w:val="center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40,0</w:t>
            </w:r>
          </w:p>
        </w:tc>
        <w:tc>
          <w:tcPr>
            <w:tcW w:w="1222" w:type="dxa"/>
            <w:vAlign w:val="center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190,0</w:t>
            </w:r>
          </w:p>
        </w:tc>
        <w:tc>
          <w:tcPr>
            <w:tcW w:w="958" w:type="dxa"/>
            <w:vAlign w:val="center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93,5</w:t>
            </w:r>
          </w:p>
        </w:tc>
      </w:tr>
      <w:tr w:rsidR="00300C14" w:rsidTr="00F013FB">
        <w:trPr>
          <w:trHeight w:val="449"/>
          <w:jc w:val="center"/>
        </w:trPr>
        <w:tc>
          <w:tcPr>
            <w:tcW w:w="1979" w:type="dxa"/>
            <w:vAlign w:val="center"/>
          </w:tcPr>
          <w:p w:rsidR="00300C14" w:rsidRDefault="00300C14" w:rsidP="00F01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Шымкентская</w:t>
            </w:r>
          </w:p>
        </w:tc>
        <w:tc>
          <w:tcPr>
            <w:tcW w:w="2446" w:type="dxa"/>
            <w:vAlign w:val="center"/>
          </w:tcPr>
          <w:p w:rsidR="00300C14" w:rsidRDefault="00300C14" w:rsidP="00F01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Туркестанская</w:t>
            </w:r>
          </w:p>
          <w:p w:rsidR="00300C14" w:rsidRDefault="00300C14" w:rsidP="00F01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Улытау</w:t>
            </w:r>
          </w:p>
        </w:tc>
        <w:tc>
          <w:tcPr>
            <w:tcW w:w="1214" w:type="dxa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14" w:type="dxa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14" w:type="dxa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348" w:type="dxa"/>
            <w:vAlign w:val="center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25,0</w:t>
            </w:r>
          </w:p>
        </w:tc>
        <w:tc>
          <w:tcPr>
            <w:tcW w:w="1481" w:type="dxa"/>
            <w:vAlign w:val="center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350,0</w:t>
            </w:r>
          </w:p>
        </w:tc>
        <w:tc>
          <w:tcPr>
            <w:tcW w:w="1614" w:type="dxa"/>
            <w:vAlign w:val="center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40,0</w:t>
            </w:r>
          </w:p>
        </w:tc>
        <w:tc>
          <w:tcPr>
            <w:tcW w:w="1222" w:type="dxa"/>
            <w:vAlign w:val="center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250,0</w:t>
            </w:r>
          </w:p>
        </w:tc>
        <w:tc>
          <w:tcPr>
            <w:tcW w:w="958" w:type="dxa"/>
            <w:vAlign w:val="center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40,0</w:t>
            </w:r>
          </w:p>
        </w:tc>
      </w:tr>
      <w:tr w:rsidR="00300C14" w:rsidTr="00F013FB">
        <w:trPr>
          <w:trHeight w:val="20"/>
          <w:jc w:val="center"/>
        </w:trPr>
        <w:tc>
          <w:tcPr>
            <w:tcW w:w="4425" w:type="dxa"/>
            <w:gridSpan w:val="2"/>
            <w:vAlign w:val="center"/>
          </w:tcPr>
          <w:p w:rsidR="00300C14" w:rsidRDefault="00300C14" w:rsidP="00F013F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Всего:</w:t>
            </w:r>
          </w:p>
        </w:tc>
        <w:tc>
          <w:tcPr>
            <w:tcW w:w="1214" w:type="dxa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10,0</w:t>
            </w:r>
          </w:p>
        </w:tc>
        <w:tc>
          <w:tcPr>
            <w:tcW w:w="1214" w:type="dxa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10,0</w:t>
            </w:r>
          </w:p>
        </w:tc>
        <w:tc>
          <w:tcPr>
            <w:tcW w:w="1214" w:type="dxa"/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10,0</w:t>
            </w:r>
          </w:p>
        </w:tc>
        <w:tc>
          <w:tcPr>
            <w:tcW w:w="1348" w:type="dxa"/>
            <w:vAlign w:val="center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575,0</w:t>
            </w:r>
          </w:p>
        </w:tc>
        <w:tc>
          <w:tcPr>
            <w:tcW w:w="1481" w:type="dxa"/>
            <w:vAlign w:val="center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4510,0</w:t>
            </w:r>
          </w:p>
        </w:tc>
        <w:tc>
          <w:tcPr>
            <w:tcW w:w="1614" w:type="dxa"/>
            <w:vAlign w:val="center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3265,0</w:t>
            </w:r>
          </w:p>
        </w:tc>
        <w:tc>
          <w:tcPr>
            <w:tcW w:w="1222" w:type="dxa"/>
            <w:vAlign w:val="center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1745,0</w:t>
            </w:r>
          </w:p>
        </w:tc>
        <w:tc>
          <w:tcPr>
            <w:tcW w:w="958" w:type="dxa"/>
            <w:vAlign w:val="center"/>
          </w:tcPr>
          <w:p w:rsidR="00300C14" w:rsidRDefault="00300C14" w:rsidP="00F013FB">
            <w:pPr>
              <w:spacing w:after="0" w:line="240" w:lineRule="auto"/>
              <w:ind w:right="-151" w:hanging="19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838,5</w:t>
            </w:r>
          </w:p>
        </w:tc>
      </w:tr>
    </w:tbl>
    <w:p w:rsidR="00300C14" w:rsidRDefault="00300C14" w:rsidP="00300C14">
      <w:pPr>
        <w:rPr>
          <w:rFonts w:ascii="Times New Roman" w:eastAsia="Calibri" w:hAnsi="Times New Roman" w:cs="Times New Roman"/>
          <w:i/>
        </w:rPr>
      </w:pPr>
    </w:p>
    <w:p w:rsidR="00300C14" w:rsidRDefault="00300C14" w:rsidP="00300C14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Примечание: * – проводятся по эпидемиологическим показаниям, на эндемично значимых участках при наличии носителей и переносчиков возбудителя чумы</w:t>
      </w:r>
    </w:p>
    <w:p w:rsidR="00300C14" w:rsidRDefault="00300C14" w:rsidP="00300C14">
      <w:pPr>
        <w:spacing w:after="0"/>
        <w:ind w:left="5579"/>
        <w:jc w:val="right"/>
        <w:outlineLvl w:val="4"/>
        <w:rPr>
          <w:rFonts w:ascii="Times New Roman" w:eastAsia="Calibri" w:hAnsi="Times New Roman" w:cs="Times New Roman"/>
          <w:bCs/>
          <w:i/>
          <w:iCs/>
        </w:rPr>
      </w:pPr>
    </w:p>
    <w:p w:rsidR="00300C14" w:rsidRDefault="00300C14" w:rsidP="00300C14">
      <w:pPr>
        <w:spacing w:after="0"/>
        <w:ind w:left="5579"/>
        <w:jc w:val="right"/>
        <w:outlineLvl w:val="4"/>
        <w:rPr>
          <w:rFonts w:ascii="Times New Roman" w:eastAsia="Calibri" w:hAnsi="Times New Roman" w:cs="Times New Roman"/>
          <w:bCs/>
          <w:i/>
          <w:iCs/>
        </w:rPr>
      </w:pPr>
    </w:p>
    <w:p w:rsidR="00300C14" w:rsidRDefault="00300C14" w:rsidP="00300C14">
      <w:pPr>
        <w:spacing w:after="0"/>
        <w:ind w:left="5579"/>
        <w:jc w:val="right"/>
        <w:outlineLvl w:val="4"/>
        <w:rPr>
          <w:rFonts w:ascii="Times New Roman" w:eastAsia="Calibri" w:hAnsi="Times New Roman" w:cs="Times New Roman"/>
          <w:bCs/>
          <w:i/>
          <w:iCs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5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 постановлению Главного 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государственного санитарного врача 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Республики Казахстан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_____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от________2026 года                       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300C14" w:rsidRDefault="00300C14" w:rsidP="00300C14"/>
    <w:p w:rsidR="00300C14" w:rsidRDefault="00300C14" w:rsidP="00300C14">
      <w:pPr>
        <w:spacing w:after="0"/>
        <w:jc w:val="center"/>
        <w:rPr>
          <w:rFonts w:ascii="Times New Roman" w:eastAsia="Calibri" w:hAnsi="Times New Roman" w:cs="Times New Roman"/>
          <w:b/>
          <w:caps/>
        </w:rPr>
      </w:pPr>
      <w:r>
        <w:rPr>
          <w:rFonts w:ascii="Times New Roman" w:eastAsia="Calibri" w:hAnsi="Times New Roman" w:cs="Times New Roman"/>
          <w:b/>
          <w:caps/>
        </w:rPr>
        <w:t>Ежемесячная сводка</w:t>
      </w:r>
    </w:p>
    <w:p w:rsidR="00300C14" w:rsidRDefault="00300C14" w:rsidP="00300C14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о ходе выполнения плана санитарно-профилактических мероприятий</w:t>
      </w:r>
    </w:p>
    <w:p w:rsidR="00300C14" w:rsidRDefault="00300C14" w:rsidP="00300C1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300C14" w:rsidRDefault="00300C14" w:rsidP="00300C14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Наименование ПЧС ______________________________________________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22"/>
        <w:gridCol w:w="965"/>
        <w:gridCol w:w="745"/>
        <w:gridCol w:w="622"/>
        <w:gridCol w:w="965"/>
        <w:gridCol w:w="745"/>
        <w:gridCol w:w="622"/>
        <w:gridCol w:w="965"/>
        <w:gridCol w:w="745"/>
        <w:gridCol w:w="622"/>
        <w:gridCol w:w="965"/>
        <w:gridCol w:w="745"/>
        <w:gridCol w:w="622"/>
        <w:gridCol w:w="965"/>
        <w:gridCol w:w="745"/>
        <w:gridCol w:w="622"/>
        <w:gridCol w:w="965"/>
        <w:gridCol w:w="745"/>
      </w:tblGrid>
      <w:tr w:rsidR="00300C14" w:rsidTr="00F013FB">
        <w:trPr>
          <w:trHeight w:val="513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Наименование мероприятий</w:t>
            </w:r>
          </w:p>
        </w:tc>
      </w:tr>
      <w:tr w:rsidR="00300C14" w:rsidTr="00F013FB">
        <w:trPr>
          <w:trHeight w:val="30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Единицы измерения: тыс. кв. км</w:t>
            </w:r>
          </w:p>
        </w:tc>
      </w:tr>
      <w:tr w:rsidR="00300C14" w:rsidTr="00F013FB">
        <w:trPr>
          <w:trHeight w:val="960"/>
        </w:trPr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Энзоотичная территория 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Обследовано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физической площади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в том числе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 с исследованием материала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 рекогносцировочно без исследования материала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 повторно по эпидемиологическим  показаниям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Эпизоотии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выявлены на физической площади</w:t>
            </w:r>
          </w:p>
        </w:tc>
      </w:tr>
      <w:tr w:rsidR="00300C14" w:rsidTr="00F013FB">
        <w:trPr>
          <w:trHeight w:val="300"/>
        </w:trPr>
        <w:tc>
          <w:tcPr>
            <w:tcW w:w="220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</w:p>
        </w:tc>
        <w:tc>
          <w:tcPr>
            <w:tcW w:w="34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22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34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</w:t>
            </w:r>
          </w:p>
        </w:tc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</w:t>
            </w:r>
          </w:p>
        </w:tc>
        <w:tc>
          <w:tcPr>
            <w:tcW w:w="22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</w:t>
            </w:r>
          </w:p>
        </w:tc>
        <w:tc>
          <w:tcPr>
            <w:tcW w:w="34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</w:t>
            </w:r>
          </w:p>
        </w:tc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</w:t>
            </w:r>
          </w:p>
        </w:tc>
        <w:tc>
          <w:tcPr>
            <w:tcW w:w="22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34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12</w:t>
            </w:r>
          </w:p>
        </w:tc>
        <w:tc>
          <w:tcPr>
            <w:tcW w:w="22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34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14</w:t>
            </w:r>
          </w:p>
        </w:tc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</w:t>
            </w:r>
          </w:p>
        </w:tc>
        <w:tc>
          <w:tcPr>
            <w:tcW w:w="22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</w:t>
            </w:r>
          </w:p>
        </w:tc>
        <w:tc>
          <w:tcPr>
            <w:tcW w:w="34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17</w:t>
            </w:r>
          </w:p>
        </w:tc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18</w:t>
            </w:r>
          </w:p>
        </w:tc>
      </w:tr>
      <w:tr w:rsidR="00300C14" w:rsidTr="00F013FB">
        <w:trPr>
          <w:trHeight w:val="405"/>
        </w:trPr>
        <w:tc>
          <w:tcPr>
            <w:tcW w:w="220" w:type="pct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План на год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Выполнено</w:t>
            </w:r>
          </w:p>
        </w:tc>
        <w:tc>
          <w:tcPr>
            <w:tcW w:w="220" w:type="pct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План на год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Выполнено</w:t>
            </w:r>
          </w:p>
        </w:tc>
        <w:tc>
          <w:tcPr>
            <w:tcW w:w="220" w:type="pct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План на год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Выполнено</w:t>
            </w:r>
          </w:p>
        </w:tc>
        <w:tc>
          <w:tcPr>
            <w:tcW w:w="220" w:type="pct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План на год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Выполнено</w:t>
            </w:r>
          </w:p>
        </w:tc>
        <w:tc>
          <w:tcPr>
            <w:tcW w:w="220" w:type="pct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План на год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Выполнено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План на год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Выполнено</w:t>
            </w:r>
          </w:p>
        </w:tc>
      </w:tr>
      <w:tr w:rsidR="00300C14" w:rsidTr="00F013FB">
        <w:trPr>
          <w:trHeight w:val="946"/>
        </w:trPr>
        <w:tc>
          <w:tcPr>
            <w:tcW w:w="220" w:type="pct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4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 отчетный месяц</w:t>
            </w:r>
          </w:p>
        </w:tc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 начала года</w:t>
            </w:r>
          </w:p>
        </w:tc>
        <w:tc>
          <w:tcPr>
            <w:tcW w:w="220" w:type="pct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4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 отчетный месяц</w:t>
            </w:r>
          </w:p>
        </w:tc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 начала года</w:t>
            </w:r>
          </w:p>
        </w:tc>
        <w:tc>
          <w:tcPr>
            <w:tcW w:w="220" w:type="pct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4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 отчетный месяц</w:t>
            </w:r>
          </w:p>
        </w:tc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 начала года</w:t>
            </w:r>
          </w:p>
        </w:tc>
        <w:tc>
          <w:tcPr>
            <w:tcW w:w="220" w:type="pct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4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 отчетный месяц</w:t>
            </w:r>
          </w:p>
        </w:tc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 начала года</w:t>
            </w:r>
          </w:p>
        </w:tc>
        <w:tc>
          <w:tcPr>
            <w:tcW w:w="220" w:type="pct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4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 отчетный месяц</w:t>
            </w:r>
          </w:p>
        </w:tc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 начала года</w:t>
            </w:r>
          </w:p>
        </w:tc>
        <w:tc>
          <w:tcPr>
            <w:tcW w:w="220" w:type="pct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4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 отчетный месяц</w:t>
            </w:r>
          </w:p>
        </w:tc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 начала года</w:t>
            </w:r>
          </w:p>
        </w:tc>
      </w:tr>
      <w:tr w:rsidR="00300C14" w:rsidTr="00F013FB">
        <w:trPr>
          <w:trHeight w:val="300"/>
        </w:trPr>
        <w:tc>
          <w:tcPr>
            <w:tcW w:w="220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продолжение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00"/>
        <w:gridCol w:w="621"/>
        <w:gridCol w:w="624"/>
        <w:gridCol w:w="632"/>
        <w:gridCol w:w="579"/>
        <w:gridCol w:w="481"/>
        <w:gridCol w:w="568"/>
        <w:gridCol w:w="741"/>
        <w:gridCol w:w="579"/>
        <w:gridCol w:w="579"/>
        <w:gridCol w:w="632"/>
        <w:gridCol w:w="618"/>
        <w:gridCol w:w="607"/>
        <w:gridCol w:w="610"/>
        <w:gridCol w:w="582"/>
        <w:gridCol w:w="571"/>
        <w:gridCol w:w="649"/>
        <w:gridCol w:w="545"/>
        <w:gridCol w:w="534"/>
        <w:gridCol w:w="531"/>
        <w:gridCol w:w="531"/>
        <w:gridCol w:w="529"/>
        <w:gridCol w:w="523"/>
        <w:gridCol w:w="520"/>
      </w:tblGrid>
      <w:tr w:rsidR="00300C14" w:rsidTr="00F013FB">
        <w:trPr>
          <w:trHeight w:val="475"/>
        </w:trPr>
        <w:tc>
          <w:tcPr>
            <w:tcW w:w="5000" w:type="pct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 мероприятий</w:t>
            </w:r>
          </w:p>
        </w:tc>
      </w:tr>
      <w:tr w:rsidR="00300C14" w:rsidTr="00F013FB">
        <w:trPr>
          <w:trHeight w:val="290"/>
        </w:trPr>
        <w:tc>
          <w:tcPr>
            <w:tcW w:w="5000" w:type="pct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Единицы измерения</w:t>
            </w:r>
          </w:p>
        </w:tc>
      </w:tr>
      <w:tr w:rsidR="00300C14" w:rsidTr="00F013FB">
        <w:trPr>
          <w:trHeight w:val="290"/>
        </w:trPr>
        <w:tc>
          <w:tcPr>
            <w:tcW w:w="3236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тыс. кв. км</w:t>
            </w:r>
          </w:p>
        </w:tc>
        <w:tc>
          <w:tcPr>
            <w:tcW w:w="1764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кол-во</w:t>
            </w:r>
          </w:p>
        </w:tc>
      </w:tr>
      <w:tr w:rsidR="00300C14" w:rsidTr="00F013FB">
        <w:trPr>
          <w:trHeight w:val="967"/>
        </w:trPr>
        <w:tc>
          <w:tcPr>
            <w:tcW w:w="65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Обследовано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всего оперативной площади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в том числе</w:t>
            </w:r>
          </w:p>
        </w:tc>
        <w:tc>
          <w:tcPr>
            <w:tcW w:w="60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 с исследованием материала</w:t>
            </w:r>
          </w:p>
        </w:tc>
        <w:tc>
          <w:tcPr>
            <w:tcW w:w="67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 рекогносцировочно без исследования материала</w:t>
            </w:r>
          </w:p>
        </w:tc>
        <w:tc>
          <w:tcPr>
            <w:tcW w:w="65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 повторно по эпид. показаниям</w:t>
            </w:r>
          </w:p>
        </w:tc>
        <w:tc>
          <w:tcPr>
            <w:tcW w:w="6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Эпизоотии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выявлены на оперативной площади</w:t>
            </w:r>
          </w:p>
        </w:tc>
        <w:tc>
          <w:tcPr>
            <w:tcW w:w="631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Выделено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штаммов возбудителя чумы</w:t>
            </w:r>
          </w:p>
        </w:tc>
        <w:tc>
          <w:tcPr>
            <w:tcW w:w="571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Серологических рекций всего</w:t>
            </w:r>
          </w:p>
        </w:tc>
        <w:tc>
          <w:tcPr>
            <w:tcW w:w="562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из них положительных</w:t>
            </w:r>
          </w:p>
        </w:tc>
      </w:tr>
      <w:tr w:rsidR="00300C14" w:rsidTr="00F013FB">
        <w:trPr>
          <w:trHeight w:val="290"/>
        </w:trPr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19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20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21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22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23</w:t>
            </w: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24</w:t>
            </w:r>
          </w:p>
        </w:tc>
        <w:tc>
          <w:tcPr>
            <w:tcW w:w="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25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26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27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28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29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30</w:t>
            </w: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31</w:t>
            </w: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32</w:t>
            </w:r>
          </w:p>
        </w:tc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33</w:t>
            </w:r>
          </w:p>
        </w:tc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34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35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36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37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38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39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40</w:t>
            </w: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41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42</w:t>
            </w:r>
          </w:p>
        </w:tc>
      </w:tr>
      <w:tr w:rsidR="00300C14" w:rsidTr="00F013FB">
        <w:trPr>
          <w:trHeight w:val="391"/>
        </w:trPr>
        <w:tc>
          <w:tcPr>
            <w:tcW w:w="2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4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2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3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2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4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4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2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4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20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4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19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3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37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</w:tr>
      <w:tr w:rsidR="00300C14" w:rsidTr="00F013FB">
        <w:trPr>
          <w:trHeight w:val="1102"/>
        </w:trPr>
        <w:tc>
          <w:tcPr>
            <w:tcW w:w="2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2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2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2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20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19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18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</w:tr>
      <w:tr w:rsidR="00300C14" w:rsidTr="00F013FB">
        <w:trPr>
          <w:trHeight w:val="290"/>
        </w:trPr>
        <w:tc>
          <w:tcPr>
            <w:tcW w:w="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продолжение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22"/>
        <w:gridCol w:w="964"/>
        <w:gridCol w:w="745"/>
        <w:gridCol w:w="622"/>
        <w:gridCol w:w="964"/>
        <w:gridCol w:w="745"/>
        <w:gridCol w:w="622"/>
        <w:gridCol w:w="964"/>
        <w:gridCol w:w="745"/>
        <w:gridCol w:w="622"/>
        <w:gridCol w:w="964"/>
        <w:gridCol w:w="745"/>
        <w:gridCol w:w="622"/>
        <w:gridCol w:w="964"/>
        <w:gridCol w:w="745"/>
        <w:gridCol w:w="622"/>
        <w:gridCol w:w="964"/>
        <w:gridCol w:w="745"/>
      </w:tblGrid>
      <w:tr w:rsidR="00300C14" w:rsidTr="00F013FB">
        <w:trPr>
          <w:trHeight w:val="475"/>
        </w:trPr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 мероприятий</w:t>
            </w:r>
          </w:p>
        </w:tc>
      </w:tr>
      <w:tr w:rsidR="00300C14" w:rsidTr="00F013FB">
        <w:trPr>
          <w:trHeight w:val="290"/>
        </w:trPr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Единицы измерения</w:t>
            </w:r>
          </w:p>
        </w:tc>
      </w:tr>
      <w:tr w:rsidR="00300C14" w:rsidTr="00F013FB">
        <w:trPr>
          <w:trHeight w:val="222"/>
        </w:trPr>
        <w:tc>
          <w:tcPr>
            <w:tcW w:w="83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кол-во</w:t>
            </w:r>
          </w:p>
        </w:tc>
        <w:tc>
          <w:tcPr>
            <w:tcW w:w="834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кв. км</w:t>
            </w:r>
          </w:p>
        </w:tc>
        <w:tc>
          <w:tcPr>
            <w:tcW w:w="3334" w:type="pct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тыс. кв. км</w:t>
            </w:r>
          </w:p>
        </w:tc>
      </w:tr>
      <w:tr w:rsidR="00300C14" w:rsidTr="00F013FB">
        <w:trPr>
          <w:trHeight w:val="404"/>
        </w:trPr>
        <w:tc>
          <w:tcPr>
            <w:tcW w:w="832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Создано защитных зон методом полевой дезинсекции</w:t>
            </w:r>
          </w:p>
        </w:tc>
        <w:tc>
          <w:tcPr>
            <w:tcW w:w="834" w:type="pct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их общая площадь</w:t>
            </w:r>
          </w:p>
        </w:tc>
        <w:tc>
          <w:tcPr>
            <w:tcW w:w="1667" w:type="pct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Обследовано в населенных пунктах:</w:t>
            </w:r>
          </w:p>
        </w:tc>
        <w:tc>
          <w:tcPr>
            <w:tcW w:w="834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Поселковая дератизация</w:t>
            </w:r>
          </w:p>
        </w:tc>
        <w:tc>
          <w:tcPr>
            <w:tcW w:w="834" w:type="pct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Поселковая дезинсекция</w:t>
            </w:r>
          </w:p>
        </w:tc>
      </w:tr>
      <w:tr w:rsidR="00300C14" w:rsidTr="00F013FB">
        <w:trPr>
          <w:trHeight w:val="535"/>
        </w:trPr>
        <w:tc>
          <w:tcPr>
            <w:tcW w:w="832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34" w:type="pct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34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на заселенность грызунами</w:t>
            </w:r>
          </w:p>
        </w:tc>
        <w:tc>
          <w:tcPr>
            <w:tcW w:w="834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на пораженность блохами</w:t>
            </w:r>
          </w:p>
        </w:tc>
        <w:tc>
          <w:tcPr>
            <w:tcW w:w="834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34" w:type="pct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00C14" w:rsidTr="00F013FB">
        <w:trPr>
          <w:trHeight w:val="290"/>
        </w:trPr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43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44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45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46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47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48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49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50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51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52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53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54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55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56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57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58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59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60</w:t>
            </w:r>
          </w:p>
        </w:tc>
      </w:tr>
      <w:tr w:rsidR="00300C14" w:rsidTr="00F013FB">
        <w:trPr>
          <w:trHeight w:val="391"/>
        </w:trPr>
        <w:tc>
          <w:tcPr>
            <w:tcW w:w="22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6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222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6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222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6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222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6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222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6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22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6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</w:tr>
      <w:tr w:rsidR="00300C14" w:rsidTr="00F013FB">
        <w:trPr>
          <w:trHeight w:val="787"/>
        </w:trPr>
        <w:tc>
          <w:tcPr>
            <w:tcW w:w="22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222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222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222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222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22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</w:tr>
      <w:tr w:rsidR="00300C14" w:rsidTr="00F013FB">
        <w:trPr>
          <w:trHeight w:val="290"/>
        </w:trPr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продолжение</w:t>
      </w:r>
    </w:p>
    <w:tbl>
      <w:tblPr>
        <w:tblW w:w="5307" w:type="pct"/>
        <w:tblInd w:w="-717" w:type="dxa"/>
        <w:tblLook w:val="0000" w:firstRow="0" w:lastRow="0" w:firstColumn="0" w:lastColumn="0" w:noHBand="0" w:noVBand="0"/>
      </w:tblPr>
      <w:tblGrid>
        <w:gridCol w:w="1091"/>
        <w:gridCol w:w="1465"/>
        <w:gridCol w:w="974"/>
        <w:gridCol w:w="731"/>
        <w:gridCol w:w="1134"/>
        <w:gridCol w:w="879"/>
        <w:gridCol w:w="751"/>
        <w:gridCol w:w="1134"/>
        <w:gridCol w:w="897"/>
        <w:gridCol w:w="733"/>
        <w:gridCol w:w="1134"/>
        <w:gridCol w:w="947"/>
        <w:gridCol w:w="733"/>
        <w:gridCol w:w="1134"/>
        <w:gridCol w:w="1111"/>
      </w:tblGrid>
      <w:tr w:rsidR="00300C14" w:rsidTr="00F013FB">
        <w:trPr>
          <w:trHeight w:val="383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 мероприятий</w:t>
            </w:r>
          </w:p>
        </w:tc>
      </w:tr>
      <w:tr w:rsidR="00300C14" w:rsidTr="00F013FB">
        <w:trPr>
          <w:trHeight w:val="290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Единицы измерения: кол-во</w:t>
            </w:r>
          </w:p>
        </w:tc>
      </w:tr>
      <w:tr w:rsidR="00300C14" w:rsidTr="00F013FB">
        <w:trPr>
          <w:trHeight w:val="290"/>
        </w:trPr>
        <w:tc>
          <w:tcPr>
            <w:tcW w:w="211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Количество, лабораторий, проводивших исследования</w:t>
            </w:r>
          </w:p>
        </w:tc>
        <w:tc>
          <w:tcPr>
            <w:tcW w:w="937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Сделано выздов к подозрительным на чуму:</w:t>
            </w:r>
          </w:p>
        </w:tc>
        <w:tc>
          <w:tcPr>
            <w:tcW w:w="948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 больным людям (трупам)</w:t>
            </w:r>
          </w:p>
        </w:tc>
        <w:tc>
          <w:tcPr>
            <w:tcW w:w="1002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 верблюдам</w:t>
            </w:r>
          </w:p>
        </w:tc>
      </w:tr>
      <w:tr w:rsidR="00300C14" w:rsidTr="00F013FB">
        <w:trPr>
          <w:trHeight w:val="501"/>
        </w:trPr>
        <w:tc>
          <w:tcPr>
            <w:tcW w:w="118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стационарных</w:t>
            </w:r>
          </w:p>
        </w:tc>
        <w:tc>
          <w:tcPr>
            <w:tcW w:w="92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сезонных (эпидотрядов)</w:t>
            </w:r>
          </w:p>
        </w:tc>
        <w:tc>
          <w:tcPr>
            <w:tcW w:w="937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48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02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00C14" w:rsidTr="00F013FB">
        <w:trPr>
          <w:trHeight w:val="290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61</w:t>
            </w: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62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63</w:t>
            </w:r>
          </w:p>
        </w:tc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64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65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66</w:t>
            </w:r>
          </w:p>
        </w:tc>
        <w:tc>
          <w:tcPr>
            <w:tcW w:w="2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67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68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69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70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71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72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73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74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75</w:t>
            </w:r>
          </w:p>
        </w:tc>
      </w:tr>
      <w:tr w:rsidR="00300C14" w:rsidTr="00F013FB">
        <w:trPr>
          <w:trHeight w:val="430"/>
        </w:trPr>
        <w:tc>
          <w:tcPr>
            <w:tcW w:w="3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8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24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6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25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6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24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70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24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75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</w:tr>
      <w:tr w:rsidR="00300C14" w:rsidTr="00F013FB">
        <w:trPr>
          <w:trHeight w:val="748"/>
        </w:trPr>
        <w:tc>
          <w:tcPr>
            <w:tcW w:w="36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246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25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</w:tr>
      <w:tr w:rsidR="00300C14" w:rsidTr="00F013FB">
        <w:trPr>
          <w:trHeight w:val="290"/>
        </w:trPr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продолжение</w:t>
      </w:r>
    </w:p>
    <w:tbl>
      <w:tblPr>
        <w:tblW w:w="5273" w:type="pct"/>
        <w:tblInd w:w="-601" w:type="dxa"/>
        <w:tblLayout w:type="fixed"/>
        <w:tblLook w:val="0000" w:firstRow="0" w:lastRow="0" w:firstColumn="0" w:lastColumn="0" w:noHBand="0" w:noVBand="0"/>
      </w:tblPr>
      <w:tblGrid>
        <w:gridCol w:w="536"/>
        <w:gridCol w:w="539"/>
        <w:gridCol w:w="720"/>
        <w:gridCol w:w="537"/>
        <w:gridCol w:w="537"/>
        <w:gridCol w:w="540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484"/>
        <w:gridCol w:w="537"/>
        <w:gridCol w:w="537"/>
        <w:gridCol w:w="611"/>
        <w:gridCol w:w="596"/>
        <w:gridCol w:w="566"/>
      </w:tblGrid>
      <w:tr w:rsidR="00300C14" w:rsidTr="00F013FB">
        <w:trPr>
          <w:trHeight w:val="383"/>
        </w:trPr>
        <w:tc>
          <w:tcPr>
            <w:tcW w:w="5000" w:type="pct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 мероприятий</w:t>
            </w:r>
          </w:p>
        </w:tc>
      </w:tr>
      <w:tr w:rsidR="00300C14" w:rsidTr="00F013FB">
        <w:trPr>
          <w:trHeight w:val="290"/>
        </w:trPr>
        <w:tc>
          <w:tcPr>
            <w:tcW w:w="5000" w:type="pct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Единицы измерения: кол-во</w:t>
            </w:r>
          </w:p>
        </w:tc>
      </w:tr>
      <w:tr w:rsidR="00300C14" w:rsidTr="00F013FB">
        <w:trPr>
          <w:trHeight w:val="501"/>
        </w:trPr>
        <w:tc>
          <w:tcPr>
            <w:tcW w:w="6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Исследовано грызунов всего, в том числе</w:t>
            </w:r>
          </w:p>
        </w:tc>
        <w:tc>
          <w:tcPr>
            <w:tcW w:w="546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 бактериологически</w:t>
            </w:r>
          </w:p>
        </w:tc>
        <w:tc>
          <w:tcPr>
            <w:tcW w:w="543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из них положительных</w:t>
            </w:r>
          </w:p>
        </w:tc>
        <w:tc>
          <w:tcPr>
            <w:tcW w:w="543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 серологически</w:t>
            </w:r>
          </w:p>
        </w:tc>
        <w:tc>
          <w:tcPr>
            <w:tcW w:w="543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из них положительных</w:t>
            </w:r>
          </w:p>
        </w:tc>
        <w:tc>
          <w:tcPr>
            <w:tcW w:w="5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 биологически</w:t>
            </w:r>
          </w:p>
        </w:tc>
        <w:tc>
          <w:tcPr>
            <w:tcW w:w="54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из них положительных</w:t>
            </w:r>
          </w:p>
        </w:tc>
        <w:tc>
          <w:tcPr>
            <w:tcW w:w="5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 молекулярно-генетически</w:t>
            </w:r>
          </w:p>
        </w:tc>
        <w:tc>
          <w:tcPr>
            <w:tcW w:w="60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из них положительных</w:t>
            </w:r>
          </w:p>
        </w:tc>
      </w:tr>
      <w:tr w:rsidR="00300C14" w:rsidTr="00F013FB">
        <w:trPr>
          <w:trHeight w:val="290"/>
        </w:trPr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76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77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78</w:t>
            </w:r>
          </w:p>
        </w:tc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79</w:t>
            </w:r>
          </w:p>
        </w:tc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80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81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82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83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84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85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86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87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88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89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90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91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92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93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94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95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96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97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98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99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100</w:t>
            </w:r>
          </w:p>
        </w:tc>
        <w:tc>
          <w:tcPr>
            <w:tcW w:w="2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101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102</w:t>
            </w:r>
          </w:p>
        </w:tc>
      </w:tr>
      <w:tr w:rsidR="00300C14" w:rsidTr="00F013FB">
        <w:trPr>
          <w:trHeight w:val="430"/>
        </w:trPr>
        <w:tc>
          <w:tcPr>
            <w:tcW w:w="1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42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182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36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181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181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181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181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3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181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36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16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36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394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</w:tr>
      <w:tr w:rsidR="00300C14" w:rsidTr="00F013FB">
        <w:trPr>
          <w:trHeight w:val="975"/>
        </w:trPr>
        <w:tc>
          <w:tcPr>
            <w:tcW w:w="1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182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18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18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18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18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181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1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16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1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</w:tr>
    </w:tbl>
    <w:p w:rsidR="00300C14" w:rsidRDefault="00300C14" w:rsidP="00300C14">
      <w:pPr>
        <w:spacing w:after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продолжение</w:t>
      </w:r>
    </w:p>
    <w:tbl>
      <w:tblPr>
        <w:tblpPr w:leftFromText="180" w:rightFromText="180" w:vertAnchor="text" w:horzAnchor="margin" w:tblpY="376"/>
        <w:tblW w:w="5000" w:type="pct"/>
        <w:tblLook w:val="0000" w:firstRow="0" w:lastRow="0" w:firstColumn="0" w:lastColumn="0" w:noHBand="0" w:noVBand="0"/>
      </w:tblPr>
      <w:tblGrid>
        <w:gridCol w:w="622"/>
        <w:gridCol w:w="964"/>
        <w:gridCol w:w="745"/>
        <w:gridCol w:w="622"/>
        <w:gridCol w:w="964"/>
        <w:gridCol w:w="745"/>
        <w:gridCol w:w="622"/>
        <w:gridCol w:w="964"/>
        <w:gridCol w:w="745"/>
        <w:gridCol w:w="622"/>
        <w:gridCol w:w="964"/>
        <w:gridCol w:w="745"/>
        <w:gridCol w:w="622"/>
        <w:gridCol w:w="964"/>
        <w:gridCol w:w="745"/>
        <w:gridCol w:w="622"/>
        <w:gridCol w:w="964"/>
        <w:gridCol w:w="745"/>
      </w:tblGrid>
      <w:tr w:rsidR="00300C14" w:rsidTr="00F013FB">
        <w:trPr>
          <w:trHeight w:val="383"/>
        </w:trPr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 мероприятий</w:t>
            </w:r>
          </w:p>
        </w:tc>
      </w:tr>
      <w:tr w:rsidR="00300C14" w:rsidTr="00F013FB">
        <w:trPr>
          <w:trHeight w:val="290"/>
        </w:trPr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Единицы измерения: кол-во</w:t>
            </w:r>
          </w:p>
        </w:tc>
      </w:tr>
      <w:tr w:rsidR="00300C14" w:rsidTr="00F013FB">
        <w:trPr>
          <w:trHeight w:val="501"/>
        </w:trPr>
        <w:tc>
          <w:tcPr>
            <w:tcW w:w="8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Исследовано эктопаразитов всего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из них положительных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- блох 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из них положительных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 посевов от блох</w:t>
            </w:r>
          </w:p>
        </w:tc>
        <w:tc>
          <w:tcPr>
            <w:tcW w:w="83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из них положительных</w:t>
            </w:r>
          </w:p>
        </w:tc>
      </w:tr>
      <w:tr w:rsidR="00300C14" w:rsidTr="00F013FB">
        <w:trPr>
          <w:trHeight w:val="290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103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104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105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106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107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108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109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110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111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112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113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114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115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116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117</w:t>
            </w:r>
          </w:p>
        </w:tc>
        <w:tc>
          <w:tcPr>
            <w:tcW w:w="2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118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119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120</w:t>
            </w:r>
          </w:p>
        </w:tc>
      </w:tr>
      <w:tr w:rsidR="00300C14" w:rsidTr="00F013FB">
        <w:trPr>
          <w:trHeight w:val="305"/>
        </w:trPr>
        <w:tc>
          <w:tcPr>
            <w:tcW w:w="22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6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221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6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221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6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221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6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221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6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221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6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</w:tr>
      <w:tr w:rsidR="00300C14" w:rsidTr="00F013FB">
        <w:trPr>
          <w:trHeight w:val="835"/>
        </w:trPr>
        <w:tc>
          <w:tcPr>
            <w:tcW w:w="22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</w:tr>
      <w:tr w:rsidR="00300C14" w:rsidTr="00F013FB">
        <w:trPr>
          <w:trHeight w:val="290"/>
        </w:trPr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00C14" w:rsidRDefault="00300C14" w:rsidP="00300C14">
      <w:pPr>
        <w:spacing w:after="0"/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продолжение</w:t>
      </w:r>
    </w:p>
    <w:tbl>
      <w:tblPr>
        <w:tblpPr w:leftFromText="180" w:rightFromText="180" w:vertAnchor="text" w:horzAnchor="margin" w:tblpY="376"/>
        <w:tblW w:w="4998" w:type="pct"/>
        <w:tblLook w:val="0000" w:firstRow="0" w:lastRow="0" w:firstColumn="0" w:lastColumn="0" w:noHBand="0" w:noVBand="0"/>
      </w:tblPr>
      <w:tblGrid>
        <w:gridCol w:w="622"/>
        <w:gridCol w:w="964"/>
        <w:gridCol w:w="745"/>
        <w:gridCol w:w="622"/>
        <w:gridCol w:w="964"/>
        <w:gridCol w:w="745"/>
        <w:gridCol w:w="622"/>
        <w:gridCol w:w="964"/>
        <w:gridCol w:w="745"/>
        <w:gridCol w:w="622"/>
        <w:gridCol w:w="964"/>
        <w:gridCol w:w="745"/>
        <w:gridCol w:w="622"/>
        <w:gridCol w:w="964"/>
        <w:gridCol w:w="745"/>
        <w:gridCol w:w="622"/>
        <w:gridCol w:w="964"/>
        <w:gridCol w:w="745"/>
      </w:tblGrid>
      <w:tr w:rsidR="00300C14" w:rsidTr="00F013FB">
        <w:trPr>
          <w:trHeight w:val="383"/>
        </w:trPr>
        <w:tc>
          <w:tcPr>
            <w:tcW w:w="5000" w:type="pct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 мероприятий</w:t>
            </w:r>
          </w:p>
        </w:tc>
      </w:tr>
      <w:tr w:rsidR="00300C14" w:rsidTr="00F013FB">
        <w:trPr>
          <w:trHeight w:val="290"/>
        </w:trPr>
        <w:tc>
          <w:tcPr>
            <w:tcW w:w="5000" w:type="pct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Единицы измерения: кол-во</w:t>
            </w:r>
          </w:p>
        </w:tc>
      </w:tr>
      <w:tr w:rsidR="00300C14" w:rsidTr="00F013FB">
        <w:trPr>
          <w:trHeight w:val="501"/>
        </w:trPr>
        <w:tc>
          <w:tcPr>
            <w:tcW w:w="832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 клещей</w:t>
            </w:r>
          </w:p>
        </w:tc>
        <w:tc>
          <w:tcPr>
            <w:tcW w:w="8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из них положительных</w:t>
            </w:r>
          </w:p>
        </w:tc>
        <w:tc>
          <w:tcPr>
            <w:tcW w:w="8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 посевов от клещей</w:t>
            </w:r>
          </w:p>
        </w:tc>
        <w:tc>
          <w:tcPr>
            <w:tcW w:w="8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из них положительных</w:t>
            </w:r>
          </w:p>
        </w:tc>
        <w:tc>
          <w:tcPr>
            <w:tcW w:w="8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 молекулярно-генетически</w:t>
            </w:r>
          </w:p>
        </w:tc>
        <w:tc>
          <w:tcPr>
            <w:tcW w:w="83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из них положительных</w:t>
            </w:r>
          </w:p>
        </w:tc>
      </w:tr>
      <w:tr w:rsidR="00300C14" w:rsidTr="00F013FB">
        <w:trPr>
          <w:trHeight w:val="290"/>
        </w:trPr>
        <w:tc>
          <w:tcPr>
            <w:tcW w:w="2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121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122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123</w:t>
            </w:r>
          </w:p>
        </w:tc>
        <w:tc>
          <w:tcPr>
            <w:tcW w:w="2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124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125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126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127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128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129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131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132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133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134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135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136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137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138</w:t>
            </w:r>
          </w:p>
        </w:tc>
      </w:tr>
      <w:tr w:rsidR="00300C14" w:rsidTr="00F013FB">
        <w:trPr>
          <w:trHeight w:val="305"/>
        </w:trPr>
        <w:tc>
          <w:tcPr>
            <w:tcW w:w="221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61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222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61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222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61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222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61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222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61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222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61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</w:tr>
      <w:tr w:rsidR="00300C14" w:rsidTr="00F013FB">
        <w:trPr>
          <w:trHeight w:val="975"/>
        </w:trPr>
        <w:tc>
          <w:tcPr>
            <w:tcW w:w="221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4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222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222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222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222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222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</w:tr>
    </w:tbl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spacing w:after="0"/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spacing w:after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продолжение</w:t>
      </w:r>
    </w:p>
    <w:tbl>
      <w:tblPr>
        <w:tblpPr w:leftFromText="180" w:rightFromText="180" w:vertAnchor="text" w:horzAnchor="margin" w:tblpY="376"/>
        <w:tblW w:w="5000" w:type="pct"/>
        <w:tblLook w:val="0000" w:firstRow="0" w:lastRow="0" w:firstColumn="0" w:lastColumn="0" w:noHBand="0" w:noVBand="0"/>
      </w:tblPr>
      <w:tblGrid>
        <w:gridCol w:w="535"/>
        <w:gridCol w:w="804"/>
        <w:gridCol w:w="632"/>
        <w:gridCol w:w="535"/>
        <w:gridCol w:w="805"/>
        <w:gridCol w:w="633"/>
        <w:gridCol w:w="536"/>
        <w:gridCol w:w="805"/>
        <w:gridCol w:w="633"/>
        <w:gridCol w:w="536"/>
        <w:gridCol w:w="805"/>
        <w:gridCol w:w="805"/>
        <w:gridCol w:w="536"/>
        <w:gridCol w:w="805"/>
        <w:gridCol w:w="633"/>
        <w:gridCol w:w="536"/>
        <w:gridCol w:w="805"/>
        <w:gridCol w:w="633"/>
        <w:gridCol w:w="536"/>
        <w:gridCol w:w="805"/>
        <w:gridCol w:w="633"/>
      </w:tblGrid>
      <w:tr w:rsidR="00300C14" w:rsidTr="00F013FB">
        <w:trPr>
          <w:trHeight w:val="383"/>
        </w:trPr>
        <w:tc>
          <w:tcPr>
            <w:tcW w:w="5000" w:type="pct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 мероприятий</w:t>
            </w:r>
          </w:p>
        </w:tc>
      </w:tr>
      <w:tr w:rsidR="00300C14" w:rsidTr="00F013FB">
        <w:trPr>
          <w:trHeight w:val="290"/>
        </w:trPr>
        <w:tc>
          <w:tcPr>
            <w:tcW w:w="5000" w:type="pct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Единицы измерения: кол-во</w:t>
            </w:r>
          </w:p>
        </w:tc>
      </w:tr>
      <w:tr w:rsidR="00300C14" w:rsidTr="00F013FB">
        <w:trPr>
          <w:trHeight w:val="501"/>
        </w:trPr>
        <w:tc>
          <w:tcPr>
            <w:tcW w:w="70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Исследовано верблюдов всего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 бактериологически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из них положительных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 серологически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из них положительных</w:t>
            </w:r>
          </w:p>
        </w:tc>
        <w:tc>
          <w:tcPr>
            <w:tcW w:w="70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 молекулярно-генетически</w:t>
            </w:r>
          </w:p>
        </w:tc>
        <w:tc>
          <w:tcPr>
            <w:tcW w:w="70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из них положительных</w:t>
            </w:r>
          </w:p>
        </w:tc>
      </w:tr>
      <w:tr w:rsidR="00300C14" w:rsidTr="00F013FB">
        <w:trPr>
          <w:trHeight w:val="290"/>
        </w:trPr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139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140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141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142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143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144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145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146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147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148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149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150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151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152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153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154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155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156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157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158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159</w:t>
            </w:r>
          </w:p>
        </w:tc>
      </w:tr>
      <w:tr w:rsidR="00300C14" w:rsidTr="00F013FB">
        <w:trPr>
          <w:trHeight w:val="430"/>
        </w:trPr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5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5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5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5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5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51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</w:tr>
      <w:tr w:rsidR="00300C14" w:rsidTr="00F013FB">
        <w:trPr>
          <w:trHeight w:val="975"/>
        </w:trPr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</w:tr>
      <w:tr w:rsidR="00300C14" w:rsidTr="00F013FB">
        <w:trPr>
          <w:trHeight w:val="290"/>
        </w:trPr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00C14" w:rsidRDefault="00300C14" w:rsidP="00300C14">
      <w:pPr>
        <w:spacing w:after="0"/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продолжение</w:t>
      </w:r>
    </w:p>
    <w:tbl>
      <w:tblPr>
        <w:tblpPr w:leftFromText="180" w:rightFromText="180" w:vertAnchor="text" w:horzAnchor="margin" w:tblpY="376"/>
        <w:tblW w:w="5000" w:type="pct"/>
        <w:tblLook w:val="0000" w:firstRow="0" w:lastRow="0" w:firstColumn="0" w:lastColumn="0" w:noHBand="0" w:noVBand="0"/>
      </w:tblPr>
      <w:tblGrid>
        <w:gridCol w:w="535"/>
        <w:gridCol w:w="804"/>
        <w:gridCol w:w="632"/>
        <w:gridCol w:w="535"/>
        <w:gridCol w:w="805"/>
        <w:gridCol w:w="633"/>
        <w:gridCol w:w="536"/>
        <w:gridCol w:w="805"/>
        <w:gridCol w:w="633"/>
        <w:gridCol w:w="536"/>
        <w:gridCol w:w="805"/>
        <w:gridCol w:w="805"/>
        <w:gridCol w:w="536"/>
        <w:gridCol w:w="805"/>
        <w:gridCol w:w="633"/>
        <w:gridCol w:w="536"/>
        <w:gridCol w:w="805"/>
        <w:gridCol w:w="633"/>
        <w:gridCol w:w="536"/>
        <w:gridCol w:w="805"/>
        <w:gridCol w:w="633"/>
      </w:tblGrid>
      <w:tr w:rsidR="00300C14" w:rsidTr="00F013FB">
        <w:trPr>
          <w:trHeight w:val="383"/>
        </w:trPr>
        <w:tc>
          <w:tcPr>
            <w:tcW w:w="5000" w:type="pct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 мероприятий</w:t>
            </w:r>
          </w:p>
        </w:tc>
      </w:tr>
      <w:tr w:rsidR="00300C14" w:rsidTr="00F013FB">
        <w:trPr>
          <w:trHeight w:val="290"/>
        </w:trPr>
        <w:tc>
          <w:tcPr>
            <w:tcW w:w="5000" w:type="pct"/>
            <w:gridSpan w:val="2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Единицы измерения: кол-во</w:t>
            </w:r>
          </w:p>
        </w:tc>
      </w:tr>
      <w:tr w:rsidR="00300C14" w:rsidTr="00F013FB">
        <w:trPr>
          <w:trHeight w:val="501"/>
        </w:trPr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Исследовано других материалов всего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 бактериологически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из них положительных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 серологически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из них положительных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 молекулярно-генетически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из них положительных</w:t>
            </w:r>
          </w:p>
        </w:tc>
      </w:tr>
      <w:tr w:rsidR="00300C14" w:rsidTr="00F013FB">
        <w:trPr>
          <w:trHeight w:val="29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160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161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162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163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164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165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166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167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168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169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170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171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172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174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175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176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177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178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179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180</w:t>
            </w:r>
          </w:p>
        </w:tc>
      </w:tr>
      <w:tr w:rsidR="00300C14" w:rsidTr="00F013FB">
        <w:trPr>
          <w:trHeight w:val="430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</w:tr>
      <w:tr w:rsidR="00300C14" w:rsidTr="00F013FB">
        <w:trPr>
          <w:trHeight w:val="975"/>
        </w:trPr>
        <w:tc>
          <w:tcPr>
            <w:tcW w:w="190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190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</w:tr>
      <w:tr w:rsidR="00300C14" w:rsidTr="00F013FB">
        <w:trPr>
          <w:trHeight w:val="290"/>
        </w:trPr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</w:t>
      </w: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продолжение</w:t>
      </w:r>
    </w:p>
    <w:tbl>
      <w:tblPr>
        <w:tblpPr w:leftFromText="180" w:rightFromText="180" w:vertAnchor="text" w:horzAnchor="margin" w:tblpY="376"/>
        <w:tblW w:w="5000" w:type="pct"/>
        <w:tblLook w:val="0000" w:firstRow="0" w:lastRow="0" w:firstColumn="0" w:lastColumn="0" w:noHBand="0" w:noVBand="0"/>
      </w:tblPr>
      <w:tblGrid>
        <w:gridCol w:w="535"/>
        <w:gridCol w:w="804"/>
        <w:gridCol w:w="632"/>
        <w:gridCol w:w="535"/>
        <w:gridCol w:w="805"/>
        <w:gridCol w:w="633"/>
        <w:gridCol w:w="536"/>
        <w:gridCol w:w="805"/>
        <w:gridCol w:w="633"/>
        <w:gridCol w:w="536"/>
        <w:gridCol w:w="805"/>
        <w:gridCol w:w="805"/>
        <w:gridCol w:w="536"/>
        <w:gridCol w:w="805"/>
        <w:gridCol w:w="633"/>
        <w:gridCol w:w="536"/>
        <w:gridCol w:w="805"/>
        <w:gridCol w:w="633"/>
        <w:gridCol w:w="536"/>
        <w:gridCol w:w="805"/>
        <w:gridCol w:w="633"/>
      </w:tblGrid>
      <w:tr w:rsidR="00300C14" w:rsidTr="00F013FB">
        <w:trPr>
          <w:trHeight w:val="383"/>
        </w:trPr>
        <w:tc>
          <w:tcPr>
            <w:tcW w:w="5000" w:type="pct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 мероприятий</w:t>
            </w:r>
          </w:p>
        </w:tc>
      </w:tr>
      <w:tr w:rsidR="00300C14" w:rsidTr="00F013FB">
        <w:trPr>
          <w:trHeight w:val="290"/>
        </w:trPr>
        <w:tc>
          <w:tcPr>
            <w:tcW w:w="5000" w:type="pct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Единицы измерения</w:t>
            </w:r>
          </w:p>
        </w:tc>
      </w:tr>
      <w:tr w:rsidR="00300C14" w:rsidTr="00F013FB">
        <w:trPr>
          <w:trHeight w:val="290"/>
        </w:trPr>
        <w:tc>
          <w:tcPr>
            <w:tcW w:w="70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3590" w:type="pct"/>
            <w:gridSpan w:val="1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кол-во</w:t>
            </w:r>
          </w:p>
        </w:tc>
        <w:tc>
          <w:tcPr>
            <w:tcW w:w="70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</w:tr>
      <w:tr w:rsidR="00300C14" w:rsidTr="00F013FB">
        <w:trPr>
          <w:trHeight w:val="964"/>
        </w:trPr>
        <w:tc>
          <w:tcPr>
            <w:tcW w:w="70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Вакцинировано против чумы людей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Вакцинировано против чумы верблюдов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Санитарно-просветительская работа: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 прочитано лекций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 проведено бесед</w:t>
            </w:r>
          </w:p>
        </w:tc>
        <w:tc>
          <w:tcPr>
            <w:tcW w:w="70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 роздано листовок</w:t>
            </w:r>
          </w:p>
        </w:tc>
        <w:tc>
          <w:tcPr>
            <w:tcW w:w="705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 охвачено санпросветработой</w:t>
            </w:r>
          </w:p>
        </w:tc>
      </w:tr>
      <w:tr w:rsidR="00300C14" w:rsidTr="00F013FB">
        <w:trPr>
          <w:trHeight w:val="290"/>
        </w:trPr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181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182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183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184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185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186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187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188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189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190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191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192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193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194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195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196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197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198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199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200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201</w:t>
            </w:r>
          </w:p>
        </w:tc>
      </w:tr>
      <w:tr w:rsidR="00300C14" w:rsidTr="00F013FB">
        <w:trPr>
          <w:trHeight w:val="430"/>
        </w:trPr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51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5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5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5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5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5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51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</w:tr>
      <w:tr w:rsidR="00300C14" w:rsidTr="00F013FB">
        <w:trPr>
          <w:trHeight w:val="975"/>
        </w:trPr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</w:tr>
      <w:tr w:rsidR="00300C14" w:rsidTr="00F013FB">
        <w:trPr>
          <w:trHeight w:val="290"/>
        </w:trPr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продолжение</w:t>
      </w:r>
    </w:p>
    <w:tbl>
      <w:tblPr>
        <w:tblpPr w:leftFromText="180" w:rightFromText="180" w:vertAnchor="text" w:horzAnchor="margin" w:tblpY="376"/>
        <w:tblW w:w="5000" w:type="pct"/>
        <w:tblLook w:val="0000" w:firstRow="0" w:lastRow="0" w:firstColumn="0" w:lastColumn="0" w:noHBand="0" w:noVBand="0"/>
      </w:tblPr>
      <w:tblGrid>
        <w:gridCol w:w="535"/>
        <w:gridCol w:w="805"/>
        <w:gridCol w:w="632"/>
        <w:gridCol w:w="535"/>
        <w:gridCol w:w="805"/>
        <w:gridCol w:w="632"/>
        <w:gridCol w:w="536"/>
        <w:gridCol w:w="806"/>
        <w:gridCol w:w="633"/>
        <w:gridCol w:w="536"/>
        <w:gridCol w:w="806"/>
        <w:gridCol w:w="806"/>
        <w:gridCol w:w="536"/>
        <w:gridCol w:w="806"/>
        <w:gridCol w:w="633"/>
        <w:gridCol w:w="536"/>
        <w:gridCol w:w="806"/>
        <w:gridCol w:w="633"/>
        <w:gridCol w:w="536"/>
        <w:gridCol w:w="806"/>
        <w:gridCol w:w="633"/>
      </w:tblGrid>
      <w:tr w:rsidR="00300C14" w:rsidTr="00F013FB">
        <w:trPr>
          <w:trHeight w:val="383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 мероприятий</w:t>
            </w:r>
          </w:p>
        </w:tc>
      </w:tr>
      <w:tr w:rsidR="00300C14" w:rsidTr="00F013FB">
        <w:trPr>
          <w:trHeight w:val="290"/>
        </w:trPr>
        <w:tc>
          <w:tcPr>
            <w:tcW w:w="5000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Единицы измерения</w:t>
            </w:r>
          </w:p>
        </w:tc>
      </w:tr>
      <w:tr w:rsidR="00300C14" w:rsidTr="00F013FB">
        <w:trPr>
          <w:trHeight w:val="290"/>
        </w:trPr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кол-во</w:t>
            </w:r>
          </w:p>
        </w:tc>
        <w:tc>
          <w:tcPr>
            <w:tcW w:w="4296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</w:tr>
      <w:tr w:rsidR="00300C14" w:rsidTr="00F013FB">
        <w:trPr>
          <w:trHeight w:val="397"/>
        </w:trPr>
        <w:tc>
          <w:tcPr>
            <w:tcW w:w="70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Проведено семинаров</w:t>
            </w:r>
          </w:p>
        </w:tc>
        <w:tc>
          <w:tcPr>
            <w:tcW w:w="217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Участвовало в семинарах</w:t>
            </w:r>
          </w:p>
        </w:tc>
        <w:tc>
          <w:tcPr>
            <w:tcW w:w="211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Проведено инструктажей</w:t>
            </w:r>
          </w:p>
        </w:tc>
      </w:tr>
      <w:tr w:rsidR="00300C14" w:rsidTr="00F013FB">
        <w:trPr>
          <w:trHeight w:val="501"/>
        </w:trPr>
        <w:tc>
          <w:tcPr>
            <w:tcW w:w="70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 врачей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 средних медработников</w:t>
            </w:r>
          </w:p>
        </w:tc>
        <w:tc>
          <w:tcPr>
            <w:tcW w:w="7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 ветеринарных работников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 врачей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 средних медработников</w:t>
            </w:r>
          </w:p>
        </w:tc>
        <w:tc>
          <w:tcPr>
            <w:tcW w:w="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 ветеринарных работников</w:t>
            </w:r>
          </w:p>
        </w:tc>
      </w:tr>
      <w:tr w:rsidR="00300C14" w:rsidTr="00F013FB">
        <w:trPr>
          <w:trHeight w:val="29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202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203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204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205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206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207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208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209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210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211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212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213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214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215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216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217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218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219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220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221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222</w:t>
            </w:r>
          </w:p>
        </w:tc>
      </w:tr>
      <w:tr w:rsidR="00300C14" w:rsidTr="00F013FB">
        <w:trPr>
          <w:trHeight w:val="430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</w:tr>
      <w:tr w:rsidR="00300C14" w:rsidTr="00F013FB">
        <w:trPr>
          <w:trHeight w:val="975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</w:tr>
      <w:tr w:rsidR="00300C14" w:rsidTr="00F013FB">
        <w:trPr>
          <w:trHeight w:val="290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</w:p>
    <w:p w:rsidR="00300C14" w:rsidRDefault="00300C14" w:rsidP="00300C14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продолжение</w:t>
      </w:r>
    </w:p>
    <w:tbl>
      <w:tblPr>
        <w:tblpPr w:leftFromText="180" w:rightFromText="180" w:vertAnchor="text" w:horzAnchor="margin" w:tblpY="376"/>
        <w:tblW w:w="5000" w:type="pct"/>
        <w:tblLook w:val="0000" w:firstRow="0" w:lastRow="0" w:firstColumn="0" w:lastColumn="0" w:noHBand="0" w:noVBand="0"/>
      </w:tblPr>
      <w:tblGrid>
        <w:gridCol w:w="701"/>
        <w:gridCol w:w="1187"/>
        <w:gridCol w:w="854"/>
        <w:gridCol w:w="701"/>
        <w:gridCol w:w="1188"/>
        <w:gridCol w:w="855"/>
        <w:gridCol w:w="844"/>
        <w:gridCol w:w="1110"/>
        <w:gridCol w:w="917"/>
        <w:gridCol w:w="1429"/>
        <w:gridCol w:w="1812"/>
        <w:gridCol w:w="6"/>
        <w:gridCol w:w="2382"/>
      </w:tblGrid>
      <w:tr w:rsidR="00300C14" w:rsidTr="00F013FB">
        <w:trPr>
          <w:trHeight w:val="383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Наименование мероприятий</w:t>
            </w:r>
          </w:p>
        </w:tc>
      </w:tr>
      <w:tr w:rsidR="00300C14" w:rsidTr="00F013FB">
        <w:trPr>
          <w:trHeight w:val="290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Единицы измерения</w:t>
            </w:r>
          </w:p>
        </w:tc>
      </w:tr>
      <w:tr w:rsidR="00300C14" w:rsidTr="00F013FB">
        <w:trPr>
          <w:trHeight w:val="290"/>
        </w:trPr>
        <w:tc>
          <w:tcPr>
            <w:tcW w:w="98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кол-во</w:t>
            </w:r>
          </w:p>
        </w:tc>
        <w:tc>
          <w:tcPr>
            <w:tcW w:w="1994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2026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кол-во</w:t>
            </w:r>
          </w:p>
        </w:tc>
      </w:tr>
      <w:tr w:rsidR="00300C14" w:rsidTr="00F013FB">
        <w:trPr>
          <w:trHeight w:val="539"/>
        </w:trPr>
        <w:tc>
          <w:tcPr>
            <w:tcW w:w="980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Проведено тренировочных занятий</w:t>
            </w:r>
          </w:p>
        </w:tc>
        <w:tc>
          <w:tcPr>
            <w:tcW w:w="1994" w:type="pct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Участвовало</w:t>
            </w:r>
          </w:p>
        </w:tc>
        <w:tc>
          <w:tcPr>
            <w:tcW w:w="202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Оказана консультативно-методическая помощь по обеспечению готовности лечебно-профилактических организаций к проведению первичных противоэпидемических и профилактических мероприятий на случай особо опасных инфекций</w:t>
            </w:r>
          </w:p>
        </w:tc>
      </w:tr>
      <w:tr w:rsidR="00300C14" w:rsidTr="00F013FB">
        <w:trPr>
          <w:trHeight w:val="416"/>
        </w:trPr>
        <w:tc>
          <w:tcPr>
            <w:tcW w:w="980" w:type="pct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 врачей</w:t>
            </w:r>
          </w:p>
        </w:tc>
        <w:tc>
          <w:tcPr>
            <w:tcW w:w="1013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 средних медработников</w:t>
            </w:r>
          </w:p>
        </w:tc>
        <w:tc>
          <w:tcPr>
            <w:tcW w:w="2026" w:type="pct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300C14" w:rsidTr="00F013FB">
        <w:trPr>
          <w:trHeight w:val="290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223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224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225</w:t>
            </w: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226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227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228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229</w:t>
            </w:r>
          </w:p>
        </w:tc>
        <w:tc>
          <w:tcPr>
            <w:tcW w:w="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230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231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232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233</w:t>
            </w:r>
          </w:p>
        </w:tc>
        <w:tc>
          <w:tcPr>
            <w:tcW w:w="85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234</w:t>
            </w:r>
          </w:p>
        </w:tc>
      </w:tr>
      <w:tr w:rsidR="00300C14" w:rsidTr="00F013FB">
        <w:trPr>
          <w:trHeight w:val="430"/>
        </w:trPr>
        <w:tc>
          <w:tcPr>
            <w:tcW w:w="2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7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242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7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30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706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  <w:tc>
          <w:tcPr>
            <w:tcW w:w="51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План на год</w:t>
            </w:r>
          </w:p>
        </w:tc>
        <w:tc>
          <w:tcPr>
            <w:tcW w:w="1511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Выполнено</w:t>
            </w:r>
          </w:p>
        </w:tc>
      </w:tr>
      <w:tr w:rsidR="00300C14" w:rsidTr="00F013FB">
        <w:trPr>
          <w:trHeight w:val="908"/>
        </w:trPr>
        <w:tc>
          <w:tcPr>
            <w:tcW w:w="24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2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31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2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31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30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  <w:tc>
          <w:tcPr>
            <w:tcW w:w="5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654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за отчетный месяц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 начала года</w:t>
            </w:r>
          </w:p>
        </w:tc>
      </w:tr>
      <w:tr w:rsidR="00300C14" w:rsidTr="00F013FB">
        <w:trPr>
          <w:trHeight w:val="290"/>
        </w:trPr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0C14" w:rsidRDefault="00300C14" w:rsidP="00F013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00C14" w:rsidRDefault="00300C14" w:rsidP="00300C14">
      <w:pPr>
        <w:spacing w:after="0"/>
        <w:ind w:left="5579"/>
        <w:jc w:val="right"/>
        <w:outlineLvl w:val="4"/>
        <w:rPr>
          <w:rFonts w:ascii="Times New Roman" w:eastAsia="Calibri" w:hAnsi="Times New Roman" w:cs="Times New Roman"/>
          <w:bCs/>
          <w:i/>
          <w:iCs/>
        </w:rPr>
      </w:pPr>
    </w:p>
    <w:p w:rsidR="00300C14" w:rsidRDefault="00300C14" w:rsidP="00300C14">
      <w:pPr>
        <w:spacing w:after="0"/>
        <w:ind w:left="5579"/>
        <w:jc w:val="right"/>
        <w:outlineLvl w:val="4"/>
        <w:rPr>
          <w:rFonts w:ascii="Times New Roman" w:eastAsia="Calibri" w:hAnsi="Times New Roman" w:cs="Times New Roman"/>
          <w:bCs/>
          <w:i/>
          <w:iCs/>
        </w:rPr>
      </w:pPr>
    </w:p>
    <w:p w:rsidR="00300C14" w:rsidRDefault="00300C14" w:rsidP="00300C14">
      <w:pPr>
        <w:spacing w:after="0"/>
        <w:ind w:left="5579"/>
        <w:jc w:val="right"/>
        <w:outlineLvl w:val="4"/>
        <w:rPr>
          <w:rFonts w:ascii="Times New Roman" w:eastAsia="Calibri" w:hAnsi="Times New Roman" w:cs="Times New Roman"/>
          <w:bCs/>
          <w:i/>
          <w:iCs/>
        </w:rPr>
      </w:pPr>
    </w:p>
    <w:p w:rsidR="00300C14" w:rsidRDefault="00300C14" w:rsidP="00300C14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Руководитель ___________________________</w:t>
      </w:r>
    </w:p>
    <w:p w:rsidR="00300C14" w:rsidRDefault="00300C14" w:rsidP="00300C14">
      <w:pPr>
        <w:spacing w:after="0"/>
        <w:rPr>
          <w:rFonts w:ascii="Times New Roman" w:eastAsia="Calibri" w:hAnsi="Times New Roman" w:cs="Times New Roman"/>
        </w:rPr>
      </w:pPr>
    </w:p>
    <w:p w:rsidR="00300C14" w:rsidRDefault="00300C14" w:rsidP="00300C14">
      <w:pPr>
        <w:spacing w:after="0"/>
        <w:rPr>
          <w:rFonts w:ascii="Times New Roman" w:eastAsia="Calibri" w:hAnsi="Times New Roman" w:cs="Times New Roman"/>
        </w:rPr>
      </w:pPr>
    </w:p>
    <w:p w:rsidR="00300C14" w:rsidRDefault="00300C14" w:rsidP="00300C14">
      <w:pPr>
        <w:spacing w:after="0"/>
        <w:rPr>
          <w:rFonts w:ascii="Times New Roman" w:eastAsia="Calibri" w:hAnsi="Times New Roman" w:cs="Times New Roman"/>
        </w:rPr>
      </w:pPr>
    </w:p>
    <w:p w:rsidR="00300C14" w:rsidRDefault="00300C14" w:rsidP="00300C14">
      <w:pPr>
        <w:spacing w:after="0"/>
        <w:rPr>
          <w:rFonts w:ascii="Times New Roman" w:eastAsia="Calibri" w:hAnsi="Times New Roman" w:cs="Times New Roman"/>
        </w:rPr>
      </w:pPr>
    </w:p>
    <w:p w:rsidR="00300C14" w:rsidRDefault="00300C14" w:rsidP="00300C14">
      <w:pPr>
        <w:spacing w:after="0"/>
        <w:rPr>
          <w:rFonts w:ascii="Times New Roman" w:eastAsia="Calibri" w:hAnsi="Times New Roman" w:cs="Times New Roman"/>
        </w:rPr>
      </w:pPr>
    </w:p>
    <w:p w:rsidR="00300C14" w:rsidRDefault="00300C14" w:rsidP="00300C14"/>
    <w:p w:rsidR="00300C14" w:rsidRDefault="00300C14" w:rsidP="00300C14"/>
    <w:p w:rsidR="00300C14" w:rsidRDefault="00300C14" w:rsidP="00300C14"/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6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 постановлению Главного 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государственного санитарного врача 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Республики Казахстан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_____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от________2026 года                       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4161"/>
        </w:tabs>
        <w:spacing w:after="0"/>
        <w:ind w:left="-342" w:hanging="57"/>
        <w:jc w:val="right"/>
        <w:rPr>
          <w:rFonts w:ascii="Times New Roman" w:eastAsia="Calibri" w:hAnsi="Times New Roman" w:cs="Times New Roman"/>
          <w:bCs/>
        </w:rPr>
      </w:pPr>
    </w:p>
    <w:p w:rsidR="00300C14" w:rsidRDefault="00300C14" w:rsidP="00300C14">
      <w:pPr>
        <w:tabs>
          <w:tab w:val="left" w:pos="4161"/>
        </w:tabs>
        <w:spacing w:after="0"/>
        <w:ind w:left="-342" w:hanging="57"/>
        <w:jc w:val="center"/>
        <w:rPr>
          <w:rFonts w:ascii="Times New Roman" w:eastAsia="Calibri" w:hAnsi="Times New Roman" w:cs="Times New Roman"/>
          <w:b/>
          <w:bCs/>
        </w:rPr>
      </w:pPr>
    </w:p>
    <w:p w:rsidR="00300C14" w:rsidRDefault="00300C14" w:rsidP="00300C14">
      <w:pPr>
        <w:tabs>
          <w:tab w:val="left" w:pos="4161"/>
        </w:tabs>
        <w:spacing w:after="0"/>
        <w:ind w:left="-342" w:hanging="57"/>
        <w:jc w:val="center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СВОДКА</w:t>
      </w:r>
    </w:p>
    <w:p w:rsidR="00300C14" w:rsidRDefault="00300C14" w:rsidP="00300C14">
      <w:pPr>
        <w:tabs>
          <w:tab w:val="left" w:pos="4161"/>
        </w:tabs>
        <w:spacing w:after="0"/>
        <w:ind w:left="-342" w:hanging="57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о выявлении эпизоотий чумы</w:t>
      </w:r>
    </w:p>
    <w:p w:rsidR="00300C14" w:rsidRDefault="00300C14" w:rsidP="00300C14">
      <w:pPr>
        <w:tabs>
          <w:tab w:val="left" w:pos="4161"/>
        </w:tabs>
        <w:spacing w:after="0"/>
        <w:ind w:left="-342" w:hanging="57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i/>
        </w:rPr>
        <w:t>(предоставляется на момент выявления эпизоотии)</w:t>
      </w:r>
    </w:p>
    <w:p w:rsidR="00300C14" w:rsidRDefault="00300C14" w:rsidP="00300C1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2879"/>
        <w:gridCol w:w="1033"/>
        <w:gridCol w:w="1214"/>
        <w:gridCol w:w="1231"/>
        <w:gridCol w:w="1787"/>
        <w:gridCol w:w="974"/>
        <w:gridCol w:w="656"/>
        <w:gridCol w:w="656"/>
        <w:gridCol w:w="584"/>
        <w:gridCol w:w="1230"/>
        <w:gridCol w:w="1125"/>
      </w:tblGrid>
      <w:tr w:rsidR="00300C14" w:rsidTr="00F013FB">
        <w:trPr>
          <w:cantSplit/>
          <w:jc w:val="center"/>
        </w:trPr>
        <w:tc>
          <w:tcPr>
            <w:tcW w:w="147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_______________________ПЧС</w:t>
            </w:r>
          </w:p>
          <w:p w:rsidR="00300C14" w:rsidRDefault="00300C14" w:rsidP="00F013FB">
            <w:pPr>
              <w:tabs>
                <w:tab w:val="left" w:pos="4161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00C14" w:rsidTr="00F013FB">
        <w:trPr>
          <w:cantSplit/>
          <w:jc w:val="center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tabs>
                <w:tab w:val="left" w:pos="4161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  <w:p w:rsidR="00300C14" w:rsidRDefault="00300C14" w:rsidP="00F013FB">
            <w:pPr>
              <w:tabs>
                <w:tab w:val="left" w:pos="4161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3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tabs>
                <w:tab w:val="left" w:pos="4161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Природный очаг, автономный очаг, ЛЭР, административный район, урочище, адрес пункта сбора материала, его координаты – долгота, широта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tabs>
                <w:tab w:val="left" w:pos="4161"/>
              </w:tabs>
              <w:spacing w:after="0"/>
              <w:ind w:left="-108" w:right="-6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Заражен-ная площадь, кв. км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tabs>
                <w:tab w:val="left" w:pos="4161"/>
              </w:tabs>
              <w:spacing w:after="0"/>
              <w:ind w:left="-12" w:right="-4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Население на зараженной территории чел.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tabs>
                <w:tab w:val="left" w:pos="4161"/>
              </w:tabs>
              <w:spacing w:after="0"/>
              <w:ind w:left="-4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Виды заражен-ных носителей, заражен-ных перенос-чиков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tabs>
                <w:tab w:val="left" w:pos="4161"/>
              </w:tabs>
              <w:spacing w:after="0"/>
              <w:ind w:left="-63" w:right="-13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Исследовано особей в границах зараженной территории бактериологи-ческим методом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tabs>
                <w:tab w:val="left" w:pos="4161"/>
              </w:tabs>
              <w:spacing w:after="0"/>
              <w:ind w:left="-11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Выделе-но штам-мов</w:t>
            </w:r>
          </w:p>
        </w:tc>
        <w:tc>
          <w:tcPr>
            <w:tcW w:w="4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tabs>
                <w:tab w:val="left" w:pos="4161"/>
              </w:tabs>
              <w:spacing w:after="0"/>
              <w:ind w:left="-342" w:hanging="57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Исследовано особей в границах зараженной территории серологическим методом</w:t>
            </w:r>
          </w:p>
        </w:tc>
      </w:tr>
      <w:tr w:rsidR="00300C14" w:rsidTr="00F013FB">
        <w:trPr>
          <w:cantSplit/>
          <w:jc w:val="center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tabs>
                <w:tab w:val="left" w:pos="4161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tabs>
                <w:tab w:val="left" w:pos="4161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tabs>
                <w:tab w:val="left" w:pos="4161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tabs>
                <w:tab w:val="left" w:pos="4161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tabs>
                <w:tab w:val="left" w:pos="4161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tabs>
                <w:tab w:val="left" w:pos="4161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tabs>
                <w:tab w:val="left" w:pos="4161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tabs>
                <w:tab w:val="left" w:pos="4161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Все-го</w:t>
            </w:r>
          </w:p>
        </w:tc>
        <w:tc>
          <w:tcPr>
            <w:tcW w:w="3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tabs>
                <w:tab w:val="left" w:pos="4161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Из них положительных</w:t>
            </w:r>
          </w:p>
        </w:tc>
      </w:tr>
      <w:tr w:rsidR="00300C14" w:rsidTr="00F013FB">
        <w:trPr>
          <w:cantSplit/>
          <w:jc w:val="center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tabs>
                <w:tab w:val="left" w:pos="4161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tabs>
                <w:tab w:val="left" w:pos="4161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tabs>
                <w:tab w:val="left" w:pos="4161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tabs>
                <w:tab w:val="left" w:pos="4161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tabs>
                <w:tab w:val="left" w:pos="4161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tabs>
                <w:tab w:val="left" w:pos="4161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tabs>
                <w:tab w:val="left" w:pos="4161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tabs>
                <w:tab w:val="left" w:pos="4161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tabs>
                <w:tab w:val="left" w:pos="4161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РНАг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tabs>
                <w:tab w:val="left" w:pos="4161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том числе с превышением титров РНАг над титрами РНГА в 4 и более раз</w:t>
            </w:r>
          </w:p>
        </w:tc>
      </w:tr>
      <w:tr w:rsidR="00300C14" w:rsidTr="00F013FB">
        <w:trPr>
          <w:cantSplit/>
          <w:jc w:val="center"/>
        </w:trPr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tabs>
                <w:tab w:val="left" w:pos="4161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tabs>
                <w:tab w:val="left" w:pos="4161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tabs>
                <w:tab w:val="left" w:pos="4161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tabs>
                <w:tab w:val="left" w:pos="4161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tabs>
                <w:tab w:val="left" w:pos="4161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tabs>
                <w:tab w:val="left" w:pos="4161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tabs>
                <w:tab w:val="left" w:pos="4161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tabs>
                <w:tab w:val="left" w:pos="4161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tabs>
                <w:tab w:val="left" w:pos="4161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Абс.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tabs>
                <w:tab w:val="left" w:pos="4161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tabs>
                <w:tab w:val="left" w:pos="4161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Абс.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tabs>
                <w:tab w:val="left" w:pos="4161"/>
              </w:tabs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%</w:t>
            </w:r>
          </w:p>
        </w:tc>
      </w:tr>
      <w:tr w:rsidR="00300C14" w:rsidTr="00F013FB">
        <w:trPr>
          <w:cantSplit/>
          <w:trHeight w:val="296"/>
          <w:jc w:val="center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C14" w:rsidRDefault="00300C14" w:rsidP="00F013FB">
            <w:pPr>
              <w:keepLine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</w:tr>
      <w:tr w:rsidR="00300C14" w:rsidTr="00F013FB">
        <w:trPr>
          <w:cantSplit/>
          <w:trHeight w:val="296"/>
          <w:jc w:val="center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C14" w:rsidRDefault="00300C14" w:rsidP="00F013FB">
            <w:pPr>
              <w:keepLine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00C14" w:rsidTr="00F013FB">
        <w:trPr>
          <w:cantSplit/>
          <w:trHeight w:val="296"/>
          <w:jc w:val="center"/>
        </w:trPr>
        <w:tc>
          <w:tcPr>
            <w:tcW w:w="650" w:type="dxa"/>
            <w:tcBorders>
              <w:top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67" w:type="dxa"/>
            <w:tcBorders>
              <w:top w:val="single" w:sz="4" w:space="0" w:color="auto"/>
            </w:tcBorders>
            <w:vAlign w:val="center"/>
          </w:tcPr>
          <w:p w:rsidR="00300C14" w:rsidRDefault="00300C14" w:rsidP="00F013FB">
            <w:pPr>
              <w:keepLines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300C14" w:rsidRDefault="00300C14" w:rsidP="00300C14">
      <w:pPr>
        <w:spacing w:after="0"/>
        <w:rPr>
          <w:rFonts w:ascii="Times New Roman" w:eastAsia="Calibri" w:hAnsi="Times New Roman" w:cs="Times New Roman"/>
        </w:rPr>
      </w:pPr>
    </w:p>
    <w:p w:rsidR="00300C14" w:rsidRDefault="00300C14" w:rsidP="00300C14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Руководитель ___________________________</w:t>
      </w:r>
    </w:p>
    <w:p w:rsidR="00300C14" w:rsidRDefault="00300C14" w:rsidP="00300C1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iCs/>
        </w:rPr>
        <w:br w:type="page"/>
      </w:r>
      <w:r>
        <w:rPr>
          <w:rFonts w:ascii="Times New Roman" w:eastAsia="Calibri" w:hAnsi="Times New Roman" w:cs="Times New Roman"/>
          <w:bCs/>
          <w:iCs/>
        </w:rPr>
        <w:t>П</w:t>
      </w:r>
      <w:r>
        <w:rPr>
          <w:rFonts w:ascii="Times New Roman" w:eastAsia="Times New Roman" w:hAnsi="Times New Roman" w:cs="Times New Roman"/>
          <w:lang w:eastAsia="ru-RU"/>
        </w:rPr>
        <w:t>риложение 7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 постановлению Главного 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государственного санитарного врача 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Республики Казахстан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_____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от________2026 года                       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C14" w:rsidRDefault="00300C14" w:rsidP="00300C14">
      <w:pPr>
        <w:spacing w:after="0"/>
        <w:ind w:firstLine="10490"/>
        <w:jc w:val="right"/>
        <w:rPr>
          <w:rFonts w:ascii="Times New Roman" w:eastAsia="Calibri" w:hAnsi="Times New Roman" w:cs="Times New Roman"/>
        </w:rPr>
      </w:pPr>
    </w:p>
    <w:p w:rsidR="00300C14" w:rsidRDefault="00300C14" w:rsidP="00300C14">
      <w:pPr>
        <w:spacing w:after="0"/>
        <w:rPr>
          <w:rFonts w:ascii="Times New Roman" w:eastAsia="Calibri" w:hAnsi="Times New Roman" w:cs="Times New Roman"/>
        </w:rPr>
      </w:pPr>
    </w:p>
    <w:p w:rsidR="00300C14" w:rsidRDefault="00300C14" w:rsidP="00300C14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Информационное сообщение об эпизоотическом состоянии природных очагов чумы* </w:t>
      </w:r>
    </w:p>
    <w:p w:rsidR="00300C14" w:rsidRDefault="00300C14" w:rsidP="00300C14">
      <w:pPr>
        <w:spacing w:after="0"/>
        <w:jc w:val="center"/>
        <w:rPr>
          <w:rFonts w:ascii="Times New Roman" w:eastAsia="Calibri" w:hAnsi="Times New Roman" w:cs="Times New Roman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120"/>
        <w:gridCol w:w="2069"/>
        <w:gridCol w:w="2154"/>
        <w:gridCol w:w="1718"/>
        <w:gridCol w:w="2327"/>
        <w:gridCol w:w="2140"/>
        <w:gridCol w:w="2464"/>
      </w:tblGrid>
      <w:tr w:rsidR="00300C14" w:rsidTr="00F013FB">
        <w:trPr>
          <w:trHeight w:val="509"/>
          <w:jc w:val="center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 п/п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Природный (автономный) очаг, номер очага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 административных областей и районов</w:t>
            </w:r>
          </w:p>
        </w:tc>
        <w:tc>
          <w:tcPr>
            <w:tcW w:w="4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 отчетный месяц</w:t>
            </w:r>
          </w:p>
        </w:tc>
        <w:tc>
          <w:tcPr>
            <w:tcW w:w="4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 начала года</w:t>
            </w:r>
          </w:p>
        </w:tc>
      </w:tr>
      <w:tr w:rsidR="00300C14" w:rsidTr="00F013FB">
        <w:trPr>
          <w:trHeight w:val="509"/>
          <w:jc w:val="center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9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Площадь эпизоотии </w:t>
            </w:r>
          </w:p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кв. км</w:t>
            </w:r>
          </w:p>
        </w:tc>
        <w:tc>
          <w:tcPr>
            <w:tcW w:w="238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Выделено штаммов возбудителя / положительных серологических реакций</w:t>
            </w:r>
          </w:p>
        </w:tc>
        <w:tc>
          <w:tcPr>
            <w:tcW w:w="223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Площадь эпизоотии </w:t>
            </w:r>
          </w:p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кв. км</w:t>
            </w:r>
          </w:p>
        </w:tc>
        <w:tc>
          <w:tcPr>
            <w:tcW w:w="253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Выделено штаммов возбудителя / положительных серологических реакций</w:t>
            </w:r>
          </w:p>
        </w:tc>
      </w:tr>
      <w:tr w:rsidR="00300C14" w:rsidTr="00F013FB">
        <w:trPr>
          <w:trHeight w:val="251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5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300C14" w:rsidTr="00F013FB">
        <w:trPr>
          <w:trHeight w:val="269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300C14" w:rsidRDefault="00300C14" w:rsidP="00300C14">
      <w:pPr>
        <w:spacing w:after="0"/>
        <w:rPr>
          <w:rFonts w:ascii="Times New Roman" w:eastAsia="Calibri" w:hAnsi="Times New Roman" w:cs="Times New Roman"/>
        </w:rPr>
      </w:pPr>
    </w:p>
    <w:p w:rsidR="00300C14" w:rsidRDefault="00300C14" w:rsidP="00300C14">
      <w:pPr>
        <w:spacing w:after="0"/>
        <w:rPr>
          <w:rFonts w:ascii="Times New Roman" w:eastAsia="Calibri" w:hAnsi="Times New Roman" w:cs="Times New Roman"/>
        </w:rPr>
      </w:pPr>
    </w:p>
    <w:p w:rsidR="00300C14" w:rsidRDefault="00300C14" w:rsidP="00300C14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* Примечание: по пункту 5.3 протокола XIV заседания Координационного совета по проблемам санитарной охраны территорий государств Участников Содружества Независимых Государств от завоза и распространения особо опасных инфекционных болезней от 20.11.2018 г.).</w:t>
      </w:r>
    </w:p>
    <w:p w:rsidR="00300C14" w:rsidRDefault="00300C14" w:rsidP="00300C14">
      <w:pPr>
        <w:spacing w:after="0"/>
        <w:rPr>
          <w:rFonts w:ascii="Times New Roman" w:eastAsia="Calibri" w:hAnsi="Times New Roman" w:cs="Times New Roman"/>
        </w:rPr>
      </w:pPr>
    </w:p>
    <w:p w:rsidR="00300C14" w:rsidRDefault="00300C14" w:rsidP="00300C14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Руководитель ___________________________</w:t>
      </w:r>
    </w:p>
    <w:p w:rsidR="00300C14" w:rsidRDefault="00300C14" w:rsidP="00300C14">
      <w:pPr>
        <w:spacing w:after="0"/>
        <w:rPr>
          <w:rFonts w:ascii="Times New Roman" w:eastAsia="Calibri" w:hAnsi="Times New Roman" w:cs="Times New Roman"/>
        </w:rPr>
      </w:pPr>
    </w:p>
    <w:p w:rsidR="00300C14" w:rsidRDefault="00300C14" w:rsidP="00300C14">
      <w:pPr>
        <w:spacing w:after="0"/>
        <w:jc w:val="right"/>
        <w:rPr>
          <w:rFonts w:ascii="Times New Roman" w:eastAsia="Calibri" w:hAnsi="Times New Roman" w:cs="Times New Roman"/>
        </w:rPr>
      </w:pPr>
    </w:p>
    <w:p w:rsidR="00300C14" w:rsidRDefault="00300C14" w:rsidP="00300C14">
      <w:pPr>
        <w:spacing w:after="0"/>
        <w:jc w:val="right"/>
        <w:rPr>
          <w:rFonts w:ascii="Times New Roman" w:eastAsia="Calibri" w:hAnsi="Times New Roman" w:cs="Times New Roman"/>
        </w:rPr>
      </w:pPr>
    </w:p>
    <w:p w:rsidR="00300C14" w:rsidRDefault="00300C14" w:rsidP="00300C14">
      <w:pPr>
        <w:spacing w:after="0"/>
        <w:jc w:val="right"/>
        <w:rPr>
          <w:rFonts w:ascii="Times New Roman" w:eastAsia="Calibri" w:hAnsi="Times New Roman" w:cs="Times New Roman"/>
        </w:rPr>
      </w:pPr>
    </w:p>
    <w:p w:rsidR="00300C14" w:rsidRDefault="00300C14" w:rsidP="00300C14">
      <w:pPr>
        <w:spacing w:after="0"/>
        <w:jc w:val="right"/>
        <w:rPr>
          <w:rFonts w:ascii="Times New Roman" w:eastAsia="Calibri" w:hAnsi="Times New Roman" w:cs="Times New Roman"/>
        </w:rPr>
      </w:pPr>
    </w:p>
    <w:p w:rsidR="00300C14" w:rsidRDefault="00300C14" w:rsidP="00300C14">
      <w:pPr>
        <w:spacing w:after="0"/>
        <w:jc w:val="right"/>
        <w:rPr>
          <w:rFonts w:ascii="Times New Roman" w:eastAsia="Calibri" w:hAnsi="Times New Roman" w:cs="Times New Roman"/>
        </w:rPr>
      </w:pPr>
    </w:p>
    <w:p w:rsidR="00300C14" w:rsidRDefault="00300C14" w:rsidP="00300C14">
      <w:pPr>
        <w:spacing w:after="0"/>
        <w:jc w:val="right"/>
        <w:rPr>
          <w:rFonts w:ascii="Times New Roman" w:eastAsia="Calibri" w:hAnsi="Times New Roman" w:cs="Times New Roman"/>
        </w:rPr>
      </w:pPr>
    </w:p>
    <w:p w:rsidR="00300C14" w:rsidRDefault="00300C14" w:rsidP="00300C14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Приложение 8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 постановлению Главного 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государственного санитарного врача 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Республики Казахстан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_____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от________2026 года                       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:rsidR="00300C14" w:rsidRDefault="00300C14" w:rsidP="00300C14">
      <w:pPr>
        <w:tabs>
          <w:tab w:val="left" w:pos="5954"/>
        </w:tabs>
        <w:spacing w:after="0"/>
        <w:ind w:left="5103"/>
        <w:jc w:val="right"/>
        <w:rPr>
          <w:rFonts w:ascii="Times New Roman" w:eastAsia="Calibri" w:hAnsi="Times New Roman" w:cs="Times New Roman"/>
          <w:i/>
        </w:rPr>
      </w:pPr>
    </w:p>
    <w:p w:rsidR="00300C14" w:rsidRDefault="00300C14" w:rsidP="00300C14">
      <w:pPr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Форма представления сведений о дополнительных данных для проведения эпидемиологического мониторинга в зоне эпизоотии чумы </w:t>
      </w:r>
    </w:p>
    <w:p w:rsidR="00300C14" w:rsidRDefault="00300C14" w:rsidP="00300C14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:rsidR="00300C14" w:rsidRDefault="00300C14" w:rsidP="00300C14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 Таблица 1.</w:t>
      </w:r>
      <w:r>
        <w:rPr>
          <w:rFonts w:ascii="Times New Roman" w:eastAsia="Calibri" w:hAnsi="Times New Roman" w:cs="Times New Roman"/>
        </w:rPr>
        <w:t xml:space="preserve"> Данные о жителях и о вакцинированных лицах в населенных пунктах, находящихся в зоне эпизоотии чумы</w:t>
      </w:r>
    </w:p>
    <w:p w:rsidR="00300C14" w:rsidRDefault="00300C14" w:rsidP="00300C14">
      <w:pPr>
        <w:spacing w:after="0"/>
        <w:rPr>
          <w:rFonts w:ascii="Times New Roman" w:eastAsia="Calibri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1669"/>
        <w:gridCol w:w="1506"/>
        <w:gridCol w:w="1063"/>
        <w:gridCol w:w="1124"/>
        <w:gridCol w:w="974"/>
        <w:gridCol w:w="1131"/>
        <w:gridCol w:w="1619"/>
        <w:gridCol w:w="1603"/>
        <w:gridCol w:w="2781"/>
      </w:tblGrid>
      <w:tr w:rsidR="00300C14" w:rsidTr="00F013FB">
        <w:trPr>
          <w:trHeight w:val="300"/>
          <w:jc w:val="center"/>
        </w:trPr>
        <w:tc>
          <w:tcPr>
            <w:tcW w:w="528" w:type="dxa"/>
            <w:vMerge w:val="restart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35" w:type="dxa"/>
            <w:vMerge w:val="restart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1560" w:type="dxa"/>
            <w:vMerge w:val="restart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Общее количество жителей</w:t>
            </w:r>
          </w:p>
        </w:tc>
        <w:tc>
          <w:tcPr>
            <w:tcW w:w="7796" w:type="dxa"/>
            <w:gridSpan w:val="6"/>
            <w:tcBorders>
              <w:bottom w:val="single" w:sz="4" w:space="0" w:color="auto"/>
            </w:tcBorders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Группа риска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00C14" w:rsidTr="00F013FB">
        <w:trPr>
          <w:trHeight w:val="510"/>
          <w:jc w:val="center"/>
        </w:trPr>
        <w:tc>
          <w:tcPr>
            <w:tcW w:w="528" w:type="dxa"/>
            <w:vMerge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Дети от 7 до 16 лет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Охотники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Чабаны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Сельхоз.</w:t>
            </w:r>
          </w:p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работники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Работники ЖД, автодорог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Лица, занятые сбором лекарств. растений</w:t>
            </w:r>
          </w:p>
        </w:tc>
        <w:tc>
          <w:tcPr>
            <w:tcW w:w="2940" w:type="dxa"/>
            <w:tcBorders>
              <w:top w:val="single" w:sz="4" w:space="0" w:color="auto"/>
            </w:tcBorders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 др. лица, привлеченные к полевым, строительным и разведывательным работам</w:t>
            </w:r>
          </w:p>
        </w:tc>
      </w:tr>
      <w:tr w:rsidR="00300C14" w:rsidTr="00F013FB">
        <w:trPr>
          <w:jc w:val="center"/>
        </w:trPr>
        <w:tc>
          <w:tcPr>
            <w:tcW w:w="528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35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560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134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992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134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01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701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2940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10</w:t>
            </w:r>
          </w:p>
        </w:tc>
      </w:tr>
      <w:tr w:rsidR="00300C14" w:rsidTr="00F013FB">
        <w:trPr>
          <w:jc w:val="center"/>
        </w:trPr>
        <w:tc>
          <w:tcPr>
            <w:tcW w:w="528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35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560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940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</w:tbl>
    <w:p w:rsidR="00300C14" w:rsidRDefault="00300C14" w:rsidP="00300C14">
      <w:pPr>
        <w:tabs>
          <w:tab w:val="left" w:pos="1080"/>
          <w:tab w:val="left" w:pos="1134"/>
        </w:tabs>
        <w:spacing w:after="0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00C14" w:rsidRDefault="00300C14" w:rsidP="00300C14">
      <w:pPr>
        <w:spacing w:after="0"/>
        <w:rPr>
          <w:rFonts w:ascii="Times New Roman" w:eastAsia="Calibri" w:hAnsi="Times New Roman" w:cs="Times New Roman"/>
          <w:b/>
        </w:rPr>
      </w:pPr>
    </w:p>
    <w:p w:rsidR="00300C14" w:rsidRDefault="00300C14" w:rsidP="00300C14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Таблица 2.</w:t>
      </w:r>
      <w:r>
        <w:rPr>
          <w:rFonts w:ascii="Times New Roman" w:eastAsia="Calibri" w:hAnsi="Times New Roman" w:cs="Times New Roman"/>
        </w:rPr>
        <w:t xml:space="preserve"> Данные по ЛПО и уровень противоэпидемической готовности медицинских учреждений в населенных пунктах, находящихся в зоне эпизоотии чумы </w:t>
      </w:r>
    </w:p>
    <w:p w:rsidR="00300C14" w:rsidRDefault="00300C14" w:rsidP="00300C14">
      <w:pPr>
        <w:spacing w:after="0"/>
        <w:rPr>
          <w:rFonts w:ascii="Times New Roman" w:eastAsia="Calibri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"/>
        <w:gridCol w:w="1353"/>
        <w:gridCol w:w="1704"/>
        <w:gridCol w:w="952"/>
        <w:gridCol w:w="1486"/>
        <w:gridCol w:w="1146"/>
        <w:gridCol w:w="1636"/>
        <w:gridCol w:w="1231"/>
        <w:gridCol w:w="1864"/>
        <w:gridCol w:w="2110"/>
      </w:tblGrid>
      <w:tr w:rsidR="00300C14" w:rsidTr="00F013FB">
        <w:trPr>
          <w:trHeight w:val="300"/>
          <w:jc w:val="center"/>
        </w:trPr>
        <w:tc>
          <w:tcPr>
            <w:tcW w:w="523" w:type="dxa"/>
            <w:vMerge w:val="restart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03" w:type="dxa"/>
            <w:vMerge w:val="restart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1784" w:type="dxa"/>
            <w:vMerge w:val="restart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медучреждений</w:t>
            </w:r>
          </w:p>
        </w:tc>
        <w:tc>
          <w:tcPr>
            <w:tcW w:w="8637" w:type="dxa"/>
            <w:gridSpan w:val="6"/>
            <w:tcBorders>
              <w:bottom w:val="single" w:sz="4" w:space="0" w:color="auto"/>
            </w:tcBorders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Обеспеченность защитными костюмами, комплектами для забора проб, средствами индивидуальной защиты, дезсредствами, противошоковыми и лекарственными препаратами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300C14" w:rsidTr="00F013FB">
        <w:trPr>
          <w:trHeight w:val="510"/>
          <w:jc w:val="center"/>
        </w:trPr>
        <w:tc>
          <w:tcPr>
            <w:tcW w:w="523" w:type="dxa"/>
            <w:vMerge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vMerge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ПЧ костюм 1 типа</w:t>
            </w:r>
          </w:p>
        </w:tc>
        <w:tc>
          <w:tcPr>
            <w:tcW w:w="1554" w:type="dxa"/>
            <w:tcBorders>
              <w:top w:val="single" w:sz="4" w:space="0" w:color="auto"/>
            </w:tcBorders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Одноразовый ПЧ костюм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Комплект для забора проб на чуму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для индивидуальной защиты</w:t>
            </w:r>
          </w:p>
        </w:tc>
        <w:tc>
          <w:tcPr>
            <w:tcW w:w="1289" w:type="dxa"/>
            <w:tcBorders>
              <w:top w:val="single" w:sz="4" w:space="0" w:color="auto"/>
            </w:tcBorders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Запас дезсредств</w:t>
            </w:r>
          </w:p>
        </w:tc>
        <w:tc>
          <w:tcPr>
            <w:tcW w:w="1953" w:type="dxa"/>
            <w:tcBorders>
              <w:top w:val="single" w:sz="4" w:space="0" w:color="auto"/>
            </w:tcBorders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Противошоковые препараты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Антибактериальные препараты широкого спектра действия</w:t>
            </w:r>
          </w:p>
        </w:tc>
      </w:tr>
      <w:tr w:rsidR="00300C14" w:rsidTr="00F013FB">
        <w:trPr>
          <w:jc w:val="center"/>
        </w:trPr>
        <w:tc>
          <w:tcPr>
            <w:tcW w:w="523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403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84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005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54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00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636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289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953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212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300C14" w:rsidTr="00F013FB">
        <w:trPr>
          <w:jc w:val="center"/>
        </w:trPr>
        <w:tc>
          <w:tcPr>
            <w:tcW w:w="523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3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4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5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4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0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6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9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3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2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300C14" w:rsidRDefault="00300C14" w:rsidP="00300C14">
      <w:pPr>
        <w:tabs>
          <w:tab w:val="left" w:pos="1080"/>
          <w:tab w:val="left" w:pos="1134"/>
        </w:tabs>
        <w:spacing w:after="0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00C14" w:rsidRDefault="00300C14" w:rsidP="00300C14">
      <w:pPr>
        <w:spacing w:after="0"/>
        <w:rPr>
          <w:rFonts w:ascii="Times New Roman" w:eastAsia="Calibri" w:hAnsi="Times New Roman" w:cs="Times New Roman"/>
          <w:b/>
        </w:rPr>
      </w:pPr>
    </w:p>
    <w:p w:rsidR="00300C14" w:rsidRDefault="00300C14" w:rsidP="00300C14">
      <w:pPr>
        <w:spacing w:after="0"/>
        <w:rPr>
          <w:rFonts w:ascii="Times New Roman" w:eastAsia="Calibri" w:hAnsi="Times New Roman" w:cs="Times New Roman"/>
          <w:b/>
        </w:rPr>
      </w:pPr>
    </w:p>
    <w:p w:rsidR="00300C14" w:rsidRDefault="00300C14" w:rsidP="00300C14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Таблица 3.</w:t>
      </w:r>
      <w:r>
        <w:rPr>
          <w:rFonts w:ascii="Times New Roman" w:eastAsia="Calibri" w:hAnsi="Times New Roman" w:cs="Times New Roman"/>
        </w:rPr>
        <w:t xml:space="preserve"> Информация о верблюдах и их вакцинации против чумы в разрезе населенных пунктов, находящихся в зоне эпизоотии чумы</w:t>
      </w:r>
    </w:p>
    <w:p w:rsidR="00300C14" w:rsidRDefault="00300C14" w:rsidP="00300C14">
      <w:pPr>
        <w:spacing w:after="0"/>
        <w:rPr>
          <w:rFonts w:ascii="Times New Roman" w:eastAsia="Calibri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4"/>
        <w:gridCol w:w="4386"/>
        <w:gridCol w:w="2874"/>
        <w:gridCol w:w="4898"/>
      </w:tblGrid>
      <w:tr w:rsidR="00300C14" w:rsidTr="00F013FB">
        <w:trPr>
          <w:jc w:val="center"/>
        </w:trPr>
        <w:tc>
          <w:tcPr>
            <w:tcW w:w="1917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577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2975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верблюдов</w:t>
            </w:r>
          </w:p>
        </w:tc>
        <w:tc>
          <w:tcPr>
            <w:tcW w:w="5090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вакцинированных против чумы</w:t>
            </w:r>
          </w:p>
        </w:tc>
      </w:tr>
      <w:tr w:rsidR="00300C14" w:rsidTr="00F013FB">
        <w:trPr>
          <w:jc w:val="center"/>
        </w:trPr>
        <w:tc>
          <w:tcPr>
            <w:tcW w:w="1917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577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975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090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300C14" w:rsidTr="00F013FB">
        <w:trPr>
          <w:jc w:val="center"/>
        </w:trPr>
        <w:tc>
          <w:tcPr>
            <w:tcW w:w="1917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77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5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0" w:type="dxa"/>
          </w:tcPr>
          <w:p w:rsidR="00300C14" w:rsidRDefault="00300C14" w:rsidP="00F013F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300C14" w:rsidRDefault="00300C14" w:rsidP="00300C14"/>
    <w:p w:rsidR="00300C14" w:rsidRDefault="00300C14" w:rsidP="00300C14"/>
    <w:p w:rsidR="00300C14" w:rsidRDefault="00300C14" w:rsidP="00300C14"/>
    <w:p w:rsidR="00300C14" w:rsidRDefault="00300C14" w:rsidP="00300C14"/>
    <w:p w:rsidR="00300C14" w:rsidRDefault="00300C14" w:rsidP="00300C14"/>
    <w:p w:rsidR="00300C14" w:rsidRDefault="00300C14" w:rsidP="00300C14"/>
    <w:p w:rsidR="00300C14" w:rsidRDefault="00300C14" w:rsidP="00300C14"/>
    <w:p w:rsidR="00300C14" w:rsidRDefault="00300C14" w:rsidP="00300C14"/>
    <w:p w:rsidR="00300C14" w:rsidRDefault="00300C14" w:rsidP="00300C14"/>
    <w:p w:rsidR="00300C14" w:rsidRDefault="00300C14" w:rsidP="00300C14"/>
    <w:p w:rsidR="00300C14" w:rsidRDefault="00300C14" w:rsidP="00300C14"/>
    <w:p w:rsidR="00300C14" w:rsidRDefault="00300C14" w:rsidP="00300C14"/>
    <w:p w:rsidR="00300C14" w:rsidRDefault="00300C14" w:rsidP="00300C14"/>
    <w:p w:rsidR="00300C14" w:rsidRDefault="00300C14" w:rsidP="00300C14"/>
    <w:p w:rsidR="00300C14" w:rsidRDefault="00300C14" w:rsidP="00300C14"/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  <w:sectPr w:rsidR="00300C14" w:rsidSect="00300C14">
          <w:pgSz w:w="16838" w:h="11906" w:orient="landscape"/>
          <w:pgMar w:top="1418" w:right="1418" w:bottom="851" w:left="1418" w:header="709" w:footer="970" w:gutter="0"/>
          <w:cols w:space="708"/>
          <w:docGrid w:linePitch="360"/>
        </w:sect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9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 постановлению Главного 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государственного санитарного врача 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Республики Казахстан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_____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от________2026 года                       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080"/>
          <w:tab w:val="left" w:pos="1134"/>
        </w:tabs>
        <w:spacing w:after="0"/>
        <w:ind w:left="5670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300C14" w:rsidRDefault="00300C14" w:rsidP="00300C14">
      <w:pPr>
        <w:tabs>
          <w:tab w:val="left" w:pos="1080"/>
          <w:tab w:val="left" w:pos="1134"/>
        </w:tabs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Внеочередное донесение</w:t>
      </w:r>
    </w:p>
    <w:p w:rsidR="00300C14" w:rsidRDefault="00300C14" w:rsidP="00300C14">
      <w:pPr>
        <w:tabs>
          <w:tab w:val="left" w:pos="1080"/>
          <w:tab w:val="left" w:pos="1134"/>
        </w:tabs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о случае выявления (подозрении) больного (трупа) чумой человека №</w:t>
      </w:r>
    </w:p>
    <w:p w:rsidR="00300C14" w:rsidRDefault="00300C14" w:rsidP="00300C14">
      <w:pPr>
        <w:tabs>
          <w:tab w:val="left" w:pos="1080"/>
          <w:tab w:val="left" w:pos="1134"/>
        </w:tabs>
        <w:spacing w:after="0"/>
        <w:jc w:val="center"/>
        <w:rPr>
          <w:rFonts w:ascii="Times New Roman" w:eastAsia="Calibri" w:hAnsi="Times New Roman" w:cs="Times New Roman"/>
          <w:b/>
          <w:strike/>
        </w:rPr>
      </w:pPr>
    </w:p>
    <w:p w:rsidR="00300C14" w:rsidRDefault="00300C14" w:rsidP="00300C1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 Фамилия, имя, отчество, возраст ____________________________________________________</w:t>
      </w:r>
    </w:p>
    <w:p w:rsidR="00300C14" w:rsidRDefault="00300C14" w:rsidP="00300C1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 Адрес домашний (географические координаты) ______________________________________</w:t>
      </w:r>
    </w:p>
    <w:p w:rsidR="00300C14" w:rsidRDefault="00300C14" w:rsidP="00300C1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 Место работы ___________________________________________________________________</w:t>
      </w:r>
    </w:p>
    <w:p w:rsidR="00300C14" w:rsidRDefault="00300C14" w:rsidP="00300C1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4.Дата и время заболевания __________________________________________________________</w:t>
      </w:r>
    </w:p>
    <w:p w:rsidR="00300C14" w:rsidRDefault="00300C14" w:rsidP="00300C1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5. Дата обращения за медпомощью ____________________________________________________</w:t>
      </w:r>
    </w:p>
    <w:p w:rsidR="00300C14" w:rsidRDefault="00300C14" w:rsidP="00300C1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6. Клинические проявления и предварительный диагноз____________ _____________________</w:t>
      </w:r>
    </w:p>
    <w:p w:rsidR="00300C14" w:rsidRDefault="00300C14" w:rsidP="00300C1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7. Краткий эпидемиологический анамнез _______________________________________________</w:t>
      </w:r>
    </w:p>
    <w:p w:rsidR="00300C14" w:rsidRDefault="00300C14" w:rsidP="00300C1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8. Дата и время забора материала для лабораторного исследования _________________________</w:t>
      </w:r>
    </w:p>
    <w:p w:rsidR="00300C14" w:rsidRDefault="00300C14" w:rsidP="00300C1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9. Результаты патологоанатомического исследования трупа (материал, взятый для лабораторного исследования на чуму – паренхиматозные органы, лимфа узлы, костный мозг и др.) __________________________________________________________________________________</w:t>
      </w:r>
    </w:p>
    <w:p w:rsidR="00300C14" w:rsidRDefault="00300C14" w:rsidP="00300C1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10. Предварительный результат анализа (экспресс методы, серология и др): _________________</w:t>
      </w:r>
    </w:p>
    <w:p w:rsidR="00300C14" w:rsidRDefault="00300C14" w:rsidP="00300C1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00C14" w:rsidRDefault="00300C14" w:rsidP="00300C1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11.Количество контактировавших, дата и время их изоляции _____________________________</w:t>
      </w:r>
    </w:p>
    <w:p w:rsidR="00300C14" w:rsidRDefault="00300C14" w:rsidP="00300C1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12. Окончательный результат лабораторного исследования ________________________________</w:t>
      </w:r>
    </w:p>
    <w:p w:rsidR="00300C14" w:rsidRDefault="00300C14" w:rsidP="00300C1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13. Окончательный диагноз на основании эпидемиологических данных, клиники и лабораторного исследования ________________________________________________________</w:t>
      </w:r>
    </w:p>
    <w:p w:rsidR="00300C14" w:rsidRDefault="00300C14" w:rsidP="00300C1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14.Назначенное лечение____________________________________________________________</w:t>
      </w:r>
    </w:p>
    <w:p w:rsidR="00300C14" w:rsidRDefault="00300C14" w:rsidP="00300C1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15. Противоэпидемические мероприятия:</w:t>
      </w:r>
    </w:p>
    <w:p w:rsidR="00300C14" w:rsidRDefault="00300C14" w:rsidP="00300C1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– эпидемиологическое обследование – выяснение источника инфекции, механизма передачи (факторы и условия заражения), эпидемиологическое наблюдение за населением,</w:t>
      </w:r>
    </w:p>
    <w:p w:rsidR="00300C14" w:rsidRDefault="00300C14" w:rsidP="00300C1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– эпизоотическое состояние энзоотичной по чуме территории по результатам эпизоотологического обследования,</w:t>
      </w:r>
    </w:p>
    <w:p w:rsidR="00300C14" w:rsidRDefault="00300C14" w:rsidP="00300C1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– вакцинация населения против чумы,</w:t>
      </w:r>
    </w:p>
    <w:p w:rsidR="00300C14" w:rsidRDefault="00300C14" w:rsidP="00300C1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– полевая, поселковая дезинсекция.</w:t>
      </w:r>
    </w:p>
    <w:p w:rsidR="00300C14" w:rsidRDefault="00300C14" w:rsidP="00300C1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Ежедневная информация</w:t>
      </w:r>
      <w:r>
        <w:rPr>
          <w:rFonts w:ascii="Times New Roman" w:eastAsia="Calibri" w:hAnsi="Times New Roman" w:cs="Times New Roman"/>
        </w:rPr>
        <w:t>:</w:t>
      </w:r>
    </w:p>
    <w:p w:rsidR="00300C14" w:rsidRDefault="00300C14" w:rsidP="00300C14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Ф.И.О. больного</w:t>
      </w:r>
    </w:p>
    <w:p w:rsidR="00300C14" w:rsidRDefault="00300C14" w:rsidP="00300C14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Общее состояние больного</w:t>
      </w:r>
    </w:p>
    <w:p w:rsidR="00300C14" w:rsidRDefault="00300C14" w:rsidP="00300C14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Температура тела больного</w:t>
      </w:r>
    </w:p>
    <w:p w:rsidR="00300C14" w:rsidRDefault="00300C14" w:rsidP="00300C14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Характер клинического проявления болезни</w:t>
      </w:r>
    </w:p>
    <w:p w:rsidR="00300C14" w:rsidRDefault="00300C14" w:rsidP="00300C14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Лечение (эффективность)</w:t>
      </w:r>
    </w:p>
    <w:p w:rsidR="00300C14" w:rsidRDefault="00300C14" w:rsidP="00300C14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Количество контактировавших и их состояние</w:t>
      </w:r>
    </w:p>
    <w:p w:rsidR="00300C14" w:rsidRDefault="00300C14" w:rsidP="00300C14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Источник инфекции, механизм передачи </w:t>
      </w:r>
    </w:p>
    <w:p w:rsidR="00300C14" w:rsidRDefault="00300C14" w:rsidP="00300C14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Противоэпидемические мероприятия в очаге (эпидемиологическое наблюдение за населением, иммунизация населения по показаниям, эпизоотологическое обследование энзоотичной по чуме территории, обследование населенных пунктов, дератизационные и дезинсекционные мероприятия и др.)</w:t>
      </w:r>
    </w:p>
    <w:p w:rsidR="00300C14" w:rsidRDefault="00300C14" w:rsidP="00300C14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Результаты лабораторного исследования на чуму </w:t>
      </w:r>
    </w:p>
    <w:p w:rsidR="00300C14" w:rsidRDefault="00300C14" w:rsidP="00300C14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</w:p>
    <w:p w:rsidR="00300C14" w:rsidRDefault="00300C14" w:rsidP="00300C14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Дата __________</w:t>
      </w:r>
    </w:p>
    <w:p w:rsidR="00300C14" w:rsidRDefault="00300C14" w:rsidP="00300C14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Руководитель__________________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10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 постановлению Главного 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государственного санитарного врача 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Республики Казахстан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_____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от________2026 года                       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C14" w:rsidRDefault="00300C14" w:rsidP="00300C14">
      <w:pPr>
        <w:tabs>
          <w:tab w:val="left" w:pos="1080"/>
          <w:tab w:val="left" w:pos="1134"/>
        </w:tabs>
        <w:spacing w:after="0"/>
        <w:jc w:val="right"/>
        <w:rPr>
          <w:rFonts w:ascii="Times New Roman" w:eastAsia="Calibri" w:hAnsi="Times New Roman" w:cs="Times New Roman"/>
          <w:b/>
          <w:sz w:val="16"/>
          <w:szCs w:val="16"/>
        </w:rPr>
      </w:pPr>
    </w:p>
    <w:p w:rsidR="00300C14" w:rsidRDefault="00300C14" w:rsidP="00300C14">
      <w:pPr>
        <w:tabs>
          <w:tab w:val="left" w:pos="1080"/>
          <w:tab w:val="left" w:pos="1134"/>
        </w:tabs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Внеочередное донесение</w:t>
      </w:r>
    </w:p>
    <w:p w:rsidR="00300C14" w:rsidRDefault="00300C14" w:rsidP="00300C14">
      <w:pPr>
        <w:tabs>
          <w:tab w:val="left" w:pos="1080"/>
          <w:tab w:val="left" w:pos="1134"/>
        </w:tabs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о случаях выявления больного (трупа) чумой верблюда № </w:t>
      </w:r>
    </w:p>
    <w:p w:rsidR="00300C14" w:rsidRDefault="00300C14" w:rsidP="00300C14">
      <w:pPr>
        <w:tabs>
          <w:tab w:val="left" w:pos="1080"/>
          <w:tab w:val="left" w:pos="1134"/>
        </w:tabs>
        <w:spacing w:after="0"/>
        <w:jc w:val="right"/>
        <w:rPr>
          <w:rFonts w:ascii="Times New Roman" w:eastAsia="Calibri" w:hAnsi="Times New Roman" w:cs="Times New Roman"/>
        </w:rPr>
      </w:pPr>
    </w:p>
    <w:p w:rsidR="00300C14" w:rsidRDefault="00300C14" w:rsidP="00300C14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Адрес обнаружения: </w:t>
      </w:r>
      <w:r>
        <w:rPr>
          <w:rFonts w:ascii="Times New Roman" w:eastAsia="Calibri" w:hAnsi="Times New Roman" w:cs="Times New Roman"/>
        </w:rPr>
        <w:t>Область, район, город, поселок, аул, географические координаты, примерные места выпаса, информация о владельце верблюда (ФИО, домашний адрес, контактный телефон)__________________________________________________________________________</w:t>
      </w:r>
    </w:p>
    <w:p w:rsidR="00300C14" w:rsidRDefault="00300C14" w:rsidP="00300C14">
      <w:pPr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Дата заболевания верблюда чумой__________________________________________________</w:t>
      </w:r>
    </w:p>
    <w:p w:rsidR="00300C14" w:rsidRDefault="00300C14" w:rsidP="00300C14">
      <w:pPr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Дата и время поступления материала в лабораторию_________________________________</w:t>
      </w:r>
    </w:p>
    <w:p w:rsidR="00300C14" w:rsidRDefault="00300C14" w:rsidP="00300C14">
      <w:pPr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Дата и время поступления информации в ПЧС о заболевании или падеже верблюда с подозрением на чуму_________________________________________________________</w:t>
      </w:r>
    </w:p>
    <w:p w:rsidR="00300C14" w:rsidRDefault="00300C14" w:rsidP="00300C14">
      <w:pPr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Клинические проявления болезни у животного_____________________________________ </w:t>
      </w:r>
    </w:p>
    <w:p w:rsidR="00300C14" w:rsidRDefault="00300C14" w:rsidP="00300C14">
      <w:pPr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Результаты патологоанатомического исследования трупа верблюда (материалы взятые для лабораторного исследования на чуму – паренхиматозные органы, лимфа узлы, костный мозг и др.) ___________________________________________________________________</w:t>
      </w:r>
    </w:p>
    <w:p w:rsidR="00300C14" w:rsidRDefault="00300C14" w:rsidP="00300C14">
      <w:pPr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Количество контактировавших людей с больным животным или трупом (лица, участвовавшие при уходе и прирезке, владельцы, пастухи, ветеринарные работники и др.) _____________________________________________________________________________</w:t>
      </w:r>
    </w:p>
    <w:p w:rsidR="00300C14" w:rsidRDefault="00300C14" w:rsidP="00300C14">
      <w:pPr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Дата и время предварительных результатов лабораторного исследования материалов от верблюда (серологии, экспресс диагностики и др.) ________________________________</w:t>
      </w:r>
    </w:p>
    <w:p w:rsidR="00300C14" w:rsidRDefault="00300C14" w:rsidP="00300C14">
      <w:pPr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Дата и время подтверждения диагноза чумы (из каких органов выделена культура, серология, ПЦР) ______________________________________________________________</w:t>
      </w:r>
    </w:p>
    <w:p w:rsidR="00300C14" w:rsidRDefault="00300C14" w:rsidP="00300C14">
      <w:pPr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Противоэпидемические мероприятия:</w:t>
      </w:r>
    </w:p>
    <w:p w:rsidR="00300C14" w:rsidRDefault="00300C14" w:rsidP="00300C14">
      <w:pPr>
        <w:tabs>
          <w:tab w:val="left" w:pos="284"/>
        </w:tabs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изоляция контактировавших людей с больным верблюдом или с трупом, павшего от чумы верблюда ______________________________________________________________</w:t>
      </w:r>
    </w:p>
    <w:p w:rsidR="00300C14" w:rsidRDefault="00300C14" w:rsidP="00300C14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количество контактных и результаты их термометрирования ________________________</w:t>
      </w:r>
    </w:p>
    <w:p w:rsidR="00300C14" w:rsidRDefault="00300C14" w:rsidP="00300C14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эпиднаблюдение за населением, подворный обход____________________________________</w:t>
      </w:r>
    </w:p>
    <w:p w:rsidR="00300C14" w:rsidRDefault="00300C14" w:rsidP="00300C14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- количество вакцинированных лиц против чумы _____________________________________</w:t>
      </w:r>
    </w:p>
    <w:p w:rsidR="00300C14" w:rsidRDefault="00300C14" w:rsidP="00300C14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количество подлежащих вакцинации против чумы_____________________________________</w:t>
      </w:r>
    </w:p>
    <w:p w:rsidR="00300C14" w:rsidRDefault="00300C14" w:rsidP="00300C14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проводимое эпизоотологическое обследование энзоотичной по чуме территории ___________</w:t>
      </w:r>
    </w:p>
    <w:p w:rsidR="00300C14" w:rsidRDefault="00300C14" w:rsidP="00300C14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обследование населенных пунктов на заселенность грызунами и пораженность эктопаразитами, по эпидпоказаниям _________________________________________</w:t>
      </w:r>
    </w:p>
    <w:p w:rsidR="00300C14" w:rsidRDefault="00300C14" w:rsidP="00300C14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проведение дератизации и дезинсекции_______________________________________</w:t>
      </w:r>
    </w:p>
    <w:p w:rsidR="00300C14" w:rsidRDefault="00300C14" w:rsidP="00300C14">
      <w:pPr>
        <w:numPr>
          <w:ilvl w:val="0"/>
          <w:numId w:val="15"/>
        </w:num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Противоэпизоотические мероприятия:</w:t>
      </w:r>
    </w:p>
    <w:p w:rsidR="00300C14" w:rsidRDefault="00300C14" w:rsidP="00300C14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учет всех верблюдов и их осмотр;</w:t>
      </w:r>
    </w:p>
    <w:p w:rsidR="00300C14" w:rsidRDefault="00300C14" w:rsidP="00300C14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изоляция больных</w:t>
      </w:r>
      <w:r>
        <w:rPr>
          <w:rFonts w:ascii="Times New Roman" w:eastAsia="Calibri" w:hAnsi="Times New Roman" w:cs="Times New Roman"/>
          <w:strike/>
        </w:rPr>
        <w:t>;</w:t>
      </w:r>
    </w:p>
    <w:p w:rsidR="00300C14" w:rsidRDefault="00300C14" w:rsidP="00300C14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дезинсекция верблюдов;</w:t>
      </w:r>
    </w:p>
    <w:p w:rsidR="00300C14" w:rsidRDefault="00300C14" w:rsidP="00300C14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вакцинация против чумы;</w:t>
      </w:r>
    </w:p>
    <w:p w:rsidR="00300C14" w:rsidRDefault="00300C14" w:rsidP="00300C14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наблюдение за животными;</w:t>
      </w:r>
    </w:p>
    <w:p w:rsidR="00300C14" w:rsidRDefault="00300C14" w:rsidP="00300C14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результаты лабораторного исследования на чуму.</w:t>
      </w:r>
    </w:p>
    <w:p w:rsidR="00300C14" w:rsidRDefault="00300C14" w:rsidP="00300C14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Дата ____________</w:t>
      </w:r>
    </w:p>
    <w:p w:rsidR="00300C14" w:rsidRDefault="00300C14" w:rsidP="00300C14">
      <w:pPr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Руководитель ___________________________</w:t>
      </w:r>
    </w:p>
    <w:p w:rsidR="00300C14" w:rsidRDefault="00300C14" w:rsidP="00300C14">
      <w:pPr>
        <w:spacing w:after="0"/>
        <w:rPr>
          <w:rFonts w:ascii="Times New Roman" w:eastAsia="Calibri" w:hAnsi="Times New Roman" w:cs="Times New Roman"/>
        </w:rPr>
      </w:pPr>
    </w:p>
    <w:p w:rsidR="00300C14" w:rsidRDefault="00300C14" w:rsidP="00300C14">
      <w:pPr>
        <w:spacing w:after="0"/>
        <w:rPr>
          <w:rFonts w:ascii="Times New Roman" w:eastAsia="Calibri" w:hAnsi="Times New Roman" w:cs="Times New Roman"/>
        </w:rPr>
      </w:pPr>
    </w:p>
    <w:p w:rsidR="00300C14" w:rsidRDefault="00300C14" w:rsidP="00300C14">
      <w:pPr>
        <w:spacing w:after="0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>ение 11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 постановлению Главного 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государственного санитарного врача 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Республики Казахстан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_____</w:t>
      </w:r>
    </w:p>
    <w:p w:rsidR="00300C14" w:rsidRDefault="00300C14" w:rsidP="00300C14">
      <w:pPr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от________2026 года                       </w:t>
      </w:r>
    </w:p>
    <w:p w:rsidR="00300C14" w:rsidRDefault="00300C14" w:rsidP="00300C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C14" w:rsidRDefault="00300C14" w:rsidP="00300C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C14" w:rsidRDefault="00300C14" w:rsidP="00300C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C14" w:rsidRDefault="00300C14" w:rsidP="00300C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Типовая схема</w:t>
      </w:r>
    </w:p>
    <w:p w:rsidR="00300C14" w:rsidRDefault="00300C14" w:rsidP="00300C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экстренного оповещения о подозрении или </w:t>
      </w:r>
    </w:p>
    <w:p w:rsidR="00300C14" w:rsidRDefault="00300C14" w:rsidP="00300C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заболевании человека чумой</w:t>
      </w:r>
    </w:p>
    <w:p w:rsidR="00300C14" w:rsidRDefault="00300C14" w:rsidP="00300C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C14" w:rsidRDefault="00300C14" w:rsidP="00300C14">
      <w:r>
        <w:rPr>
          <w:noProof/>
          <w:lang w:eastAsia="ru-RU"/>
        </w:rPr>
        <w:drawing>
          <wp:inline distT="0" distB="0" distL="0" distR="0" wp14:anchorId="6E9D97E1" wp14:editId="2ED88F7F">
            <wp:extent cx="5868670" cy="5820410"/>
            <wp:effectExtent l="0" t="0" r="0" b="8890"/>
            <wp:docPr id="2" name="Рисунок 1301694500" descr="C:\Users\sh.isenov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.isenova\Desktop\1.png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868670" cy="582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C14" w:rsidRDefault="00300C14" w:rsidP="00300C14">
      <w:pPr>
        <w:spacing w:after="0"/>
        <w:rPr>
          <w:rFonts w:ascii="Times New Roman" w:eastAsia="Calibri" w:hAnsi="Times New Roman" w:cs="Times New Roman"/>
        </w:rPr>
      </w:pPr>
    </w:p>
    <w:p w:rsidR="00300C14" w:rsidRDefault="00300C14"/>
    <w:sectPr w:rsidR="00300C14">
      <w:pgSz w:w="11906" w:h="16838"/>
      <w:pgMar w:top="1134" w:right="850" w:bottom="1134" w:left="1701" w:header="708" w:footer="708" w:gutter="0"/>
      <w:cols w:space="708"/>
      <w:docGrid w:linePitch="360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19.02.2026 10:57 Ширинбекова Рита Абдукасымовна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19.02.2026 10:58 Тилесова Айгуль Шарапатовна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19.02.2026 11:18 Кожапова Роза Абзаловна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19.02.2026 11:24 Рысқұл Дана Келдибеккызы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19.02.2026 11:32 Утемуратова Альбина Ерболатовна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19.02.2026 15:36 Сейтмагамбетова Шаукиш Аманжоловна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19.02.2026 16:07 Мухаметкалиева Аян Солтановна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19.02.2026 16:29 Бейсенова Сархат Сагинтаевна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20.05.2026 09:30.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5789504"/>
      <w:docPartObj>
        <w:docPartGallery w:val="Page Numbers (Top of Page)"/>
        <w:docPartUnique/>
      </w:docPartObj>
    </w:sdtPr>
    <w:sdtEndPr/>
    <w:sdtContent>
      <w:p w:rsidR="00D4641E" w:rsidRDefault="00300C14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31</w:t>
        </w:r>
        <w:r>
          <w:fldChar w:fldCharType="end"/>
        </w:r>
      </w:p>
    </w:sdtContent>
  </w:sdt>
  <w:p w:rsidR="00D4641E" w:rsidRDefault="00300C14">
    <w:pPr>
      <w:pStyle w:val="af3"/>
    </w:pPr>
  </w:p>
  <w:p w:rsidR="003D52A9" w:rsidRDefault="00300C14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49" type="#_x0000_t136" style="position:absolute;margin-left:0;margin-top:0;width:627.35pt;height:32.15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Жукенова А. С."/>
          <w10:wrap anchorx="margin" anchory="margin"/>
        </v:shape>
      </w:pict>
    </w: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Джуманова А. К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E34D1"/>
    <w:multiLevelType w:val="hybridMultilevel"/>
    <w:tmpl w:val="F7E6E35C"/>
    <w:lvl w:ilvl="0" w:tplc="BDB8B746">
      <w:start w:val="1"/>
      <w:numFmt w:val="decimal"/>
      <w:lvlText w:val="%1)"/>
      <w:lvlJc w:val="left"/>
      <w:pPr>
        <w:ind w:left="1429" w:hanging="360"/>
      </w:pPr>
    </w:lvl>
    <w:lvl w:ilvl="1" w:tplc="A610587E">
      <w:start w:val="1"/>
      <w:numFmt w:val="lowerLetter"/>
      <w:lvlText w:val="%2."/>
      <w:lvlJc w:val="left"/>
      <w:pPr>
        <w:ind w:left="2149" w:hanging="360"/>
      </w:pPr>
    </w:lvl>
    <w:lvl w:ilvl="2" w:tplc="5E461BA0">
      <w:start w:val="1"/>
      <w:numFmt w:val="lowerRoman"/>
      <w:lvlText w:val="%3."/>
      <w:lvlJc w:val="right"/>
      <w:pPr>
        <w:ind w:left="2869" w:hanging="180"/>
      </w:pPr>
    </w:lvl>
    <w:lvl w:ilvl="3" w:tplc="09D0EFDE">
      <w:start w:val="1"/>
      <w:numFmt w:val="decimal"/>
      <w:lvlText w:val="%4."/>
      <w:lvlJc w:val="left"/>
      <w:pPr>
        <w:ind w:left="3589" w:hanging="360"/>
      </w:pPr>
    </w:lvl>
    <w:lvl w:ilvl="4" w:tplc="B6A67B84">
      <w:start w:val="1"/>
      <w:numFmt w:val="lowerLetter"/>
      <w:lvlText w:val="%5."/>
      <w:lvlJc w:val="left"/>
      <w:pPr>
        <w:ind w:left="4309" w:hanging="360"/>
      </w:pPr>
    </w:lvl>
    <w:lvl w:ilvl="5" w:tplc="F5DC791A">
      <w:start w:val="1"/>
      <w:numFmt w:val="lowerRoman"/>
      <w:lvlText w:val="%6."/>
      <w:lvlJc w:val="right"/>
      <w:pPr>
        <w:ind w:left="5029" w:hanging="180"/>
      </w:pPr>
    </w:lvl>
    <w:lvl w:ilvl="6" w:tplc="5EE02436">
      <w:start w:val="1"/>
      <w:numFmt w:val="decimal"/>
      <w:lvlText w:val="%7."/>
      <w:lvlJc w:val="left"/>
      <w:pPr>
        <w:ind w:left="5749" w:hanging="360"/>
      </w:pPr>
    </w:lvl>
    <w:lvl w:ilvl="7" w:tplc="9F48FF12">
      <w:start w:val="1"/>
      <w:numFmt w:val="lowerLetter"/>
      <w:lvlText w:val="%8."/>
      <w:lvlJc w:val="left"/>
      <w:pPr>
        <w:ind w:left="6469" w:hanging="360"/>
      </w:pPr>
    </w:lvl>
    <w:lvl w:ilvl="8" w:tplc="F8E4F09A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F52E79"/>
    <w:multiLevelType w:val="hybridMultilevel"/>
    <w:tmpl w:val="163EC702"/>
    <w:lvl w:ilvl="0" w:tplc="44002BEA">
      <w:start w:val="1"/>
      <w:numFmt w:val="decimal"/>
      <w:lvlText w:val="%1)"/>
      <w:lvlJc w:val="left"/>
      <w:pPr>
        <w:tabs>
          <w:tab w:val="num" w:pos="1212"/>
        </w:tabs>
        <w:ind w:left="1212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144E66F8">
      <w:start w:val="1"/>
      <w:numFmt w:val="lowerLetter"/>
      <w:lvlText w:val="%2."/>
      <w:lvlJc w:val="left"/>
      <w:pPr>
        <w:ind w:left="1724" w:hanging="360"/>
      </w:pPr>
    </w:lvl>
    <w:lvl w:ilvl="2" w:tplc="BFF49DBA">
      <w:start w:val="1"/>
      <w:numFmt w:val="lowerRoman"/>
      <w:lvlText w:val="%3."/>
      <w:lvlJc w:val="right"/>
      <w:pPr>
        <w:ind w:left="2444" w:hanging="180"/>
      </w:pPr>
    </w:lvl>
    <w:lvl w:ilvl="3" w:tplc="5EF07CC4">
      <w:start w:val="1"/>
      <w:numFmt w:val="decimal"/>
      <w:lvlText w:val="%4."/>
      <w:lvlJc w:val="left"/>
      <w:pPr>
        <w:ind w:left="3164" w:hanging="360"/>
      </w:pPr>
    </w:lvl>
    <w:lvl w:ilvl="4" w:tplc="DC2ACBAE">
      <w:start w:val="1"/>
      <w:numFmt w:val="lowerLetter"/>
      <w:lvlText w:val="%5."/>
      <w:lvlJc w:val="left"/>
      <w:pPr>
        <w:ind w:left="3884" w:hanging="360"/>
      </w:pPr>
    </w:lvl>
    <w:lvl w:ilvl="5" w:tplc="8C0E6182">
      <w:start w:val="1"/>
      <w:numFmt w:val="lowerRoman"/>
      <w:lvlText w:val="%6."/>
      <w:lvlJc w:val="right"/>
      <w:pPr>
        <w:ind w:left="4604" w:hanging="180"/>
      </w:pPr>
    </w:lvl>
    <w:lvl w:ilvl="6" w:tplc="0F766340">
      <w:start w:val="1"/>
      <w:numFmt w:val="decimal"/>
      <w:lvlText w:val="%7."/>
      <w:lvlJc w:val="left"/>
      <w:pPr>
        <w:ind w:left="5324" w:hanging="360"/>
      </w:pPr>
    </w:lvl>
    <w:lvl w:ilvl="7" w:tplc="F7340938">
      <w:start w:val="1"/>
      <w:numFmt w:val="lowerLetter"/>
      <w:lvlText w:val="%8."/>
      <w:lvlJc w:val="left"/>
      <w:pPr>
        <w:ind w:left="6044" w:hanging="360"/>
      </w:pPr>
    </w:lvl>
    <w:lvl w:ilvl="8" w:tplc="FBFC7F8A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FF720A6"/>
    <w:multiLevelType w:val="hybridMultilevel"/>
    <w:tmpl w:val="61CA2264"/>
    <w:lvl w:ilvl="0" w:tplc="E0363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5A835C">
      <w:start w:val="1"/>
      <w:numFmt w:val="lowerLetter"/>
      <w:lvlText w:val="%2."/>
      <w:lvlJc w:val="left"/>
      <w:pPr>
        <w:ind w:left="1440" w:hanging="360"/>
      </w:pPr>
    </w:lvl>
    <w:lvl w:ilvl="2" w:tplc="DB04E102">
      <w:start w:val="1"/>
      <w:numFmt w:val="lowerRoman"/>
      <w:lvlText w:val="%3."/>
      <w:lvlJc w:val="right"/>
      <w:pPr>
        <w:ind w:left="2160" w:hanging="180"/>
      </w:pPr>
    </w:lvl>
    <w:lvl w:ilvl="3" w:tplc="964EA762">
      <w:start w:val="1"/>
      <w:numFmt w:val="decimal"/>
      <w:lvlText w:val="%4."/>
      <w:lvlJc w:val="left"/>
      <w:pPr>
        <w:ind w:left="2880" w:hanging="360"/>
      </w:pPr>
    </w:lvl>
    <w:lvl w:ilvl="4" w:tplc="E266F6D4">
      <w:start w:val="1"/>
      <w:numFmt w:val="lowerLetter"/>
      <w:lvlText w:val="%5."/>
      <w:lvlJc w:val="left"/>
      <w:pPr>
        <w:ind w:left="3600" w:hanging="360"/>
      </w:pPr>
    </w:lvl>
    <w:lvl w:ilvl="5" w:tplc="EAAEDD6E">
      <w:start w:val="1"/>
      <w:numFmt w:val="lowerRoman"/>
      <w:lvlText w:val="%6."/>
      <w:lvlJc w:val="right"/>
      <w:pPr>
        <w:ind w:left="4320" w:hanging="180"/>
      </w:pPr>
    </w:lvl>
    <w:lvl w:ilvl="6" w:tplc="61325316">
      <w:start w:val="1"/>
      <w:numFmt w:val="decimal"/>
      <w:lvlText w:val="%7."/>
      <w:lvlJc w:val="left"/>
      <w:pPr>
        <w:ind w:left="5040" w:hanging="360"/>
      </w:pPr>
    </w:lvl>
    <w:lvl w:ilvl="7" w:tplc="0722046A">
      <w:start w:val="1"/>
      <w:numFmt w:val="lowerLetter"/>
      <w:lvlText w:val="%8."/>
      <w:lvlJc w:val="left"/>
      <w:pPr>
        <w:ind w:left="5760" w:hanging="360"/>
      </w:pPr>
    </w:lvl>
    <w:lvl w:ilvl="8" w:tplc="C3842BB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F3B58"/>
    <w:multiLevelType w:val="hybridMultilevel"/>
    <w:tmpl w:val="DC6E0B6C"/>
    <w:lvl w:ilvl="0" w:tplc="79B0BCEE">
      <w:start w:val="1"/>
      <w:numFmt w:val="decimal"/>
      <w:lvlText w:val="%1."/>
      <w:lvlJc w:val="left"/>
      <w:pPr>
        <w:ind w:left="1068" w:hanging="360"/>
      </w:pPr>
      <w:rPr>
        <w:rFonts w:eastAsia="Calibri" w:cs="Times New Roman" w:hint="default"/>
      </w:rPr>
    </w:lvl>
    <w:lvl w:ilvl="1" w:tplc="6D68B732">
      <w:start w:val="1"/>
      <w:numFmt w:val="lowerLetter"/>
      <w:lvlText w:val="%2."/>
      <w:lvlJc w:val="left"/>
      <w:pPr>
        <w:ind w:left="1788" w:hanging="360"/>
      </w:pPr>
    </w:lvl>
    <w:lvl w:ilvl="2" w:tplc="8F288712">
      <w:start w:val="1"/>
      <w:numFmt w:val="lowerRoman"/>
      <w:lvlText w:val="%3."/>
      <w:lvlJc w:val="right"/>
      <w:pPr>
        <w:ind w:left="2508" w:hanging="180"/>
      </w:pPr>
    </w:lvl>
    <w:lvl w:ilvl="3" w:tplc="21A04F56">
      <w:start w:val="1"/>
      <w:numFmt w:val="decimal"/>
      <w:lvlText w:val="%4."/>
      <w:lvlJc w:val="left"/>
      <w:pPr>
        <w:ind w:left="3228" w:hanging="360"/>
      </w:pPr>
    </w:lvl>
    <w:lvl w:ilvl="4" w:tplc="EA08E79E">
      <w:start w:val="1"/>
      <w:numFmt w:val="lowerLetter"/>
      <w:lvlText w:val="%5."/>
      <w:lvlJc w:val="left"/>
      <w:pPr>
        <w:ind w:left="3948" w:hanging="360"/>
      </w:pPr>
    </w:lvl>
    <w:lvl w:ilvl="5" w:tplc="43AEC4E8">
      <w:start w:val="1"/>
      <w:numFmt w:val="lowerRoman"/>
      <w:lvlText w:val="%6."/>
      <w:lvlJc w:val="right"/>
      <w:pPr>
        <w:ind w:left="4668" w:hanging="180"/>
      </w:pPr>
    </w:lvl>
    <w:lvl w:ilvl="6" w:tplc="A810E252">
      <w:start w:val="1"/>
      <w:numFmt w:val="decimal"/>
      <w:lvlText w:val="%7."/>
      <w:lvlJc w:val="left"/>
      <w:pPr>
        <w:ind w:left="5388" w:hanging="360"/>
      </w:pPr>
    </w:lvl>
    <w:lvl w:ilvl="7" w:tplc="E34C5A6E">
      <w:start w:val="1"/>
      <w:numFmt w:val="lowerLetter"/>
      <w:lvlText w:val="%8."/>
      <w:lvlJc w:val="left"/>
      <w:pPr>
        <w:ind w:left="6108" w:hanging="360"/>
      </w:pPr>
    </w:lvl>
    <w:lvl w:ilvl="8" w:tplc="81041D52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5829F1"/>
    <w:multiLevelType w:val="hybridMultilevel"/>
    <w:tmpl w:val="9ED85726"/>
    <w:lvl w:ilvl="0" w:tplc="D44AD64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E8245560">
      <w:start w:val="1"/>
      <w:numFmt w:val="lowerLetter"/>
      <w:lvlText w:val="%2."/>
      <w:lvlJc w:val="left"/>
      <w:pPr>
        <w:ind w:left="1788" w:hanging="360"/>
      </w:pPr>
    </w:lvl>
    <w:lvl w:ilvl="2" w:tplc="95729C34">
      <w:start w:val="1"/>
      <w:numFmt w:val="lowerRoman"/>
      <w:lvlText w:val="%3."/>
      <w:lvlJc w:val="right"/>
      <w:pPr>
        <w:ind w:left="2508" w:hanging="180"/>
      </w:pPr>
    </w:lvl>
    <w:lvl w:ilvl="3" w:tplc="F524F394">
      <w:start w:val="1"/>
      <w:numFmt w:val="decimal"/>
      <w:lvlText w:val="%4."/>
      <w:lvlJc w:val="left"/>
      <w:pPr>
        <w:ind w:left="3228" w:hanging="360"/>
      </w:pPr>
    </w:lvl>
    <w:lvl w:ilvl="4" w:tplc="37401E4A">
      <w:start w:val="1"/>
      <w:numFmt w:val="lowerLetter"/>
      <w:lvlText w:val="%5."/>
      <w:lvlJc w:val="left"/>
      <w:pPr>
        <w:ind w:left="3948" w:hanging="360"/>
      </w:pPr>
    </w:lvl>
    <w:lvl w:ilvl="5" w:tplc="6E0EABA4">
      <w:start w:val="1"/>
      <w:numFmt w:val="lowerRoman"/>
      <w:lvlText w:val="%6."/>
      <w:lvlJc w:val="right"/>
      <w:pPr>
        <w:ind w:left="4668" w:hanging="180"/>
      </w:pPr>
    </w:lvl>
    <w:lvl w:ilvl="6" w:tplc="1D0A63BE">
      <w:start w:val="1"/>
      <w:numFmt w:val="decimal"/>
      <w:lvlText w:val="%7."/>
      <w:lvlJc w:val="left"/>
      <w:pPr>
        <w:ind w:left="5388" w:hanging="360"/>
      </w:pPr>
    </w:lvl>
    <w:lvl w:ilvl="7" w:tplc="CF24266E">
      <w:start w:val="1"/>
      <w:numFmt w:val="lowerLetter"/>
      <w:lvlText w:val="%8."/>
      <w:lvlJc w:val="left"/>
      <w:pPr>
        <w:ind w:left="6108" w:hanging="360"/>
      </w:pPr>
    </w:lvl>
    <w:lvl w:ilvl="8" w:tplc="95521726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3D5EEC"/>
    <w:multiLevelType w:val="hybridMultilevel"/>
    <w:tmpl w:val="B3DA23F8"/>
    <w:lvl w:ilvl="0" w:tplc="4D00723E">
      <w:start w:val="1"/>
      <w:numFmt w:val="decimal"/>
      <w:lvlText w:val="%1)"/>
      <w:lvlJc w:val="left"/>
      <w:pPr>
        <w:ind w:left="9858" w:hanging="360"/>
      </w:pPr>
    </w:lvl>
    <w:lvl w:ilvl="1" w:tplc="3168F44E">
      <w:start w:val="1"/>
      <w:numFmt w:val="lowerLetter"/>
      <w:lvlText w:val="%2."/>
      <w:lvlJc w:val="left"/>
      <w:pPr>
        <w:ind w:left="2160" w:hanging="360"/>
      </w:pPr>
    </w:lvl>
    <w:lvl w:ilvl="2" w:tplc="007AA3A6">
      <w:start w:val="1"/>
      <w:numFmt w:val="lowerRoman"/>
      <w:lvlText w:val="%3."/>
      <w:lvlJc w:val="right"/>
      <w:pPr>
        <w:ind w:left="2880" w:hanging="180"/>
      </w:pPr>
    </w:lvl>
    <w:lvl w:ilvl="3" w:tplc="973C7542">
      <w:start w:val="1"/>
      <w:numFmt w:val="decimal"/>
      <w:lvlText w:val="%4."/>
      <w:lvlJc w:val="left"/>
      <w:pPr>
        <w:ind w:left="3600" w:hanging="360"/>
      </w:pPr>
    </w:lvl>
    <w:lvl w:ilvl="4" w:tplc="EE5CD550">
      <w:start w:val="1"/>
      <w:numFmt w:val="lowerLetter"/>
      <w:lvlText w:val="%5."/>
      <w:lvlJc w:val="left"/>
      <w:pPr>
        <w:ind w:left="4320" w:hanging="360"/>
      </w:pPr>
    </w:lvl>
    <w:lvl w:ilvl="5" w:tplc="05284A1E">
      <w:start w:val="1"/>
      <w:numFmt w:val="lowerRoman"/>
      <w:lvlText w:val="%6."/>
      <w:lvlJc w:val="right"/>
      <w:pPr>
        <w:ind w:left="5040" w:hanging="180"/>
      </w:pPr>
    </w:lvl>
    <w:lvl w:ilvl="6" w:tplc="D0AE553C">
      <w:start w:val="1"/>
      <w:numFmt w:val="decimal"/>
      <w:lvlText w:val="%7."/>
      <w:lvlJc w:val="left"/>
      <w:pPr>
        <w:ind w:left="5760" w:hanging="360"/>
      </w:pPr>
    </w:lvl>
    <w:lvl w:ilvl="7" w:tplc="32F0A01E">
      <w:start w:val="1"/>
      <w:numFmt w:val="lowerLetter"/>
      <w:lvlText w:val="%8."/>
      <w:lvlJc w:val="left"/>
      <w:pPr>
        <w:ind w:left="6480" w:hanging="360"/>
      </w:pPr>
    </w:lvl>
    <w:lvl w:ilvl="8" w:tplc="19DA3666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DB42044"/>
    <w:multiLevelType w:val="hybridMultilevel"/>
    <w:tmpl w:val="FA3A2EAE"/>
    <w:lvl w:ilvl="0" w:tplc="1DB63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52622B4">
      <w:start w:val="1"/>
      <w:numFmt w:val="lowerLetter"/>
      <w:lvlText w:val="%2."/>
      <w:lvlJc w:val="left"/>
      <w:pPr>
        <w:ind w:left="1440" w:hanging="360"/>
      </w:pPr>
    </w:lvl>
    <w:lvl w:ilvl="2" w:tplc="A412BB28">
      <w:start w:val="1"/>
      <w:numFmt w:val="lowerRoman"/>
      <w:lvlText w:val="%3."/>
      <w:lvlJc w:val="right"/>
      <w:pPr>
        <w:ind w:left="2160" w:hanging="180"/>
      </w:pPr>
    </w:lvl>
    <w:lvl w:ilvl="3" w:tplc="8CC29476">
      <w:start w:val="1"/>
      <w:numFmt w:val="decimal"/>
      <w:lvlText w:val="%4."/>
      <w:lvlJc w:val="left"/>
      <w:pPr>
        <w:ind w:left="2880" w:hanging="360"/>
      </w:pPr>
    </w:lvl>
    <w:lvl w:ilvl="4" w:tplc="EA66F710">
      <w:start w:val="1"/>
      <w:numFmt w:val="lowerLetter"/>
      <w:lvlText w:val="%5."/>
      <w:lvlJc w:val="left"/>
      <w:pPr>
        <w:ind w:left="3600" w:hanging="360"/>
      </w:pPr>
    </w:lvl>
    <w:lvl w:ilvl="5" w:tplc="B6C88EC4">
      <w:start w:val="1"/>
      <w:numFmt w:val="lowerRoman"/>
      <w:lvlText w:val="%6."/>
      <w:lvlJc w:val="right"/>
      <w:pPr>
        <w:ind w:left="4320" w:hanging="180"/>
      </w:pPr>
    </w:lvl>
    <w:lvl w:ilvl="6" w:tplc="99C0C614">
      <w:start w:val="1"/>
      <w:numFmt w:val="decimal"/>
      <w:lvlText w:val="%7."/>
      <w:lvlJc w:val="left"/>
      <w:pPr>
        <w:ind w:left="5040" w:hanging="360"/>
      </w:pPr>
    </w:lvl>
    <w:lvl w:ilvl="7" w:tplc="7B2EFE14">
      <w:start w:val="1"/>
      <w:numFmt w:val="lowerLetter"/>
      <w:lvlText w:val="%8."/>
      <w:lvlJc w:val="left"/>
      <w:pPr>
        <w:ind w:left="5760" w:hanging="360"/>
      </w:pPr>
    </w:lvl>
    <w:lvl w:ilvl="8" w:tplc="D1A43DF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C1137C"/>
    <w:multiLevelType w:val="hybridMultilevel"/>
    <w:tmpl w:val="7DA6BE9E"/>
    <w:lvl w:ilvl="0" w:tplc="3B78CFEE">
      <w:start w:val="1"/>
      <w:numFmt w:val="decimal"/>
      <w:lvlText w:val="%1)"/>
      <w:lvlJc w:val="left"/>
      <w:pPr>
        <w:ind w:left="644" w:hanging="360"/>
      </w:pPr>
    </w:lvl>
    <w:lvl w:ilvl="1" w:tplc="7F86DC5C">
      <w:start w:val="1"/>
      <w:numFmt w:val="lowerLetter"/>
      <w:lvlText w:val="%2."/>
      <w:lvlJc w:val="left"/>
      <w:pPr>
        <w:ind w:left="2073" w:hanging="360"/>
      </w:pPr>
    </w:lvl>
    <w:lvl w:ilvl="2" w:tplc="52C83FE4">
      <w:start w:val="1"/>
      <w:numFmt w:val="lowerRoman"/>
      <w:lvlText w:val="%3."/>
      <w:lvlJc w:val="right"/>
      <w:pPr>
        <w:ind w:left="2793" w:hanging="180"/>
      </w:pPr>
    </w:lvl>
    <w:lvl w:ilvl="3" w:tplc="932A19B0">
      <w:start w:val="1"/>
      <w:numFmt w:val="decimal"/>
      <w:lvlText w:val="%4."/>
      <w:lvlJc w:val="left"/>
      <w:pPr>
        <w:ind w:left="3513" w:hanging="360"/>
      </w:pPr>
    </w:lvl>
    <w:lvl w:ilvl="4" w:tplc="FE2A3EEA">
      <w:start w:val="1"/>
      <w:numFmt w:val="lowerLetter"/>
      <w:lvlText w:val="%5."/>
      <w:lvlJc w:val="left"/>
      <w:pPr>
        <w:ind w:left="4233" w:hanging="360"/>
      </w:pPr>
    </w:lvl>
    <w:lvl w:ilvl="5" w:tplc="03706152">
      <w:start w:val="1"/>
      <w:numFmt w:val="lowerRoman"/>
      <w:lvlText w:val="%6."/>
      <w:lvlJc w:val="right"/>
      <w:pPr>
        <w:ind w:left="4953" w:hanging="180"/>
      </w:pPr>
    </w:lvl>
    <w:lvl w:ilvl="6" w:tplc="23DC31A4">
      <w:start w:val="1"/>
      <w:numFmt w:val="decimal"/>
      <w:lvlText w:val="%7."/>
      <w:lvlJc w:val="left"/>
      <w:pPr>
        <w:ind w:left="5673" w:hanging="360"/>
      </w:pPr>
    </w:lvl>
    <w:lvl w:ilvl="7" w:tplc="EBE44E9C">
      <w:start w:val="1"/>
      <w:numFmt w:val="lowerLetter"/>
      <w:lvlText w:val="%8."/>
      <w:lvlJc w:val="left"/>
      <w:pPr>
        <w:ind w:left="6393" w:hanging="360"/>
      </w:pPr>
    </w:lvl>
    <w:lvl w:ilvl="8" w:tplc="1A989422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0944D93"/>
    <w:multiLevelType w:val="hybridMultilevel"/>
    <w:tmpl w:val="96CCA760"/>
    <w:lvl w:ilvl="0" w:tplc="8BBE917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FB0F7F6">
      <w:start w:val="1"/>
      <w:numFmt w:val="lowerLetter"/>
      <w:lvlText w:val="%2."/>
      <w:lvlJc w:val="left"/>
      <w:pPr>
        <w:ind w:left="1789" w:hanging="360"/>
      </w:pPr>
    </w:lvl>
    <w:lvl w:ilvl="2" w:tplc="4D2C28C0">
      <w:start w:val="1"/>
      <w:numFmt w:val="lowerRoman"/>
      <w:lvlText w:val="%3."/>
      <w:lvlJc w:val="right"/>
      <w:pPr>
        <w:ind w:left="2509" w:hanging="180"/>
      </w:pPr>
    </w:lvl>
    <w:lvl w:ilvl="3" w:tplc="C5025EFA">
      <w:start w:val="1"/>
      <w:numFmt w:val="decimal"/>
      <w:lvlText w:val="%4."/>
      <w:lvlJc w:val="left"/>
      <w:pPr>
        <w:ind w:left="3229" w:hanging="360"/>
      </w:pPr>
    </w:lvl>
    <w:lvl w:ilvl="4" w:tplc="328A2A14">
      <w:start w:val="1"/>
      <w:numFmt w:val="lowerLetter"/>
      <w:lvlText w:val="%5."/>
      <w:lvlJc w:val="left"/>
      <w:pPr>
        <w:ind w:left="3949" w:hanging="360"/>
      </w:pPr>
    </w:lvl>
    <w:lvl w:ilvl="5" w:tplc="966A0728">
      <w:start w:val="1"/>
      <w:numFmt w:val="lowerRoman"/>
      <w:lvlText w:val="%6."/>
      <w:lvlJc w:val="right"/>
      <w:pPr>
        <w:ind w:left="4669" w:hanging="180"/>
      </w:pPr>
    </w:lvl>
    <w:lvl w:ilvl="6" w:tplc="EDB4C624">
      <w:start w:val="1"/>
      <w:numFmt w:val="decimal"/>
      <w:lvlText w:val="%7."/>
      <w:lvlJc w:val="left"/>
      <w:pPr>
        <w:ind w:left="5389" w:hanging="360"/>
      </w:pPr>
    </w:lvl>
    <w:lvl w:ilvl="7" w:tplc="D35ABA9A">
      <w:start w:val="1"/>
      <w:numFmt w:val="lowerLetter"/>
      <w:lvlText w:val="%8."/>
      <w:lvlJc w:val="left"/>
      <w:pPr>
        <w:ind w:left="6109" w:hanging="360"/>
      </w:pPr>
    </w:lvl>
    <w:lvl w:ilvl="8" w:tplc="1C265FB0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5A5E6C"/>
    <w:multiLevelType w:val="hybridMultilevel"/>
    <w:tmpl w:val="30A81888"/>
    <w:lvl w:ilvl="0" w:tplc="7F5A1A7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CFA0C32C">
      <w:start w:val="1"/>
      <w:numFmt w:val="lowerLetter"/>
      <w:lvlText w:val="%2."/>
      <w:lvlJc w:val="left"/>
      <w:pPr>
        <w:ind w:left="1789" w:hanging="360"/>
      </w:pPr>
    </w:lvl>
    <w:lvl w:ilvl="2" w:tplc="13006EF0">
      <w:start w:val="1"/>
      <w:numFmt w:val="lowerRoman"/>
      <w:lvlText w:val="%3."/>
      <w:lvlJc w:val="right"/>
      <w:pPr>
        <w:ind w:left="2509" w:hanging="180"/>
      </w:pPr>
    </w:lvl>
    <w:lvl w:ilvl="3" w:tplc="5C582A8E">
      <w:start w:val="1"/>
      <w:numFmt w:val="decimal"/>
      <w:lvlText w:val="%4."/>
      <w:lvlJc w:val="left"/>
      <w:pPr>
        <w:ind w:left="3229" w:hanging="360"/>
      </w:pPr>
    </w:lvl>
    <w:lvl w:ilvl="4" w:tplc="E08E5A62">
      <w:start w:val="1"/>
      <w:numFmt w:val="lowerLetter"/>
      <w:lvlText w:val="%5."/>
      <w:lvlJc w:val="left"/>
      <w:pPr>
        <w:ind w:left="3949" w:hanging="360"/>
      </w:pPr>
    </w:lvl>
    <w:lvl w:ilvl="5" w:tplc="E7E6FE26">
      <w:start w:val="1"/>
      <w:numFmt w:val="lowerRoman"/>
      <w:lvlText w:val="%6."/>
      <w:lvlJc w:val="right"/>
      <w:pPr>
        <w:ind w:left="4669" w:hanging="180"/>
      </w:pPr>
    </w:lvl>
    <w:lvl w:ilvl="6" w:tplc="C6648C10">
      <w:start w:val="1"/>
      <w:numFmt w:val="decimal"/>
      <w:lvlText w:val="%7."/>
      <w:lvlJc w:val="left"/>
      <w:pPr>
        <w:ind w:left="5389" w:hanging="360"/>
      </w:pPr>
    </w:lvl>
    <w:lvl w:ilvl="7" w:tplc="AEC8CBA2">
      <w:start w:val="1"/>
      <w:numFmt w:val="lowerLetter"/>
      <w:lvlText w:val="%8."/>
      <w:lvlJc w:val="left"/>
      <w:pPr>
        <w:ind w:left="6109" w:hanging="360"/>
      </w:pPr>
    </w:lvl>
    <w:lvl w:ilvl="8" w:tplc="9C7E2670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8BC4C66"/>
    <w:multiLevelType w:val="hybridMultilevel"/>
    <w:tmpl w:val="74C65966"/>
    <w:lvl w:ilvl="0" w:tplc="FB74315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8DB8559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FEB03E1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A2E693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41418F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430B9B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BFA02F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689A4DF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2FA1DB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1">
    <w:nsid w:val="4A6261E2"/>
    <w:multiLevelType w:val="hybridMultilevel"/>
    <w:tmpl w:val="DC5EC48A"/>
    <w:lvl w:ilvl="0" w:tplc="541414F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 w:val="0"/>
        <w:strike w:val="0"/>
        <w:color w:val="auto"/>
        <w:sz w:val="22"/>
        <w:szCs w:val="22"/>
      </w:rPr>
    </w:lvl>
    <w:lvl w:ilvl="1" w:tplc="84D0C048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  <w:strike w:val="0"/>
        <w:color w:val="auto"/>
        <w:sz w:val="28"/>
        <w:szCs w:val="28"/>
        <w:lang w:val="kk-KZ"/>
      </w:rPr>
    </w:lvl>
    <w:lvl w:ilvl="2" w:tplc="299805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660F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CCB3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7461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B2C7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8007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E82B3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FF174D"/>
    <w:multiLevelType w:val="hybridMultilevel"/>
    <w:tmpl w:val="2C1EC442"/>
    <w:lvl w:ilvl="0" w:tplc="C80C2A3C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C2944628">
      <w:start w:val="1"/>
      <w:numFmt w:val="lowerLetter"/>
      <w:lvlText w:val="%2."/>
      <w:lvlJc w:val="left"/>
      <w:pPr>
        <w:ind w:left="1790" w:hanging="360"/>
      </w:pPr>
    </w:lvl>
    <w:lvl w:ilvl="2" w:tplc="E5941502">
      <w:start w:val="1"/>
      <w:numFmt w:val="lowerRoman"/>
      <w:lvlText w:val="%3."/>
      <w:lvlJc w:val="right"/>
      <w:pPr>
        <w:ind w:left="2510" w:hanging="180"/>
      </w:pPr>
    </w:lvl>
    <w:lvl w:ilvl="3" w:tplc="57B67AA6">
      <w:start w:val="1"/>
      <w:numFmt w:val="decimal"/>
      <w:lvlText w:val="%4."/>
      <w:lvlJc w:val="left"/>
      <w:pPr>
        <w:ind w:left="3230" w:hanging="360"/>
      </w:pPr>
    </w:lvl>
    <w:lvl w:ilvl="4" w:tplc="91EC9244">
      <w:start w:val="1"/>
      <w:numFmt w:val="lowerLetter"/>
      <w:lvlText w:val="%5."/>
      <w:lvlJc w:val="left"/>
      <w:pPr>
        <w:ind w:left="3950" w:hanging="360"/>
      </w:pPr>
    </w:lvl>
    <w:lvl w:ilvl="5" w:tplc="C49075AA">
      <w:start w:val="1"/>
      <w:numFmt w:val="lowerRoman"/>
      <w:lvlText w:val="%6."/>
      <w:lvlJc w:val="right"/>
      <w:pPr>
        <w:ind w:left="4670" w:hanging="180"/>
      </w:pPr>
    </w:lvl>
    <w:lvl w:ilvl="6" w:tplc="59DCBA7C">
      <w:start w:val="1"/>
      <w:numFmt w:val="decimal"/>
      <w:lvlText w:val="%7."/>
      <w:lvlJc w:val="left"/>
      <w:pPr>
        <w:ind w:left="5390" w:hanging="360"/>
      </w:pPr>
    </w:lvl>
    <w:lvl w:ilvl="7" w:tplc="B0E6FE8C">
      <w:start w:val="1"/>
      <w:numFmt w:val="lowerLetter"/>
      <w:lvlText w:val="%8."/>
      <w:lvlJc w:val="left"/>
      <w:pPr>
        <w:ind w:left="6110" w:hanging="360"/>
      </w:pPr>
    </w:lvl>
    <w:lvl w:ilvl="8" w:tplc="D7E069C8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70E60514"/>
    <w:multiLevelType w:val="hybridMultilevel"/>
    <w:tmpl w:val="E27E9836"/>
    <w:lvl w:ilvl="0" w:tplc="D26AD1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C547A26">
      <w:start w:val="1"/>
      <w:numFmt w:val="lowerLetter"/>
      <w:lvlText w:val="%2."/>
      <w:lvlJc w:val="left"/>
      <w:pPr>
        <w:ind w:left="1080" w:hanging="360"/>
      </w:pPr>
    </w:lvl>
    <w:lvl w:ilvl="2" w:tplc="969A01E2">
      <w:start w:val="1"/>
      <w:numFmt w:val="lowerRoman"/>
      <w:lvlText w:val="%3."/>
      <w:lvlJc w:val="right"/>
      <w:pPr>
        <w:ind w:left="1800" w:hanging="180"/>
      </w:pPr>
    </w:lvl>
    <w:lvl w:ilvl="3" w:tplc="8E26CDF0">
      <w:start w:val="1"/>
      <w:numFmt w:val="decimal"/>
      <w:lvlText w:val="%4."/>
      <w:lvlJc w:val="left"/>
      <w:pPr>
        <w:ind w:left="2520" w:hanging="360"/>
      </w:pPr>
    </w:lvl>
    <w:lvl w:ilvl="4" w:tplc="2C868D1E">
      <w:start w:val="1"/>
      <w:numFmt w:val="lowerLetter"/>
      <w:lvlText w:val="%5."/>
      <w:lvlJc w:val="left"/>
      <w:pPr>
        <w:ind w:left="3240" w:hanging="360"/>
      </w:pPr>
    </w:lvl>
    <w:lvl w:ilvl="5" w:tplc="55E0D996">
      <w:start w:val="1"/>
      <w:numFmt w:val="lowerRoman"/>
      <w:lvlText w:val="%6."/>
      <w:lvlJc w:val="right"/>
      <w:pPr>
        <w:ind w:left="3960" w:hanging="180"/>
      </w:pPr>
    </w:lvl>
    <w:lvl w:ilvl="6" w:tplc="0FA2FB88">
      <w:start w:val="1"/>
      <w:numFmt w:val="decimal"/>
      <w:lvlText w:val="%7."/>
      <w:lvlJc w:val="left"/>
      <w:pPr>
        <w:ind w:left="4680" w:hanging="360"/>
      </w:pPr>
    </w:lvl>
    <w:lvl w:ilvl="7" w:tplc="427C0A1A">
      <w:start w:val="1"/>
      <w:numFmt w:val="lowerLetter"/>
      <w:lvlText w:val="%8."/>
      <w:lvlJc w:val="left"/>
      <w:pPr>
        <w:ind w:left="5400" w:hanging="360"/>
      </w:pPr>
    </w:lvl>
    <w:lvl w:ilvl="8" w:tplc="001A66CC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E1A0E3A"/>
    <w:multiLevelType w:val="hybridMultilevel"/>
    <w:tmpl w:val="ED56B792"/>
    <w:lvl w:ilvl="0" w:tplc="D5AE0FA6">
      <w:start w:val="4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B7B88230">
      <w:start w:val="1"/>
      <w:numFmt w:val="lowerLetter"/>
      <w:lvlText w:val="%2."/>
      <w:lvlJc w:val="left"/>
      <w:pPr>
        <w:ind w:left="-6715" w:hanging="360"/>
      </w:pPr>
    </w:lvl>
    <w:lvl w:ilvl="2" w:tplc="C8D8A40C">
      <w:start w:val="1"/>
      <w:numFmt w:val="lowerRoman"/>
      <w:lvlText w:val="%3."/>
      <w:lvlJc w:val="right"/>
      <w:pPr>
        <w:ind w:left="-5995" w:hanging="180"/>
      </w:pPr>
    </w:lvl>
    <w:lvl w:ilvl="3" w:tplc="0D92F686">
      <w:start w:val="1"/>
      <w:numFmt w:val="decimal"/>
      <w:lvlText w:val="%4."/>
      <w:lvlJc w:val="left"/>
      <w:pPr>
        <w:ind w:left="-5275" w:hanging="360"/>
      </w:pPr>
    </w:lvl>
    <w:lvl w:ilvl="4" w:tplc="2D18706C">
      <w:start w:val="1"/>
      <w:numFmt w:val="lowerLetter"/>
      <w:lvlText w:val="%5."/>
      <w:lvlJc w:val="left"/>
      <w:pPr>
        <w:ind w:left="-4555" w:hanging="360"/>
      </w:pPr>
    </w:lvl>
    <w:lvl w:ilvl="5" w:tplc="50A88E48">
      <w:start w:val="1"/>
      <w:numFmt w:val="lowerRoman"/>
      <w:lvlText w:val="%6."/>
      <w:lvlJc w:val="right"/>
      <w:pPr>
        <w:ind w:left="-3835" w:hanging="180"/>
      </w:pPr>
    </w:lvl>
    <w:lvl w:ilvl="6" w:tplc="DAE2CB52">
      <w:start w:val="1"/>
      <w:numFmt w:val="decimal"/>
      <w:lvlText w:val="%7."/>
      <w:lvlJc w:val="left"/>
      <w:pPr>
        <w:ind w:left="-3115" w:hanging="360"/>
      </w:pPr>
    </w:lvl>
    <w:lvl w:ilvl="7" w:tplc="B9AA2760">
      <w:start w:val="1"/>
      <w:numFmt w:val="lowerLetter"/>
      <w:lvlText w:val="%8."/>
      <w:lvlJc w:val="left"/>
      <w:pPr>
        <w:ind w:left="-2395" w:hanging="360"/>
      </w:pPr>
    </w:lvl>
    <w:lvl w:ilvl="8" w:tplc="0532A3B0">
      <w:start w:val="1"/>
      <w:numFmt w:val="lowerRoman"/>
      <w:lvlText w:val="%9."/>
      <w:lvlJc w:val="right"/>
      <w:pPr>
        <w:ind w:left="-1675" w:hanging="180"/>
      </w:pPr>
    </w:lvl>
  </w:abstractNum>
  <w:abstractNum w:abstractNumId="15">
    <w:nsid w:val="7F303615"/>
    <w:multiLevelType w:val="hybridMultilevel"/>
    <w:tmpl w:val="F0B620DE"/>
    <w:lvl w:ilvl="0" w:tplc="55F04D38">
      <w:start w:val="1"/>
      <w:numFmt w:val="decimal"/>
      <w:lvlText w:val="%1)"/>
      <w:lvlJc w:val="left"/>
      <w:pPr>
        <w:ind w:left="644" w:hanging="360"/>
      </w:pPr>
    </w:lvl>
    <w:lvl w:ilvl="1" w:tplc="BE2631CA">
      <w:start w:val="1"/>
      <w:numFmt w:val="lowerLetter"/>
      <w:lvlText w:val="%2."/>
      <w:lvlJc w:val="left"/>
      <w:pPr>
        <w:ind w:left="2073" w:hanging="360"/>
      </w:pPr>
    </w:lvl>
    <w:lvl w:ilvl="2" w:tplc="98ACA878">
      <w:start w:val="1"/>
      <w:numFmt w:val="lowerRoman"/>
      <w:lvlText w:val="%3."/>
      <w:lvlJc w:val="right"/>
      <w:pPr>
        <w:ind w:left="2793" w:hanging="180"/>
      </w:pPr>
    </w:lvl>
    <w:lvl w:ilvl="3" w:tplc="A454B8E0">
      <w:start w:val="1"/>
      <w:numFmt w:val="decimal"/>
      <w:lvlText w:val="%4."/>
      <w:lvlJc w:val="left"/>
      <w:pPr>
        <w:ind w:left="3513" w:hanging="360"/>
      </w:pPr>
    </w:lvl>
    <w:lvl w:ilvl="4" w:tplc="00B44142">
      <w:start w:val="1"/>
      <w:numFmt w:val="lowerLetter"/>
      <w:lvlText w:val="%5."/>
      <w:lvlJc w:val="left"/>
      <w:pPr>
        <w:ind w:left="4233" w:hanging="360"/>
      </w:pPr>
    </w:lvl>
    <w:lvl w:ilvl="5" w:tplc="ECE24C06">
      <w:start w:val="1"/>
      <w:numFmt w:val="lowerRoman"/>
      <w:lvlText w:val="%6."/>
      <w:lvlJc w:val="right"/>
      <w:pPr>
        <w:ind w:left="4953" w:hanging="180"/>
      </w:pPr>
    </w:lvl>
    <w:lvl w:ilvl="6" w:tplc="14A41626">
      <w:start w:val="1"/>
      <w:numFmt w:val="decimal"/>
      <w:lvlText w:val="%7."/>
      <w:lvlJc w:val="left"/>
      <w:pPr>
        <w:ind w:left="5673" w:hanging="360"/>
      </w:pPr>
    </w:lvl>
    <w:lvl w:ilvl="7" w:tplc="1C0A319A">
      <w:start w:val="1"/>
      <w:numFmt w:val="lowerLetter"/>
      <w:lvlText w:val="%8."/>
      <w:lvlJc w:val="left"/>
      <w:pPr>
        <w:ind w:left="6393" w:hanging="360"/>
      </w:pPr>
    </w:lvl>
    <w:lvl w:ilvl="8" w:tplc="6EDA307A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2"/>
  </w:num>
  <w:num w:numId="5">
    <w:abstractNumId w:val="7"/>
  </w:num>
  <w:num w:numId="6">
    <w:abstractNumId w:val="14"/>
  </w:num>
  <w:num w:numId="7">
    <w:abstractNumId w:val="3"/>
  </w:num>
  <w:num w:numId="8">
    <w:abstractNumId w:val="4"/>
  </w:num>
  <w:num w:numId="9">
    <w:abstractNumId w:val="13"/>
  </w:num>
  <w:num w:numId="10">
    <w:abstractNumId w:val="9"/>
  </w:num>
  <w:num w:numId="11">
    <w:abstractNumId w:val="11"/>
  </w:num>
  <w:num w:numId="12">
    <w:abstractNumId w:val="15"/>
  </w:num>
  <w:num w:numId="13">
    <w:abstractNumId w:val="8"/>
  </w:num>
  <w:num w:numId="14">
    <w:abstractNumId w:val="2"/>
  </w:num>
  <w:num w:numId="15">
    <w:abstractNumId w:val="6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B9D"/>
    <w:rsid w:val="00300C14"/>
    <w:rsid w:val="00581402"/>
    <w:rsid w:val="00C25B9D"/>
    <w:rsid w:val="00DA1643"/>
    <w:rsid w:val="00E5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C698033-00B4-4082-BE3F-DAA040F70D15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48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300C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C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C1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C1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C1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C1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C1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C1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C1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C1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0C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0C1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0C14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0C14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0C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0C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0C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0C14"/>
    <w:rPr>
      <w:rFonts w:eastAsiaTheme="majorEastAsia" w:cstheme="majorBidi"/>
      <w:color w:val="272727" w:themeColor="text1" w:themeTint="D8"/>
    </w:rPr>
  </w:style>
  <w:style w:type="character" w:customStyle="1" w:styleId="Heading1Char">
    <w:name w:val="Heading 1 Char"/>
    <w:basedOn w:val="a0"/>
    <w:uiPriority w:val="9"/>
    <w:rsid w:val="00300C1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00C1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300C1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300C1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300C1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300C1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300C1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300C1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300C1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300C1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00C14"/>
    <w:rPr>
      <w:sz w:val="24"/>
      <w:szCs w:val="24"/>
    </w:rPr>
  </w:style>
  <w:style w:type="character" w:customStyle="1" w:styleId="QuoteChar">
    <w:name w:val="Quote Char"/>
    <w:uiPriority w:val="29"/>
    <w:rsid w:val="00300C14"/>
    <w:rPr>
      <w:i/>
    </w:rPr>
  </w:style>
  <w:style w:type="character" w:customStyle="1" w:styleId="IntenseQuoteChar">
    <w:name w:val="Intense Quote Char"/>
    <w:uiPriority w:val="30"/>
    <w:rsid w:val="00300C14"/>
    <w:rPr>
      <w:i/>
    </w:rPr>
  </w:style>
  <w:style w:type="character" w:customStyle="1" w:styleId="HeaderChar">
    <w:name w:val="Header Char"/>
    <w:basedOn w:val="a0"/>
    <w:uiPriority w:val="99"/>
    <w:rsid w:val="00300C14"/>
  </w:style>
  <w:style w:type="character" w:customStyle="1" w:styleId="FooterChar">
    <w:name w:val="Footer Char"/>
    <w:basedOn w:val="a0"/>
    <w:uiPriority w:val="99"/>
    <w:rsid w:val="00300C14"/>
  </w:style>
  <w:style w:type="paragraph" w:styleId="a3">
    <w:name w:val="caption"/>
    <w:basedOn w:val="a"/>
    <w:next w:val="a"/>
    <w:uiPriority w:val="35"/>
    <w:semiHidden/>
    <w:unhideWhenUsed/>
    <w:qFormat/>
    <w:rsid w:val="00300C14"/>
    <w:pPr>
      <w:spacing w:after="160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300C14"/>
  </w:style>
  <w:style w:type="table" w:customStyle="1" w:styleId="TableGridLight">
    <w:name w:val="Table Grid Light"/>
    <w:basedOn w:val="a1"/>
    <w:uiPriority w:val="59"/>
    <w:rsid w:val="00300C1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rsid w:val="00300C1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rsid w:val="00300C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00C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00C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00C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00C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00C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00C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00C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00C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00C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00C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00C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00C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00C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00C1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00C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sid w:val="00300C14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300C14"/>
    <w:pPr>
      <w:spacing w:after="40" w:line="240" w:lineRule="auto"/>
    </w:pPr>
    <w:rPr>
      <w:sz w:val="18"/>
    </w:rPr>
  </w:style>
  <w:style w:type="character" w:customStyle="1" w:styleId="a6">
    <w:name w:val="Текст сноски Знак"/>
    <w:basedOn w:val="a0"/>
    <w:link w:val="a5"/>
    <w:uiPriority w:val="99"/>
    <w:semiHidden/>
    <w:rsid w:val="00300C14"/>
    <w:rPr>
      <w:sz w:val="18"/>
    </w:rPr>
  </w:style>
  <w:style w:type="character" w:styleId="a7">
    <w:name w:val="footnote reference"/>
    <w:basedOn w:val="a0"/>
    <w:uiPriority w:val="99"/>
    <w:unhideWhenUsed/>
    <w:rsid w:val="00300C14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00C14"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00C14"/>
    <w:rPr>
      <w:sz w:val="20"/>
    </w:rPr>
  </w:style>
  <w:style w:type="character" w:styleId="aa">
    <w:name w:val="endnote reference"/>
    <w:basedOn w:val="a0"/>
    <w:uiPriority w:val="99"/>
    <w:semiHidden/>
    <w:unhideWhenUsed/>
    <w:rsid w:val="00300C1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300C14"/>
    <w:pPr>
      <w:spacing w:after="57" w:line="259" w:lineRule="auto"/>
    </w:pPr>
  </w:style>
  <w:style w:type="paragraph" w:styleId="22">
    <w:name w:val="toc 2"/>
    <w:basedOn w:val="a"/>
    <w:next w:val="a"/>
    <w:uiPriority w:val="39"/>
    <w:unhideWhenUsed/>
    <w:rsid w:val="00300C14"/>
    <w:pPr>
      <w:spacing w:after="57" w:line="259" w:lineRule="auto"/>
      <w:ind w:left="283"/>
    </w:pPr>
  </w:style>
  <w:style w:type="paragraph" w:styleId="32">
    <w:name w:val="toc 3"/>
    <w:basedOn w:val="a"/>
    <w:next w:val="a"/>
    <w:uiPriority w:val="39"/>
    <w:unhideWhenUsed/>
    <w:rsid w:val="00300C14"/>
    <w:pPr>
      <w:spacing w:after="57" w:line="259" w:lineRule="auto"/>
      <w:ind w:left="567"/>
    </w:pPr>
  </w:style>
  <w:style w:type="paragraph" w:styleId="42">
    <w:name w:val="toc 4"/>
    <w:basedOn w:val="a"/>
    <w:next w:val="a"/>
    <w:uiPriority w:val="39"/>
    <w:unhideWhenUsed/>
    <w:rsid w:val="00300C14"/>
    <w:pPr>
      <w:spacing w:after="57" w:line="259" w:lineRule="auto"/>
      <w:ind w:left="850"/>
    </w:pPr>
  </w:style>
  <w:style w:type="paragraph" w:styleId="52">
    <w:name w:val="toc 5"/>
    <w:basedOn w:val="a"/>
    <w:next w:val="a"/>
    <w:uiPriority w:val="39"/>
    <w:unhideWhenUsed/>
    <w:rsid w:val="00300C14"/>
    <w:pPr>
      <w:spacing w:after="57" w:line="259" w:lineRule="auto"/>
      <w:ind w:left="1134"/>
    </w:pPr>
  </w:style>
  <w:style w:type="paragraph" w:styleId="61">
    <w:name w:val="toc 6"/>
    <w:basedOn w:val="a"/>
    <w:next w:val="a"/>
    <w:uiPriority w:val="39"/>
    <w:unhideWhenUsed/>
    <w:rsid w:val="00300C14"/>
    <w:pPr>
      <w:spacing w:after="57" w:line="259" w:lineRule="auto"/>
      <w:ind w:left="1417"/>
    </w:pPr>
  </w:style>
  <w:style w:type="paragraph" w:styleId="71">
    <w:name w:val="toc 7"/>
    <w:basedOn w:val="a"/>
    <w:next w:val="a"/>
    <w:uiPriority w:val="39"/>
    <w:unhideWhenUsed/>
    <w:rsid w:val="00300C14"/>
    <w:pPr>
      <w:spacing w:after="57" w:line="259" w:lineRule="auto"/>
      <w:ind w:left="1701"/>
    </w:pPr>
  </w:style>
  <w:style w:type="paragraph" w:styleId="81">
    <w:name w:val="toc 8"/>
    <w:basedOn w:val="a"/>
    <w:next w:val="a"/>
    <w:uiPriority w:val="39"/>
    <w:unhideWhenUsed/>
    <w:rsid w:val="00300C14"/>
    <w:pPr>
      <w:spacing w:after="57" w:line="259" w:lineRule="auto"/>
      <w:ind w:left="1984"/>
    </w:pPr>
  </w:style>
  <w:style w:type="paragraph" w:styleId="91">
    <w:name w:val="toc 9"/>
    <w:basedOn w:val="a"/>
    <w:next w:val="a"/>
    <w:uiPriority w:val="39"/>
    <w:unhideWhenUsed/>
    <w:rsid w:val="00300C14"/>
    <w:pPr>
      <w:spacing w:after="57" w:line="259" w:lineRule="auto"/>
      <w:ind w:left="2268"/>
    </w:pPr>
  </w:style>
  <w:style w:type="paragraph" w:styleId="ab">
    <w:name w:val="TOC Heading"/>
    <w:uiPriority w:val="39"/>
    <w:unhideWhenUsed/>
    <w:rsid w:val="00300C14"/>
  </w:style>
  <w:style w:type="paragraph" w:styleId="ac">
    <w:name w:val="table of figures"/>
    <w:basedOn w:val="a"/>
    <w:next w:val="a"/>
    <w:uiPriority w:val="99"/>
    <w:unhideWhenUsed/>
    <w:rsid w:val="00300C14"/>
    <w:pPr>
      <w:spacing w:after="0" w:line="259" w:lineRule="auto"/>
    </w:pPr>
  </w:style>
  <w:style w:type="paragraph" w:styleId="ad">
    <w:name w:val="List Paragraph"/>
    <w:basedOn w:val="a"/>
    <w:link w:val="ae"/>
    <w:uiPriority w:val="34"/>
    <w:qFormat/>
    <w:rsid w:val="00300C14"/>
    <w:pPr>
      <w:ind w:left="720"/>
      <w:contextualSpacing/>
    </w:pPr>
  </w:style>
  <w:style w:type="character" w:customStyle="1" w:styleId="ae">
    <w:name w:val="Абзац списка Знак"/>
    <w:link w:val="ad"/>
    <w:uiPriority w:val="34"/>
    <w:qFormat/>
    <w:rsid w:val="00300C14"/>
  </w:style>
  <w:style w:type="paragraph" w:styleId="af">
    <w:name w:val="annotation text"/>
    <w:basedOn w:val="a"/>
    <w:link w:val="af0"/>
    <w:uiPriority w:val="99"/>
    <w:unhideWhenUsed/>
    <w:rsid w:val="00300C14"/>
    <w:pPr>
      <w:spacing w:after="160"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300C14"/>
    <w:rPr>
      <w:sz w:val="20"/>
      <w:szCs w:val="20"/>
    </w:rPr>
  </w:style>
  <w:style w:type="paragraph" w:styleId="af1">
    <w:name w:val="No Spacing"/>
    <w:link w:val="af2"/>
    <w:uiPriority w:val="1"/>
    <w:qFormat/>
    <w:rsid w:val="00300C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Без интервала Знак"/>
    <w:link w:val="af1"/>
    <w:uiPriority w:val="1"/>
    <w:qFormat/>
    <w:rsid w:val="00300C14"/>
    <w:rPr>
      <w:rFonts w:ascii="Calibri" w:eastAsia="Times New Roman" w:hAnsi="Calibri" w:cs="Times New Roman"/>
      <w:lang w:eastAsia="ru-RU"/>
    </w:rPr>
  </w:style>
  <w:style w:type="paragraph" w:styleId="af3">
    <w:name w:val="header"/>
    <w:basedOn w:val="a"/>
    <w:link w:val="af4"/>
    <w:uiPriority w:val="99"/>
    <w:unhideWhenUsed/>
    <w:rsid w:val="00300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300C14"/>
  </w:style>
  <w:style w:type="paragraph" w:styleId="af5">
    <w:name w:val="footer"/>
    <w:basedOn w:val="a"/>
    <w:link w:val="af6"/>
    <w:uiPriority w:val="99"/>
    <w:unhideWhenUsed/>
    <w:rsid w:val="00300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300C14"/>
  </w:style>
  <w:style w:type="table" w:styleId="af7">
    <w:name w:val="Table Grid"/>
    <w:basedOn w:val="a1"/>
    <w:uiPriority w:val="59"/>
    <w:rsid w:val="00300C1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uiPriority w:val="99"/>
    <w:rsid w:val="00300C14"/>
    <w:rPr>
      <w:rFonts w:ascii="Times New Roman" w:hAnsi="Times New Roman"/>
      <w:color w:val="000000"/>
      <w:sz w:val="28"/>
      <w:u w:val="none"/>
    </w:rPr>
  </w:style>
  <w:style w:type="paragraph" w:styleId="af8">
    <w:name w:val="Balloon Text"/>
    <w:basedOn w:val="a"/>
    <w:link w:val="af9"/>
    <w:uiPriority w:val="99"/>
    <w:semiHidden/>
    <w:unhideWhenUsed/>
    <w:rsid w:val="00300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300C14"/>
    <w:rPr>
      <w:rFonts w:ascii="Segoe UI" w:hAnsi="Segoe UI" w:cs="Segoe UI"/>
      <w:sz w:val="18"/>
      <w:szCs w:val="18"/>
    </w:rPr>
  </w:style>
  <w:style w:type="paragraph" w:customStyle="1" w:styleId="docdata">
    <w:name w:val="docdata"/>
    <w:basedOn w:val="a"/>
    <w:rsid w:val="00300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Title"/>
    <w:basedOn w:val="a"/>
    <w:next w:val="a"/>
    <w:link w:val="afb"/>
    <w:uiPriority w:val="10"/>
    <w:qFormat/>
    <w:rsid w:val="00300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b">
    <w:name w:val="Название Знак"/>
    <w:basedOn w:val="a0"/>
    <w:link w:val="afa"/>
    <w:uiPriority w:val="10"/>
    <w:rsid w:val="00300C1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c">
    <w:name w:val="Subtitle"/>
    <w:basedOn w:val="a"/>
    <w:next w:val="a"/>
    <w:link w:val="afd"/>
    <w:uiPriority w:val="11"/>
    <w:qFormat/>
    <w:rsid w:val="00300C1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d">
    <w:name w:val="Подзаголовок Знак"/>
    <w:basedOn w:val="a0"/>
    <w:link w:val="afc"/>
    <w:uiPriority w:val="11"/>
    <w:rsid w:val="00300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rsid w:val="00300C14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sid w:val="00300C14"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sid w:val="00300C14"/>
    <w:rPr>
      <w:i/>
      <w:iCs/>
      <w:color w:val="2E74B5" w:themeColor="accent1" w:themeShade="BF"/>
    </w:rPr>
  </w:style>
  <w:style w:type="paragraph" w:styleId="aff">
    <w:name w:val="Intense Quote"/>
    <w:basedOn w:val="a"/>
    <w:next w:val="a"/>
    <w:link w:val="aff0"/>
    <w:uiPriority w:val="30"/>
    <w:qFormat/>
    <w:rsid w:val="00300C1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0">
    <w:name w:val="Выделенная цитата Знак"/>
    <w:basedOn w:val="a0"/>
    <w:link w:val="aff"/>
    <w:uiPriority w:val="30"/>
    <w:rsid w:val="00300C14"/>
    <w:rPr>
      <w:i/>
      <w:iCs/>
      <w:color w:val="2E74B5" w:themeColor="accent1" w:themeShade="BF"/>
    </w:rPr>
  </w:style>
  <w:style w:type="character" w:styleId="aff1">
    <w:name w:val="Intense Reference"/>
    <w:basedOn w:val="a0"/>
    <w:uiPriority w:val="32"/>
    <w:qFormat/>
    <w:rsid w:val="00300C14"/>
    <w:rPr>
      <w:b/>
      <w:bCs/>
      <w:smallCaps/>
      <w:color w:val="2E74B5" w:themeColor="accent1" w:themeShade="BF"/>
      <w:spacing w:val="5"/>
    </w:rPr>
  </w:style>
  <w:style w:type="character" w:styleId="aff2">
    <w:name w:val="annotation reference"/>
    <w:basedOn w:val="a0"/>
    <w:uiPriority w:val="99"/>
    <w:semiHidden/>
    <w:unhideWhenUsed/>
    <w:rsid w:val="00300C14"/>
    <w:rPr>
      <w:sz w:val="16"/>
      <w:szCs w:val="16"/>
    </w:rPr>
  </w:style>
  <w:style w:type="paragraph" w:styleId="aff3">
    <w:name w:val="annotation subject"/>
    <w:basedOn w:val="af"/>
    <w:next w:val="af"/>
    <w:link w:val="aff4"/>
    <w:uiPriority w:val="99"/>
    <w:semiHidden/>
    <w:unhideWhenUsed/>
    <w:rsid w:val="00300C14"/>
    <w:pPr>
      <w:spacing w:after="200"/>
    </w:pPr>
    <w:rPr>
      <w:b/>
      <w:bCs/>
    </w:rPr>
  </w:style>
  <w:style w:type="character" w:customStyle="1" w:styleId="aff4">
    <w:name w:val="Тема примечания Знак"/>
    <w:basedOn w:val="af0"/>
    <w:link w:val="aff3"/>
    <w:uiPriority w:val="99"/>
    <w:semiHidden/>
    <w:rsid w:val="00300C14"/>
    <w:rPr>
      <w:b/>
      <w:bCs/>
      <w:sz w:val="20"/>
      <w:szCs w:val="20"/>
    </w:rPr>
  </w:style>
  <w:style w:type="character" w:styleId="aff5">
    <w:name w:val="FollowedHyperlink"/>
    <w:basedOn w:val="a0"/>
    <w:uiPriority w:val="99"/>
    <w:semiHidden/>
    <w:unhideWhenUsed/>
    <w:rsid w:val="00300C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956" Type="http://schemas.openxmlformats.org/officeDocument/2006/relationships/image" Target="media/image956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6027</Words>
  <Characters>34354</Characters>
  <Application>Microsoft Office Word</Application>
  <DocSecurity>4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zh.ibraeva</dc:creator>
  <cp:keywords/>
  <dc:description/>
  <cp:lastModifiedBy>Шолпан Исенова</cp:lastModifiedBy>
  <cp:revision>2</cp:revision>
  <dcterms:created xsi:type="dcterms:W3CDTF">2026-02-19T05:34:00Z</dcterms:created>
  <dcterms:modified xsi:type="dcterms:W3CDTF">2026-02-19T05:34:00Z</dcterms:modified>
</cp:coreProperties>
</file>