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9A44" w14:textId="0DA4E799" w:rsidR="00284AE8" w:rsidRDefault="00E4662E" w:rsidP="007D5EE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Внесение трудовых и коллективных договоров в Единую систему учета трудовых договоров </w:t>
      </w:r>
    </w:p>
    <w:p w14:paraId="1F69D5EC" w14:textId="77777777" w:rsidR="007D5EE8" w:rsidRPr="00670CEB" w:rsidRDefault="007D5EE8" w:rsidP="007D5EE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9C941" w14:textId="77777777" w:rsidR="0064111E" w:rsidRDefault="0064111E" w:rsidP="00C64A9C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B407F" w14:textId="676B708B" w:rsidR="00370072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прозрачности трудовых отношений, защиты трудовых прав работников и совершенствования государственного контроля в сфере </w:t>
      </w:r>
      <w:proofErr w:type="gramStart"/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труда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Казахстан функционирует Единая система учета трудовых договоров </w:t>
      </w:r>
      <w:r w:rsidRPr="00DA5EF4">
        <w:rPr>
          <w:rFonts w:ascii="Times New Roman" w:eastAsia="Times New Roman" w:hAnsi="Times New Roman" w:cs="Times New Roman"/>
          <w:i/>
          <w:sz w:val="28"/>
          <w:szCs w:val="28"/>
        </w:rPr>
        <w:t>(далее – ЕСУТД)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9643C5" w14:textId="26EE0D3C" w:rsidR="00370072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 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>обращает внимание работодателей на необходимость своевременного и корректного внесения сведений о трудовых и коллективных договорах в ЕСУТД в соответствии с требованиями трудового законодательства Республики Казахстан.</w:t>
      </w:r>
    </w:p>
    <w:p w14:paraId="57B2AB2A" w14:textId="0979DFE5" w:rsidR="00370072" w:rsidRPr="00AF285A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>орядок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ставления сведений в ЕСУТД регулируются Трудовым кодексом Республики Казахстан и Правилами представления и получения сведений о трудовом договоре в ЕСУТД, утвержденными приказом Министра труда и социальной защиты населения Республики Казахстан № 353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03.09.2020 года.</w:t>
      </w:r>
    </w:p>
    <w:p w14:paraId="7C5D58D9" w14:textId="77777777" w:rsidR="00370072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F4">
        <w:rPr>
          <w:rFonts w:ascii="Times New Roman" w:eastAsia="Times New Roman" w:hAnsi="Times New Roman" w:cs="Times New Roman"/>
          <w:sz w:val="28"/>
          <w:szCs w:val="28"/>
        </w:rPr>
        <w:t>Согласно подпункту 35-1 статьи 1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рудового кодекса Республики Казахстан </w:t>
      </w:r>
      <w:r w:rsidRPr="00DA5EF4">
        <w:rPr>
          <w:rFonts w:ascii="Times New Roman" w:eastAsia="Times New Roman" w:hAnsi="Times New Roman" w:cs="Times New Roman"/>
          <w:i/>
          <w:sz w:val="28"/>
          <w:szCs w:val="28"/>
        </w:rPr>
        <w:t>(далее – ТК РК)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ЕСУТД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информационную систему, предназначенную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>для автоматизации учета трудовых договоров, трудовой деятельности и численности работников.</w:t>
      </w:r>
    </w:p>
    <w:p w14:paraId="242680EF" w14:textId="3EDB972D" w:rsidR="00370072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27 пункта 2 статьи 23 </w:t>
      </w:r>
      <w:r>
        <w:rPr>
          <w:rFonts w:ascii="Times New Roman" w:eastAsia="Times New Roman" w:hAnsi="Times New Roman" w:cs="Times New Roman"/>
          <w:sz w:val="28"/>
          <w:szCs w:val="28"/>
        </w:rPr>
        <w:t>ТК РК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обязан </w:t>
      </w:r>
      <w:r w:rsidRPr="008257B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вносить информацию о заключении и прекращении с работником трудового договора, вносимых в него изменениях и (или) дополнениях, содержащих сведения, предусмотренные подпунктами 1), 2), 3), 4), 5) и 13)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257B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пункта 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8257B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статьи 28, а также сведения о предоставлении отпусков, предусмотренных статьей 99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ТК РК</w:t>
      </w:r>
      <w:r w:rsidRPr="008257B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ЕСУТД</w:t>
      </w:r>
      <w:r w:rsidRPr="008257B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в порядке, определенном уполномоченным государственным органом по труду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742D0D4A" w14:textId="77777777" w:rsidR="00370072" w:rsidRDefault="00370072" w:rsidP="00370072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797F">
        <w:rPr>
          <w:sz w:val="28"/>
          <w:szCs w:val="28"/>
        </w:rPr>
        <w:t>Особое значение имеют и коллективные договоры, регулирующие социально-трудовые отношения в организации. В них отражаются вопросы оплаты труда, условий и охраны труда, рабочего времени и отдыха, социальных гарантий работников и другие положения.</w:t>
      </w:r>
    </w:p>
    <w:p w14:paraId="7F63C01F" w14:textId="7B171093" w:rsidR="00370072" w:rsidRDefault="00370072" w:rsidP="00370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79 пункта 1 статьи 1 </w:t>
      </w:r>
      <w:r>
        <w:rPr>
          <w:rFonts w:ascii="Times New Roman" w:eastAsia="Times New Roman" w:hAnsi="Times New Roman" w:cs="Times New Roman"/>
          <w:sz w:val="28"/>
          <w:szCs w:val="28"/>
        </w:rPr>
        <w:t>ТК РК</w:t>
      </w:r>
      <w:r w:rsidRPr="00DA5EF4">
        <w:rPr>
          <w:rFonts w:ascii="Times New Roman" w:eastAsia="Times New Roman" w:hAnsi="Times New Roman" w:cs="Times New Roman"/>
          <w:sz w:val="28"/>
          <w:szCs w:val="28"/>
        </w:rPr>
        <w:t xml:space="preserve"> коллективный договор является правовым актом в форме письменного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заключаемого между </w:t>
      </w:r>
      <w:r w:rsidRPr="001A526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работниками в лице их представителей и работодателем, регулирующий социально-трудовые отношения в организации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30CE695D" w14:textId="455B0031" w:rsidR="00370072" w:rsidRDefault="00370072" w:rsidP="00370072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797F">
        <w:rPr>
          <w:sz w:val="28"/>
          <w:szCs w:val="28"/>
        </w:rPr>
        <w:t xml:space="preserve">Невнесение сведений в ЕСУТД, нарушение сроков либо предоставление недостоверной информации влечет административную ответственность </w:t>
      </w:r>
      <w:r>
        <w:rPr>
          <w:sz w:val="28"/>
          <w:szCs w:val="28"/>
        </w:rPr>
        <w:t xml:space="preserve">                        </w:t>
      </w:r>
      <w:r w:rsidRPr="00AD797F">
        <w:rPr>
          <w:sz w:val="28"/>
          <w:szCs w:val="28"/>
        </w:rPr>
        <w:t>в соответствии со статьей 98 Кодекса Республики Казахстан</w:t>
      </w:r>
      <w:r>
        <w:rPr>
          <w:sz w:val="28"/>
          <w:szCs w:val="28"/>
        </w:rPr>
        <w:t xml:space="preserve">                                            </w:t>
      </w:r>
      <w:r w:rsidRPr="00AD797F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 </w:t>
      </w:r>
      <w:r w:rsidRPr="00A96E1A">
        <w:rPr>
          <w:i/>
          <w:sz w:val="28"/>
          <w:szCs w:val="28"/>
        </w:rPr>
        <w:t>(далее – КоАП РК)</w:t>
      </w:r>
      <w:r w:rsidRPr="00AD797F">
        <w:rPr>
          <w:sz w:val="28"/>
          <w:szCs w:val="28"/>
        </w:rPr>
        <w:t xml:space="preserve">. Размер штрафов зависит от категории субъекта предпринимательства и может достигать </w:t>
      </w:r>
      <w:r>
        <w:rPr>
          <w:sz w:val="28"/>
          <w:szCs w:val="28"/>
        </w:rPr>
        <w:t xml:space="preserve">                    </w:t>
      </w:r>
      <w:r w:rsidRPr="00AD797F">
        <w:rPr>
          <w:sz w:val="28"/>
          <w:szCs w:val="28"/>
        </w:rPr>
        <w:t>150 месячных расчетных показателей</w:t>
      </w:r>
      <w:r>
        <w:rPr>
          <w:sz w:val="28"/>
          <w:szCs w:val="28"/>
        </w:rPr>
        <w:t xml:space="preserve"> </w:t>
      </w:r>
      <w:r w:rsidRPr="00A96E1A">
        <w:rPr>
          <w:i/>
          <w:sz w:val="28"/>
          <w:szCs w:val="28"/>
        </w:rPr>
        <w:t>(далее – МРП)</w:t>
      </w:r>
      <w:r>
        <w:rPr>
          <w:sz w:val="28"/>
          <w:szCs w:val="28"/>
        </w:rPr>
        <w:t>, а при повторном нарушении</w:t>
      </w:r>
      <w:r w:rsidRPr="00AD797F">
        <w:rPr>
          <w:sz w:val="28"/>
          <w:szCs w:val="28"/>
        </w:rPr>
        <w:t xml:space="preserve"> 200 МРП.</w:t>
      </w:r>
    </w:p>
    <w:p w14:paraId="79ACD140" w14:textId="77777777" w:rsidR="00370072" w:rsidRDefault="00370072" w:rsidP="00370072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797F">
        <w:rPr>
          <w:sz w:val="28"/>
          <w:szCs w:val="28"/>
        </w:rPr>
        <w:lastRenderedPageBreak/>
        <w:t>Ведение ЕСУТД способствует подтверждению трудового стажа работников, защите их социальных и трудовых прав, снижению уровня неформальной занятости и упрощению кадрового документооборота.</w:t>
      </w:r>
    </w:p>
    <w:p w14:paraId="75E4747D" w14:textId="77777777" w:rsidR="00370072" w:rsidRPr="00370072" w:rsidRDefault="00370072" w:rsidP="003700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70072">
        <w:rPr>
          <w:rFonts w:ascii="Times New Roman" w:eastAsia="Times New Roman" w:hAnsi="Times New Roman" w:cs="Times New Roman"/>
          <w:sz w:val="28"/>
          <w:szCs w:val="28"/>
        </w:rPr>
        <w:t>Таким образом, ЕСУТД является важным инструментом цифровизации трудовой сферы и повышения эффективности государственного регулирования трудовых отношений.</w:t>
      </w:r>
    </w:p>
    <w:p w14:paraId="66C12B92" w14:textId="33CD6674" w:rsidR="00314985" w:rsidRPr="00370072" w:rsidRDefault="00370072" w:rsidP="00370072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072">
        <w:rPr>
          <w:rFonts w:ascii="Times New Roman" w:hAnsi="Times New Roman" w:cs="Times New Roman"/>
          <w:sz w:val="28"/>
          <w:szCs w:val="28"/>
        </w:rPr>
        <w:t xml:space="preserve">Департамент Комитета государственной инспекции труда по Северо-Казахстанской области призывает работодателей строго соблюдать требования трудового законодательства и обеспечивать своевременное внесение сведений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0072">
        <w:rPr>
          <w:rFonts w:ascii="Times New Roman" w:hAnsi="Times New Roman" w:cs="Times New Roman"/>
          <w:sz w:val="28"/>
          <w:szCs w:val="28"/>
        </w:rPr>
        <w:t>в ЕСУТД.</w:t>
      </w:r>
    </w:p>
    <w:p w14:paraId="144172F4" w14:textId="77777777" w:rsidR="00281F3B" w:rsidRDefault="00281F3B" w:rsidP="00281F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E3A653" w14:textId="77777777" w:rsidR="00281F3B" w:rsidRPr="00281F3B" w:rsidRDefault="00281F3B" w:rsidP="00281F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09406" w14:textId="77777777" w:rsidR="005B00D5" w:rsidRDefault="005B00D5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инспектор труда </w:t>
      </w:r>
    </w:p>
    <w:p w14:paraId="26EB63CD" w14:textId="77777777" w:rsidR="005B00D5" w:rsidRDefault="005B00D5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Комитета государственной </w:t>
      </w:r>
    </w:p>
    <w:p w14:paraId="2F607D1A" w14:textId="77777777" w:rsidR="005B00D5" w:rsidRDefault="005B00D5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инспекции труда МТСЗН РК </w:t>
      </w:r>
    </w:p>
    <w:p w14:paraId="23AC08D1" w14:textId="77777777" w:rsidR="005B00D5" w:rsidRDefault="005B00D5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Северо-Казахстанской области </w:t>
      </w:r>
    </w:p>
    <w:p w14:paraId="19DB0083" w14:textId="366558D3" w:rsidR="00281F3B" w:rsidRDefault="00816B22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Купеева</w:t>
      </w:r>
      <w:proofErr w:type="spellEnd"/>
      <w:r w:rsidR="005B00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B00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B00D5">
        <w:rPr>
          <w:rFonts w:ascii="Times New Roman" w:hAnsi="Times New Roman" w:cs="Times New Roman"/>
          <w:b/>
          <w:sz w:val="28"/>
          <w:szCs w:val="28"/>
        </w:rPr>
        <w:t>.</w:t>
      </w:r>
    </w:p>
    <w:p w14:paraId="5866E330" w14:textId="77777777" w:rsidR="00370072" w:rsidRPr="00281F3B" w:rsidRDefault="00370072" w:rsidP="00281F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70072" w:rsidRPr="00281F3B" w:rsidSect="007D5EE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37550"/>
    <w:multiLevelType w:val="multilevel"/>
    <w:tmpl w:val="883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94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171"/>
    <w:rsid w:val="00007236"/>
    <w:rsid w:val="001653D3"/>
    <w:rsid w:val="00281F3B"/>
    <w:rsid w:val="00284AE8"/>
    <w:rsid w:val="002C3D9C"/>
    <w:rsid w:val="002E4DDD"/>
    <w:rsid w:val="00314985"/>
    <w:rsid w:val="00352BBB"/>
    <w:rsid w:val="00370072"/>
    <w:rsid w:val="003921A6"/>
    <w:rsid w:val="00393D5B"/>
    <w:rsid w:val="004A5AB6"/>
    <w:rsid w:val="00511813"/>
    <w:rsid w:val="005A078B"/>
    <w:rsid w:val="005B00D5"/>
    <w:rsid w:val="00624B2A"/>
    <w:rsid w:val="0064111E"/>
    <w:rsid w:val="00670CEB"/>
    <w:rsid w:val="00680A84"/>
    <w:rsid w:val="0069293E"/>
    <w:rsid w:val="007A5BAD"/>
    <w:rsid w:val="007D5EE8"/>
    <w:rsid w:val="00813E3F"/>
    <w:rsid w:val="00816B22"/>
    <w:rsid w:val="00822A85"/>
    <w:rsid w:val="008A3244"/>
    <w:rsid w:val="008F3446"/>
    <w:rsid w:val="00990700"/>
    <w:rsid w:val="00A029B9"/>
    <w:rsid w:val="00A42D0B"/>
    <w:rsid w:val="00A5660A"/>
    <w:rsid w:val="00AA6171"/>
    <w:rsid w:val="00B17E27"/>
    <w:rsid w:val="00B57AA0"/>
    <w:rsid w:val="00C53A88"/>
    <w:rsid w:val="00C64A9C"/>
    <w:rsid w:val="00D11C20"/>
    <w:rsid w:val="00DD7B41"/>
    <w:rsid w:val="00E4662E"/>
    <w:rsid w:val="00EA5AB5"/>
    <w:rsid w:val="00F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DD7E"/>
  <w15:docId w15:val="{BECFBAD5-B90A-458E-A245-99C957EC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7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9B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29B9"/>
    <w:rPr>
      <w:color w:val="605E5C"/>
      <w:shd w:val="clear" w:color="auto" w:fill="E1DFDD"/>
    </w:rPr>
  </w:style>
  <w:style w:type="paragraph" w:styleId="a7">
    <w:name w:val="Normal (Web)"/>
    <w:aliases w:val="Обычный (Web),Обычный (веб)1,Обычный (веб) Знак1,Обычный (веб) Знак Знак1,Знак Знак1 Знак,Обычный (веб) Знак Знак Знак,Знак Знак1 Знак Знак,Обычный (веб) Знак Знак Знак Знак,Обычный (веб)1 Знак Знак Зн Знак Знак"/>
    <w:basedOn w:val="a"/>
    <w:link w:val="a8"/>
    <w:uiPriority w:val="99"/>
    <w:qFormat/>
    <w:rsid w:val="00A0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бычный (Интернет) Знак"/>
    <w:aliases w:val="Обычный (Web) Знак,Обычный (веб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7"/>
    <w:uiPriority w:val="99"/>
    <w:locked/>
    <w:rsid w:val="00A029B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718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3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70F0-2ED4-462B-A42C-3141F5E3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Туралин</dc:creator>
  <cp:lastModifiedBy>user</cp:lastModifiedBy>
  <cp:revision>48</cp:revision>
  <cp:lastPrinted>2025-09-09T08:23:00Z</cp:lastPrinted>
  <dcterms:created xsi:type="dcterms:W3CDTF">2023-06-07T04:15:00Z</dcterms:created>
  <dcterms:modified xsi:type="dcterms:W3CDTF">2026-05-19T06:27:00Z</dcterms:modified>
</cp:coreProperties>
</file>