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7C545" w14:textId="77777777" w:rsidR="00580223" w:rsidRDefault="00580223" w:rsidP="000D5FB3">
      <w:pPr>
        <w:spacing w:after="0" w:line="240" w:lineRule="auto"/>
        <w:ind w:right="-143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14:paraId="3847BBD6" w14:textId="77777777" w:rsidR="005514D9" w:rsidRPr="005514D9" w:rsidRDefault="005514D9" w:rsidP="005514D9">
      <w:pPr>
        <w:spacing w:after="0" w:line="240" w:lineRule="auto"/>
        <w:ind w:left="-142" w:right="-143"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 w:rsidRPr="003D3B8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ЕРЕЖЕСІ</w:t>
      </w:r>
    </w:p>
    <w:p w14:paraId="32FDDD6E" w14:textId="77777777" w:rsidR="003D3B8F" w:rsidRDefault="003D3B8F" w:rsidP="00304804">
      <w:pPr>
        <w:spacing w:after="0" w:line="240" w:lineRule="auto"/>
        <w:ind w:left="-142" w:right="-143" w:firstLine="567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 w:rsidRPr="00580223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Қазақстан Республикасының Мемлекеттік рәміздері күніне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 xml:space="preserve"> арналған </w:t>
      </w:r>
      <w:r w:rsidRPr="00580223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 xml:space="preserve"> облыстық патриоттар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байқауының өткізу</w:t>
      </w:r>
    </w:p>
    <w:p w14:paraId="502492E3" w14:textId="77777777" w:rsidR="00211832" w:rsidRPr="003D3B8F" w:rsidRDefault="00211832" w:rsidP="005514D9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623E4B6" w14:textId="77777777" w:rsidR="00211832" w:rsidRPr="003D3B8F" w:rsidRDefault="00211832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D3B8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1. </w:t>
      </w:r>
      <w:r w:rsidR="003D3B8F" w:rsidRPr="003D3B8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Жалпы ережелер</w:t>
      </w:r>
    </w:p>
    <w:p w14:paraId="4A09D037" w14:textId="77777777" w:rsidR="003D3B8F" w:rsidRPr="003D3B8F" w:rsidRDefault="003D3B8F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D3B8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1.1. Осы Ереже Қазақстан Республикасының Мемлекеттік рәміздері күніне орайластырылған облыстық патриоттар конкурсын (бұдан әрі — Конкурс) ұйымдастыру және өткізу тәртібін </w:t>
      </w:r>
      <w:r w:rsidR="00F725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реттейді</w:t>
      </w:r>
      <w:r w:rsidRPr="003D3B8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14:paraId="7585AD5C" w14:textId="77777777" w:rsidR="003D3B8F" w:rsidRPr="003D3B8F" w:rsidRDefault="003D3B8F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D3B8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1.2. Байқау қазақстандық патри</w:t>
      </w:r>
      <w:r w:rsidR="00F725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отизм құндылықтарын насихаттау</w:t>
      </w:r>
      <w:r w:rsidRPr="003D3B8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аза</w:t>
      </w:r>
      <w:r w:rsidR="00F725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маттық жауапкершілікті нығайту және </w:t>
      </w:r>
      <w:r w:rsidR="00F7254D" w:rsidRPr="00F7254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«Адал азамат»</w:t>
      </w:r>
      <w:r w:rsidR="00F725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D3B8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идеологиясын ілгерілетуге бағытталған.</w:t>
      </w:r>
    </w:p>
    <w:p w14:paraId="2458AB65" w14:textId="77777777" w:rsidR="003D3B8F" w:rsidRPr="003D3B8F" w:rsidRDefault="00F7254D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1.3. Конкурсты ұ</w:t>
      </w:r>
      <w:r w:rsidR="003D3B8F" w:rsidRPr="003D3B8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йымдастырушылар:</w:t>
      </w:r>
    </w:p>
    <w:p w14:paraId="78B3F6AA" w14:textId="77777777" w:rsidR="003D3B8F" w:rsidRPr="003D3B8F" w:rsidRDefault="005514D9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F725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«ГрИн» </w:t>
      </w:r>
      <w:r w:rsidR="003D3B8F" w:rsidRPr="003D3B8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Қостана</w:t>
      </w:r>
      <w:r w:rsidR="00F725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й облысының Азаматтық альянсы» </w:t>
      </w:r>
      <w:r w:rsidR="003D3B8F" w:rsidRPr="003D3B8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ҚҚ</w:t>
      </w:r>
    </w:p>
    <w:p w14:paraId="2B0AC1B5" w14:textId="77777777" w:rsidR="003D3B8F" w:rsidRPr="00F7254D" w:rsidRDefault="003D3B8F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725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қолдауымен </w:t>
      </w:r>
    </w:p>
    <w:p w14:paraId="56B61099" w14:textId="77777777" w:rsidR="003D3B8F" w:rsidRDefault="005514D9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F7254D" w:rsidRPr="00F725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725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F7254D" w:rsidRPr="00F725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Қостанай облысы әкімдігінің </w:t>
      </w:r>
      <w:r w:rsidR="00F725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="00F7254D" w:rsidRPr="00F725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оғамдық даму басқармасы</w:t>
      </w:r>
      <w:r w:rsidR="00F725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3D3B8F" w:rsidRPr="00F725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ММ.</w:t>
      </w:r>
    </w:p>
    <w:p w14:paraId="21A7A13D" w14:textId="77777777" w:rsidR="003D3B8F" w:rsidRDefault="003D3B8F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6E16AF7" w14:textId="77777777" w:rsidR="00F7254D" w:rsidRPr="00F7254D" w:rsidRDefault="00F7254D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7254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2. Байқаудың мақсаты мен міндеттері</w:t>
      </w:r>
    </w:p>
    <w:p w14:paraId="00D15C5A" w14:textId="77777777" w:rsidR="00F7254D" w:rsidRPr="00F7254D" w:rsidRDefault="00F7254D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7254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2.1. Мақсаты:</w:t>
      </w:r>
    </w:p>
    <w:p w14:paraId="7AD09B45" w14:textId="77777777" w:rsidR="00F7254D" w:rsidRPr="00F7254D" w:rsidRDefault="00F7254D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725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Аймақтың дамуына елеулі үлес қосқан, патриотизм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нің, азаматтық жауапкершілік пен </w:t>
      </w:r>
      <w:r w:rsidRPr="00F725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қоғамға қызмет етудің жоғары деңгейін көрсететін азаматтарды анықтау және көтермелеу.</w:t>
      </w:r>
    </w:p>
    <w:p w14:paraId="2FE19736" w14:textId="77777777" w:rsidR="00F7254D" w:rsidRPr="00F7254D" w:rsidRDefault="00F7254D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725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2.2.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Міндеті</w:t>
      </w:r>
      <w:r w:rsidRPr="00F725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14:paraId="7C72BC45" w14:textId="77777777" w:rsidR="00F7254D" w:rsidRPr="00F7254D" w:rsidRDefault="005514D9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F725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Қазақстан азаматы -патриотының</w:t>
      </w:r>
      <w:r w:rsidR="00F7254D" w:rsidRPr="00F725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оң имиджін қалыптастыру; </w:t>
      </w:r>
    </w:p>
    <w:p w14:paraId="58AD921C" w14:textId="77777777" w:rsidR="00F7254D" w:rsidRPr="00F7254D" w:rsidRDefault="005514D9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="00F7254D" w:rsidRPr="00F725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белсенді азаматтық ұстаным </w:t>
      </w:r>
      <w:r w:rsidR="00F725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үлгілерін </w:t>
      </w:r>
      <w:r w:rsidR="00F7254D" w:rsidRPr="00F725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насихаттау; </w:t>
      </w:r>
    </w:p>
    <w:p w14:paraId="15CB1D82" w14:textId="77777777" w:rsidR="00F7254D" w:rsidRPr="00F7254D" w:rsidRDefault="005514D9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F7254D" w:rsidRPr="00F725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қоғамдық маңызы бар бастамаларды анықтау және қолдау; </w:t>
      </w:r>
    </w:p>
    <w:p w14:paraId="2C37B5D5" w14:textId="77777777" w:rsidR="00F7254D" w:rsidRPr="00F7254D" w:rsidRDefault="005514D9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F7254D" w:rsidRPr="00F725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адалдық, жауапкершілік және қоғамға қызмет ету құндылықтарын нығайту; </w:t>
      </w:r>
    </w:p>
    <w:p w14:paraId="7047694B" w14:textId="77777777" w:rsidR="00211832" w:rsidRPr="00F7254D" w:rsidRDefault="005514D9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F7254D" w:rsidRPr="00F725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мемлекет пен азаматтық қоғам арасындағы өзара іс-қимылды дамыту.</w:t>
      </w:r>
    </w:p>
    <w:p w14:paraId="7E9F55EF" w14:textId="77777777" w:rsidR="00211832" w:rsidRPr="00580223" w:rsidRDefault="00F7254D" w:rsidP="005514D9">
      <w:pPr>
        <w:spacing w:after="0" w:line="240" w:lineRule="auto"/>
        <w:ind w:left="425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14:paraId="41B09D0C" w14:textId="77777777" w:rsidR="00211832" w:rsidRPr="00580223" w:rsidRDefault="00211832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58022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3. </w:t>
      </w:r>
      <w:r w:rsidR="006378C7" w:rsidRPr="0058022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Конкурс</w:t>
      </w:r>
      <w:r w:rsidR="006378C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н</w:t>
      </w:r>
      <w:r w:rsidRPr="0058022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оминаци</w:t>
      </w:r>
      <w:r w:rsidR="006378C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ялары</w:t>
      </w:r>
      <w:r w:rsidRPr="0058022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14:paraId="2F85AC81" w14:textId="77777777" w:rsidR="00211832" w:rsidRPr="00580223" w:rsidRDefault="00211832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36378DDB" w14:textId="77777777" w:rsidR="00211832" w:rsidRPr="00580223" w:rsidRDefault="00211832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58022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3.1. Медицина</w:t>
      </w:r>
    </w:p>
    <w:p w14:paraId="0C49DEDB" w14:textId="77777777" w:rsidR="0065152D" w:rsidRPr="0065152D" w:rsidRDefault="0065152D" w:rsidP="00304804">
      <w:pPr>
        <w:spacing w:after="0" w:line="240" w:lineRule="auto"/>
        <w:ind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Номинация д</w:t>
      </w:r>
      <w:r w:rsidRPr="006515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енсаулық сақтау жүйесін дамытуға, медициналық қызметтердің сапасы мен қолжетімділігін арттыруға қосқан елеулі үлесі үшін беріледі.</w:t>
      </w:r>
    </w:p>
    <w:p w14:paraId="08F7384D" w14:textId="77777777" w:rsidR="0065152D" w:rsidRPr="0065152D" w:rsidRDefault="00860BB1" w:rsidP="00304804">
      <w:pPr>
        <w:spacing w:after="0" w:line="240" w:lineRule="auto"/>
        <w:ind w:left="720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Бағаланатын критерийлер</w:t>
      </w:r>
      <w:r w:rsidR="0065152D" w:rsidRPr="0065152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</w:t>
      </w:r>
    </w:p>
    <w:p w14:paraId="0F37930E" w14:textId="77777777" w:rsidR="0065152D" w:rsidRPr="005514D9" w:rsidRDefault="0065152D" w:rsidP="005514D9">
      <w:pPr>
        <w:pStyle w:val="a9"/>
        <w:numPr>
          <w:ilvl w:val="0"/>
          <w:numId w:val="22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514D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медицина саласындағы кәсібилік және жұмыс нәтижелері; </w:t>
      </w:r>
    </w:p>
    <w:p w14:paraId="62113296" w14:textId="77777777" w:rsidR="0065152D" w:rsidRPr="005514D9" w:rsidRDefault="0065152D" w:rsidP="005514D9">
      <w:pPr>
        <w:pStyle w:val="a9"/>
        <w:numPr>
          <w:ilvl w:val="0"/>
          <w:numId w:val="22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514D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жаңа емдеу және алдын алу әдістерін енгізу; </w:t>
      </w:r>
    </w:p>
    <w:p w14:paraId="48CE8EAA" w14:textId="77777777" w:rsidR="0065152D" w:rsidRPr="005514D9" w:rsidRDefault="0065152D" w:rsidP="005514D9">
      <w:pPr>
        <w:pStyle w:val="a9"/>
        <w:numPr>
          <w:ilvl w:val="0"/>
          <w:numId w:val="22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514D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халықтың денсаулығын сақтауға қосқан үлесі; </w:t>
      </w:r>
    </w:p>
    <w:p w14:paraId="3743F85C" w14:textId="77777777" w:rsidR="0065152D" w:rsidRPr="005514D9" w:rsidRDefault="0065152D" w:rsidP="005514D9">
      <w:pPr>
        <w:pStyle w:val="a9"/>
        <w:numPr>
          <w:ilvl w:val="0"/>
          <w:numId w:val="22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514D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жоғары жүктеме жағдайында жұмыс істеу (ауыл медицинасы, төтенше жағдайлар); </w:t>
      </w:r>
    </w:p>
    <w:p w14:paraId="459BAAC7" w14:textId="77777777" w:rsidR="00211832" w:rsidRPr="0065152D" w:rsidRDefault="005514D9" w:rsidP="005514D9">
      <w:pPr>
        <w:spacing w:after="0" w:line="240" w:lineRule="auto"/>
        <w:ind w:left="720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="0065152D" w:rsidRPr="006515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қоғамдық және қайырымдылық бастамаларға қатысу.</w:t>
      </w:r>
    </w:p>
    <w:p w14:paraId="7FF36776" w14:textId="77777777" w:rsidR="0065152D" w:rsidRPr="0065152D" w:rsidRDefault="0065152D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5152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3.2. Білім</w:t>
      </w:r>
    </w:p>
    <w:p w14:paraId="37D50B89" w14:textId="77777777" w:rsidR="0065152D" w:rsidRPr="0065152D" w:rsidRDefault="0065152D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515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Номинация білім беру жүйесін дамытуға және өскелең ұрпақты тәрбиелеуге қосқан үлесі үшін беріледі.</w:t>
      </w:r>
    </w:p>
    <w:p w14:paraId="03284F61" w14:textId="77777777" w:rsidR="0065152D" w:rsidRPr="0065152D" w:rsidRDefault="00860BB1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Бағаланатын критерийлер</w:t>
      </w:r>
      <w:r w:rsidR="0065152D" w:rsidRPr="0065152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</w:t>
      </w:r>
    </w:p>
    <w:p w14:paraId="3C79F017" w14:textId="77777777" w:rsidR="0065152D" w:rsidRPr="0065152D" w:rsidRDefault="005514D9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="0065152D" w:rsidRPr="006515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педагогикалық қызметтің сапасы; </w:t>
      </w:r>
    </w:p>
    <w:p w14:paraId="2CFC7082" w14:textId="77777777" w:rsidR="0065152D" w:rsidRPr="0065152D" w:rsidRDefault="005514D9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="0065152D" w:rsidRPr="006515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инновациялық білім беру тәсілдерін енгізу; </w:t>
      </w:r>
    </w:p>
    <w:p w14:paraId="6B750703" w14:textId="77777777" w:rsidR="0065152D" w:rsidRPr="0065152D" w:rsidRDefault="005514D9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="0065152D" w:rsidRPr="006515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азаматтық және адамгершілік құндылықтарды тәрбиелеу; </w:t>
      </w:r>
    </w:p>
    <w:p w14:paraId="039AEB7D" w14:textId="77777777" w:rsidR="0065152D" w:rsidRPr="0065152D" w:rsidRDefault="005514D9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- </w:t>
      </w:r>
      <w:r w:rsidR="0065152D" w:rsidRPr="006515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табысты оқушылар мен студенттерді даярлау; </w:t>
      </w:r>
    </w:p>
    <w:p w14:paraId="6948D560" w14:textId="77777777" w:rsidR="00211832" w:rsidRDefault="005514D9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="0065152D" w:rsidRPr="006515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қоғамдық және ағартушылық қызметке қатысу.</w:t>
      </w:r>
    </w:p>
    <w:p w14:paraId="2A2EC235" w14:textId="77777777" w:rsidR="0065152D" w:rsidRPr="0065152D" w:rsidRDefault="0065152D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EDD282B" w14:textId="77777777" w:rsidR="00FE0E0D" w:rsidRPr="00FE0E0D" w:rsidRDefault="0065152D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FE0E0D" w:rsidRPr="00FE0E0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3.3. Ғылым</w:t>
      </w:r>
    </w:p>
    <w:p w14:paraId="655AED4F" w14:textId="77777777" w:rsidR="00FE0E0D" w:rsidRPr="005A0BDF" w:rsidRDefault="00FE0E0D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5A0B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Номинация аймақтың ғылыми қызметіндегі жетістіктері мен ғылыми әлеуетін дамытқаны үшін беріледі.</w:t>
      </w:r>
    </w:p>
    <w:p w14:paraId="6C4EDAEB" w14:textId="77777777" w:rsidR="00FE0E0D" w:rsidRPr="005A0BDF" w:rsidRDefault="00860BB1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Бағаланатын критерийлер</w:t>
      </w:r>
      <w:r w:rsidR="00FE0E0D" w:rsidRPr="005A0BD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:</w:t>
      </w:r>
    </w:p>
    <w:p w14:paraId="283166CE" w14:textId="77777777" w:rsidR="00FE0E0D" w:rsidRPr="005A0BDF" w:rsidRDefault="005514D9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</w:t>
      </w:r>
      <w:r w:rsidR="00FE0E0D" w:rsidRPr="005A0B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ғылыми зерттеулер мен әзірлемелер; </w:t>
      </w:r>
    </w:p>
    <w:p w14:paraId="0A41A303" w14:textId="77777777" w:rsidR="00FE0E0D" w:rsidRPr="005A0BDF" w:rsidRDefault="005514D9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</w:t>
      </w:r>
      <w:r w:rsidR="005A0B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жарияланымдар, ж</w:t>
      </w:r>
      <w:r w:rsidR="00FE0E0D" w:rsidRPr="005A0B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обалар, ғылыми шешімдерді енгізу; </w:t>
      </w:r>
    </w:p>
    <w:p w14:paraId="13176A15" w14:textId="77777777" w:rsidR="00FE0E0D" w:rsidRPr="005A0BDF" w:rsidRDefault="005514D9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</w:t>
      </w:r>
      <w:r w:rsidR="00FE0E0D" w:rsidRPr="005A0B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ғылыми және халықаралық бағдарламаларға қатысу; </w:t>
      </w:r>
    </w:p>
    <w:p w14:paraId="044D5FC1" w14:textId="77777777" w:rsidR="00FE0E0D" w:rsidRPr="005A0BDF" w:rsidRDefault="005514D9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</w:t>
      </w:r>
      <w:r w:rsidR="00FE0E0D" w:rsidRPr="005A0B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ғылым мен білім беруді дамытуға қосқан үлесі; </w:t>
      </w:r>
    </w:p>
    <w:p w14:paraId="275F2477" w14:textId="77777777" w:rsidR="00FE0E0D" w:rsidRPr="005A0BDF" w:rsidRDefault="005514D9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</w:t>
      </w:r>
      <w:r w:rsidR="00FE0E0D" w:rsidRPr="005A0B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ғылыми нәтижелерді практикалық қолдану. </w:t>
      </w:r>
    </w:p>
    <w:p w14:paraId="0806A94C" w14:textId="77777777" w:rsidR="00FE0E0D" w:rsidRPr="00FE0E0D" w:rsidRDefault="00FE0E0D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029987B4" w14:textId="77777777" w:rsidR="00FE0E0D" w:rsidRPr="00FE0E0D" w:rsidRDefault="00FE0E0D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FE0E0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3.4. Спорт</w:t>
      </w:r>
    </w:p>
    <w:p w14:paraId="56F7B59E" w14:textId="77777777" w:rsidR="00FE0E0D" w:rsidRPr="005A0BDF" w:rsidRDefault="00FE0E0D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5A0B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Номинация дене шынықтыру мен спортты дамытуға қосқан үлесі үшін беріледі.</w:t>
      </w:r>
    </w:p>
    <w:p w14:paraId="77FF5533" w14:textId="77777777" w:rsidR="00FE0E0D" w:rsidRPr="005A0BDF" w:rsidRDefault="00860BB1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Бағаланатын критерийлер</w:t>
      </w:r>
      <w:r w:rsidR="00FE0E0D" w:rsidRPr="005A0BD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:</w:t>
      </w:r>
    </w:p>
    <w:p w14:paraId="19747E77" w14:textId="77777777" w:rsidR="00FE0E0D" w:rsidRPr="005A0BDF" w:rsidRDefault="005514D9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</w:t>
      </w:r>
      <w:r w:rsidR="00FE0E0D" w:rsidRPr="005A0B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спорттық жетістіктер мен нәтижелер; </w:t>
      </w:r>
    </w:p>
    <w:p w14:paraId="2524554D" w14:textId="77777777" w:rsidR="00FE0E0D" w:rsidRPr="005A0BDF" w:rsidRDefault="005514D9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</w:t>
      </w:r>
      <w:r w:rsidR="00FE0E0D" w:rsidRPr="005A0B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бұқаралық спортты дамыту; </w:t>
      </w:r>
    </w:p>
    <w:p w14:paraId="7DE93C0B" w14:textId="77777777" w:rsidR="00FE0E0D" w:rsidRPr="005A0BDF" w:rsidRDefault="005514D9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</w:t>
      </w:r>
      <w:r w:rsidR="00FE0E0D" w:rsidRPr="005A0B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жаттықтырушылық және тәлімгерлік қызмет; </w:t>
      </w:r>
    </w:p>
    <w:p w14:paraId="77B1605D" w14:textId="77777777" w:rsidR="00FE0E0D" w:rsidRPr="005A0BDF" w:rsidRDefault="005514D9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</w:t>
      </w:r>
      <w:r w:rsidR="00FE0E0D" w:rsidRPr="005A0B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салауатты өмір салтын насихаттау; </w:t>
      </w:r>
    </w:p>
    <w:p w14:paraId="6ACABF0D" w14:textId="77777777" w:rsidR="00FE0E0D" w:rsidRPr="005A0BDF" w:rsidRDefault="005514D9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</w:t>
      </w:r>
      <w:r w:rsidR="00FE0E0D" w:rsidRPr="005A0B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Әлеуметтік және жастар бастамаларына қатысу. </w:t>
      </w:r>
    </w:p>
    <w:p w14:paraId="7F104BE2" w14:textId="77777777" w:rsidR="00FE0E0D" w:rsidRPr="005A0BDF" w:rsidRDefault="00FE0E0D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2F3C082D" w14:textId="77777777" w:rsidR="00FE0E0D" w:rsidRPr="00FE0E0D" w:rsidRDefault="00FE0E0D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FE0E0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3.5. Мәдениет</w:t>
      </w:r>
    </w:p>
    <w:p w14:paraId="2D126F8E" w14:textId="77777777" w:rsidR="00FE0E0D" w:rsidRPr="005A0BDF" w:rsidRDefault="00FE0E0D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5A0B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Номинация мәдениетті, өнерді дамытуға және мәдени мұраны сақтауға қосқан үлесі үшін беріледі.</w:t>
      </w:r>
    </w:p>
    <w:p w14:paraId="374E5FD2" w14:textId="77777777" w:rsidR="00FE0E0D" w:rsidRPr="00FE0E0D" w:rsidRDefault="00860BB1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Бағаланатын критерийлер</w:t>
      </w:r>
      <w:r w:rsidR="00FE0E0D" w:rsidRPr="00FE0E0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:</w:t>
      </w:r>
    </w:p>
    <w:p w14:paraId="54BECED5" w14:textId="77777777" w:rsidR="00FE0E0D" w:rsidRPr="005A0BDF" w:rsidRDefault="005514D9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</w:t>
      </w:r>
      <w:r w:rsidR="00FE0E0D" w:rsidRPr="005A0B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шығармашылық қызмет және жетістіктер; </w:t>
      </w:r>
    </w:p>
    <w:p w14:paraId="3711AF86" w14:textId="77777777" w:rsidR="00FE0E0D" w:rsidRPr="005A0BDF" w:rsidRDefault="005514D9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</w:t>
      </w:r>
      <w:r w:rsidR="00FE0E0D" w:rsidRPr="005A0B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өңірдің мәдени ортасын дамыту; </w:t>
      </w:r>
    </w:p>
    <w:p w14:paraId="3C8781F8" w14:textId="77777777" w:rsidR="00FE0E0D" w:rsidRPr="005A0BDF" w:rsidRDefault="005514D9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- </w:t>
      </w:r>
      <w:r w:rsidR="00FE0E0D" w:rsidRPr="005A0B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дәстүрлер мен рухани құндылықтарды сақтау; </w:t>
      </w:r>
    </w:p>
    <w:p w14:paraId="3591DC37" w14:textId="77777777" w:rsidR="00FE0E0D" w:rsidRPr="005A0BDF" w:rsidRDefault="005514D9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</w:t>
      </w:r>
      <w:r w:rsidR="00FE0E0D" w:rsidRPr="005A0B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жастармен жұмыс және өнерді насихаттау; </w:t>
      </w:r>
    </w:p>
    <w:p w14:paraId="37B9EAA5" w14:textId="77777777" w:rsidR="00211832" w:rsidRPr="005A0BDF" w:rsidRDefault="005514D9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</w:t>
      </w:r>
      <w:r w:rsidR="00FE0E0D" w:rsidRPr="005A0B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мәдени жобалар мен іс-шараларға қатысу.</w:t>
      </w:r>
    </w:p>
    <w:p w14:paraId="726B8C69" w14:textId="77777777" w:rsidR="00211832" w:rsidRPr="005A0BDF" w:rsidRDefault="005A0BDF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14:paraId="22F69B7F" w14:textId="77777777" w:rsidR="005A0BDF" w:rsidRPr="005A0BDF" w:rsidRDefault="005A0BDF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5A0BD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3.6. Меценаттық</w:t>
      </w:r>
    </w:p>
    <w:p w14:paraId="69B81AA5" w14:textId="77777777" w:rsidR="005A0BDF" w:rsidRPr="005A0BDF" w:rsidRDefault="005A0BDF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5A0B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Номинация қайырымдылық және әлеуметтік қолдау арқылы қоғамның дамуына қосқан үлесі үшін беріледі.</w:t>
      </w:r>
    </w:p>
    <w:p w14:paraId="56E31F08" w14:textId="77777777" w:rsidR="005A0BDF" w:rsidRPr="005A0BDF" w:rsidRDefault="00860BB1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Бағаланатын критерийлер</w:t>
      </w:r>
      <w:r w:rsidR="005A0BDF" w:rsidRPr="005A0BD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:</w:t>
      </w:r>
    </w:p>
    <w:p w14:paraId="622A4FBE" w14:textId="77777777" w:rsidR="005A0BDF" w:rsidRPr="005A0BDF" w:rsidRDefault="005514D9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</w:t>
      </w:r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қайырымдылық жобаларына қатысу; </w:t>
      </w:r>
    </w:p>
    <w:p w14:paraId="0C422410" w14:textId="77777777" w:rsidR="005A0BDF" w:rsidRPr="005A0BDF" w:rsidRDefault="005514D9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</w:t>
      </w:r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халықтың әлеуметтік осал санаттарын қолдау; </w:t>
      </w:r>
    </w:p>
    <w:p w14:paraId="606E2CD6" w14:textId="77777777" w:rsidR="005A0BDF" w:rsidRPr="00580223" w:rsidRDefault="005514D9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</w:t>
      </w:r>
      <w:r w:rsidR="005A0BDF" w:rsidRPr="0058022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қоғамдық маңызы бар бастамаларды қаржыландыру немесе ұйымдастыру; </w:t>
      </w:r>
    </w:p>
    <w:p w14:paraId="7DBB0254" w14:textId="77777777" w:rsidR="005A0BDF" w:rsidRPr="00580223" w:rsidRDefault="005514D9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</w:t>
      </w:r>
      <w:r w:rsidR="005A0BDF" w:rsidRPr="0058022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білім беруді, мәдениетті, спортты дамытуға қосқан үлесі; </w:t>
      </w:r>
    </w:p>
    <w:p w14:paraId="0A5542A3" w14:textId="77777777" w:rsidR="005A0BDF" w:rsidRPr="00580223" w:rsidRDefault="005514D9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</w:t>
      </w:r>
      <w:r w:rsidR="005A0BDF" w:rsidRPr="0058022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қайырымдылық қызметінің жүйелілігі мен тұрақтылығы. </w:t>
      </w:r>
    </w:p>
    <w:p w14:paraId="03EA0CE8" w14:textId="77777777" w:rsidR="005A0BDF" w:rsidRPr="00580223" w:rsidRDefault="005A0BDF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44FDE1C5" w14:textId="77777777" w:rsidR="005A0BDF" w:rsidRPr="00580223" w:rsidRDefault="005A0BDF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58022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3.7. Ауыл адамы</w:t>
      </w:r>
    </w:p>
    <w:p w14:paraId="5ACB12F7" w14:textId="77777777" w:rsidR="005A0BDF" w:rsidRPr="00580223" w:rsidRDefault="005A0BDF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58022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Номинация ауылдық аумақтарды дамытуға және ауылдағы өмір сапасын жақсартуға қосқан үлесі үшін беріледі.</w:t>
      </w:r>
    </w:p>
    <w:p w14:paraId="3BA363C0" w14:textId="77777777" w:rsidR="005A0BDF" w:rsidRPr="00580223" w:rsidRDefault="00860BB1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Бағаланатын критерийлер</w:t>
      </w:r>
      <w:r w:rsidR="005A0BDF" w:rsidRPr="0058022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:</w:t>
      </w:r>
    </w:p>
    <w:p w14:paraId="0636844F" w14:textId="77777777" w:rsidR="005A0BDF" w:rsidRPr="00580223" w:rsidRDefault="005514D9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</w:t>
      </w:r>
      <w:r w:rsidR="005A0BDF" w:rsidRPr="0058022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ауылдық қоғамдастықтағы белсенді өмірлік ұстаным; </w:t>
      </w:r>
    </w:p>
    <w:p w14:paraId="747E9014" w14:textId="77777777" w:rsidR="005A0BDF" w:rsidRPr="00580223" w:rsidRDefault="005514D9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</w:t>
      </w:r>
      <w:r w:rsidR="005A0BDF" w:rsidRPr="0058022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="005A0B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ж</w:t>
      </w:r>
      <w:r w:rsidR="005A0BDF" w:rsidRPr="0058022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ергілікті деңгейде бастамаларды іске асыру; </w:t>
      </w:r>
    </w:p>
    <w:p w14:paraId="366A571D" w14:textId="77777777" w:rsidR="005A0BDF" w:rsidRPr="00580223" w:rsidRDefault="005514D9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lastRenderedPageBreak/>
        <w:t>-</w:t>
      </w:r>
      <w:r w:rsidR="005A0BDF" w:rsidRPr="0058022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ауылдық инфрақұрылымды, мәдениетті, білім беруді дамыту; </w:t>
      </w:r>
    </w:p>
    <w:p w14:paraId="289CB327" w14:textId="77777777" w:rsidR="005A0BDF" w:rsidRPr="005A0BDF" w:rsidRDefault="005514D9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</w:t>
      </w:r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тұрғындар</w:t>
      </w:r>
      <w:proofErr w:type="spellEnd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арасындағы</w:t>
      </w:r>
      <w:proofErr w:type="spellEnd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бедел</w:t>
      </w:r>
      <w:proofErr w:type="spellEnd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тану</w:t>
      </w:r>
      <w:proofErr w:type="spellEnd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14:paraId="1E919AD0" w14:textId="77777777" w:rsidR="005A0BDF" w:rsidRPr="005A0BDF" w:rsidRDefault="005514D9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</w:t>
      </w:r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дәстүрлі</w:t>
      </w:r>
      <w:proofErr w:type="spellEnd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әдет-ғұрып</w:t>
      </w:r>
      <w:proofErr w:type="spellEnd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пен </w:t>
      </w:r>
      <w:proofErr w:type="spellStart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құндылықтарды</w:t>
      </w:r>
      <w:proofErr w:type="spellEnd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сақтауға</w:t>
      </w:r>
      <w:proofErr w:type="spellEnd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қосқан</w:t>
      </w:r>
      <w:proofErr w:type="spellEnd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үлесі</w:t>
      </w:r>
      <w:proofErr w:type="spellEnd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52ECE784" w14:textId="77777777" w:rsidR="005A0BDF" w:rsidRPr="005A0BDF" w:rsidRDefault="005A0BDF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57A9781" w14:textId="77777777" w:rsidR="005A0BDF" w:rsidRPr="005A0BDF" w:rsidRDefault="005A0BDF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0B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3.8. </w:t>
      </w:r>
      <w:proofErr w:type="spellStart"/>
      <w:r w:rsidRPr="005A0B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Еңбек</w:t>
      </w:r>
      <w:proofErr w:type="spellEnd"/>
      <w:r w:rsidRPr="005A0B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A0B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адамы</w:t>
      </w:r>
      <w:proofErr w:type="spellEnd"/>
    </w:p>
    <w:p w14:paraId="2B1326ED" w14:textId="77777777" w:rsidR="005A0BDF" w:rsidRPr="005A0BDF" w:rsidRDefault="005A0BDF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Номинация </w:t>
      </w:r>
      <w:proofErr w:type="spellStart"/>
      <w:r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адал</w:t>
      </w:r>
      <w:proofErr w:type="spellEnd"/>
      <w:r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еңбегі</w:t>
      </w:r>
      <w:proofErr w:type="spellEnd"/>
      <w:r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экономика мен </w:t>
      </w:r>
      <w:proofErr w:type="spellStart"/>
      <w:r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әлеуметтік</w:t>
      </w:r>
      <w:proofErr w:type="spellEnd"/>
      <w:r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саланың</w:t>
      </w:r>
      <w:proofErr w:type="spellEnd"/>
      <w:r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дамуына</w:t>
      </w:r>
      <w:proofErr w:type="spellEnd"/>
      <w:r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қосқан</w:t>
      </w:r>
      <w:proofErr w:type="spellEnd"/>
      <w:r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үлесі</w:t>
      </w:r>
      <w:proofErr w:type="spellEnd"/>
      <w:r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үшін</w:t>
      </w:r>
      <w:proofErr w:type="spellEnd"/>
      <w:r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беріледі</w:t>
      </w:r>
      <w:proofErr w:type="spellEnd"/>
      <w:r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8C91DA1" w14:textId="77777777" w:rsidR="005A0BDF" w:rsidRPr="005A0BDF" w:rsidRDefault="00860BB1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Бағаланатын критерийлер</w:t>
      </w:r>
      <w:r w:rsidR="005A0BDF" w:rsidRPr="005A0B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7682608F" w14:textId="77777777" w:rsidR="005A0BDF" w:rsidRPr="005A0BDF" w:rsidRDefault="005514D9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</w:t>
      </w:r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кәсіпқойлық</w:t>
      </w:r>
      <w:proofErr w:type="spellEnd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жұмыс</w:t>
      </w:r>
      <w:proofErr w:type="spellEnd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өтілі</w:t>
      </w:r>
      <w:proofErr w:type="spellEnd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14:paraId="02BF3B33" w14:textId="77777777" w:rsidR="005A0BDF" w:rsidRPr="005A0BDF" w:rsidRDefault="005514D9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</w:t>
      </w:r>
      <w:r w:rsid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A0B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е</w:t>
      </w:r>
      <w:proofErr w:type="spellStart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ңбек</w:t>
      </w:r>
      <w:proofErr w:type="spellEnd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міндеттерін</w:t>
      </w:r>
      <w:proofErr w:type="spellEnd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адал</w:t>
      </w:r>
      <w:proofErr w:type="spellEnd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орындау</w:t>
      </w:r>
      <w:proofErr w:type="spellEnd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14:paraId="7D4EC0B5" w14:textId="77777777" w:rsidR="005A0BDF" w:rsidRPr="005A0BDF" w:rsidRDefault="005514D9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</w:t>
      </w:r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кәсіпорынның</w:t>
      </w:r>
      <w:proofErr w:type="spellEnd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proofErr w:type="spellStart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саланың</w:t>
      </w:r>
      <w:proofErr w:type="spellEnd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дамуына</w:t>
      </w:r>
      <w:proofErr w:type="spellEnd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қосқан</w:t>
      </w:r>
      <w:proofErr w:type="spellEnd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үлесі</w:t>
      </w:r>
      <w:proofErr w:type="spellEnd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14:paraId="5143CDE6" w14:textId="77777777" w:rsidR="005A0BDF" w:rsidRPr="005A0BDF" w:rsidRDefault="005514D9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</w:t>
      </w:r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еңбек</w:t>
      </w:r>
      <w:proofErr w:type="spellEnd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тәртібі</w:t>
      </w:r>
      <w:proofErr w:type="spellEnd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мен </w:t>
      </w:r>
      <w:proofErr w:type="spellStart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жауапкершіліктің</w:t>
      </w:r>
      <w:proofErr w:type="spellEnd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жеке</w:t>
      </w:r>
      <w:proofErr w:type="spellEnd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мысалы</w:t>
      </w:r>
      <w:proofErr w:type="spellEnd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14:paraId="313EE1EC" w14:textId="77777777" w:rsidR="005A0BDF" w:rsidRPr="005A0BDF" w:rsidRDefault="005514D9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</w:t>
      </w:r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ұжымның</w:t>
      </w:r>
      <w:proofErr w:type="spellEnd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немесе</w:t>
      </w:r>
      <w:proofErr w:type="spellEnd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аймақтың</w:t>
      </w:r>
      <w:proofErr w:type="spellEnd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қоғамдық</w:t>
      </w:r>
      <w:proofErr w:type="spellEnd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өміріне</w:t>
      </w:r>
      <w:proofErr w:type="spellEnd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қатысу</w:t>
      </w:r>
      <w:proofErr w:type="spellEnd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46DEDC1" w14:textId="77777777" w:rsidR="005A0BDF" w:rsidRPr="005A0BDF" w:rsidRDefault="005A0BDF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1846E8D8" w14:textId="77777777" w:rsidR="005A0BDF" w:rsidRPr="005A0BDF" w:rsidRDefault="005A0BDF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4. Конкурсқа қ</w:t>
      </w:r>
      <w:r w:rsidRPr="005A0BD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атысушылар</w:t>
      </w:r>
    </w:p>
    <w:p w14:paraId="735F773D" w14:textId="77777777" w:rsidR="005A0BDF" w:rsidRPr="005A0BDF" w:rsidRDefault="005A0BDF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5A0B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4.1. Қатысуға Қостанай облысының аумағында тұратын Қазақстан Республикасының азаматтары жіберіледі.</w:t>
      </w:r>
    </w:p>
    <w:p w14:paraId="306E5805" w14:textId="77777777" w:rsidR="005A0BDF" w:rsidRPr="005A0BDF" w:rsidRDefault="005A0BDF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5A0B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4.2. Үміткерлер:</w:t>
      </w:r>
    </w:p>
    <w:p w14:paraId="14339135" w14:textId="77777777" w:rsidR="005A0BDF" w:rsidRPr="005A0BDF" w:rsidRDefault="005514D9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</w:t>
      </w:r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түрлі сала мамандары; </w:t>
      </w:r>
    </w:p>
    <w:p w14:paraId="19566C7B" w14:textId="77777777" w:rsidR="005A0BDF" w:rsidRPr="005A0BDF" w:rsidRDefault="005514D9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</w:t>
      </w:r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қоғам қайраткерлері; </w:t>
      </w:r>
    </w:p>
    <w:p w14:paraId="238C7670" w14:textId="77777777" w:rsidR="005A0BDF" w:rsidRPr="005A0BDF" w:rsidRDefault="005514D9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</w:t>
      </w:r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бизнес өкілдері; </w:t>
      </w:r>
    </w:p>
    <w:p w14:paraId="5EA872AA" w14:textId="77777777" w:rsidR="005A0BDF" w:rsidRPr="005A0BDF" w:rsidRDefault="005514D9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</w:t>
      </w:r>
      <w:r w:rsidR="005A0B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ә</w:t>
      </w:r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леуметтік сала қызметкерлері; </w:t>
      </w:r>
    </w:p>
    <w:p w14:paraId="7F43C4A3" w14:textId="77777777" w:rsidR="005A0BDF" w:rsidRPr="005A0BDF" w:rsidRDefault="005514D9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</w:t>
      </w:r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ауылдық аумақтардың тұрғындары</w:t>
      </w:r>
      <w:r w:rsidR="005A0B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бола алады</w:t>
      </w:r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. </w:t>
      </w:r>
    </w:p>
    <w:p w14:paraId="65DB9C18" w14:textId="77777777" w:rsidR="005A0BDF" w:rsidRPr="005A0BDF" w:rsidRDefault="005A0BDF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350040BA" w14:textId="77777777" w:rsidR="005A0BDF" w:rsidRPr="005A0BDF" w:rsidRDefault="005A0BDF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5A0BD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5. Өткізу мерзімі</w:t>
      </w:r>
    </w:p>
    <w:p w14:paraId="65BFEAA6" w14:textId="77777777" w:rsidR="005A0BDF" w:rsidRPr="005A0BDF" w:rsidRDefault="005A0BDF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5A0B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5.1. Өтіні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штер </w:t>
      </w:r>
      <w:r w:rsidRPr="005A0BD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2026 жылғы 4 мамырдан 24 мамырға дейін (қоса алғанда)</w:t>
      </w:r>
      <w:r w:rsidRPr="005A0B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қабылданады</w:t>
      </w:r>
      <w:r w:rsidRPr="005A0B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</w:p>
    <w:p w14:paraId="0E99BC4C" w14:textId="77777777" w:rsidR="005A0BDF" w:rsidRPr="005A0BDF" w:rsidRDefault="005A0BDF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5.2. Конкурстық комиссия</w:t>
      </w:r>
      <w:r w:rsidRPr="005A0B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өтінімдерді </w:t>
      </w:r>
      <w:r w:rsidRPr="005A0BD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2026 жылғы 30 мамырға дейін</w:t>
      </w:r>
      <w:r w:rsidRPr="005A0B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қарайды</w:t>
      </w:r>
      <w:r w:rsidRPr="005A0B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</w:p>
    <w:p w14:paraId="3AD968DB" w14:textId="77777777" w:rsidR="005A0BDF" w:rsidRPr="00580223" w:rsidRDefault="005A0BDF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58022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5.3. Жеңімпаздарды марапаттау рәсімі </w:t>
      </w:r>
      <w:r w:rsidRPr="0058022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2026 жылдың 4 маусымында өтеді</w:t>
      </w:r>
      <w:r w:rsidRPr="0058022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</w:p>
    <w:p w14:paraId="41986AB5" w14:textId="77777777" w:rsidR="005A0BDF" w:rsidRPr="00580223" w:rsidRDefault="005A0BDF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0F4270BB" w14:textId="77777777" w:rsidR="005A0BDF" w:rsidRPr="00580223" w:rsidRDefault="005A0BDF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58022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6. Өтінімдерді беру тәртібі</w:t>
      </w:r>
    </w:p>
    <w:p w14:paraId="02EB7AA6" w14:textId="77777777" w:rsidR="005A0BDF" w:rsidRPr="00580223" w:rsidRDefault="005A0BDF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58022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6.1. Өтіні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штер</w:t>
      </w:r>
      <w:r w:rsidRPr="0058022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:</w:t>
      </w:r>
    </w:p>
    <w:p w14:paraId="1ECCD513" w14:textId="77777777" w:rsidR="005A0BDF" w:rsidRPr="00580223" w:rsidRDefault="002F1C90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58022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</w:t>
      </w:r>
      <w:r w:rsidR="005A0BDF" w:rsidRPr="0058022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ұйымдардан (мемлекеттік органдар, ҮЕҰ, кәсіпорындар және т. б.); </w:t>
      </w:r>
    </w:p>
    <w:p w14:paraId="3316F82C" w14:textId="77777777" w:rsidR="005A0BDF" w:rsidRPr="00580223" w:rsidRDefault="002F1C90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58022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</w:t>
      </w:r>
      <w:r w:rsidR="005A0BDF" w:rsidRPr="0058022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немесе өзін-өзі ұсыну арқылы</w:t>
      </w:r>
      <w:r w:rsidR="005A0B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беріледі</w:t>
      </w:r>
      <w:r w:rsidR="005A0BDF" w:rsidRPr="0058022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. </w:t>
      </w:r>
    </w:p>
    <w:p w14:paraId="133B784B" w14:textId="77777777" w:rsidR="005A0BDF" w:rsidRPr="00580223" w:rsidRDefault="005A0BDF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58022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6.2. Қатысу үшін:</w:t>
      </w:r>
    </w:p>
    <w:p w14:paraId="6B829396" w14:textId="77777777" w:rsidR="005A0BDF" w:rsidRPr="00580223" w:rsidRDefault="002F1C90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58022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</w:t>
      </w:r>
      <w:r w:rsidR="005A0BDF" w:rsidRPr="0058022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толтырылған өтінім; </w:t>
      </w:r>
    </w:p>
    <w:p w14:paraId="0B64C021" w14:textId="77777777" w:rsidR="005A0BDF" w:rsidRPr="00580223" w:rsidRDefault="002F1C90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58022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</w:t>
      </w:r>
      <w:r w:rsidR="005A0BDF" w:rsidRPr="0058022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номинанттың қысқаша </w:t>
      </w:r>
      <w:r w:rsidR="005A0B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мінездемесі</w:t>
      </w:r>
      <w:r w:rsidR="005A0BDF" w:rsidRPr="0058022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; </w:t>
      </w:r>
    </w:p>
    <w:p w14:paraId="332B755A" w14:textId="77777777" w:rsidR="005A0BDF" w:rsidRPr="00580223" w:rsidRDefault="002F1C90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58022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</w:t>
      </w:r>
      <w:r w:rsidR="005A0BDF" w:rsidRPr="0058022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еңбегі мен жетістіктері</w:t>
      </w:r>
      <w:r w:rsidR="005A0B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туралы ақпарат</w:t>
      </w:r>
      <w:r w:rsidR="005A0BDF" w:rsidRPr="0058022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; </w:t>
      </w:r>
    </w:p>
    <w:p w14:paraId="2541BC7D" w14:textId="77777777" w:rsidR="005A0BDF" w:rsidRPr="005A0BDF" w:rsidRDefault="002F1C90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</w:t>
      </w:r>
      <w:r w:rsid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тайтын</w:t>
      </w:r>
      <w:proofErr w:type="spellEnd"/>
      <w:r w:rsid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материалдар</w:t>
      </w:r>
      <w:proofErr w:type="spellEnd"/>
      <w:r w:rsid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фотосурет</w:t>
      </w:r>
      <w:proofErr w:type="spellEnd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бейне</w:t>
      </w:r>
      <w:proofErr w:type="spellEnd"/>
      <w:r w:rsidR="005A0B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ролик</w:t>
      </w:r>
      <w:r w:rsid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5A0B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ж</w:t>
      </w:r>
      <w:proofErr w:type="spellStart"/>
      <w:r w:rsid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арияланым</w:t>
      </w:r>
      <w:proofErr w:type="spellEnd"/>
      <w:r w:rsid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сілтемелер</w:t>
      </w:r>
      <w:proofErr w:type="spellEnd"/>
      <w:r w:rsid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ұсыну</w:t>
      </w:r>
      <w:proofErr w:type="spellEnd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A0BDF" w:rsidRPr="005A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қажет</w:t>
      </w:r>
      <w:proofErr w:type="spellEnd"/>
      <w:r w:rsidR="005A0B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</w:p>
    <w:p w14:paraId="65E8C320" w14:textId="77777777" w:rsidR="005A0BDF" w:rsidRDefault="005A0BDF" w:rsidP="00304804">
      <w:pPr>
        <w:spacing w:after="0" w:line="240" w:lineRule="auto"/>
        <w:ind w:left="-142" w:right="-143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2D9299EA" w14:textId="77777777" w:rsidR="005A0BDF" w:rsidRPr="005A0BDF" w:rsidRDefault="005A0BDF" w:rsidP="00304804">
      <w:pPr>
        <w:pStyle w:val="3"/>
        <w:spacing w:before="0" w:beforeAutospacing="0" w:after="0" w:afterAutospacing="0"/>
        <w:ind w:left="-142" w:right="-142" w:firstLine="567"/>
        <w:jc w:val="both"/>
        <w:rPr>
          <w:rStyle w:val="a4"/>
          <w:b/>
          <w:bCs/>
          <w:sz w:val="28"/>
          <w:szCs w:val="28"/>
          <w:lang w:val="kk-KZ"/>
        </w:rPr>
      </w:pPr>
      <w:r w:rsidRPr="005A0BDF">
        <w:rPr>
          <w:rStyle w:val="a4"/>
          <w:b/>
          <w:bCs/>
          <w:sz w:val="28"/>
          <w:szCs w:val="28"/>
          <w:lang w:val="kk-KZ"/>
        </w:rPr>
        <w:t>6.3. Өтінімдерді беру тәртібі</w:t>
      </w:r>
    </w:p>
    <w:p w14:paraId="6C276013" w14:textId="77777777" w:rsidR="005A0BDF" w:rsidRPr="00860BB1" w:rsidRDefault="005A0BDF" w:rsidP="00304804">
      <w:pPr>
        <w:pStyle w:val="3"/>
        <w:spacing w:before="0" w:beforeAutospacing="0" w:after="0" w:afterAutospacing="0"/>
        <w:ind w:left="-142" w:right="-142" w:firstLine="567"/>
        <w:jc w:val="both"/>
        <w:rPr>
          <w:rStyle w:val="a4"/>
          <w:bCs/>
          <w:sz w:val="28"/>
          <w:szCs w:val="28"/>
          <w:lang w:val="kk-KZ"/>
        </w:rPr>
      </w:pPr>
      <w:r w:rsidRPr="00860BB1">
        <w:rPr>
          <w:rStyle w:val="a4"/>
          <w:bCs/>
          <w:sz w:val="28"/>
          <w:szCs w:val="28"/>
          <w:lang w:val="kk-KZ"/>
        </w:rPr>
        <w:t xml:space="preserve">Конкурсқа қатысуға өтінімдер </w:t>
      </w:r>
      <w:r w:rsidR="00860BB1">
        <w:rPr>
          <w:rStyle w:val="a4"/>
          <w:bCs/>
          <w:sz w:val="28"/>
          <w:szCs w:val="28"/>
          <w:lang w:val="kk-KZ"/>
        </w:rPr>
        <w:t xml:space="preserve">келесідей </w:t>
      </w:r>
      <w:r w:rsidRPr="00860BB1">
        <w:rPr>
          <w:rStyle w:val="a4"/>
          <w:bCs/>
          <w:sz w:val="28"/>
          <w:szCs w:val="28"/>
          <w:lang w:val="kk-KZ"/>
        </w:rPr>
        <w:t>қабылданады:</w:t>
      </w:r>
    </w:p>
    <w:p w14:paraId="3D9DB057" w14:textId="77777777" w:rsidR="005A0BDF" w:rsidRPr="00860BB1" w:rsidRDefault="002F1C90" w:rsidP="00304804">
      <w:pPr>
        <w:pStyle w:val="3"/>
        <w:spacing w:before="0" w:beforeAutospacing="0" w:after="0" w:afterAutospacing="0"/>
        <w:ind w:left="-142" w:right="-142" w:firstLine="567"/>
        <w:jc w:val="both"/>
        <w:rPr>
          <w:rStyle w:val="a4"/>
          <w:bCs/>
          <w:sz w:val="28"/>
          <w:szCs w:val="28"/>
        </w:rPr>
      </w:pPr>
      <w:r>
        <w:rPr>
          <w:rStyle w:val="a4"/>
          <w:bCs/>
          <w:sz w:val="28"/>
          <w:szCs w:val="28"/>
        </w:rPr>
        <w:t>-</w:t>
      </w:r>
      <w:r w:rsidR="005A0BDF" w:rsidRPr="00860BB1">
        <w:rPr>
          <w:rStyle w:val="a4"/>
          <w:bCs/>
          <w:sz w:val="28"/>
          <w:szCs w:val="28"/>
        </w:rPr>
        <w:t xml:space="preserve"> </w:t>
      </w:r>
      <w:r w:rsidR="00860BB1">
        <w:rPr>
          <w:rStyle w:val="a4"/>
          <w:bCs/>
          <w:sz w:val="28"/>
          <w:szCs w:val="28"/>
          <w:lang w:val="kk-KZ"/>
        </w:rPr>
        <w:t>«Па</w:t>
      </w:r>
      <w:proofErr w:type="spellStart"/>
      <w:r w:rsidR="00860BB1" w:rsidRPr="00860BB1">
        <w:rPr>
          <w:rStyle w:val="a4"/>
          <w:bCs/>
          <w:sz w:val="28"/>
          <w:szCs w:val="28"/>
        </w:rPr>
        <w:t>триоттар</w:t>
      </w:r>
      <w:proofErr w:type="spellEnd"/>
      <w:r w:rsidR="00860BB1" w:rsidRPr="00860BB1">
        <w:rPr>
          <w:rStyle w:val="a4"/>
          <w:bCs/>
          <w:sz w:val="28"/>
          <w:szCs w:val="28"/>
        </w:rPr>
        <w:t xml:space="preserve"> </w:t>
      </w:r>
      <w:r w:rsidR="00860BB1">
        <w:rPr>
          <w:rStyle w:val="a4"/>
          <w:bCs/>
          <w:sz w:val="28"/>
          <w:szCs w:val="28"/>
          <w:lang w:val="kk-KZ"/>
        </w:rPr>
        <w:t xml:space="preserve">Конкурсы </w:t>
      </w:r>
      <w:r w:rsidR="00860BB1">
        <w:rPr>
          <w:rStyle w:val="a4"/>
          <w:bCs/>
          <w:sz w:val="28"/>
          <w:szCs w:val="28"/>
        </w:rPr>
        <w:t>– 2026</w:t>
      </w:r>
      <w:r w:rsidR="00860BB1">
        <w:rPr>
          <w:rStyle w:val="a4"/>
          <w:bCs/>
          <w:sz w:val="28"/>
          <w:szCs w:val="28"/>
          <w:lang w:val="kk-KZ"/>
        </w:rPr>
        <w:t xml:space="preserve">» </w:t>
      </w:r>
      <w:proofErr w:type="spellStart"/>
      <w:r w:rsidR="00860BB1" w:rsidRPr="00860BB1">
        <w:rPr>
          <w:rStyle w:val="a4"/>
          <w:bCs/>
          <w:sz w:val="28"/>
          <w:szCs w:val="28"/>
        </w:rPr>
        <w:t>деген</w:t>
      </w:r>
      <w:proofErr w:type="spellEnd"/>
      <w:r w:rsidR="00860BB1" w:rsidRPr="00860BB1">
        <w:rPr>
          <w:rStyle w:val="a4"/>
          <w:bCs/>
          <w:sz w:val="28"/>
          <w:szCs w:val="28"/>
        </w:rPr>
        <w:t xml:space="preserve"> </w:t>
      </w:r>
      <w:proofErr w:type="spellStart"/>
      <w:r w:rsidR="00860BB1" w:rsidRPr="00860BB1">
        <w:rPr>
          <w:rStyle w:val="a4"/>
          <w:bCs/>
          <w:sz w:val="28"/>
          <w:szCs w:val="28"/>
        </w:rPr>
        <w:t>белгімен</w:t>
      </w:r>
      <w:proofErr w:type="spellEnd"/>
      <w:r w:rsidR="00860BB1" w:rsidRPr="00860BB1">
        <w:rPr>
          <w:b w:val="0"/>
        </w:rPr>
        <w:t xml:space="preserve"> </w:t>
      </w:r>
      <w:hyperlink r:id="rId5" w:history="1">
        <w:r w:rsidR="00860BB1" w:rsidRPr="00860BB1">
          <w:rPr>
            <w:rStyle w:val="a6"/>
            <w:b w:val="0"/>
            <w:sz w:val="28"/>
            <w:szCs w:val="28"/>
          </w:rPr>
          <w:t>grin_kost@mail.ru</w:t>
        </w:r>
      </w:hyperlink>
      <w:r w:rsidR="00860BB1">
        <w:rPr>
          <w:rStyle w:val="a4"/>
          <w:sz w:val="28"/>
          <w:szCs w:val="28"/>
          <w:lang w:val="kk-KZ"/>
        </w:rPr>
        <w:t xml:space="preserve"> </w:t>
      </w:r>
      <w:proofErr w:type="spellStart"/>
      <w:r w:rsidR="00860BB1">
        <w:rPr>
          <w:rStyle w:val="a4"/>
          <w:bCs/>
          <w:sz w:val="28"/>
          <w:szCs w:val="28"/>
        </w:rPr>
        <w:t>электрондық</w:t>
      </w:r>
      <w:proofErr w:type="spellEnd"/>
      <w:r w:rsidR="00860BB1">
        <w:rPr>
          <w:rStyle w:val="a4"/>
          <w:bCs/>
          <w:sz w:val="28"/>
          <w:szCs w:val="28"/>
        </w:rPr>
        <w:t xml:space="preserve"> </w:t>
      </w:r>
      <w:proofErr w:type="spellStart"/>
      <w:r w:rsidR="00860BB1">
        <w:rPr>
          <w:rStyle w:val="a4"/>
          <w:bCs/>
          <w:sz w:val="28"/>
          <w:szCs w:val="28"/>
        </w:rPr>
        <w:t>мекенжай</w:t>
      </w:r>
      <w:r w:rsidR="00860BB1">
        <w:rPr>
          <w:rStyle w:val="a4"/>
          <w:bCs/>
          <w:sz w:val="28"/>
          <w:szCs w:val="28"/>
          <w:lang w:val="kk-KZ"/>
        </w:rPr>
        <w:t>ына</w:t>
      </w:r>
      <w:proofErr w:type="spellEnd"/>
      <w:r w:rsidR="005A0BDF" w:rsidRPr="00860BB1">
        <w:rPr>
          <w:rStyle w:val="a4"/>
          <w:bCs/>
          <w:sz w:val="28"/>
          <w:szCs w:val="28"/>
        </w:rPr>
        <w:t xml:space="preserve">; </w:t>
      </w:r>
    </w:p>
    <w:p w14:paraId="6582C1C2" w14:textId="77777777" w:rsidR="005A0BDF" w:rsidRPr="00860BB1" w:rsidRDefault="002F1C90" w:rsidP="00304804">
      <w:pPr>
        <w:pStyle w:val="3"/>
        <w:spacing w:before="0" w:beforeAutospacing="0" w:after="0" w:afterAutospacing="0"/>
        <w:ind w:left="-142" w:right="-142" w:firstLine="567"/>
        <w:jc w:val="both"/>
        <w:rPr>
          <w:rStyle w:val="a4"/>
          <w:bCs/>
          <w:sz w:val="28"/>
          <w:szCs w:val="28"/>
        </w:rPr>
      </w:pPr>
      <w:r>
        <w:rPr>
          <w:rStyle w:val="a4"/>
          <w:bCs/>
          <w:sz w:val="28"/>
          <w:szCs w:val="28"/>
        </w:rPr>
        <w:t>-</w:t>
      </w:r>
      <w:r w:rsidR="005A0BDF" w:rsidRPr="00860BB1">
        <w:rPr>
          <w:rStyle w:val="a4"/>
          <w:bCs/>
          <w:sz w:val="28"/>
          <w:szCs w:val="28"/>
        </w:rPr>
        <w:t xml:space="preserve"> </w:t>
      </w:r>
      <w:hyperlink r:id="rId6" w:tgtFrame="_new" w:history="1">
        <w:r w:rsidR="00860BB1" w:rsidRPr="00860BB1">
          <w:rPr>
            <w:rStyle w:val="a6"/>
            <w:b w:val="0"/>
            <w:sz w:val="28"/>
            <w:szCs w:val="28"/>
          </w:rPr>
          <w:t>https://forms.gle/9c1pxEJUGgVHsf3C9</w:t>
        </w:r>
      </w:hyperlink>
      <w:r w:rsidR="00860BB1">
        <w:rPr>
          <w:rStyle w:val="a4"/>
          <w:bCs/>
          <w:sz w:val="28"/>
          <w:szCs w:val="28"/>
          <w:lang w:val="kk-KZ"/>
        </w:rPr>
        <w:t xml:space="preserve"> </w:t>
      </w:r>
      <w:proofErr w:type="spellStart"/>
      <w:r w:rsidR="005A0BDF" w:rsidRPr="00860BB1">
        <w:rPr>
          <w:rStyle w:val="a4"/>
          <w:bCs/>
          <w:sz w:val="28"/>
          <w:szCs w:val="28"/>
        </w:rPr>
        <w:t>сілтеме</w:t>
      </w:r>
      <w:r w:rsidR="00860BB1">
        <w:rPr>
          <w:rStyle w:val="a4"/>
          <w:bCs/>
          <w:sz w:val="28"/>
          <w:szCs w:val="28"/>
          <w:lang w:val="kk-KZ"/>
        </w:rPr>
        <w:t>сі</w:t>
      </w:r>
      <w:proofErr w:type="spellEnd"/>
      <w:r w:rsidR="00860BB1">
        <w:rPr>
          <w:rStyle w:val="a4"/>
          <w:bCs/>
          <w:sz w:val="28"/>
          <w:szCs w:val="28"/>
          <w:lang w:val="kk-KZ"/>
        </w:rPr>
        <w:t xml:space="preserve"> </w:t>
      </w:r>
      <w:proofErr w:type="spellStart"/>
      <w:r w:rsidR="005A0BDF" w:rsidRPr="00860BB1">
        <w:rPr>
          <w:rStyle w:val="a4"/>
          <w:bCs/>
          <w:sz w:val="28"/>
          <w:szCs w:val="28"/>
        </w:rPr>
        <w:t>бойынша</w:t>
      </w:r>
      <w:proofErr w:type="spellEnd"/>
      <w:r w:rsidR="005A0BDF" w:rsidRPr="00860BB1">
        <w:rPr>
          <w:rStyle w:val="a4"/>
          <w:bCs/>
          <w:sz w:val="28"/>
          <w:szCs w:val="28"/>
        </w:rPr>
        <w:t xml:space="preserve"> онлайн-</w:t>
      </w:r>
      <w:r w:rsidR="00860BB1">
        <w:rPr>
          <w:rStyle w:val="a4"/>
          <w:bCs/>
          <w:sz w:val="28"/>
          <w:szCs w:val="28"/>
          <w:lang w:val="kk-KZ"/>
        </w:rPr>
        <w:t xml:space="preserve">форманы </w:t>
      </w:r>
      <w:proofErr w:type="spellStart"/>
      <w:r w:rsidR="005A0BDF" w:rsidRPr="00860BB1">
        <w:rPr>
          <w:rStyle w:val="a4"/>
          <w:bCs/>
          <w:sz w:val="28"/>
          <w:szCs w:val="28"/>
        </w:rPr>
        <w:t>толтыру</w:t>
      </w:r>
      <w:proofErr w:type="spellEnd"/>
      <w:r w:rsidR="005A0BDF" w:rsidRPr="00860BB1">
        <w:rPr>
          <w:rStyle w:val="a4"/>
          <w:bCs/>
          <w:sz w:val="28"/>
          <w:szCs w:val="28"/>
        </w:rPr>
        <w:t xml:space="preserve"> </w:t>
      </w:r>
      <w:proofErr w:type="spellStart"/>
      <w:r w:rsidR="005A0BDF" w:rsidRPr="00860BB1">
        <w:rPr>
          <w:rStyle w:val="a4"/>
          <w:bCs/>
          <w:sz w:val="28"/>
          <w:szCs w:val="28"/>
        </w:rPr>
        <w:t>арқылы</w:t>
      </w:r>
      <w:proofErr w:type="spellEnd"/>
      <w:r w:rsidR="005A0BDF" w:rsidRPr="00860BB1">
        <w:rPr>
          <w:rStyle w:val="a4"/>
          <w:bCs/>
          <w:sz w:val="28"/>
          <w:szCs w:val="28"/>
        </w:rPr>
        <w:t>:</w:t>
      </w:r>
    </w:p>
    <w:p w14:paraId="64502C9B" w14:textId="77777777" w:rsidR="005A0BDF" w:rsidRPr="00860BB1" w:rsidRDefault="00860BB1" w:rsidP="00304804">
      <w:pPr>
        <w:pStyle w:val="3"/>
        <w:spacing w:before="0" w:beforeAutospacing="0" w:after="0" w:afterAutospacing="0"/>
        <w:ind w:left="-142" w:right="-142" w:firstLine="567"/>
        <w:jc w:val="both"/>
        <w:rPr>
          <w:rStyle w:val="a4"/>
          <w:bCs/>
          <w:sz w:val="28"/>
          <w:szCs w:val="28"/>
        </w:rPr>
      </w:pPr>
      <w:r>
        <w:rPr>
          <w:rStyle w:val="a4"/>
          <w:bCs/>
          <w:sz w:val="28"/>
          <w:szCs w:val="28"/>
          <w:lang w:val="kk-KZ"/>
        </w:rPr>
        <w:t xml:space="preserve"> </w:t>
      </w:r>
    </w:p>
    <w:p w14:paraId="72CC1D2F" w14:textId="77777777" w:rsidR="005A0BDF" w:rsidRPr="005A0BDF" w:rsidRDefault="005A0BDF" w:rsidP="00304804">
      <w:pPr>
        <w:pStyle w:val="3"/>
        <w:spacing w:before="0" w:beforeAutospacing="0" w:after="0" w:afterAutospacing="0"/>
        <w:ind w:left="-142" w:right="-142" w:firstLine="567"/>
        <w:jc w:val="both"/>
        <w:rPr>
          <w:rStyle w:val="a4"/>
          <w:b/>
          <w:bCs/>
          <w:sz w:val="28"/>
          <w:szCs w:val="28"/>
        </w:rPr>
      </w:pPr>
      <w:r w:rsidRPr="005A0BDF">
        <w:rPr>
          <w:rStyle w:val="a4"/>
          <w:b/>
          <w:bCs/>
          <w:sz w:val="28"/>
          <w:szCs w:val="28"/>
        </w:rPr>
        <w:lastRenderedPageBreak/>
        <w:t xml:space="preserve">7. </w:t>
      </w:r>
      <w:proofErr w:type="spellStart"/>
      <w:r w:rsidRPr="005A0BDF">
        <w:rPr>
          <w:rStyle w:val="a4"/>
          <w:b/>
          <w:bCs/>
          <w:sz w:val="28"/>
          <w:szCs w:val="28"/>
        </w:rPr>
        <w:t>Конкурстық</w:t>
      </w:r>
      <w:proofErr w:type="spellEnd"/>
      <w:r w:rsidRPr="005A0BDF">
        <w:rPr>
          <w:rStyle w:val="a4"/>
          <w:b/>
          <w:bCs/>
          <w:sz w:val="28"/>
          <w:szCs w:val="28"/>
        </w:rPr>
        <w:t xml:space="preserve"> комиссия</w:t>
      </w:r>
    </w:p>
    <w:p w14:paraId="1B887CFA" w14:textId="77777777" w:rsidR="005A0BDF" w:rsidRPr="00860BB1" w:rsidRDefault="005A0BDF" w:rsidP="00304804">
      <w:pPr>
        <w:pStyle w:val="3"/>
        <w:spacing w:before="0" w:beforeAutospacing="0" w:after="0" w:afterAutospacing="0"/>
        <w:ind w:left="-142" w:right="-142" w:firstLine="567"/>
        <w:jc w:val="both"/>
        <w:rPr>
          <w:rStyle w:val="a4"/>
          <w:bCs/>
          <w:sz w:val="28"/>
          <w:szCs w:val="28"/>
        </w:rPr>
      </w:pPr>
      <w:r w:rsidRPr="00860BB1">
        <w:rPr>
          <w:rStyle w:val="a4"/>
          <w:bCs/>
          <w:sz w:val="28"/>
          <w:szCs w:val="28"/>
        </w:rPr>
        <w:t xml:space="preserve">7.1. </w:t>
      </w:r>
      <w:proofErr w:type="spellStart"/>
      <w:r w:rsidRPr="00860BB1">
        <w:rPr>
          <w:rStyle w:val="a4"/>
          <w:bCs/>
          <w:sz w:val="28"/>
          <w:szCs w:val="28"/>
        </w:rPr>
        <w:t>Жеңімпаздарды</w:t>
      </w:r>
      <w:proofErr w:type="spellEnd"/>
      <w:r w:rsidRPr="00860BB1">
        <w:rPr>
          <w:rStyle w:val="a4"/>
          <w:bCs/>
          <w:sz w:val="28"/>
          <w:szCs w:val="28"/>
        </w:rPr>
        <w:t xml:space="preserve"> </w:t>
      </w:r>
      <w:proofErr w:type="spellStart"/>
      <w:r w:rsidRPr="00860BB1">
        <w:rPr>
          <w:rStyle w:val="a4"/>
          <w:bCs/>
          <w:sz w:val="28"/>
          <w:szCs w:val="28"/>
        </w:rPr>
        <w:t>анықтау</w:t>
      </w:r>
      <w:proofErr w:type="spellEnd"/>
      <w:r w:rsidRPr="00860BB1">
        <w:rPr>
          <w:rStyle w:val="a4"/>
          <w:bCs/>
          <w:sz w:val="28"/>
          <w:szCs w:val="28"/>
        </w:rPr>
        <w:t xml:space="preserve"> </w:t>
      </w:r>
      <w:proofErr w:type="spellStart"/>
      <w:r w:rsidRPr="00860BB1">
        <w:rPr>
          <w:rStyle w:val="a4"/>
          <w:bCs/>
          <w:sz w:val="28"/>
          <w:szCs w:val="28"/>
        </w:rPr>
        <w:t>үшін</w:t>
      </w:r>
      <w:proofErr w:type="spellEnd"/>
      <w:r w:rsidRPr="00860BB1">
        <w:rPr>
          <w:rStyle w:val="a4"/>
          <w:bCs/>
          <w:sz w:val="28"/>
          <w:szCs w:val="28"/>
        </w:rPr>
        <w:t xml:space="preserve"> </w:t>
      </w:r>
      <w:r w:rsidRPr="00860BB1">
        <w:rPr>
          <w:rStyle w:val="a4"/>
          <w:b/>
          <w:bCs/>
          <w:sz w:val="28"/>
          <w:szCs w:val="28"/>
        </w:rPr>
        <w:t xml:space="preserve">5 </w:t>
      </w:r>
      <w:proofErr w:type="spellStart"/>
      <w:r w:rsidRPr="00860BB1">
        <w:rPr>
          <w:rStyle w:val="a4"/>
          <w:b/>
          <w:bCs/>
          <w:sz w:val="28"/>
          <w:szCs w:val="28"/>
        </w:rPr>
        <w:t>адамнан</w:t>
      </w:r>
      <w:proofErr w:type="spellEnd"/>
      <w:r w:rsidRPr="00860BB1">
        <w:rPr>
          <w:rStyle w:val="a4"/>
          <w:bCs/>
          <w:sz w:val="28"/>
          <w:szCs w:val="28"/>
        </w:rPr>
        <w:t xml:space="preserve"> </w:t>
      </w:r>
      <w:proofErr w:type="spellStart"/>
      <w:r w:rsidRPr="00860BB1">
        <w:rPr>
          <w:rStyle w:val="a4"/>
          <w:bCs/>
          <w:sz w:val="28"/>
          <w:szCs w:val="28"/>
        </w:rPr>
        <w:t>тұратын</w:t>
      </w:r>
      <w:proofErr w:type="spellEnd"/>
      <w:r w:rsidRPr="00860BB1">
        <w:rPr>
          <w:rStyle w:val="a4"/>
          <w:bCs/>
          <w:sz w:val="28"/>
          <w:szCs w:val="28"/>
        </w:rPr>
        <w:t xml:space="preserve"> </w:t>
      </w:r>
      <w:proofErr w:type="spellStart"/>
      <w:r w:rsidRPr="00860BB1">
        <w:rPr>
          <w:rStyle w:val="a4"/>
          <w:bCs/>
          <w:sz w:val="28"/>
          <w:szCs w:val="28"/>
        </w:rPr>
        <w:t>конкурстық</w:t>
      </w:r>
      <w:proofErr w:type="spellEnd"/>
      <w:r w:rsidRPr="00860BB1">
        <w:rPr>
          <w:rStyle w:val="a4"/>
          <w:bCs/>
          <w:sz w:val="28"/>
          <w:szCs w:val="28"/>
        </w:rPr>
        <w:t xml:space="preserve"> комиссия </w:t>
      </w:r>
      <w:proofErr w:type="spellStart"/>
      <w:r w:rsidRPr="00860BB1">
        <w:rPr>
          <w:rStyle w:val="a4"/>
          <w:bCs/>
          <w:sz w:val="28"/>
          <w:szCs w:val="28"/>
        </w:rPr>
        <w:t>құрылады</w:t>
      </w:r>
      <w:proofErr w:type="spellEnd"/>
      <w:r w:rsidRPr="00860BB1">
        <w:rPr>
          <w:rStyle w:val="a4"/>
          <w:bCs/>
          <w:sz w:val="28"/>
          <w:szCs w:val="28"/>
        </w:rPr>
        <w:t>.</w:t>
      </w:r>
    </w:p>
    <w:p w14:paraId="5E2F41AF" w14:textId="77777777" w:rsidR="005A0BDF" w:rsidRPr="00860BB1" w:rsidRDefault="005A0BDF" w:rsidP="00304804">
      <w:pPr>
        <w:pStyle w:val="3"/>
        <w:spacing w:before="0" w:beforeAutospacing="0" w:after="0" w:afterAutospacing="0"/>
        <w:ind w:left="-142" w:right="-142" w:firstLine="567"/>
        <w:jc w:val="both"/>
        <w:rPr>
          <w:rStyle w:val="a4"/>
          <w:bCs/>
          <w:sz w:val="28"/>
          <w:szCs w:val="28"/>
        </w:rPr>
      </w:pPr>
      <w:r w:rsidRPr="00860BB1">
        <w:rPr>
          <w:rStyle w:val="a4"/>
          <w:bCs/>
          <w:sz w:val="28"/>
          <w:szCs w:val="28"/>
        </w:rPr>
        <w:t xml:space="preserve">7.2. Комиссия </w:t>
      </w:r>
      <w:proofErr w:type="spellStart"/>
      <w:r w:rsidRPr="00860BB1">
        <w:rPr>
          <w:rStyle w:val="a4"/>
          <w:bCs/>
          <w:sz w:val="28"/>
          <w:szCs w:val="28"/>
        </w:rPr>
        <w:t>құрамына</w:t>
      </w:r>
      <w:proofErr w:type="spellEnd"/>
      <w:r w:rsidRPr="00860BB1">
        <w:rPr>
          <w:rStyle w:val="a4"/>
          <w:bCs/>
          <w:sz w:val="28"/>
          <w:szCs w:val="28"/>
        </w:rPr>
        <w:t>:</w:t>
      </w:r>
    </w:p>
    <w:p w14:paraId="55F7BF9F" w14:textId="77777777" w:rsidR="005A0BDF" w:rsidRPr="00860BB1" w:rsidRDefault="002F1C90" w:rsidP="00304804">
      <w:pPr>
        <w:pStyle w:val="3"/>
        <w:spacing w:before="0" w:beforeAutospacing="0" w:after="0" w:afterAutospacing="0"/>
        <w:ind w:left="-142" w:right="-142" w:firstLine="567"/>
        <w:jc w:val="both"/>
        <w:rPr>
          <w:rStyle w:val="a4"/>
          <w:bCs/>
          <w:sz w:val="28"/>
          <w:szCs w:val="28"/>
        </w:rPr>
      </w:pPr>
      <w:r>
        <w:rPr>
          <w:rStyle w:val="a4"/>
          <w:bCs/>
          <w:sz w:val="28"/>
          <w:szCs w:val="28"/>
        </w:rPr>
        <w:t>-</w:t>
      </w:r>
      <w:r w:rsidR="005A0BDF" w:rsidRPr="00860BB1">
        <w:rPr>
          <w:rStyle w:val="a4"/>
          <w:bCs/>
          <w:sz w:val="28"/>
          <w:szCs w:val="28"/>
        </w:rPr>
        <w:t xml:space="preserve"> </w:t>
      </w:r>
      <w:proofErr w:type="spellStart"/>
      <w:r w:rsidR="005A0BDF" w:rsidRPr="00860BB1">
        <w:rPr>
          <w:rStyle w:val="a4"/>
          <w:bCs/>
          <w:sz w:val="28"/>
          <w:szCs w:val="28"/>
        </w:rPr>
        <w:t>мемлекеттік</w:t>
      </w:r>
      <w:proofErr w:type="spellEnd"/>
      <w:r w:rsidR="005A0BDF" w:rsidRPr="00860BB1">
        <w:rPr>
          <w:rStyle w:val="a4"/>
          <w:bCs/>
          <w:sz w:val="28"/>
          <w:szCs w:val="28"/>
        </w:rPr>
        <w:t xml:space="preserve"> </w:t>
      </w:r>
      <w:proofErr w:type="spellStart"/>
      <w:r w:rsidR="005A0BDF" w:rsidRPr="00860BB1">
        <w:rPr>
          <w:rStyle w:val="a4"/>
          <w:bCs/>
          <w:sz w:val="28"/>
          <w:szCs w:val="28"/>
        </w:rPr>
        <w:t>органдар</w:t>
      </w:r>
      <w:proofErr w:type="spellEnd"/>
      <w:r w:rsidR="005A0BDF" w:rsidRPr="00860BB1">
        <w:rPr>
          <w:rStyle w:val="a4"/>
          <w:bCs/>
          <w:sz w:val="28"/>
          <w:szCs w:val="28"/>
        </w:rPr>
        <w:t xml:space="preserve">; </w:t>
      </w:r>
    </w:p>
    <w:p w14:paraId="1C7F29EE" w14:textId="77777777" w:rsidR="005A0BDF" w:rsidRPr="00860BB1" w:rsidRDefault="002F1C90" w:rsidP="00304804">
      <w:pPr>
        <w:pStyle w:val="3"/>
        <w:spacing w:before="0" w:beforeAutospacing="0" w:after="0" w:afterAutospacing="0"/>
        <w:ind w:left="-142" w:right="-142" w:firstLine="567"/>
        <w:jc w:val="both"/>
        <w:rPr>
          <w:rStyle w:val="a4"/>
          <w:bCs/>
          <w:sz w:val="28"/>
          <w:szCs w:val="28"/>
        </w:rPr>
      </w:pPr>
      <w:r>
        <w:rPr>
          <w:rStyle w:val="a4"/>
          <w:bCs/>
          <w:sz w:val="28"/>
          <w:szCs w:val="28"/>
        </w:rPr>
        <w:t>-</w:t>
      </w:r>
      <w:r w:rsidR="005A0BDF" w:rsidRPr="00860BB1">
        <w:rPr>
          <w:rStyle w:val="a4"/>
          <w:bCs/>
          <w:sz w:val="28"/>
          <w:szCs w:val="28"/>
        </w:rPr>
        <w:t xml:space="preserve"> </w:t>
      </w:r>
      <w:proofErr w:type="spellStart"/>
      <w:r w:rsidR="005A0BDF" w:rsidRPr="00860BB1">
        <w:rPr>
          <w:rStyle w:val="a4"/>
          <w:bCs/>
          <w:sz w:val="28"/>
          <w:szCs w:val="28"/>
        </w:rPr>
        <w:t>азаматтық</w:t>
      </w:r>
      <w:proofErr w:type="spellEnd"/>
      <w:r w:rsidR="005A0BDF" w:rsidRPr="00860BB1">
        <w:rPr>
          <w:rStyle w:val="a4"/>
          <w:bCs/>
          <w:sz w:val="28"/>
          <w:szCs w:val="28"/>
        </w:rPr>
        <w:t xml:space="preserve"> </w:t>
      </w:r>
      <w:proofErr w:type="spellStart"/>
      <w:r w:rsidR="005A0BDF" w:rsidRPr="00860BB1">
        <w:rPr>
          <w:rStyle w:val="a4"/>
          <w:bCs/>
          <w:sz w:val="28"/>
          <w:szCs w:val="28"/>
        </w:rPr>
        <w:t>қоғам</w:t>
      </w:r>
      <w:proofErr w:type="spellEnd"/>
      <w:r w:rsidR="005A0BDF" w:rsidRPr="00860BB1">
        <w:rPr>
          <w:rStyle w:val="a4"/>
          <w:bCs/>
          <w:sz w:val="28"/>
          <w:szCs w:val="28"/>
        </w:rPr>
        <w:t xml:space="preserve">; </w:t>
      </w:r>
    </w:p>
    <w:p w14:paraId="557849E7" w14:textId="77777777" w:rsidR="005A0BDF" w:rsidRPr="00860BB1" w:rsidRDefault="002F1C90" w:rsidP="00304804">
      <w:pPr>
        <w:pStyle w:val="3"/>
        <w:spacing w:before="0" w:beforeAutospacing="0" w:after="0" w:afterAutospacing="0"/>
        <w:ind w:left="-142" w:right="-142" w:firstLine="567"/>
        <w:jc w:val="both"/>
        <w:rPr>
          <w:rStyle w:val="a4"/>
          <w:bCs/>
          <w:sz w:val="28"/>
          <w:szCs w:val="28"/>
        </w:rPr>
      </w:pPr>
      <w:r>
        <w:rPr>
          <w:rStyle w:val="a4"/>
          <w:bCs/>
          <w:sz w:val="28"/>
          <w:szCs w:val="28"/>
        </w:rPr>
        <w:t>-</w:t>
      </w:r>
      <w:r w:rsidR="005A0BDF" w:rsidRPr="00860BB1">
        <w:rPr>
          <w:rStyle w:val="a4"/>
          <w:bCs/>
          <w:sz w:val="28"/>
          <w:szCs w:val="28"/>
        </w:rPr>
        <w:t xml:space="preserve"> </w:t>
      </w:r>
      <w:proofErr w:type="spellStart"/>
      <w:r w:rsidR="005A0BDF" w:rsidRPr="00860BB1">
        <w:rPr>
          <w:rStyle w:val="a4"/>
          <w:bCs/>
          <w:sz w:val="28"/>
          <w:szCs w:val="28"/>
        </w:rPr>
        <w:t>сарапшылар</w:t>
      </w:r>
      <w:proofErr w:type="spellEnd"/>
      <w:r w:rsidR="005A0BDF" w:rsidRPr="00860BB1">
        <w:rPr>
          <w:rStyle w:val="a4"/>
          <w:bCs/>
          <w:sz w:val="28"/>
          <w:szCs w:val="28"/>
        </w:rPr>
        <w:t xml:space="preserve"> </w:t>
      </w:r>
      <w:proofErr w:type="spellStart"/>
      <w:r w:rsidR="005A0BDF" w:rsidRPr="00860BB1">
        <w:rPr>
          <w:rStyle w:val="a4"/>
          <w:bCs/>
          <w:sz w:val="28"/>
          <w:szCs w:val="28"/>
        </w:rPr>
        <w:t>қауымдастығы</w:t>
      </w:r>
      <w:proofErr w:type="spellEnd"/>
      <w:r w:rsidR="00860BB1" w:rsidRPr="00860BB1">
        <w:rPr>
          <w:rStyle w:val="a4"/>
          <w:bCs/>
          <w:sz w:val="28"/>
          <w:szCs w:val="28"/>
        </w:rPr>
        <w:t xml:space="preserve"> </w:t>
      </w:r>
      <w:proofErr w:type="spellStart"/>
      <w:r w:rsidR="00860BB1" w:rsidRPr="00860BB1">
        <w:rPr>
          <w:rStyle w:val="a4"/>
          <w:bCs/>
          <w:sz w:val="28"/>
          <w:szCs w:val="28"/>
        </w:rPr>
        <w:t>өкілдер</w:t>
      </w:r>
      <w:proofErr w:type="spellEnd"/>
      <w:r w:rsidR="00860BB1">
        <w:rPr>
          <w:rStyle w:val="a4"/>
          <w:bCs/>
          <w:sz w:val="28"/>
          <w:szCs w:val="28"/>
          <w:lang w:val="kk-KZ"/>
        </w:rPr>
        <w:t>і</w:t>
      </w:r>
      <w:r w:rsidR="00860BB1" w:rsidRPr="00860BB1">
        <w:rPr>
          <w:rStyle w:val="a4"/>
          <w:bCs/>
          <w:sz w:val="28"/>
          <w:szCs w:val="28"/>
        </w:rPr>
        <w:t xml:space="preserve"> </w:t>
      </w:r>
      <w:proofErr w:type="spellStart"/>
      <w:r w:rsidR="00860BB1" w:rsidRPr="00860BB1">
        <w:rPr>
          <w:rStyle w:val="a4"/>
          <w:bCs/>
          <w:sz w:val="28"/>
          <w:szCs w:val="28"/>
        </w:rPr>
        <w:t>кіреді</w:t>
      </w:r>
      <w:proofErr w:type="spellEnd"/>
      <w:r w:rsidR="005A0BDF" w:rsidRPr="00860BB1">
        <w:rPr>
          <w:rStyle w:val="a4"/>
          <w:bCs/>
          <w:sz w:val="28"/>
          <w:szCs w:val="28"/>
        </w:rPr>
        <w:t xml:space="preserve">. </w:t>
      </w:r>
    </w:p>
    <w:p w14:paraId="02B816D6" w14:textId="77777777" w:rsidR="005A0BDF" w:rsidRPr="00860BB1" w:rsidRDefault="005A0BDF" w:rsidP="00304804">
      <w:pPr>
        <w:pStyle w:val="3"/>
        <w:spacing w:before="0" w:beforeAutospacing="0" w:after="0" w:afterAutospacing="0"/>
        <w:ind w:left="-142" w:right="-142" w:firstLine="567"/>
        <w:jc w:val="both"/>
        <w:rPr>
          <w:rStyle w:val="a4"/>
          <w:bCs/>
          <w:sz w:val="28"/>
          <w:szCs w:val="28"/>
        </w:rPr>
      </w:pPr>
      <w:r w:rsidRPr="00860BB1">
        <w:rPr>
          <w:rStyle w:val="a4"/>
          <w:bCs/>
          <w:sz w:val="28"/>
          <w:szCs w:val="28"/>
        </w:rPr>
        <w:t xml:space="preserve">7.3. </w:t>
      </w:r>
      <w:proofErr w:type="spellStart"/>
      <w:r w:rsidRPr="00860BB1">
        <w:rPr>
          <w:rStyle w:val="a4"/>
          <w:bCs/>
          <w:sz w:val="28"/>
          <w:szCs w:val="28"/>
        </w:rPr>
        <w:t>Комиссияның</w:t>
      </w:r>
      <w:proofErr w:type="spellEnd"/>
      <w:r w:rsidRPr="00860BB1">
        <w:rPr>
          <w:rStyle w:val="a4"/>
          <w:bCs/>
          <w:sz w:val="28"/>
          <w:szCs w:val="28"/>
        </w:rPr>
        <w:t xml:space="preserve"> </w:t>
      </w:r>
      <w:proofErr w:type="spellStart"/>
      <w:r w:rsidRPr="00860BB1">
        <w:rPr>
          <w:rStyle w:val="a4"/>
          <w:bCs/>
          <w:sz w:val="28"/>
          <w:szCs w:val="28"/>
        </w:rPr>
        <w:t>шешімі</w:t>
      </w:r>
      <w:proofErr w:type="spellEnd"/>
      <w:r w:rsidRPr="00860BB1">
        <w:rPr>
          <w:rStyle w:val="a4"/>
          <w:bCs/>
          <w:sz w:val="28"/>
          <w:szCs w:val="28"/>
        </w:rPr>
        <w:t xml:space="preserve"> </w:t>
      </w:r>
      <w:proofErr w:type="spellStart"/>
      <w:r w:rsidRPr="00860BB1">
        <w:rPr>
          <w:rStyle w:val="a4"/>
          <w:bCs/>
          <w:sz w:val="28"/>
          <w:szCs w:val="28"/>
        </w:rPr>
        <w:t>алқалы</w:t>
      </w:r>
      <w:proofErr w:type="spellEnd"/>
      <w:r w:rsidRPr="00860BB1">
        <w:rPr>
          <w:rStyle w:val="a4"/>
          <w:bCs/>
          <w:sz w:val="28"/>
          <w:szCs w:val="28"/>
        </w:rPr>
        <w:t xml:space="preserve"> </w:t>
      </w:r>
      <w:proofErr w:type="spellStart"/>
      <w:r w:rsidRPr="00860BB1">
        <w:rPr>
          <w:rStyle w:val="a4"/>
          <w:bCs/>
          <w:sz w:val="28"/>
          <w:szCs w:val="28"/>
        </w:rPr>
        <w:t>түрде</w:t>
      </w:r>
      <w:proofErr w:type="spellEnd"/>
      <w:r w:rsidRPr="00860BB1">
        <w:rPr>
          <w:rStyle w:val="a4"/>
          <w:bCs/>
          <w:sz w:val="28"/>
          <w:szCs w:val="28"/>
        </w:rPr>
        <w:t xml:space="preserve"> </w:t>
      </w:r>
      <w:proofErr w:type="spellStart"/>
      <w:r w:rsidRPr="00860BB1">
        <w:rPr>
          <w:rStyle w:val="a4"/>
          <w:bCs/>
          <w:sz w:val="28"/>
          <w:szCs w:val="28"/>
        </w:rPr>
        <w:t>қабылданады</w:t>
      </w:r>
      <w:proofErr w:type="spellEnd"/>
      <w:r w:rsidRPr="00860BB1">
        <w:rPr>
          <w:rStyle w:val="a4"/>
          <w:bCs/>
          <w:sz w:val="28"/>
          <w:szCs w:val="28"/>
        </w:rPr>
        <w:t>.</w:t>
      </w:r>
    </w:p>
    <w:p w14:paraId="6B50C324" w14:textId="77777777" w:rsidR="005A0BDF" w:rsidRPr="00860BB1" w:rsidRDefault="005A0BDF" w:rsidP="00304804">
      <w:pPr>
        <w:pStyle w:val="3"/>
        <w:spacing w:before="0" w:beforeAutospacing="0" w:after="0" w:afterAutospacing="0"/>
        <w:ind w:left="-142" w:right="-142" w:firstLine="567"/>
        <w:jc w:val="both"/>
        <w:rPr>
          <w:rStyle w:val="a4"/>
          <w:bCs/>
          <w:sz w:val="28"/>
          <w:szCs w:val="28"/>
        </w:rPr>
      </w:pPr>
    </w:p>
    <w:p w14:paraId="145B2D26" w14:textId="77777777" w:rsidR="005A0BDF" w:rsidRPr="005A0BDF" w:rsidRDefault="005A0BDF" w:rsidP="00304804">
      <w:pPr>
        <w:pStyle w:val="3"/>
        <w:spacing w:before="0" w:beforeAutospacing="0" w:after="0" w:afterAutospacing="0"/>
        <w:ind w:left="-142" w:right="-142" w:firstLine="567"/>
        <w:jc w:val="both"/>
        <w:rPr>
          <w:rStyle w:val="a4"/>
          <w:b/>
          <w:bCs/>
          <w:sz w:val="28"/>
          <w:szCs w:val="28"/>
        </w:rPr>
      </w:pPr>
      <w:r w:rsidRPr="005A0BDF">
        <w:rPr>
          <w:rStyle w:val="a4"/>
          <w:b/>
          <w:bCs/>
          <w:sz w:val="28"/>
          <w:szCs w:val="28"/>
        </w:rPr>
        <w:t xml:space="preserve">8. </w:t>
      </w:r>
      <w:proofErr w:type="spellStart"/>
      <w:r w:rsidRPr="005A0BDF">
        <w:rPr>
          <w:rStyle w:val="a4"/>
          <w:b/>
          <w:bCs/>
          <w:sz w:val="28"/>
          <w:szCs w:val="28"/>
        </w:rPr>
        <w:t>Іріктеу</w:t>
      </w:r>
      <w:proofErr w:type="spellEnd"/>
      <w:r w:rsidRPr="005A0BDF">
        <w:rPr>
          <w:rStyle w:val="a4"/>
          <w:b/>
          <w:bCs/>
          <w:sz w:val="28"/>
          <w:szCs w:val="28"/>
        </w:rPr>
        <w:t xml:space="preserve"> </w:t>
      </w:r>
      <w:proofErr w:type="spellStart"/>
      <w:r w:rsidRPr="005A0BDF">
        <w:rPr>
          <w:rStyle w:val="a4"/>
          <w:b/>
          <w:bCs/>
          <w:sz w:val="28"/>
          <w:szCs w:val="28"/>
        </w:rPr>
        <w:t>критерийлері</w:t>
      </w:r>
      <w:proofErr w:type="spellEnd"/>
    </w:p>
    <w:p w14:paraId="08DFD8F5" w14:textId="77777777" w:rsidR="005A0BDF" w:rsidRPr="00860BB1" w:rsidRDefault="005A0BDF" w:rsidP="00304804">
      <w:pPr>
        <w:pStyle w:val="3"/>
        <w:spacing w:before="0" w:beforeAutospacing="0" w:after="0" w:afterAutospacing="0"/>
        <w:ind w:left="-142" w:right="-142" w:firstLine="567"/>
        <w:jc w:val="both"/>
        <w:rPr>
          <w:rStyle w:val="a4"/>
          <w:bCs/>
          <w:sz w:val="28"/>
          <w:szCs w:val="28"/>
        </w:rPr>
      </w:pPr>
      <w:proofErr w:type="spellStart"/>
      <w:r w:rsidRPr="00860BB1">
        <w:rPr>
          <w:rStyle w:val="a4"/>
          <w:bCs/>
          <w:sz w:val="28"/>
          <w:szCs w:val="28"/>
        </w:rPr>
        <w:t>Номинанттарды</w:t>
      </w:r>
      <w:proofErr w:type="spellEnd"/>
      <w:r w:rsidRPr="00860BB1">
        <w:rPr>
          <w:rStyle w:val="a4"/>
          <w:bCs/>
          <w:sz w:val="28"/>
          <w:szCs w:val="28"/>
        </w:rPr>
        <w:t xml:space="preserve"> </w:t>
      </w:r>
      <w:proofErr w:type="spellStart"/>
      <w:r w:rsidRPr="00860BB1">
        <w:rPr>
          <w:rStyle w:val="a4"/>
          <w:bCs/>
          <w:sz w:val="28"/>
          <w:szCs w:val="28"/>
        </w:rPr>
        <w:t>бағалау</w:t>
      </w:r>
      <w:proofErr w:type="spellEnd"/>
      <w:r w:rsidRPr="00860BB1">
        <w:rPr>
          <w:rStyle w:val="a4"/>
          <w:bCs/>
          <w:sz w:val="28"/>
          <w:szCs w:val="28"/>
        </w:rPr>
        <w:t xml:space="preserve"> </w:t>
      </w:r>
      <w:r w:rsidR="00860BB1">
        <w:rPr>
          <w:rStyle w:val="a4"/>
          <w:bCs/>
          <w:sz w:val="28"/>
          <w:szCs w:val="28"/>
          <w:lang w:val="kk-KZ"/>
        </w:rPr>
        <w:t xml:space="preserve">келесі </w:t>
      </w:r>
      <w:proofErr w:type="spellStart"/>
      <w:r w:rsidRPr="00860BB1">
        <w:rPr>
          <w:rStyle w:val="a4"/>
          <w:bCs/>
          <w:sz w:val="28"/>
          <w:szCs w:val="28"/>
        </w:rPr>
        <w:t>критерийлер</w:t>
      </w:r>
      <w:proofErr w:type="spellEnd"/>
      <w:r w:rsidRPr="00860BB1">
        <w:rPr>
          <w:rStyle w:val="a4"/>
          <w:bCs/>
          <w:sz w:val="28"/>
          <w:szCs w:val="28"/>
        </w:rPr>
        <w:t xml:space="preserve"> </w:t>
      </w:r>
      <w:proofErr w:type="spellStart"/>
      <w:r w:rsidRPr="00860BB1">
        <w:rPr>
          <w:rStyle w:val="a4"/>
          <w:bCs/>
          <w:sz w:val="28"/>
          <w:szCs w:val="28"/>
        </w:rPr>
        <w:t>бойынша</w:t>
      </w:r>
      <w:proofErr w:type="spellEnd"/>
      <w:r w:rsidRPr="00860BB1">
        <w:rPr>
          <w:rStyle w:val="a4"/>
          <w:bCs/>
          <w:sz w:val="28"/>
          <w:szCs w:val="28"/>
        </w:rPr>
        <w:t xml:space="preserve"> </w:t>
      </w:r>
      <w:proofErr w:type="spellStart"/>
      <w:r w:rsidRPr="00860BB1">
        <w:rPr>
          <w:rStyle w:val="a4"/>
          <w:bCs/>
          <w:sz w:val="28"/>
          <w:szCs w:val="28"/>
        </w:rPr>
        <w:t>жүзеге</w:t>
      </w:r>
      <w:proofErr w:type="spellEnd"/>
      <w:r w:rsidRPr="00860BB1">
        <w:rPr>
          <w:rStyle w:val="a4"/>
          <w:bCs/>
          <w:sz w:val="28"/>
          <w:szCs w:val="28"/>
        </w:rPr>
        <w:t xml:space="preserve"> </w:t>
      </w:r>
      <w:proofErr w:type="spellStart"/>
      <w:r w:rsidRPr="00860BB1">
        <w:rPr>
          <w:rStyle w:val="a4"/>
          <w:bCs/>
          <w:sz w:val="28"/>
          <w:szCs w:val="28"/>
        </w:rPr>
        <w:t>асырылады</w:t>
      </w:r>
      <w:proofErr w:type="spellEnd"/>
      <w:r w:rsidRPr="00860BB1">
        <w:rPr>
          <w:rStyle w:val="a4"/>
          <w:bCs/>
          <w:sz w:val="28"/>
          <w:szCs w:val="28"/>
        </w:rPr>
        <w:t>:</w:t>
      </w:r>
    </w:p>
    <w:p w14:paraId="0E92F3CB" w14:textId="77777777" w:rsidR="005A0BDF" w:rsidRPr="00860BB1" w:rsidRDefault="002F1C90" w:rsidP="00304804">
      <w:pPr>
        <w:pStyle w:val="3"/>
        <w:spacing w:before="0" w:beforeAutospacing="0" w:after="0" w:afterAutospacing="0"/>
        <w:ind w:left="-142" w:right="-142" w:firstLine="567"/>
        <w:jc w:val="both"/>
        <w:rPr>
          <w:rStyle w:val="a4"/>
          <w:bCs/>
          <w:sz w:val="28"/>
          <w:szCs w:val="28"/>
        </w:rPr>
      </w:pPr>
      <w:r>
        <w:rPr>
          <w:rStyle w:val="a4"/>
          <w:bCs/>
          <w:sz w:val="28"/>
          <w:szCs w:val="28"/>
        </w:rPr>
        <w:t>-</w:t>
      </w:r>
      <w:r w:rsidR="005A0BDF" w:rsidRPr="00860BB1">
        <w:rPr>
          <w:rStyle w:val="a4"/>
          <w:bCs/>
          <w:sz w:val="28"/>
          <w:szCs w:val="28"/>
        </w:rPr>
        <w:t xml:space="preserve"> </w:t>
      </w:r>
      <w:proofErr w:type="spellStart"/>
      <w:r w:rsidR="005A0BDF" w:rsidRPr="00860BB1">
        <w:rPr>
          <w:rStyle w:val="a4"/>
          <w:bCs/>
          <w:sz w:val="28"/>
          <w:szCs w:val="28"/>
        </w:rPr>
        <w:t>саланы</w:t>
      </w:r>
      <w:proofErr w:type="spellEnd"/>
      <w:r w:rsidR="005A0BDF" w:rsidRPr="00860BB1">
        <w:rPr>
          <w:rStyle w:val="a4"/>
          <w:bCs/>
          <w:sz w:val="28"/>
          <w:szCs w:val="28"/>
        </w:rPr>
        <w:t>/</w:t>
      </w:r>
      <w:proofErr w:type="spellStart"/>
      <w:r w:rsidR="005A0BDF" w:rsidRPr="00860BB1">
        <w:rPr>
          <w:rStyle w:val="a4"/>
          <w:bCs/>
          <w:sz w:val="28"/>
          <w:szCs w:val="28"/>
        </w:rPr>
        <w:t>өңірді</w:t>
      </w:r>
      <w:proofErr w:type="spellEnd"/>
      <w:r w:rsidR="005A0BDF" w:rsidRPr="00860BB1">
        <w:rPr>
          <w:rStyle w:val="a4"/>
          <w:bCs/>
          <w:sz w:val="28"/>
          <w:szCs w:val="28"/>
        </w:rPr>
        <w:t xml:space="preserve"> </w:t>
      </w:r>
      <w:proofErr w:type="spellStart"/>
      <w:r w:rsidR="005A0BDF" w:rsidRPr="00860BB1">
        <w:rPr>
          <w:rStyle w:val="a4"/>
          <w:bCs/>
          <w:sz w:val="28"/>
          <w:szCs w:val="28"/>
        </w:rPr>
        <w:t>дамытуға</w:t>
      </w:r>
      <w:proofErr w:type="spellEnd"/>
      <w:r w:rsidR="005A0BDF" w:rsidRPr="00860BB1">
        <w:rPr>
          <w:rStyle w:val="a4"/>
          <w:bCs/>
          <w:sz w:val="28"/>
          <w:szCs w:val="28"/>
        </w:rPr>
        <w:t xml:space="preserve"> </w:t>
      </w:r>
      <w:proofErr w:type="spellStart"/>
      <w:r w:rsidR="005A0BDF" w:rsidRPr="00860BB1">
        <w:rPr>
          <w:rStyle w:val="a4"/>
          <w:bCs/>
          <w:sz w:val="28"/>
          <w:szCs w:val="28"/>
        </w:rPr>
        <w:t>қосқан</w:t>
      </w:r>
      <w:proofErr w:type="spellEnd"/>
      <w:r w:rsidR="005A0BDF" w:rsidRPr="00860BB1">
        <w:rPr>
          <w:rStyle w:val="a4"/>
          <w:bCs/>
          <w:sz w:val="28"/>
          <w:szCs w:val="28"/>
        </w:rPr>
        <w:t xml:space="preserve"> </w:t>
      </w:r>
      <w:proofErr w:type="spellStart"/>
      <w:r w:rsidR="005A0BDF" w:rsidRPr="00860BB1">
        <w:rPr>
          <w:rStyle w:val="a4"/>
          <w:bCs/>
          <w:sz w:val="28"/>
          <w:szCs w:val="28"/>
        </w:rPr>
        <w:t>үлесі</w:t>
      </w:r>
      <w:proofErr w:type="spellEnd"/>
      <w:r w:rsidR="005A0BDF" w:rsidRPr="00860BB1">
        <w:rPr>
          <w:rStyle w:val="a4"/>
          <w:bCs/>
          <w:sz w:val="28"/>
          <w:szCs w:val="28"/>
        </w:rPr>
        <w:t xml:space="preserve">; </w:t>
      </w:r>
    </w:p>
    <w:p w14:paraId="369F5C7B" w14:textId="77777777" w:rsidR="005A0BDF" w:rsidRPr="00860BB1" w:rsidRDefault="002F1C90" w:rsidP="00304804">
      <w:pPr>
        <w:pStyle w:val="3"/>
        <w:spacing w:before="0" w:beforeAutospacing="0" w:after="0" w:afterAutospacing="0"/>
        <w:ind w:left="-142" w:right="-142" w:firstLine="567"/>
        <w:jc w:val="both"/>
        <w:rPr>
          <w:rStyle w:val="a4"/>
          <w:bCs/>
          <w:sz w:val="28"/>
          <w:szCs w:val="28"/>
        </w:rPr>
      </w:pPr>
      <w:r>
        <w:rPr>
          <w:rStyle w:val="a4"/>
          <w:bCs/>
          <w:sz w:val="28"/>
          <w:szCs w:val="28"/>
        </w:rPr>
        <w:t>-</w:t>
      </w:r>
      <w:r w:rsidR="005A0BDF" w:rsidRPr="00860BB1">
        <w:rPr>
          <w:rStyle w:val="a4"/>
          <w:bCs/>
          <w:sz w:val="28"/>
          <w:szCs w:val="28"/>
        </w:rPr>
        <w:t xml:space="preserve"> </w:t>
      </w:r>
      <w:proofErr w:type="spellStart"/>
      <w:r w:rsidR="005A0BDF" w:rsidRPr="00860BB1">
        <w:rPr>
          <w:rStyle w:val="a4"/>
          <w:bCs/>
          <w:sz w:val="28"/>
          <w:szCs w:val="28"/>
        </w:rPr>
        <w:t>қызметтің</w:t>
      </w:r>
      <w:proofErr w:type="spellEnd"/>
      <w:r w:rsidR="005A0BDF" w:rsidRPr="00860BB1">
        <w:rPr>
          <w:rStyle w:val="a4"/>
          <w:bCs/>
          <w:sz w:val="28"/>
          <w:szCs w:val="28"/>
        </w:rPr>
        <w:t xml:space="preserve"> </w:t>
      </w:r>
      <w:proofErr w:type="spellStart"/>
      <w:r w:rsidR="005A0BDF" w:rsidRPr="00860BB1">
        <w:rPr>
          <w:rStyle w:val="a4"/>
          <w:bCs/>
          <w:sz w:val="28"/>
          <w:szCs w:val="28"/>
        </w:rPr>
        <w:t>қоғамдық</w:t>
      </w:r>
      <w:proofErr w:type="spellEnd"/>
      <w:r w:rsidR="005A0BDF" w:rsidRPr="00860BB1">
        <w:rPr>
          <w:rStyle w:val="a4"/>
          <w:bCs/>
          <w:sz w:val="28"/>
          <w:szCs w:val="28"/>
        </w:rPr>
        <w:t xml:space="preserve"> </w:t>
      </w:r>
      <w:proofErr w:type="spellStart"/>
      <w:r w:rsidR="005A0BDF" w:rsidRPr="00860BB1">
        <w:rPr>
          <w:rStyle w:val="a4"/>
          <w:bCs/>
          <w:sz w:val="28"/>
          <w:szCs w:val="28"/>
        </w:rPr>
        <w:t>маңызы</w:t>
      </w:r>
      <w:proofErr w:type="spellEnd"/>
      <w:r w:rsidR="005A0BDF" w:rsidRPr="00860BB1">
        <w:rPr>
          <w:rStyle w:val="a4"/>
          <w:bCs/>
          <w:sz w:val="28"/>
          <w:szCs w:val="28"/>
        </w:rPr>
        <w:t xml:space="preserve">; </w:t>
      </w:r>
    </w:p>
    <w:p w14:paraId="1AABBB32" w14:textId="77777777" w:rsidR="005A0BDF" w:rsidRPr="00860BB1" w:rsidRDefault="002F1C90" w:rsidP="00304804">
      <w:pPr>
        <w:pStyle w:val="3"/>
        <w:spacing w:before="0" w:beforeAutospacing="0" w:after="0" w:afterAutospacing="0"/>
        <w:ind w:left="-142" w:right="-142" w:firstLine="567"/>
        <w:jc w:val="both"/>
        <w:rPr>
          <w:rStyle w:val="a4"/>
          <w:bCs/>
          <w:sz w:val="28"/>
          <w:szCs w:val="28"/>
        </w:rPr>
      </w:pPr>
      <w:r>
        <w:rPr>
          <w:rStyle w:val="a4"/>
          <w:bCs/>
          <w:sz w:val="28"/>
          <w:szCs w:val="28"/>
        </w:rPr>
        <w:t>-</w:t>
      </w:r>
      <w:r w:rsidR="005A0BDF" w:rsidRPr="00860BB1">
        <w:rPr>
          <w:rStyle w:val="a4"/>
          <w:bCs/>
          <w:sz w:val="28"/>
          <w:szCs w:val="28"/>
        </w:rPr>
        <w:t xml:space="preserve"> </w:t>
      </w:r>
      <w:proofErr w:type="spellStart"/>
      <w:r w:rsidR="005A0BDF" w:rsidRPr="00860BB1">
        <w:rPr>
          <w:rStyle w:val="a4"/>
          <w:bCs/>
          <w:sz w:val="28"/>
          <w:szCs w:val="28"/>
        </w:rPr>
        <w:t>жеке</w:t>
      </w:r>
      <w:proofErr w:type="spellEnd"/>
      <w:r w:rsidR="005A0BDF" w:rsidRPr="00860BB1">
        <w:rPr>
          <w:rStyle w:val="a4"/>
          <w:bCs/>
          <w:sz w:val="28"/>
          <w:szCs w:val="28"/>
        </w:rPr>
        <w:t xml:space="preserve"> </w:t>
      </w:r>
      <w:proofErr w:type="spellStart"/>
      <w:r w:rsidR="005A0BDF" w:rsidRPr="00860BB1">
        <w:rPr>
          <w:rStyle w:val="a4"/>
          <w:bCs/>
          <w:sz w:val="28"/>
          <w:szCs w:val="28"/>
        </w:rPr>
        <w:t>мысал</w:t>
      </w:r>
      <w:proofErr w:type="spellEnd"/>
      <w:r w:rsidR="005A0BDF" w:rsidRPr="00860BB1">
        <w:rPr>
          <w:rStyle w:val="a4"/>
          <w:bCs/>
          <w:sz w:val="28"/>
          <w:szCs w:val="28"/>
        </w:rPr>
        <w:t xml:space="preserve"> </w:t>
      </w:r>
      <w:proofErr w:type="spellStart"/>
      <w:r w:rsidR="005A0BDF" w:rsidRPr="00860BB1">
        <w:rPr>
          <w:rStyle w:val="a4"/>
          <w:bCs/>
          <w:sz w:val="28"/>
          <w:szCs w:val="28"/>
        </w:rPr>
        <w:t>және</w:t>
      </w:r>
      <w:proofErr w:type="spellEnd"/>
      <w:r w:rsidR="005A0BDF" w:rsidRPr="00860BB1">
        <w:rPr>
          <w:rStyle w:val="a4"/>
          <w:bCs/>
          <w:sz w:val="28"/>
          <w:szCs w:val="28"/>
        </w:rPr>
        <w:t xml:space="preserve"> </w:t>
      </w:r>
      <w:proofErr w:type="spellStart"/>
      <w:r w:rsidR="005A0BDF" w:rsidRPr="00860BB1">
        <w:rPr>
          <w:rStyle w:val="a4"/>
          <w:bCs/>
          <w:sz w:val="28"/>
          <w:szCs w:val="28"/>
        </w:rPr>
        <w:t>бедел</w:t>
      </w:r>
      <w:proofErr w:type="spellEnd"/>
      <w:r w:rsidR="005A0BDF" w:rsidRPr="00860BB1">
        <w:rPr>
          <w:rStyle w:val="a4"/>
          <w:bCs/>
          <w:sz w:val="28"/>
          <w:szCs w:val="28"/>
        </w:rPr>
        <w:t xml:space="preserve">; </w:t>
      </w:r>
    </w:p>
    <w:p w14:paraId="49391ED7" w14:textId="77777777" w:rsidR="005A0BDF" w:rsidRPr="00860BB1" w:rsidRDefault="002F1C90" w:rsidP="00304804">
      <w:pPr>
        <w:pStyle w:val="3"/>
        <w:spacing w:before="0" w:beforeAutospacing="0" w:after="0" w:afterAutospacing="0"/>
        <w:ind w:left="-142" w:right="-142" w:firstLine="567"/>
        <w:jc w:val="both"/>
        <w:rPr>
          <w:rStyle w:val="a4"/>
          <w:bCs/>
          <w:sz w:val="28"/>
          <w:szCs w:val="28"/>
        </w:rPr>
      </w:pPr>
      <w:r>
        <w:rPr>
          <w:rStyle w:val="a4"/>
          <w:bCs/>
          <w:sz w:val="28"/>
          <w:szCs w:val="28"/>
        </w:rPr>
        <w:t>-</w:t>
      </w:r>
      <w:r w:rsidR="00860BB1">
        <w:rPr>
          <w:rStyle w:val="a4"/>
          <w:bCs/>
          <w:sz w:val="28"/>
          <w:szCs w:val="28"/>
        </w:rPr>
        <w:t xml:space="preserve"> </w:t>
      </w:r>
      <w:r w:rsidR="00860BB1">
        <w:rPr>
          <w:rStyle w:val="a4"/>
          <w:bCs/>
          <w:sz w:val="28"/>
          <w:szCs w:val="28"/>
          <w:lang w:val="kk-KZ"/>
        </w:rPr>
        <w:t>«</w:t>
      </w:r>
      <w:proofErr w:type="spellStart"/>
      <w:r w:rsidR="00860BB1">
        <w:rPr>
          <w:rStyle w:val="a4"/>
          <w:bCs/>
          <w:sz w:val="28"/>
          <w:szCs w:val="28"/>
        </w:rPr>
        <w:t>Адал</w:t>
      </w:r>
      <w:proofErr w:type="spellEnd"/>
      <w:r w:rsidR="00860BB1">
        <w:rPr>
          <w:rStyle w:val="a4"/>
          <w:bCs/>
          <w:sz w:val="28"/>
          <w:szCs w:val="28"/>
        </w:rPr>
        <w:t xml:space="preserve"> </w:t>
      </w:r>
      <w:proofErr w:type="spellStart"/>
      <w:r w:rsidR="00860BB1">
        <w:rPr>
          <w:rStyle w:val="a4"/>
          <w:bCs/>
          <w:sz w:val="28"/>
          <w:szCs w:val="28"/>
        </w:rPr>
        <w:t>азамат</w:t>
      </w:r>
      <w:proofErr w:type="spellEnd"/>
      <w:r w:rsidR="00860BB1">
        <w:rPr>
          <w:rStyle w:val="a4"/>
          <w:bCs/>
          <w:sz w:val="28"/>
          <w:szCs w:val="28"/>
          <w:lang w:val="kk-KZ"/>
        </w:rPr>
        <w:t>»</w:t>
      </w:r>
      <w:r w:rsidR="005A0BDF" w:rsidRPr="00860BB1">
        <w:rPr>
          <w:rStyle w:val="a4"/>
          <w:bCs/>
          <w:sz w:val="28"/>
          <w:szCs w:val="28"/>
        </w:rPr>
        <w:t xml:space="preserve"> </w:t>
      </w:r>
      <w:proofErr w:type="spellStart"/>
      <w:r w:rsidR="005A0BDF" w:rsidRPr="00860BB1">
        <w:rPr>
          <w:rStyle w:val="a4"/>
          <w:bCs/>
          <w:sz w:val="28"/>
          <w:szCs w:val="28"/>
        </w:rPr>
        <w:t>құндылықтарына</w:t>
      </w:r>
      <w:proofErr w:type="spellEnd"/>
      <w:r w:rsidR="005A0BDF" w:rsidRPr="00860BB1">
        <w:rPr>
          <w:rStyle w:val="a4"/>
          <w:bCs/>
          <w:sz w:val="28"/>
          <w:szCs w:val="28"/>
        </w:rPr>
        <w:t xml:space="preserve"> </w:t>
      </w:r>
      <w:proofErr w:type="spellStart"/>
      <w:r w:rsidR="005A0BDF" w:rsidRPr="00860BB1">
        <w:rPr>
          <w:rStyle w:val="a4"/>
          <w:bCs/>
          <w:sz w:val="28"/>
          <w:szCs w:val="28"/>
        </w:rPr>
        <w:t>сәйкестігі</w:t>
      </w:r>
      <w:proofErr w:type="spellEnd"/>
      <w:r w:rsidR="005A0BDF" w:rsidRPr="00860BB1">
        <w:rPr>
          <w:rStyle w:val="a4"/>
          <w:bCs/>
          <w:sz w:val="28"/>
          <w:szCs w:val="28"/>
        </w:rPr>
        <w:t xml:space="preserve">; </w:t>
      </w:r>
    </w:p>
    <w:p w14:paraId="2F61085B" w14:textId="77777777" w:rsidR="005A0BDF" w:rsidRPr="00860BB1" w:rsidRDefault="002F1C90" w:rsidP="00304804">
      <w:pPr>
        <w:pStyle w:val="3"/>
        <w:spacing w:before="0" w:beforeAutospacing="0" w:after="0" w:afterAutospacing="0"/>
        <w:ind w:left="-142" w:right="-142" w:firstLine="567"/>
        <w:jc w:val="both"/>
        <w:rPr>
          <w:rStyle w:val="a4"/>
          <w:bCs/>
          <w:sz w:val="28"/>
          <w:szCs w:val="28"/>
          <w:lang w:val="kk-KZ"/>
        </w:rPr>
      </w:pPr>
      <w:r>
        <w:rPr>
          <w:rStyle w:val="a4"/>
          <w:bCs/>
          <w:sz w:val="28"/>
          <w:szCs w:val="28"/>
        </w:rPr>
        <w:t>-</w:t>
      </w:r>
      <w:r w:rsidR="005A0BDF" w:rsidRPr="00860BB1">
        <w:rPr>
          <w:rStyle w:val="a4"/>
          <w:bCs/>
          <w:sz w:val="28"/>
          <w:szCs w:val="28"/>
        </w:rPr>
        <w:t xml:space="preserve"> </w:t>
      </w:r>
      <w:proofErr w:type="spellStart"/>
      <w:r w:rsidR="005A0BDF" w:rsidRPr="00860BB1">
        <w:rPr>
          <w:rStyle w:val="a4"/>
          <w:bCs/>
          <w:sz w:val="28"/>
          <w:szCs w:val="28"/>
        </w:rPr>
        <w:t>қызметтің</w:t>
      </w:r>
      <w:proofErr w:type="spellEnd"/>
      <w:r w:rsidR="005A0BDF" w:rsidRPr="00860BB1">
        <w:rPr>
          <w:rStyle w:val="a4"/>
          <w:bCs/>
          <w:sz w:val="28"/>
          <w:szCs w:val="28"/>
        </w:rPr>
        <w:t xml:space="preserve"> </w:t>
      </w:r>
      <w:proofErr w:type="spellStart"/>
      <w:r w:rsidR="005A0BDF" w:rsidRPr="00860BB1">
        <w:rPr>
          <w:rStyle w:val="a4"/>
          <w:bCs/>
          <w:sz w:val="28"/>
          <w:szCs w:val="28"/>
        </w:rPr>
        <w:t>тұрақтылығы</w:t>
      </w:r>
      <w:proofErr w:type="spellEnd"/>
      <w:r w:rsidR="005A0BDF" w:rsidRPr="00860BB1">
        <w:rPr>
          <w:rStyle w:val="a4"/>
          <w:bCs/>
          <w:sz w:val="28"/>
          <w:szCs w:val="28"/>
        </w:rPr>
        <w:t xml:space="preserve"> мен </w:t>
      </w:r>
      <w:proofErr w:type="spellStart"/>
      <w:r w:rsidR="005A0BDF" w:rsidRPr="00860BB1">
        <w:rPr>
          <w:rStyle w:val="a4"/>
          <w:bCs/>
          <w:sz w:val="28"/>
          <w:szCs w:val="28"/>
        </w:rPr>
        <w:t>тиімділігі</w:t>
      </w:r>
      <w:proofErr w:type="spellEnd"/>
      <w:r w:rsidR="005A0BDF" w:rsidRPr="00860BB1">
        <w:rPr>
          <w:rStyle w:val="a4"/>
          <w:bCs/>
          <w:sz w:val="28"/>
          <w:szCs w:val="28"/>
        </w:rPr>
        <w:t>.</w:t>
      </w:r>
    </w:p>
    <w:p w14:paraId="388A5444" w14:textId="77777777" w:rsidR="005A0BDF" w:rsidRDefault="005A0BDF" w:rsidP="00304804">
      <w:pPr>
        <w:pStyle w:val="3"/>
        <w:spacing w:before="0" w:beforeAutospacing="0" w:after="0" w:afterAutospacing="0"/>
        <w:ind w:left="-142" w:right="-142" w:firstLine="567"/>
        <w:jc w:val="both"/>
        <w:rPr>
          <w:rStyle w:val="a4"/>
          <w:b/>
          <w:bCs/>
          <w:sz w:val="28"/>
          <w:szCs w:val="28"/>
          <w:lang w:val="kk-KZ"/>
        </w:rPr>
      </w:pPr>
    </w:p>
    <w:p w14:paraId="2DCF79F0" w14:textId="77777777" w:rsidR="00682400" w:rsidRPr="00682400" w:rsidRDefault="00682400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8240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9. Қорытындылау және марапаттау</w:t>
      </w:r>
    </w:p>
    <w:p w14:paraId="0B85BFBC" w14:textId="77777777" w:rsidR="00682400" w:rsidRPr="00682400" w:rsidRDefault="00682400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8240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9.1. Байқау қорытындысы бойынша </w:t>
      </w:r>
      <w:r w:rsidRPr="0068240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10 жеңімпаз</w:t>
      </w:r>
      <w:r w:rsidRPr="0068240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анықталады.</w:t>
      </w:r>
    </w:p>
    <w:p w14:paraId="25195715" w14:textId="77777777" w:rsidR="00682400" w:rsidRPr="00682400" w:rsidRDefault="00682400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Жеңімпаздар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диплом</w:t>
      </w:r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естелік</w:t>
      </w:r>
      <w:proofErr w:type="spellEnd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наградалармен</w:t>
      </w:r>
      <w:proofErr w:type="spellEnd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марапатталады</w:t>
      </w:r>
      <w:proofErr w:type="spellEnd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2E748E" w14:textId="77777777" w:rsidR="00682400" w:rsidRPr="00682400" w:rsidRDefault="00682400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9.3. </w:t>
      </w:r>
      <w:proofErr w:type="spellStart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Марапаттау</w:t>
      </w:r>
      <w:proofErr w:type="spellEnd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>рәсімі</w:t>
      </w:r>
      <w:proofErr w:type="spellEnd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>рәміздері</w:t>
      </w:r>
      <w:proofErr w:type="spellEnd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күніне</w:t>
      </w:r>
      <w:proofErr w:type="spellEnd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форум </w:t>
      </w:r>
      <w:proofErr w:type="spellStart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>аясында</w:t>
      </w:r>
      <w:proofErr w:type="spellEnd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салтанатты</w:t>
      </w:r>
      <w:proofErr w:type="spellEnd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өткізіледі</w:t>
      </w:r>
      <w:proofErr w:type="spellEnd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3A40B5" w14:textId="77777777" w:rsidR="00682400" w:rsidRPr="00682400" w:rsidRDefault="00682400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D1206B" w14:textId="77777777" w:rsidR="00682400" w:rsidRPr="00682400" w:rsidRDefault="00682400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 </w:t>
      </w:r>
      <w:proofErr w:type="spellStart"/>
      <w:r w:rsidRPr="00682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Қорытынды</w:t>
      </w:r>
      <w:proofErr w:type="spellEnd"/>
      <w:r w:rsidRPr="00682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82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ережелер</w:t>
      </w:r>
      <w:proofErr w:type="spellEnd"/>
    </w:p>
    <w:p w14:paraId="63D57958" w14:textId="77777777" w:rsidR="00682400" w:rsidRPr="00682400" w:rsidRDefault="00682400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 </w:t>
      </w:r>
      <w:proofErr w:type="spellStart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Ұйымдастырушылар</w:t>
      </w:r>
      <w:proofErr w:type="spellEnd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>өздеріне</w:t>
      </w:r>
      <w:proofErr w:type="spellEnd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келесідей </w:t>
      </w:r>
      <w:proofErr w:type="spellStart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>құқық</w:t>
      </w:r>
      <w:proofErr w:type="spellEnd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қалдырады</w:t>
      </w:r>
      <w:proofErr w:type="spellEnd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F9D01F5" w14:textId="77777777" w:rsidR="00682400" w:rsidRPr="00682400" w:rsidRDefault="002F1C90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82400"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осы </w:t>
      </w:r>
      <w:proofErr w:type="spellStart"/>
      <w:r w:rsidR="00682400"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Ережеге</w:t>
      </w:r>
      <w:proofErr w:type="spellEnd"/>
      <w:r w:rsidR="00682400"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82400"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өзгерістер</w:t>
      </w:r>
      <w:proofErr w:type="spellEnd"/>
      <w:r w:rsidR="00682400"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82400"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енгізу</w:t>
      </w:r>
      <w:proofErr w:type="spellEnd"/>
      <w:r w:rsidR="00682400"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560D771" w14:textId="77777777" w:rsidR="00682400" w:rsidRPr="00682400" w:rsidRDefault="002F1C90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82400"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82400"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номинанттар</w:t>
      </w:r>
      <w:proofErr w:type="spellEnd"/>
      <w:r w:rsidR="00682400"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82400"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="00682400"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82400"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териалдарды</w:t>
      </w:r>
      <w:proofErr w:type="spellEnd"/>
      <w:r w:rsid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ақпараттық</w:t>
      </w:r>
      <w:proofErr w:type="spellEnd"/>
      <w:r w:rsid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</w:t>
      </w:r>
      <w:proofErr w:type="spellEnd"/>
      <w:r w:rsidR="0068240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682400"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="00682400"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пайдалану</w:t>
      </w:r>
      <w:proofErr w:type="spellEnd"/>
      <w:r w:rsidR="00682400"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F35CFCF" w14:textId="77777777" w:rsidR="00211832" w:rsidRDefault="00682400" w:rsidP="00304804">
      <w:pPr>
        <w:spacing w:after="0" w:line="240" w:lineRule="auto"/>
        <w:ind w:left="-142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10.2. </w:t>
      </w:r>
      <w:proofErr w:type="spellStart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Конкурсқа</w:t>
      </w:r>
      <w:proofErr w:type="spellEnd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</w:t>
      </w:r>
      <w:proofErr w:type="spellEnd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осы </w:t>
      </w:r>
      <w:proofErr w:type="spellStart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Ереженің</w:t>
      </w:r>
      <w:proofErr w:type="spellEnd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шарттарымен</w:t>
      </w:r>
      <w:proofErr w:type="spellEnd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келісуді</w:t>
      </w:r>
      <w:proofErr w:type="spellEnd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білдіреді</w:t>
      </w:r>
      <w:proofErr w:type="spellEnd"/>
      <w:r w:rsidRPr="006824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9202BD" w14:textId="77777777" w:rsidR="003D2019" w:rsidRPr="003D2019" w:rsidRDefault="003D2019" w:rsidP="00304804">
      <w:pPr>
        <w:spacing w:after="0"/>
        <w:ind w:left="-142"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D2019" w:rsidRPr="003D2019" w:rsidSect="002F1C9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1A2E"/>
    <w:multiLevelType w:val="multilevel"/>
    <w:tmpl w:val="F532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F256A"/>
    <w:multiLevelType w:val="multilevel"/>
    <w:tmpl w:val="F3B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62A39"/>
    <w:multiLevelType w:val="multilevel"/>
    <w:tmpl w:val="30C6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638D7"/>
    <w:multiLevelType w:val="multilevel"/>
    <w:tmpl w:val="7920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C3ADD"/>
    <w:multiLevelType w:val="multilevel"/>
    <w:tmpl w:val="C1FC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7C2E18"/>
    <w:multiLevelType w:val="hybridMultilevel"/>
    <w:tmpl w:val="8892C670"/>
    <w:lvl w:ilvl="0" w:tplc="EF2E6E4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5106E5"/>
    <w:multiLevelType w:val="multilevel"/>
    <w:tmpl w:val="5010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E80645"/>
    <w:multiLevelType w:val="multilevel"/>
    <w:tmpl w:val="8F40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3A4012"/>
    <w:multiLevelType w:val="multilevel"/>
    <w:tmpl w:val="6C847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2A3FB7"/>
    <w:multiLevelType w:val="multilevel"/>
    <w:tmpl w:val="3FD2C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697B55"/>
    <w:multiLevelType w:val="multilevel"/>
    <w:tmpl w:val="67FE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3C61FB"/>
    <w:multiLevelType w:val="multilevel"/>
    <w:tmpl w:val="5ED48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C92C3A"/>
    <w:multiLevelType w:val="multilevel"/>
    <w:tmpl w:val="F2E2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AF059F"/>
    <w:multiLevelType w:val="multilevel"/>
    <w:tmpl w:val="A702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A325DF"/>
    <w:multiLevelType w:val="multilevel"/>
    <w:tmpl w:val="0546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C37E4C"/>
    <w:multiLevelType w:val="multilevel"/>
    <w:tmpl w:val="157A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550B05"/>
    <w:multiLevelType w:val="multilevel"/>
    <w:tmpl w:val="F582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681679"/>
    <w:multiLevelType w:val="multilevel"/>
    <w:tmpl w:val="C5CE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C42E8C"/>
    <w:multiLevelType w:val="multilevel"/>
    <w:tmpl w:val="BD40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722BBA"/>
    <w:multiLevelType w:val="multilevel"/>
    <w:tmpl w:val="4DD4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65263A"/>
    <w:multiLevelType w:val="multilevel"/>
    <w:tmpl w:val="65C2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4A4206"/>
    <w:multiLevelType w:val="multilevel"/>
    <w:tmpl w:val="348C4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5"/>
  </w:num>
  <w:num w:numId="5">
    <w:abstractNumId w:val="4"/>
  </w:num>
  <w:num w:numId="6">
    <w:abstractNumId w:val="18"/>
  </w:num>
  <w:num w:numId="7">
    <w:abstractNumId w:val="3"/>
  </w:num>
  <w:num w:numId="8">
    <w:abstractNumId w:val="12"/>
  </w:num>
  <w:num w:numId="9">
    <w:abstractNumId w:val="20"/>
  </w:num>
  <w:num w:numId="10">
    <w:abstractNumId w:val="2"/>
  </w:num>
  <w:num w:numId="11">
    <w:abstractNumId w:val="21"/>
  </w:num>
  <w:num w:numId="12">
    <w:abstractNumId w:val="7"/>
  </w:num>
  <w:num w:numId="13">
    <w:abstractNumId w:val="14"/>
  </w:num>
  <w:num w:numId="14">
    <w:abstractNumId w:val="16"/>
  </w:num>
  <w:num w:numId="15">
    <w:abstractNumId w:val="10"/>
  </w:num>
  <w:num w:numId="16">
    <w:abstractNumId w:val="11"/>
  </w:num>
  <w:num w:numId="17">
    <w:abstractNumId w:val="19"/>
  </w:num>
  <w:num w:numId="18">
    <w:abstractNumId w:val="13"/>
  </w:num>
  <w:num w:numId="19">
    <w:abstractNumId w:val="17"/>
  </w:num>
  <w:num w:numId="20">
    <w:abstractNumId w:val="6"/>
  </w:num>
  <w:num w:numId="21">
    <w:abstractNumId w:val="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832"/>
    <w:rsid w:val="000313E6"/>
    <w:rsid w:val="000D5FB3"/>
    <w:rsid w:val="00211832"/>
    <w:rsid w:val="002C65BB"/>
    <w:rsid w:val="002F1C90"/>
    <w:rsid w:val="002F5036"/>
    <w:rsid w:val="00304804"/>
    <w:rsid w:val="003D2019"/>
    <w:rsid w:val="003D3B8F"/>
    <w:rsid w:val="00490147"/>
    <w:rsid w:val="005514D9"/>
    <w:rsid w:val="00580223"/>
    <w:rsid w:val="005A0BDF"/>
    <w:rsid w:val="006378C7"/>
    <w:rsid w:val="0065152D"/>
    <w:rsid w:val="00682400"/>
    <w:rsid w:val="00725712"/>
    <w:rsid w:val="00860BB1"/>
    <w:rsid w:val="00A5332B"/>
    <w:rsid w:val="00A80D0A"/>
    <w:rsid w:val="00D22838"/>
    <w:rsid w:val="00F7254D"/>
    <w:rsid w:val="00FC6349"/>
    <w:rsid w:val="00FE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580CC"/>
  <w15:docId w15:val="{53D0A46C-5049-4724-9108-904218D9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18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118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118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18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18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18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11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1832"/>
    <w:rPr>
      <w:b/>
      <w:bCs/>
    </w:rPr>
  </w:style>
  <w:style w:type="character" w:styleId="a5">
    <w:name w:val="Emphasis"/>
    <w:basedOn w:val="a0"/>
    <w:uiPriority w:val="20"/>
    <w:qFormat/>
    <w:rsid w:val="003D2019"/>
    <w:rPr>
      <w:i/>
      <w:iCs/>
    </w:rPr>
  </w:style>
  <w:style w:type="character" w:styleId="a6">
    <w:name w:val="Hyperlink"/>
    <w:basedOn w:val="a0"/>
    <w:uiPriority w:val="99"/>
    <w:unhideWhenUsed/>
    <w:rsid w:val="00A5332B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51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14D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51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0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9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5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9c1pxEJUGgVHsf3C9" TargetMode="External"/><Relationship Id="rId5" Type="http://schemas.openxmlformats.org/officeDocument/2006/relationships/hyperlink" Target="mailto:grin_kos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Aigul-Orgotdel</cp:lastModifiedBy>
  <cp:revision>5</cp:revision>
  <cp:lastPrinted>2026-05-04T11:28:00Z</cp:lastPrinted>
  <dcterms:created xsi:type="dcterms:W3CDTF">2026-05-04T10:36:00Z</dcterms:created>
  <dcterms:modified xsi:type="dcterms:W3CDTF">2026-05-05T06:25:00Z</dcterms:modified>
</cp:coreProperties>
</file>