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9A6E6" w14:textId="77777777" w:rsidR="00424393" w:rsidRDefault="003271A5" w:rsidP="003271A5">
      <w:pPr>
        <w:ind w:left="4962"/>
        <w:rPr>
          <w:b/>
          <w:sz w:val="28"/>
          <w:szCs w:val="28"/>
          <w:lang w:val="kk-KZ"/>
        </w:rPr>
      </w:pPr>
      <w:r>
        <w:rPr>
          <w:b/>
          <w:sz w:val="28"/>
          <w:szCs w:val="28"/>
          <w:lang w:val="kk-KZ"/>
        </w:rPr>
        <w:t>ЖОБА</w:t>
      </w:r>
    </w:p>
    <w:p w14:paraId="2E5481F3" w14:textId="77777777" w:rsidR="003271A5" w:rsidRPr="003271A5" w:rsidRDefault="003271A5" w:rsidP="003271A5">
      <w:pPr>
        <w:ind w:left="4962"/>
        <w:rPr>
          <w:b/>
          <w:sz w:val="28"/>
          <w:szCs w:val="28"/>
          <w:lang w:val="kk-KZ"/>
        </w:rPr>
      </w:pPr>
    </w:p>
    <w:p w14:paraId="7B0A0A2F" w14:textId="77777777" w:rsidR="003271A5" w:rsidRDefault="003271A5" w:rsidP="003271A5">
      <w:pPr>
        <w:ind w:left="4962"/>
        <w:rPr>
          <w:sz w:val="28"/>
          <w:szCs w:val="28"/>
          <w:lang w:val="kk-KZ"/>
        </w:rPr>
      </w:pPr>
      <w:r>
        <w:rPr>
          <w:sz w:val="28"/>
          <w:szCs w:val="28"/>
          <w:lang w:val="kk-KZ"/>
        </w:rPr>
        <w:t>Панфилов аудандық мәслихатының</w:t>
      </w:r>
    </w:p>
    <w:p w14:paraId="1BDBAE8B" w14:textId="62F688E6" w:rsidR="00622FB7" w:rsidRPr="00E47D65" w:rsidRDefault="00622FB7" w:rsidP="00622FB7">
      <w:pPr>
        <w:ind w:left="4248" w:firstLine="708"/>
        <w:rPr>
          <w:sz w:val="28"/>
          <w:szCs w:val="28"/>
          <w:lang w:val="ru-KZ"/>
        </w:rPr>
      </w:pPr>
      <w:r>
        <w:rPr>
          <w:sz w:val="28"/>
          <w:szCs w:val="28"/>
          <w:lang w:val="kk-KZ"/>
        </w:rPr>
        <w:t>202</w:t>
      </w:r>
      <w:r w:rsidR="00E47D65">
        <w:rPr>
          <w:sz w:val="28"/>
          <w:szCs w:val="28"/>
          <w:lang w:val="ru-KZ"/>
        </w:rPr>
        <w:t>6</w:t>
      </w:r>
      <w:r>
        <w:rPr>
          <w:sz w:val="28"/>
          <w:szCs w:val="28"/>
          <w:lang w:val="kk-KZ"/>
        </w:rPr>
        <w:t xml:space="preserve"> жылғы </w:t>
      </w:r>
      <w:r w:rsidR="00E47D65">
        <w:rPr>
          <w:sz w:val="28"/>
          <w:szCs w:val="28"/>
          <w:lang w:val="kk-KZ"/>
        </w:rPr>
        <w:t>«</w:t>
      </w:r>
      <w:r w:rsidR="00C37C23">
        <w:rPr>
          <w:sz w:val="28"/>
          <w:szCs w:val="28"/>
          <w:lang w:val="kk-KZ"/>
        </w:rPr>
        <w:t>24</w:t>
      </w:r>
      <w:r w:rsidR="00E47D65">
        <w:rPr>
          <w:sz w:val="28"/>
          <w:szCs w:val="28"/>
          <w:lang w:val="kk-KZ"/>
        </w:rPr>
        <w:t>»</w:t>
      </w:r>
      <w:r>
        <w:rPr>
          <w:sz w:val="28"/>
          <w:szCs w:val="28"/>
          <w:lang w:val="kk-KZ"/>
        </w:rPr>
        <w:t xml:space="preserve"> </w:t>
      </w:r>
      <w:r w:rsidR="00C37C23">
        <w:rPr>
          <w:sz w:val="28"/>
          <w:szCs w:val="28"/>
          <w:lang w:val="kk-KZ"/>
        </w:rPr>
        <w:t>сәуірдегі</w:t>
      </w:r>
    </w:p>
    <w:p w14:paraId="4B35B525" w14:textId="4FC9389E" w:rsidR="00424393" w:rsidRPr="00424393" w:rsidRDefault="00622FB7" w:rsidP="00622FB7">
      <w:pPr>
        <w:ind w:left="4248" w:firstLine="708"/>
        <w:rPr>
          <w:sz w:val="28"/>
          <w:szCs w:val="28"/>
          <w:lang w:val="kk-KZ"/>
        </w:rPr>
      </w:pPr>
      <w:r w:rsidRPr="00627548">
        <w:rPr>
          <w:sz w:val="28"/>
          <w:szCs w:val="28"/>
          <w:lang w:val="kk-KZ"/>
        </w:rPr>
        <w:t>№</w:t>
      </w:r>
      <w:r w:rsidR="009E3368">
        <w:rPr>
          <w:sz w:val="28"/>
          <w:szCs w:val="28"/>
          <w:lang w:val="kk-KZ"/>
        </w:rPr>
        <w:t xml:space="preserve"> </w:t>
      </w:r>
      <w:r w:rsidR="00C37C23">
        <w:rPr>
          <w:sz w:val="28"/>
          <w:szCs w:val="28"/>
          <w:lang w:val="kk-KZ"/>
        </w:rPr>
        <w:t>8-60-269</w:t>
      </w:r>
      <w:r w:rsidR="00E47D65">
        <w:rPr>
          <w:sz w:val="28"/>
          <w:szCs w:val="28"/>
          <w:lang w:val="ru-KZ"/>
        </w:rPr>
        <w:t xml:space="preserve"> </w:t>
      </w:r>
      <w:r>
        <w:rPr>
          <w:sz w:val="28"/>
          <w:szCs w:val="28"/>
          <w:lang w:val="kk-KZ"/>
        </w:rPr>
        <w:t xml:space="preserve"> ш</w:t>
      </w:r>
      <w:r w:rsidR="00424393" w:rsidRPr="00424393">
        <w:rPr>
          <w:sz w:val="28"/>
          <w:szCs w:val="28"/>
          <w:lang w:val="kk-KZ"/>
        </w:rPr>
        <w:t>ешіміне қосымша</w:t>
      </w:r>
    </w:p>
    <w:p w14:paraId="69C17323" w14:textId="55C3D9EC" w:rsidR="00843E56" w:rsidRPr="00627548" w:rsidRDefault="00843E56" w:rsidP="00C671B8">
      <w:pPr>
        <w:ind w:left="5529"/>
        <w:rPr>
          <w:sz w:val="28"/>
          <w:szCs w:val="28"/>
          <w:lang w:val="kk-KZ"/>
        </w:rPr>
      </w:pPr>
    </w:p>
    <w:p w14:paraId="3D6AFB47" w14:textId="77777777" w:rsidR="00383514" w:rsidRPr="00CF1C34" w:rsidRDefault="00383514" w:rsidP="00177A3A">
      <w:pPr>
        <w:rPr>
          <w:sz w:val="28"/>
          <w:szCs w:val="28"/>
          <w:lang w:val="kk-KZ"/>
        </w:rPr>
      </w:pPr>
    </w:p>
    <w:p w14:paraId="4C36AC68" w14:textId="77777777" w:rsidR="00383514" w:rsidRPr="00CF1C34" w:rsidRDefault="00383514" w:rsidP="00177A3A">
      <w:pPr>
        <w:rPr>
          <w:sz w:val="28"/>
          <w:szCs w:val="28"/>
          <w:lang w:val="kk-KZ"/>
        </w:rPr>
      </w:pPr>
    </w:p>
    <w:p w14:paraId="6880F4E9" w14:textId="77777777" w:rsidR="00383514" w:rsidRPr="00CF1C34" w:rsidRDefault="00383514" w:rsidP="00177A3A">
      <w:pPr>
        <w:rPr>
          <w:sz w:val="28"/>
          <w:szCs w:val="28"/>
          <w:lang w:val="kk-KZ"/>
        </w:rPr>
      </w:pPr>
    </w:p>
    <w:p w14:paraId="36407466" w14:textId="77777777" w:rsidR="00856AE4" w:rsidRPr="00CF1C34" w:rsidRDefault="00856AE4" w:rsidP="00177A3A">
      <w:pPr>
        <w:rPr>
          <w:sz w:val="28"/>
          <w:szCs w:val="28"/>
          <w:lang w:val="kk-KZ"/>
        </w:rPr>
      </w:pPr>
    </w:p>
    <w:p w14:paraId="61BE3A27" w14:textId="77777777" w:rsidR="000D56D6" w:rsidRPr="00CF1C34" w:rsidRDefault="000D56D6" w:rsidP="00177A3A">
      <w:pPr>
        <w:rPr>
          <w:sz w:val="28"/>
          <w:szCs w:val="28"/>
          <w:lang w:val="kk-KZ"/>
        </w:rPr>
      </w:pPr>
    </w:p>
    <w:p w14:paraId="59C9E6D9" w14:textId="77777777" w:rsidR="000D56D6" w:rsidRPr="00CF1C34" w:rsidRDefault="007D4A59" w:rsidP="00177A3A">
      <w:pPr>
        <w:rPr>
          <w:sz w:val="28"/>
          <w:szCs w:val="28"/>
          <w:lang w:val="kk-KZ"/>
        </w:rPr>
      </w:pPr>
      <w:r w:rsidRPr="00CF1C34">
        <w:rPr>
          <w:sz w:val="28"/>
          <w:szCs w:val="28"/>
          <w:lang w:val="kk-KZ"/>
        </w:rPr>
        <w:t xml:space="preserve">                                          </w:t>
      </w:r>
      <w:r w:rsidR="00494B93">
        <w:rPr>
          <w:noProof/>
          <w:lang w:eastAsia="ru-RU"/>
        </w:rPr>
        <w:drawing>
          <wp:inline distT="0" distB="0" distL="0" distR="0" wp14:anchorId="1D8C9034" wp14:editId="3484EEBD">
            <wp:extent cx="1972101" cy="1924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3264" cy="1925185"/>
                    </a:xfrm>
                    <a:prstGeom prst="rect">
                      <a:avLst/>
                    </a:prstGeom>
                    <a:noFill/>
                    <a:ln>
                      <a:noFill/>
                    </a:ln>
                  </pic:spPr>
                </pic:pic>
              </a:graphicData>
            </a:graphic>
          </wp:inline>
        </w:drawing>
      </w:r>
      <w:r w:rsidRPr="00CF1C34">
        <w:rPr>
          <w:sz w:val="28"/>
          <w:szCs w:val="28"/>
          <w:lang w:val="kk-KZ"/>
        </w:rPr>
        <w:t xml:space="preserve">       </w:t>
      </w:r>
    </w:p>
    <w:p w14:paraId="31A9F643" w14:textId="77777777" w:rsidR="00424393" w:rsidRDefault="00424393" w:rsidP="00424393">
      <w:pPr>
        <w:jc w:val="center"/>
        <w:rPr>
          <w:b/>
          <w:sz w:val="28"/>
          <w:szCs w:val="28"/>
          <w:lang w:val="kk-KZ"/>
        </w:rPr>
      </w:pPr>
      <w:r w:rsidRPr="00CF1C34">
        <w:rPr>
          <w:b/>
          <w:sz w:val="28"/>
          <w:szCs w:val="28"/>
          <w:lang w:val="kk-KZ"/>
        </w:rPr>
        <w:t>ПАНФИЛОВ</w:t>
      </w:r>
      <w:r>
        <w:rPr>
          <w:b/>
          <w:sz w:val="28"/>
          <w:szCs w:val="28"/>
          <w:lang w:val="kk-KZ"/>
        </w:rPr>
        <w:t xml:space="preserve"> АУДАНЫНЫҢ </w:t>
      </w:r>
    </w:p>
    <w:p w14:paraId="6059439A" w14:textId="77777777" w:rsidR="00424393" w:rsidRDefault="00424393" w:rsidP="00424393">
      <w:pPr>
        <w:jc w:val="center"/>
        <w:rPr>
          <w:b/>
          <w:sz w:val="28"/>
          <w:szCs w:val="28"/>
          <w:lang w:val="kk-KZ"/>
        </w:rPr>
      </w:pPr>
      <w:r>
        <w:rPr>
          <w:b/>
          <w:sz w:val="28"/>
          <w:szCs w:val="28"/>
          <w:lang w:val="kk-KZ"/>
        </w:rPr>
        <w:t xml:space="preserve">2026-2030 ЖЫЛДАРҒА АРНАЛҒАН </w:t>
      </w:r>
    </w:p>
    <w:p w14:paraId="5B834DED" w14:textId="77777777" w:rsidR="00424393" w:rsidRPr="00424393" w:rsidRDefault="00424393" w:rsidP="00424393">
      <w:pPr>
        <w:jc w:val="center"/>
        <w:rPr>
          <w:b/>
          <w:sz w:val="28"/>
          <w:szCs w:val="28"/>
          <w:lang w:val="kk-KZ"/>
        </w:rPr>
      </w:pPr>
      <w:r>
        <w:rPr>
          <w:b/>
          <w:sz w:val="28"/>
          <w:szCs w:val="28"/>
          <w:lang w:val="kk-KZ"/>
        </w:rPr>
        <w:t>ДАМУ ЖОСПАРЫ</w:t>
      </w:r>
    </w:p>
    <w:p w14:paraId="575154EA" w14:textId="77777777" w:rsidR="00C275C2" w:rsidRPr="00CF1C34" w:rsidRDefault="00C275C2" w:rsidP="00177A3A">
      <w:pPr>
        <w:rPr>
          <w:sz w:val="28"/>
          <w:szCs w:val="28"/>
          <w:lang w:val="kk-KZ"/>
        </w:rPr>
      </w:pPr>
    </w:p>
    <w:p w14:paraId="66336A59" w14:textId="77777777" w:rsidR="00C275C2" w:rsidRPr="00CF1C34" w:rsidRDefault="00C275C2" w:rsidP="00177A3A">
      <w:pPr>
        <w:rPr>
          <w:sz w:val="28"/>
          <w:szCs w:val="28"/>
          <w:lang w:val="kk-KZ"/>
        </w:rPr>
      </w:pPr>
    </w:p>
    <w:p w14:paraId="5D83D443" w14:textId="77777777" w:rsidR="00C275C2" w:rsidRPr="00CF1C34" w:rsidRDefault="00C275C2" w:rsidP="00177A3A">
      <w:pPr>
        <w:rPr>
          <w:sz w:val="28"/>
          <w:szCs w:val="28"/>
          <w:lang w:val="kk-KZ"/>
        </w:rPr>
      </w:pPr>
    </w:p>
    <w:p w14:paraId="2572F8D1" w14:textId="77777777" w:rsidR="00C275C2" w:rsidRPr="00CF1C34" w:rsidRDefault="00C275C2" w:rsidP="00177A3A">
      <w:pPr>
        <w:rPr>
          <w:sz w:val="28"/>
          <w:szCs w:val="28"/>
          <w:lang w:val="kk-KZ"/>
        </w:rPr>
      </w:pPr>
    </w:p>
    <w:p w14:paraId="46C021AC" w14:textId="77777777" w:rsidR="00C275C2" w:rsidRPr="00CF1C34" w:rsidRDefault="00C275C2" w:rsidP="00177A3A">
      <w:pPr>
        <w:rPr>
          <w:sz w:val="28"/>
          <w:szCs w:val="28"/>
          <w:lang w:val="kk-KZ"/>
        </w:rPr>
      </w:pPr>
    </w:p>
    <w:p w14:paraId="53D8A2B8" w14:textId="77777777" w:rsidR="00C275C2" w:rsidRPr="00CF1C34" w:rsidRDefault="00C275C2" w:rsidP="00177A3A">
      <w:pPr>
        <w:rPr>
          <w:sz w:val="28"/>
          <w:szCs w:val="28"/>
          <w:lang w:val="kk-KZ"/>
        </w:rPr>
      </w:pPr>
    </w:p>
    <w:p w14:paraId="38E74183" w14:textId="77777777" w:rsidR="00C275C2" w:rsidRPr="00CF1C34" w:rsidRDefault="00C275C2" w:rsidP="00177A3A">
      <w:pPr>
        <w:rPr>
          <w:sz w:val="28"/>
          <w:szCs w:val="28"/>
          <w:lang w:val="kk-KZ"/>
        </w:rPr>
      </w:pPr>
    </w:p>
    <w:p w14:paraId="1AC9222C" w14:textId="77777777" w:rsidR="00C275C2" w:rsidRPr="00CF1C34" w:rsidRDefault="00C275C2" w:rsidP="00177A3A">
      <w:pPr>
        <w:rPr>
          <w:sz w:val="28"/>
          <w:szCs w:val="28"/>
          <w:lang w:val="kk-KZ"/>
        </w:rPr>
      </w:pPr>
    </w:p>
    <w:p w14:paraId="3130B4D2" w14:textId="77777777" w:rsidR="00A74E58" w:rsidRPr="00CF1C34" w:rsidRDefault="00A74E58" w:rsidP="00177A3A">
      <w:pPr>
        <w:rPr>
          <w:sz w:val="28"/>
          <w:szCs w:val="28"/>
          <w:lang w:val="kk-KZ"/>
        </w:rPr>
      </w:pPr>
    </w:p>
    <w:p w14:paraId="3495B707" w14:textId="77777777" w:rsidR="00A74E58" w:rsidRPr="00CF1C34" w:rsidRDefault="00A74E58" w:rsidP="00177A3A">
      <w:pPr>
        <w:rPr>
          <w:sz w:val="28"/>
          <w:szCs w:val="28"/>
          <w:lang w:val="kk-KZ"/>
        </w:rPr>
      </w:pPr>
    </w:p>
    <w:p w14:paraId="6E9B601B" w14:textId="77777777" w:rsidR="00D57106" w:rsidRPr="00CF1C34" w:rsidRDefault="00D57106" w:rsidP="00177A3A">
      <w:pPr>
        <w:rPr>
          <w:sz w:val="28"/>
          <w:szCs w:val="28"/>
          <w:lang w:val="kk-KZ"/>
        </w:rPr>
      </w:pPr>
    </w:p>
    <w:p w14:paraId="59C2E078" w14:textId="77777777" w:rsidR="00D57106" w:rsidRPr="00CF1C34" w:rsidRDefault="00D57106" w:rsidP="00177A3A">
      <w:pPr>
        <w:rPr>
          <w:sz w:val="28"/>
          <w:szCs w:val="28"/>
          <w:lang w:val="kk-KZ"/>
        </w:rPr>
      </w:pPr>
    </w:p>
    <w:p w14:paraId="242A54C1" w14:textId="77777777" w:rsidR="00A74E58" w:rsidRPr="00CF1C34" w:rsidRDefault="00A74E58" w:rsidP="00177A3A">
      <w:pPr>
        <w:rPr>
          <w:sz w:val="28"/>
          <w:szCs w:val="28"/>
          <w:lang w:val="kk-KZ"/>
        </w:rPr>
      </w:pPr>
    </w:p>
    <w:p w14:paraId="07023EF1" w14:textId="77777777" w:rsidR="00C275C2" w:rsidRPr="00CF1C34" w:rsidRDefault="00C275C2" w:rsidP="00177A3A">
      <w:pPr>
        <w:rPr>
          <w:sz w:val="28"/>
          <w:szCs w:val="28"/>
          <w:lang w:val="kk-KZ"/>
        </w:rPr>
      </w:pPr>
    </w:p>
    <w:p w14:paraId="7C355A52" w14:textId="77777777" w:rsidR="000753A6" w:rsidRPr="00627548" w:rsidRDefault="000753A6" w:rsidP="00177A3A">
      <w:pPr>
        <w:rPr>
          <w:sz w:val="28"/>
          <w:szCs w:val="28"/>
          <w:lang w:val="kk-KZ"/>
        </w:rPr>
      </w:pPr>
    </w:p>
    <w:p w14:paraId="25D6F387" w14:textId="77777777" w:rsidR="000753A6" w:rsidRPr="00627548" w:rsidRDefault="000753A6" w:rsidP="00177A3A">
      <w:pPr>
        <w:rPr>
          <w:sz w:val="28"/>
          <w:szCs w:val="28"/>
          <w:lang w:val="kk-KZ"/>
        </w:rPr>
      </w:pPr>
    </w:p>
    <w:p w14:paraId="42493FB6" w14:textId="77777777" w:rsidR="000D56D6" w:rsidRPr="00CF1C34" w:rsidRDefault="000D56D6" w:rsidP="00177A3A">
      <w:pPr>
        <w:rPr>
          <w:sz w:val="28"/>
          <w:szCs w:val="28"/>
          <w:lang w:val="kk-KZ"/>
        </w:rPr>
      </w:pPr>
    </w:p>
    <w:p w14:paraId="0F1DEF67" w14:textId="75062EED" w:rsidR="00C275C2" w:rsidRDefault="001577EC" w:rsidP="00177A3A">
      <w:pPr>
        <w:jc w:val="center"/>
        <w:rPr>
          <w:sz w:val="28"/>
          <w:szCs w:val="28"/>
        </w:rPr>
      </w:pPr>
      <w:r>
        <w:rPr>
          <w:sz w:val="28"/>
          <w:szCs w:val="28"/>
        </w:rPr>
        <w:t>Жаркент</w:t>
      </w:r>
      <w:r w:rsidR="00294EBD" w:rsidRPr="00627548">
        <w:rPr>
          <w:sz w:val="28"/>
          <w:szCs w:val="28"/>
        </w:rPr>
        <w:t>,</w:t>
      </w:r>
      <w:r w:rsidR="00C275C2" w:rsidRPr="00627548">
        <w:rPr>
          <w:sz w:val="28"/>
          <w:szCs w:val="28"/>
        </w:rPr>
        <w:t xml:space="preserve"> 20</w:t>
      </w:r>
      <w:r w:rsidR="00113839" w:rsidRPr="00627548">
        <w:rPr>
          <w:sz w:val="28"/>
          <w:szCs w:val="28"/>
        </w:rPr>
        <w:t>2</w:t>
      </w:r>
      <w:r w:rsidR="00E47D65">
        <w:rPr>
          <w:sz w:val="28"/>
          <w:szCs w:val="28"/>
          <w:lang w:val="ru-KZ"/>
        </w:rPr>
        <w:t>6</w:t>
      </w:r>
      <w:r w:rsidR="000D56D6" w:rsidRPr="00627548">
        <w:rPr>
          <w:sz w:val="28"/>
          <w:szCs w:val="28"/>
        </w:rPr>
        <w:t xml:space="preserve"> </w:t>
      </w:r>
      <w:r w:rsidR="00424393">
        <w:rPr>
          <w:sz w:val="28"/>
          <w:szCs w:val="28"/>
          <w:lang w:val="kk-KZ"/>
        </w:rPr>
        <w:t>ж</w:t>
      </w:r>
      <w:r w:rsidR="00C13116" w:rsidRPr="00627548">
        <w:rPr>
          <w:sz w:val="28"/>
          <w:szCs w:val="28"/>
        </w:rPr>
        <w:t>.</w:t>
      </w:r>
    </w:p>
    <w:p w14:paraId="0A76046F" w14:textId="77777777" w:rsidR="00CA611A" w:rsidRDefault="00CA611A" w:rsidP="00177A3A">
      <w:pPr>
        <w:jc w:val="center"/>
        <w:rPr>
          <w:sz w:val="28"/>
          <w:szCs w:val="28"/>
        </w:rPr>
      </w:pPr>
    </w:p>
    <w:p w14:paraId="6C94CAC6" w14:textId="77777777" w:rsidR="00CA611A" w:rsidRDefault="00CA611A" w:rsidP="00177A3A">
      <w:pPr>
        <w:jc w:val="center"/>
        <w:rPr>
          <w:sz w:val="28"/>
          <w:szCs w:val="28"/>
          <w:lang w:val="kk-KZ"/>
        </w:rPr>
      </w:pPr>
    </w:p>
    <w:p w14:paraId="2333ED77" w14:textId="77777777" w:rsidR="00424393" w:rsidRDefault="00424393" w:rsidP="00177A3A">
      <w:pPr>
        <w:jc w:val="center"/>
        <w:rPr>
          <w:sz w:val="28"/>
          <w:szCs w:val="28"/>
          <w:lang w:val="kk-KZ"/>
        </w:rPr>
      </w:pPr>
    </w:p>
    <w:p w14:paraId="1A29B87D" w14:textId="77777777" w:rsidR="00424393" w:rsidRPr="00424393" w:rsidRDefault="00424393" w:rsidP="00177A3A">
      <w:pPr>
        <w:jc w:val="center"/>
        <w:rPr>
          <w:sz w:val="28"/>
          <w:szCs w:val="28"/>
          <w:lang w:val="kk-KZ"/>
        </w:rPr>
      </w:pPr>
    </w:p>
    <w:p w14:paraId="4D97471C" w14:textId="77777777" w:rsidR="00701E96" w:rsidRPr="00DA12F1" w:rsidRDefault="00DA12F1" w:rsidP="00701E96">
      <w:pPr>
        <w:jc w:val="center"/>
        <w:rPr>
          <w:b/>
          <w:sz w:val="28"/>
          <w:szCs w:val="28"/>
          <w:lang w:val="kk-KZ"/>
        </w:rPr>
      </w:pPr>
      <w:r>
        <w:rPr>
          <w:b/>
          <w:sz w:val="28"/>
          <w:szCs w:val="28"/>
          <w:lang w:val="kk-KZ"/>
        </w:rPr>
        <w:lastRenderedPageBreak/>
        <w:t>Мазмұны</w:t>
      </w:r>
    </w:p>
    <w:p w14:paraId="3F8FE3C0" w14:textId="77777777" w:rsidR="00701E96" w:rsidRPr="00627548" w:rsidRDefault="00701E96" w:rsidP="00701E96">
      <w:pPr>
        <w:jc w:val="center"/>
        <w:rPr>
          <w:b/>
          <w:sz w:val="28"/>
          <w:szCs w:val="28"/>
        </w:rPr>
      </w:pPr>
    </w:p>
    <w:tbl>
      <w:tblPr>
        <w:tblW w:w="106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478"/>
        <w:gridCol w:w="1276"/>
      </w:tblGrid>
      <w:tr w:rsidR="00701E96" w:rsidRPr="00627548" w14:paraId="74F411E0" w14:textId="77777777" w:rsidTr="00386DF6">
        <w:trPr>
          <w:trHeight w:val="469"/>
        </w:trPr>
        <w:tc>
          <w:tcPr>
            <w:tcW w:w="851" w:type="dxa"/>
            <w:shd w:val="clear" w:color="auto" w:fill="E6E6E6"/>
            <w:vAlign w:val="center"/>
          </w:tcPr>
          <w:p w14:paraId="0E2109C8" w14:textId="77777777" w:rsidR="00701E96" w:rsidRPr="00627548" w:rsidRDefault="00701E96" w:rsidP="00386DF6">
            <w:pPr>
              <w:jc w:val="center"/>
              <w:rPr>
                <w:b/>
                <w:sz w:val="28"/>
                <w:szCs w:val="28"/>
              </w:rPr>
            </w:pPr>
            <w:r w:rsidRPr="00627548">
              <w:rPr>
                <w:b/>
                <w:sz w:val="28"/>
                <w:szCs w:val="28"/>
              </w:rPr>
              <w:t>№</w:t>
            </w:r>
          </w:p>
        </w:tc>
        <w:tc>
          <w:tcPr>
            <w:tcW w:w="8478" w:type="dxa"/>
            <w:shd w:val="clear" w:color="auto" w:fill="E6E6E6"/>
            <w:vAlign w:val="center"/>
          </w:tcPr>
          <w:p w14:paraId="2480E6A5" w14:textId="77777777" w:rsidR="00701E96" w:rsidRPr="00DA12F1" w:rsidRDefault="00DA12F1" w:rsidP="00386DF6">
            <w:pPr>
              <w:jc w:val="center"/>
              <w:rPr>
                <w:b/>
                <w:sz w:val="28"/>
                <w:szCs w:val="28"/>
                <w:lang w:val="kk-KZ"/>
              </w:rPr>
            </w:pPr>
            <w:r>
              <w:rPr>
                <w:b/>
                <w:sz w:val="28"/>
                <w:szCs w:val="28"/>
                <w:lang w:val="kk-KZ"/>
              </w:rPr>
              <w:t>Атауы</w:t>
            </w:r>
          </w:p>
        </w:tc>
        <w:tc>
          <w:tcPr>
            <w:tcW w:w="1276" w:type="dxa"/>
            <w:shd w:val="clear" w:color="auto" w:fill="E6E6E6"/>
            <w:vAlign w:val="center"/>
          </w:tcPr>
          <w:p w14:paraId="001D0922" w14:textId="77777777" w:rsidR="00701E96" w:rsidRPr="00627548" w:rsidRDefault="00DA12F1" w:rsidP="00386DF6">
            <w:pPr>
              <w:jc w:val="center"/>
              <w:rPr>
                <w:b/>
                <w:sz w:val="28"/>
                <w:szCs w:val="28"/>
              </w:rPr>
            </w:pPr>
            <w:r>
              <w:rPr>
                <w:b/>
                <w:sz w:val="28"/>
                <w:szCs w:val="28"/>
                <w:lang w:val="kk-KZ"/>
              </w:rPr>
              <w:t>бет</w:t>
            </w:r>
          </w:p>
        </w:tc>
      </w:tr>
      <w:tr w:rsidR="00701E96" w:rsidRPr="00627548" w14:paraId="447689F3" w14:textId="77777777" w:rsidTr="00386DF6">
        <w:trPr>
          <w:trHeight w:val="561"/>
        </w:trPr>
        <w:tc>
          <w:tcPr>
            <w:tcW w:w="851" w:type="dxa"/>
            <w:shd w:val="clear" w:color="auto" w:fill="auto"/>
            <w:vAlign w:val="center"/>
          </w:tcPr>
          <w:p w14:paraId="525EA4E1" w14:textId="77777777" w:rsidR="00701E96" w:rsidRPr="00627548" w:rsidRDefault="00701E96" w:rsidP="00386DF6">
            <w:pPr>
              <w:jc w:val="center"/>
              <w:rPr>
                <w:b/>
                <w:sz w:val="28"/>
                <w:szCs w:val="28"/>
              </w:rPr>
            </w:pPr>
            <w:r w:rsidRPr="00627548">
              <w:rPr>
                <w:b/>
                <w:sz w:val="28"/>
                <w:szCs w:val="28"/>
              </w:rPr>
              <w:t>1.</w:t>
            </w:r>
          </w:p>
        </w:tc>
        <w:tc>
          <w:tcPr>
            <w:tcW w:w="8478" w:type="dxa"/>
            <w:shd w:val="clear" w:color="auto" w:fill="auto"/>
            <w:vAlign w:val="center"/>
          </w:tcPr>
          <w:p w14:paraId="13E8202F" w14:textId="77777777" w:rsidR="00701E96" w:rsidRPr="00627548" w:rsidRDefault="00701E96" w:rsidP="00386DF6">
            <w:pPr>
              <w:jc w:val="both"/>
              <w:rPr>
                <w:b/>
                <w:sz w:val="28"/>
                <w:szCs w:val="28"/>
              </w:rPr>
            </w:pPr>
            <w:r w:rsidRPr="00627548">
              <w:rPr>
                <w:b/>
                <w:sz w:val="28"/>
                <w:szCs w:val="28"/>
              </w:rPr>
              <w:t xml:space="preserve">Паспорт </w:t>
            </w:r>
          </w:p>
        </w:tc>
        <w:tc>
          <w:tcPr>
            <w:tcW w:w="1276" w:type="dxa"/>
            <w:shd w:val="clear" w:color="auto" w:fill="auto"/>
            <w:vAlign w:val="center"/>
          </w:tcPr>
          <w:p w14:paraId="4B2779C0" w14:textId="77777777" w:rsidR="00701E96" w:rsidRPr="00627548" w:rsidRDefault="00701E96" w:rsidP="00386DF6">
            <w:pPr>
              <w:jc w:val="center"/>
              <w:rPr>
                <w:b/>
                <w:sz w:val="28"/>
                <w:szCs w:val="28"/>
                <w:lang w:val="kk-KZ"/>
              </w:rPr>
            </w:pPr>
          </w:p>
        </w:tc>
      </w:tr>
      <w:tr w:rsidR="00701E96" w:rsidRPr="00627548" w14:paraId="473CF5F5" w14:textId="77777777" w:rsidTr="00386DF6">
        <w:trPr>
          <w:trHeight w:val="186"/>
        </w:trPr>
        <w:tc>
          <w:tcPr>
            <w:tcW w:w="10605" w:type="dxa"/>
            <w:gridSpan w:val="3"/>
            <w:shd w:val="clear" w:color="auto" w:fill="auto"/>
            <w:vAlign w:val="center"/>
          </w:tcPr>
          <w:p w14:paraId="129708E5" w14:textId="77777777" w:rsidR="00701E96" w:rsidRPr="00627548" w:rsidRDefault="00701E96" w:rsidP="00386DF6">
            <w:pPr>
              <w:jc w:val="center"/>
              <w:rPr>
                <w:b/>
                <w:sz w:val="16"/>
                <w:szCs w:val="16"/>
              </w:rPr>
            </w:pPr>
          </w:p>
        </w:tc>
      </w:tr>
      <w:tr w:rsidR="00701E96" w:rsidRPr="00627548" w14:paraId="7512A50E" w14:textId="77777777" w:rsidTr="00386DF6">
        <w:trPr>
          <w:trHeight w:val="500"/>
        </w:trPr>
        <w:tc>
          <w:tcPr>
            <w:tcW w:w="851" w:type="dxa"/>
            <w:shd w:val="clear" w:color="auto" w:fill="auto"/>
            <w:vAlign w:val="center"/>
          </w:tcPr>
          <w:p w14:paraId="08B49DC3" w14:textId="77777777" w:rsidR="00701E96" w:rsidRPr="00627548" w:rsidRDefault="00701E96" w:rsidP="00386DF6">
            <w:pPr>
              <w:jc w:val="center"/>
              <w:rPr>
                <w:b/>
                <w:sz w:val="28"/>
                <w:szCs w:val="28"/>
              </w:rPr>
            </w:pPr>
            <w:r w:rsidRPr="00627548">
              <w:rPr>
                <w:b/>
                <w:sz w:val="28"/>
                <w:szCs w:val="28"/>
              </w:rPr>
              <w:t>2.</w:t>
            </w:r>
          </w:p>
        </w:tc>
        <w:tc>
          <w:tcPr>
            <w:tcW w:w="8478" w:type="dxa"/>
            <w:shd w:val="clear" w:color="auto" w:fill="auto"/>
            <w:vAlign w:val="center"/>
          </w:tcPr>
          <w:p w14:paraId="1414E895" w14:textId="77777777" w:rsidR="00701E96" w:rsidRPr="00627548" w:rsidRDefault="00DA12F1" w:rsidP="00386DF6">
            <w:pPr>
              <w:jc w:val="both"/>
              <w:rPr>
                <w:b/>
                <w:sz w:val="28"/>
                <w:szCs w:val="28"/>
              </w:rPr>
            </w:pPr>
            <w:r w:rsidRPr="00C07536">
              <w:rPr>
                <w:b/>
                <w:spacing w:val="2"/>
                <w:sz w:val="28"/>
                <w:szCs w:val="28"/>
                <w:lang w:val="kk-KZ" w:eastAsia="en-GB"/>
              </w:rPr>
              <w:t>Аумақты дамыту пайымы</w:t>
            </w:r>
          </w:p>
        </w:tc>
        <w:tc>
          <w:tcPr>
            <w:tcW w:w="1276" w:type="dxa"/>
            <w:shd w:val="clear" w:color="auto" w:fill="auto"/>
            <w:vAlign w:val="center"/>
          </w:tcPr>
          <w:p w14:paraId="012B4C16" w14:textId="77777777" w:rsidR="00701E96" w:rsidRPr="00627548" w:rsidRDefault="00701E96" w:rsidP="00386DF6">
            <w:pPr>
              <w:jc w:val="center"/>
              <w:rPr>
                <w:b/>
                <w:sz w:val="28"/>
                <w:szCs w:val="28"/>
                <w:lang w:val="kk-KZ"/>
              </w:rPr>
            </w:pPr>
          </w:p>
        </w:tc>
      </w:tr>
      <w:tr w:rsidR="00DA12F1" w:rsidRPr="00627548" w14:paraId="42D9E636" w14:textId="77777777" w:rsidTr="00386DF6">
        <w:trPr>
          <w:trHeight w:val="500"/>
        </w:trPr>
        <w:tc>
          <w:tcPr>
            <w:tcW w:w="851" w:type="dxa"/>
            <w:shd w:val="clear" w:color="auto" w:fill="auto"/>
            <w:vAlign w:val="center"/>
          </w:tcPr>
          <w:p w14:paraId="67530BB6" w14:textId="77777777" w:rsidR="00DA12F1" w:rsidRPr="00627548" w:rsidRDefault="00DA12F1" w:rsidP="00DA12F1">
            <w:pPr>
              <w:jc w:val="center"/>
              <w:rPr>
                <w:b/>
                <w:sz w:val="28"/>
                <w:szCs w:val="28"/>
                <w:lang w:val="kk-KZ"/>
              </w:rPr>
            </w:pPr>
            <w:r w:rsidRPr="00627548">
              <w:rPr>
                <w:b/>
                <w:sz w:val="28"/>
                <w:szCs w:val="28"/>
                <w:lang w:val="kk-KZ"/>
              </w:rPr>
              <w:t>3.</w:t>
            </w:r>
          </w:p>
        </w:tc>
        <w:tc>
          <w:tcPr>
            <w:tcW w:w="8478" w:type="dxa"/>
            <w:shd w:val="clear" w:color="auto" w:fill="auto"/>
            <w:vAlign w:val="center"/>
          </w:tcPr>
          <w:p w14:paraId="77F533A2" w14:textId="77777777" w:rsidR="00DA12F1" w:rsidRPr="00627548" w:rsidRDefault="00DA12F1" w:rsidP="00DA12F1">
            <w:pPr>
              <w:jc w:val="both"/>
              <w:rPr>
                <w:b/>
                <w:sz w:val="28"/>
                <w:szCs w:val="28"/>
              </w:rPr>
            </w:pPr>
            <w:proofErr w:type="spellStart"/>
            <w:r w:rsidRPr="00C07536">
              <w:rPr>
                <w:b/>
                <w:sz w:val="28"/>
                <w:szCs w:val="28"/>
              </w:rPr>
              <w:t>Ағымдағы</w:t>
            </w:r>
            <w:proofErr w:type="spellEnd"/>
            <w:r w:rsidRPr="00C07536">
              <w:rPr>
                <w:b/>
                <w:sz w:val="28"/>
                <w:szCs w:val="28"/>
              </w:rPr>
              <w:t xml:space="preserve"> </w:t>
            </w:r>
            <w:proofErr w:type="spellStart"/>
            <w:r w:rsidRPr="00C07536">
              <w:rPr>
                <w:b/>
                <w:sz w:val="28"/>
                <w:szCs w:val="28"/>
              </w:rPr>
              <w:t>жағдайды</w:t>
            </w:r>
            <w:proofErr w:type="spellEnd"/>
            <w:r w:rsidRPr="00C07536">
              <w:rPr>
                <w:b/>
                <w:sz w:val="28"/>
                <w:szCs w:val="28"/>
              </w:rPr>
              <w:t xml:space="preserve"> </w:t>
            </w:r>
            <w:proofErr w:type="spellStart"/>
            <w:r w:rsidRPr="00C07536">
              <w:rPr>
                <w:b/>
                <w:sz w:val="28"/>
                <w:szCs w:val="28"/>
              </w:rPr>
              <w:t>талдау</w:t>
            </w:r>
            <w:proofErr w:type="spellEnd"/>
          </w:p>
        </w:tc>
        <w:tc>
          <w:tcPr>
            <w:tcW w:w="1276" w:type="dxa"/>
            <w:shd w:val="clear" w:color="auto" w:fill="auto"/>
            <w:vAlign w:val="center"/>
          </w:tcPr>
          <w:p w14:paraId="14CACAFC" w14:textId="77777777" w:rsidR="00DA12F1" w:rsidRPr="00627548" w:rsidRDefault="00DA12F1" w:rsidP="00DA12F1">
            <w:pPr>
              <w:jc w:val="center"/>
              <w:rPr>
                <w:b/>
                <w:sz w:val="28"/>
                <w:szCs w:val="28"/>
                <w:lang w:val="kk-KZ"/>
              </w:rPr>
            </w:pPr>
          </w:p>
        </w:tc>
      </w:tr>
      <w:tr w:rsidR="00DA12F1" w:rsidRPr="00627548" w14:paraId="01FC2D58" w14:textId="77777777" w:rsidTr="00386DF6">
        <w:trPr>
          <w:trHeight w:val="70"/>
        </w:trPr>
        <w:tc>
          <w:tcPr>
            <w:tcW w:w="10605" w:type="dxa"/>
            <w:gridSpan w:val="3"/>
            <w:shd w:val="clear" w:color="auto" w:fill="auto"/>
            <w:vAlign w:val="center"/>
          </w:tcPr>
          <w:p w14:paraId="3C617617" w14:textId="77777777" w:rsidR="00DA12F1" w:rsidRPr="00627548" w:rsidRDefault="00DA12F1" w:rsidP="00DA12F1">
            <w:pPr>
              <w:jc w:val="center"/>
              <w:rPr>
                <w:b/>
                <w:sz w:val="16"/>
                <w:szCs w:val="28"/>
                <w:lang w:val="kk-KZ"/>
              </w:rPr>
            </w:pPr>
          </w:p>
        </w:tc>
      </w:tr>
      <w:tr w:rsidR="00DA12F1" w:rsidRPr="00627548" w14:paraId="5D42AD50" w14:textId="77777777" w:rsidTr="00386DF6">
        <w:trPr>
          <w:trHeight w:val="505"/>
        </w:trPr>
        <w:tc>
          <w:tcPr>
            <w:tcW w:w="851" w:type="dxa"/>
            <w:shd w:val="clear" w:color="auto" w:fill="auto"/>
            <w:vAlign w:val="center"/>
          </w:tcPr>
          <w:p w14:paraId="42644C68" w14:textId="77777777" w:rsidR="00DA12F1" w:rsidRPr="00627548" w:rsidRDefault="00DA12F1" w:rsidP="00DA12F1">
            <w:pPr>
              <w:jc w:val="center"/>
              <w:rPr>
                <w:b/>
                <w:sz w:val="28"/>
                <w:szCs w:val="28"/>
              </w:rPr>
            </w:pPr>
            <w:r w:rsidRPr="00627548">
              <w:rPr>
                <w:b/>
                <w:sz w:val="28"/>
                <w:szCs w:val="28"/>
                <w:lang w:val="kk-KZ"/>
              </w:rPr>
              <w:t>4</w:t>
            </w:r>
            <w:r w:rsidRPr="00627548">
              <w:rPr>
                <w:b/>
                <w:sz w:val="28"/>
                <w:szCs w:val="28"/>
              </w:rPr>
              <w:t>.</w:t>
            </w:r>
          </w:p>
        </w:tc>
        <w:tc>
          <w:tcPr>
            <w:tcW w:w="8478" w:type="dxa"/>
            <w:shd w:val="clear" w:color="auto" w:fill="auto"/>
            <w:vAlign w:val="center"/>
          </w:tcPr>
          <w:p w14:paraId="1CD3F78B" w14:textId="77777777" w:rsidR="00DA12F1" w:rsidRPr="00627548" w:rsidRDefault="00DA12F1" w:rsidP="00DA12F1">
            <w:pPr>
              <w:jc w:val="both"/>
              <w:rPr>
                <w:b/>
                <w:sz w:val="28"/>
                <w:szCs w:val="28"/>
              </w:rPr>
            </w:pPr>
            <w:proofErr w:type="spellStart"/>
            <w:r w:rsidRPr="00C07536">
              <w:rPr>
                <w:b/>
                <w:sz w:val="28"/>
                <w:szCs w:val="28"/>
              </w:rPr>
              <w:t>Негізгі</w:t>
            </w:r>
            <w:proofErr w:type="spellEnd"/>
            <w:r w:rsidRPr="00C07536">
              <w:rPr>
                <w:b/>
                <w:sz w:val="28"/>
                <w:szCs w:val="28"/>
              </w:rPr>
              <w:t xml:space="preserve"> </w:t>
            </w:r>
            <w:proofErr w:type="spellStart"/>
            <w:r w:rsidRPr="00C07536">
              <w:rPr>
                <w:b/>
                <w:sz w:val="28"/>
                <w:szCs w:val="28"/>
              </w:rPr>
              <w:t>бағыттар</w:t>
            </w:r>
            <w:proofErr w:type="spellEnd"/>
            <w:r w:rsidRPr="00C07536">
              <w:rPr>
                <w:b/>
                <w:sz w:val="28"/>
                <w:szCs w:val="28"/>
              </w:rPr>
              <w:t xml:space="preserve">, </w:t>
            </w:r>
            <w:proofErr w:type="spellStart"/>
            <w:r w:rsidRPr="00C07536">
              <w:rPr>
                <w:b/>
                <w:sz w:val="28"/>
                <w:szCs w:val="28"/>
              </w:rPr>
              <w:t>мақсаттар</w:t>
            </w:r>
            <w:proofErr w:type="spellEnd"/>
            <w:r w:rsidRPr="00C07536">
              <w:rPr>
                <w:b/>
                <w:sz w:val="28"/>
                <w:szCs w:val="28"/>
              </w:rPr>
              <w:t xml:space="preserve">, </w:t>
            </w:r>
            <w:proofErr w:type="spellStart"/>
            <w:r w:rsidRPr="00C07536">
              <w:rPr>
                <w:b/>
                <w:sz w:val="28"/>
                <w:szCs w:val="28"/>
              </w:rPr>
              <w:t>нысаналы</w:t>
            </w:r>
            <w:proofErr w:type="spellEnd"/>
            <w:r w:rsidRPr="00C07536">
              <w:rPr>
                <w:b/>
                <w:sz w:val="28"/>
                <w:szCs w:val="28"/>
              </w:rPr>
              <w:t xml:space="preserve"> </w:t>
            </w:r>
            <w:proofErr w:type="spellStart"/>
            <w:r w:rsidRPr="00C07536">
              <w:rPr>
                <w:b/>
                <w:sz w:val="28"/>
                <w:szCs w:val="28"/>
              </w:rPr>
              <w:t>индикаторлар</w:t>
            </w:r>
            <w:proofErr w:type="spellEnd"/>
            <w:r w:rsidRPr="00C07536">
              <w:rPr>
                <w:b/>
                <w:sz w:val="28"/>
                <w:szCs w:val="28"/>
              </w:rPr>
              <w:t xml:space="preserve">, </w:t>
            </w:r>
            <w:proofErr w:type="spellStart"/>
            <w:r w:rsidRPr="00C07536">
              <w:rPr>
                <w:b/>
                <w:sz w:val="28"/>
                <w:szCs w:val="28"/>
              </w:rPr>
              <w:t>міндеттер</w:t>
            </w:r>
            <w:proofErr w:type="spellEnd"/>
            <w:r w:rsidRPr="00C07536">
              <w:rPr>
                <w:b/>
                <w:sz w:val="28"/>
                <w:szCs w:val="28"/>
              </w:rPr>
              <w:t xml:space="preserve">, </w:t>
            </w:r>
            <w:proofErr w:type="spellStart"/>
            <w:r w:rsidRPr="00C07536">
              <w:rPr>
                <w:b/>
                <w:sz w:val="28"/>
                <w:szCs w:val="28"/>
              </w:rPr>
              <w:t>нәтижелер</w:t>
            </w:r>
            <w:proofErr w:type="spellEnd"/>
            <w:r w:rsidRPr="00C07536">
              <w:rPr>
                <w:b/>
                <w:sz w:val="28"/>
                <w:szCs w:val="28"/>
              </w:rPr>
              <w:t xml:space="preserve"> </w:t>
            </w:r>
            <w:proofErr w:type="spellStart"/>
            <w:r w:rsidRPr="00C07536">
              <w:rPr>
                <w:b/>
                <w:sz w:val="28"/>
                <w:szCs w:val="28"/>
              </w:rPr>
              <w:t>көрсеткіштері</w:t>
            </w:r>
            <w:proofErr w:type="spellEnd"/>
            <w:r w:rsidRPr="00C07536">
              <w:rPr>
                <w:b/>
                <w:sz w:val="28"/>
                <w:szCs w:val="28"/>
              </w:rPr>
              <w:t xml:space="preserve"> </w:t>
            </w:r>
            <w:proofErr w:type="spellStart"/>
            <w:r w:rsidRPr="00C07536">
              <w:rPr>
                <w:b/>
                <w:sz w:val="28"/>
                <w:szCs w:val="28"/>
              </w:rPr>
              <w:t>және</w:t>
            </w:r>
            <w:proofErr w:type="spellEnd"/>
            <w:r w:rsidRPr="00C07536">
              <w:rPr>
                <w:b/>
                <w:sz w:val="28"/>
                <w:szCs w:val="28"/>
              </w:rPr>
              <w:t xml:space="preserve"> </w:t>
            </w:r>
            <w:proofErr w:type="spellStart"/>
            <w:r w:rsidRPr="00C07536">
              <w:rPr>
                <w:b/>
                <w:sz w:val="28"/>
                <w:szCs w:val="28"/>
              </w:rPr>
              <w:t>ресурстар</w:t>
            </w:r>
            <w:proofErr w:type="spellEnd"/>
          </w:p>
        </w:tc>
        <w:tc>
          <w:tcPr>
            <w:tcW w:w="1276" w:type="dxa"/>
            <w:shd w:val="clear" w:color="auto" w:fill="auto"/>
            <w:vAlign w:val="center"/>
          </w:tcPr>
          <w:p w14:paraId="0ACC5E19" w14:textId="77777777" w:rsidR="00DA12F1" w:rsidRPr="00627548" w:rsidRDefault="00DA12F1" w:rsidP="00DA12F1">
            <w:pPr>
              <w:jc w:val="center"/>
              <w:rPr>
                <w:b/>
                <w:sz w:val="28"/>
                <w:szCs w:val="28"/>
                <w:lang w:val="kk-KZ"/>
              </w:rPr>
            </w:pPr>
          </w:p>
        </w:tc>
      </w:tr>
      <w:tr w:rsidR="00DA12F1" w:rsidRPr="00627548" w14:paraId="7C7D6DA7" w14:textId="77777777" w:rsidTr="00386DF6">
        <w:trPr>
          <w:trHeight w:val="553"/>
        </w:trPr>
        <w:tc>
          <w:tcPr>
            <w:tcW w:w="851" w:type="dxa"/>
            <w:shd w:val="clear" w:color="auto" w:fill="auto"/>
            <w:vAlign w:val="center"/>
          </w:tcPr>
          <w:p w14:paraId="61FFB3CC" w14:textId="77777777" w:rsidR="00DA12F1" w:rsidRPr="00627548" w:rsidRDefault="00DA12F1" w:rsidP="00DA12F1">
            <w:pPr>
              <w:jc w:val="center"/>
              <w:rPr>
                <w:b/>
                <w:sz w:val="28"/>
                <w:szCs w:val="28"/>
              </w:rPr>
            </w:pPr>
          </w:p>
        </w:tc>
        <w:tc>
          <w:tcPr>
            <w:tcW w:w="8478" w:type="dxa"/>
            <w:shd w:val="clear" w:color="auto" w:fill="auto"/>
            <w:vAlign w:val="center"/>
          </w:tcPr>
          <w:p w14:paraId="29A17BDE" w14:textId="77777777" w:rsidR="00DA12F1" w:rsidRPr="00956B7A" w:rsidRDefault="00DA12F1" w:rsidP="00DA12F1">
            <w:pPr>
              <w:jc w:val="both"/>
              <w:rPr>
                <w:b/>
                <w:bCs/>
                <w:sz w:val="28"/>
                <w:szCs w:val="28"/>
                <w:lang w:val="kk-KZ"/>
              </w:rPr>
            </w:pPr>
            <w:r w:rsidRPr="00956B7A">
              <w:rPr>
                <w:b/>
                <w:bCs/>
                <w:sz w:val="28"/>
                <w:szCs w:val="28"/>
                <w:lang w:val="kk-KZ"/>
              </w:rPr>
              <w:t>1.</w:t>
            </w:r>
            <w:r w:rsidRPr="00956B7A">
              <w:rPr>
                <w:b/>
                <w:bCs/>
              </w:rPr>
              <w:t xml:space="preserve"> </w:t>
            </w:r>
            <w:r w:rsidRPr="00956B7A">
              <w:rPr>
                <w:b/>
                <w:bCs/>
                <w:sz w:val="28"/>
                <w:szCs w:val="28"/>
                <w:lang w:val="kk-KZ"/>
              </w:rPr>
              <w:t>Ұлттық даму жоспарын іске асыру</w:t>
            </w:r>
          </w:p>
        </w:tc>
        <w:tc>
          <w:tcPr>
            <w:tcW w:w="1276" w:type="dxa"/>
            <w:shd w:val="clear" w:color="auto" w:fill="auto"/>
            <w:vAlign w:val="center"/>
          </w:tcPr>
          <w:p w14:paraId="3319B68F" w14:textId="77777777" w:rsidR="00DA12F1" w:rsidRPr="00627548" w:rsidRDefault="00DA12F1" w:rsidP="00DA12F1">
            <w:pPr>
              <w:jc w:val="center"/>
              <w:rPr>
                <w:b/>
                <w:sz w:val="28"/>
                <w:szCs w:val="28"/>
                <w:lang w:val="kk-KZ"/>
              </w:rPr>
            </w:pPr>
          </w:p>
        </w:tc>
      </w:tr>
      <w:tr w:rsidR="00DA12F1" w:rsidRPr="00627548" w14:paraId="6B2A4E1E" w14:textId="77777777" w:rsidTr="00386DF6">
        <w:trPr>
          <w:trHeight w:val="553"/>
        </w:trPr>
        <w:tc>
          <w:tcPr>
            <w:tcW w:w="851" w:type="dxa"/>
            <w:shd w:val="clear" w:color="auto" w:fill="auto"/>
            <w:vAlign w:val="center"/>
          </w:tcPr>
          <w:p w14:paraId="72E49A79" w14:textId="77777777" w:rsidR="00DA12F1" w:rsidRPr="00627548" w:rsidRDefault="00DA12F1" w:rsidP="00DA12F1">
            <w:pPr>
              <w:jc w:val="center"/>
              <w:rPr>
                <w:b/>
                <w:sz w:val="28"/>
                <w:szCs w:val="28"/>
              </w:rPr>
            </w:pPr>
          </w:p>
        </w:tc>
        <w:tc>
          <w:tcPr>
            <w:tcW w:w="8478" w:type="dxa"/>
            <w:shd w:val="clear" w:color="auto" w:fill="auto"/>
            <w:vAlign w:val="center"/>
          </w:tcPr>
          <w:p w14:paraId="47070912" w14:textId="5DE943FA" w:rsidR="00DA12F1" w:rsidRPr="00956B7A" w:rsidRDefault="00956B7A" w:rsidP="00956B7A">
            <w:pPr>
              <w:jc w:val="both"/>
              <w:rPr>
                <w:sz w:val="28"/>
                <w:szCs w:val="28"/>
                <w:lang w:val="kk-KZ"/>
              </w:rPr>
            </w:pPr>
            <w:r>
              <w:rPr>
                <w:sz w:val="28"/>
                <w:szCs w:val="28"/>
                <w:lang w:val="kk-KZ"/>
              </w:rPr>
              <w:t>1</w:t>
            </w:r>
            <w:r w:rsidRPr="00956B7A">
              <w:rPr>
                <w:sz w:val="28"/>
                <w:szCs w:val="28"/>
                <w:lang w:val="kk-KZ"/>
              </w:rPr>
              <w:t>- бағыт</w:t>
            </w:r>
            <w:r w:rsidR="00DA12F1" w:rsidRPr="00956B7A">
              <w:rPr>
                <w:sz w:val="28"/>
                <w:szCs w:val="28"/>
              </w:rPr>
              <w:t xml:space="preserve">. </w:t>
            </w:r>
            <w:r w:rsidR="00DA12F1" w:rsidRPr="00956B7A">
              <w:rPr>
                <w:bCs/>
                <w:sz w:val="28"/>
                <w:szCs w:val="28"/>
                <w:lang w:val="kk-KZ"/>
              </w:rPr>
              <w:t>Экономиканың берік іргетасы</w:t>
            </w:r>
          </w:p>
        </w:tc>
        <w:tc>
          <w:tcPr>
            <w:tcW w:w="1276" w:type="dxa"/>
            <w:shd w:val="clear" w:color="auto" w:fill="auto"/>
            <w:vAlign w:val="center"/>
          </w:tcPr>
          <w:p w14:paraId="73F3CDC7" w14:textId="77777777" w:rsidR="00DA12F1" w:rsidRPr="00627548" w:rsidRDefault="00DA12F1" w:rsidP="00DA12F1">
            <w:pPr>
              <w:jc w:val="center"/>
              <w:rPr>
                <w:b/>
                <w:sz w:val="28"/>
                <w:szCs w:val="28"/>
                <w:lang w:val="kk-KZ"/>
              </w:rPr>
            </w:pPr>
          </w:p>
        </w:tc>
      </w:tr>
      <w:tr w:rsidR="00DA12F1" w:rsidRPr="00627548" w14:paraId="16788698" w14:textId="77777777" w:rsidTr="00386DF6">
        <w:trPr>
          <w:trHeight w:val="716"/>
        </w:trPr>
        <w:tc>
          <w:tcPr>
            <w:tcW w:w="851" w:type="dxa"/>
            <w:shd w:val="clear" w:color="auto" w:fill="auto"/>
            <w:vAlign w:val="center"/>
          </w:tcPr>
          <w:p w14:paraId="5103B46E" w14:textId="77777777" w:rsidR="00DA12F1" w:rsidRPr="00627548" w:rsidRDefault="00DA12F1" w:rsidP="00DA12F1">
            <w:pPr>
              <w:jc w:val="center"/>
              <w:rPr>
                <w:b/>
                <w:sz w:val="28"/>
                <w:szCs w:val="28"/>
              </w:rPr>
            </w:pPr>
          </w:p>
        </w:tc>
        <w:tc>
          <w:tcPr>
            <w:tcW w:w="8478" w:type="dxa"/>
            <w:shd w:val="clear" w:color="auto" w:fill="auto"/>
            <w:vAlign w:val="center"/>
          </w:tcPr>
          <w:p w14:paraId="162DD095" w14:textId="32F8C37F" w:rsidR="00DA12F1" w:rsidRPr="00627548" w:rsidRDefault="00DA12F1" w:rsidP="00DA12F1">
            <w:pPr>
              <w:jc w:val="both"/>
              <w:rPr>
                <w:sz w:val="28"/>
                <w:szCs w:val="28"/>
              </w:rPr>
            </w:pPr>
            <w:r w:rsidRPr="00627548">
              <w:rPr>
                <w:sz w:val="28"/>
                <w:szCs w:val="28"/>
              </w:rPr>
              <w:t>2</w:t>
            </w:r>
            <w:r w:rsidR="00956B7A">
              <w:rPr>
                <w:sz w:val="28"/>
                <w:szCs w:val="28"/>
                <w:lang w:val="kk-KZ"/>
              </w:rPr>
              <w:t xml:space="preserve"> - бағыт</w:t>
            </w:r>
            <w:r w:rsidRPr="00627548">
              <w:rPr>
                <w:sz w:val="28"/>
                <w:szCs w:val="28"/>
              </w:rPr>
              <w:t xml:space="preserve">. </w:t>
            </w:r>
            <w:proofErr w:type="spellStart"/>
            <w:r w:rsidRPr="00C07536">
              <w:rPr>
                <w:sz w:val="28"/>
              </w:rPr>
              <w:t>Өсудің</w:t>
            </w:r>
            <w:proofErr w:type="spellEnd"/>
            <w:r w:rsidRPr="00C07536">
              <w:rPr>
                <w:sz w:val="28"/>
              </w:rPr>
              <w:t xml:space="preserve"> </w:t>
            </w:r>
            <w:proofErr w:type="spellStart"/>
            <w:r w:rsidRPr="00C07536">
              <w:rPr>
                <w:sz w:val="28"/>
              </w:rPr>
              <w:t>жаңа</w:t>
            </w:r>
            <w:proofErr w:type="spellEnd"/>
            <w:r w:rsidRPr="00C07536">
              <w:rPr>
                <w:sz w:val="28"/>
              </w:rPr>
              <w:t xml:space="preserve"> </w:t>
            </w:r>
            <w:proofErr w:type="spellStart"/>
            <w:r w:rsidRPr="00C07536">
              <w:rPr>
                <w:sz w:val="28"/>
              </w:rPr>
              <w:t>нүктелері</w:t>
            </w:r>
            <w:proofErr w:type="spellEnd"/>
          </w:p>
        </w:tc>
        <w:tc>
          <w:tcPr>
            <w:tcW w:w="1276" w:type="dxa"/>
            <w:shd w:val="clear" w:color="auto" w:fill="auto"/>
            <w:vAlign w:val="center"/>
          </w:tcPr>
          <w:p w14:paraId="76A797D4" w14:textId="77777777" w:rsidR="00DA12F1" w:rsidRPr="00627548" w:rsidRDefault="00DA12F1" w:rsidP="00DA12F1">
            <w:pPr>
              <w:jc w:val="center"/>
              <w:rPr>
                <w:b/>
                <w:sz w:val="28"/>
                <w:szCs w:val="28"/>
                <w:lang w:val="kk-KZ"/>
              </w:rPr>
            </w:pPr>
          </w:p>
        </w:tc>
      </w:tr>
      <w:tr w:rsidR="00DA12F1" w:rsidRPr="00627548" w14:paraId="0CB23C6D" w14:textId="77777777" w:rsidTr="00386DF6">
        <w:trPr>
          <w:trHeight w:val="542"/>
        </w:trPr>
        <w:tc>
          <w:tcPr>
            <w:tcW w:w="851" w:type="dxa"/>
            <w:shd w:val="clear" w:color="auto" w:fill="auto"/>
            <w:vAlign w:val="center"/>
          </w:tcPr>
          <w:p w14:paraId="28D04252" w14:textId="77777777" w:rsidR="00DA12F1" w:rsidRPr="00627548" w:rsidRDefault="00DA12F1" w:rsidP="00DA12F1">
            <w:pPr>
              <w:jc w:val="center"/>
              <w:rPr>
                <w:b/>
                <w:sz w:val="28"/>
                <w:szCs w:val="28"/>
              </w:rPr>
            </w:pPr>
          </w:p>
        </w:tc>
        <w:tc>
          <w:tcPr>
            <w:tcW w:w="8478" w:type="dxa"/>
            <w:shd w:val="clear" w:color="auto" w:fill="auto"/>
            <w:vAlign w:val="center"/>
          </w:tcPr>
          <w:p w14:paraId="588D1A1B" w14:textId="0C70AA12" w:rsidR="00DA12F1" w:rsidRPr="00627548" w:rsidRDefault="00DA12F1" w:rsidP="00DA12F1">
            <w:pPr>
              <w:jc w:val="both"/>
              <w:rPr>
                <w:sz w:val="28"/>
                <w:szCs w:val="28"/>
                <w:lang w:val="kk-KZ"/>
              </w:rPr>
            </w:pPr>
            <w:r w:rsidRPr="00627548">
              <w:rPr>
                <w:sz w:val="28"/>
                <w:szCs w:val="28"/>
              </w:rPr>
              <w:t>3</w:t>
            </w:r>
            <w:r w:rsidR="00956B7A">
              <w:rPr>
                <w:sz w:val="28"/>
                <w:szCs w:val="28"/>
                <w:lang w:val="kk-KZ"/>
              </w:rPr>
              <w:t xml:space="preserve"> - бағыт</w:t>
            </w:r>
            <w:r w:rsidRPr="00627548">
              <w:rPr>
                <w:sz w:val="28"/>
                <w:szCs w:val="28"/>
              </w:rPr>
              <w:t xml:space="preserve">. </w:t>
            </w:r>
            <w:proofErr w:type="spellStart"/>
            <w:r w:rsidRPr="00C07536">
              <w:rPr>
                <w:sz w:val="28"/>
                <w:szCs w:val="28"/>
              </w:rPr>
              <w:t>Өмірдің</w:t>
            </w:r>
            <w:proofErr w:type="spellEnd"/>
            <w:r w:rsidRPr="00C07536">
              <w:rPr>
                <w:sz w:val="28"/>
                <w:szCs w:val="28"/>
              </w:rPr>
              <w:t xml:space="preserve"> </w:t>
            </w:r>
            <w:proofErr w:type="spellStart"/>
            <w:r w:rsidRPr="00C07536">
              <w:rPr>
                <w:sz w:val="28"/>
                <w:szCs w:val="28"/>
              </w:rPr>
              <w:t>жоғары</w:t>
            </w:r>
            <w:proofErr w:type="spellEnd"/>
            <w:r w:rsidRPr="00C07536">
              <w:rPr>
                <w:sz w:val="28"/>
                <w:szCs w:val="28"/>
              </w:rPr>
              <w:t xml:space="preserve"> </w:t>
            </w:r>
            <w:proofErr w:type="spellStart"/>
            <w:r w:rsidRPr="00C07536">
              <w:rPr>
                <w:sz w:val="28"/>
                <w:szCs w:val="28"/>
              </w:rPr>
              <w:t>сапасы</w:t>
            </w:r>
            <w:proofErr w:type="spellEnd"/>
          </w:p>
        </w:tc>
        <w:tc>
          <w:tcPr>
            <w:tcW w:w="1276" w:type="dxa"/>
            <w:shd w:val="clear" w:color="auto" w:fill="auto"/>
            <w:vAlign w:val="center"/>
          </w:tcPr>
          <w:p w14:paraId="382F613D" w14:textId="77777777" w:rsidR="00DA12F1" w:rsidRPr="00627548" w:rsidRDefault="00DA12F1" w:rsidP="00DA12F1">
            <w:pPr>
              <w:jc w:val="center"/>
              <w:rPr>
                <w:b/>
                <w:sz w:val="28"/>
                <w:szCs w:val="28"/>
                <w:lang w:val="kk-KZ"/>
              </w:rPr>
            </w:pPr>
          </w:p>
        </w:tc>
      </w:tr>
      <w:tr w:rsidR="00DA12F1" w:rsidRPr="00627548" w14:paraId="118375B6" w14:textId="77777777" w:rsidTr="00386DF6">
        <w:trPr>
          <w:trHeight w:val="542"/>
        </w:trPr>
        <w:tc>
          <w:tcPr>
            <w:tcW w:w="851" w:type="dxa"/>
            <w:shd w:val="clear" w:color="auto" w:fill="auto"/>
            <w:vAlign w:val="center"/>
          </w:tcPr>
          <w:p w14:paraId="2CC4DE37" w14:textId="77777777" w:rsidR="00DA12F1" w:rsidRPr="00627548" w:rsidRDefault="00DA12F1" w:rsidP="00DA12F1">
            <w:pPr>
              <w:jc w:val="center"/>
              <w:rPr>
                <w:b/>
                <w:sz w:val="28"/>
                <w:szCs w:val="28"/>
              </w:rPr>
            </w:pPr>
          </w:p>
        </w:tc>
        <w:tc>
          <w:tcPr>
            <w:tcW w:w="8478" w:type="dxa"/>
            <w:shd w:val="clear" w:color="auto" w:fill="auto"/>
            <w:vAlign w:val="center"/>
          </w:tcPr>
          <w:p w14:paraId="178DBBCD" w14:textId="270E130E" w:rsidR="00DA12F1" w:rsidRPr="00627548" w:rsidRDefault="00DA12F1" w:rsidP="00DA12F1">
            <w:pPr>
              <w:jc w:val="both"/>
              <w:rPr>
                <w:sz w:val="28"/>
                <w:szCs w:val="28"/>
              </w:rPr>
            </w:pPr>
            <w:r w:rsidRPr="00627548">
              <w:rPr>
                <w:sz w:val="28"/>
                <w:szCs w:val="28"/>
              </w:rPr>
              <w:t>4</w:t>
            </w:r>
            <w:r w:rsidR="00956B7A">
              <w:rPr>
                <w:sz w:val="28"/>
                <w:szCs w:val="28"/>
                <w:lang w:val="kk-KZ"/>
              </w:rPr>
              <w:t xml:space="preserve"> - бағыт</w:t>
            </w:r>
            <w:r w:rsidRPr="00627548">
              <w:rPr>
                <w:sz w:val="28"/>
                <w:szCs w:val="28"/>
              </w:rPr>
              <w:t xml:space="preserve">. </w:t>
            </w:r>
            <w:r w:rsidR="00D915F8" w:rsidRPr="00C07536">
              <w:rPr>
                <w:sz w:val="28"/>
              </w:rPr>
              <w:t xml:space="preserve">Экономика мен </w:t>
            </w:r>
            <w:proofErr w:type="spellStart"/>
            <w:r w:rsidR="00D915F8" w:rsidRPr="00C07536">
              <w:rPr>
                <w:sz w:val="28"/>
              </w:rPr>
              <w:t>қоғамның</w:t>
            </w:r>
            <w:proofErr w:type="spellEnd"/>
            <w:r w:rsidR="00D915F8" w:rsidRPr="00C07536">
              <w:rPr>
                <w:sz w:val="28"/>
              </w:rPr>
              <w:t xml:space="preserve"> </w:t>
            </w:r>
            <w:proofErr w:type="spellStart"/>
            <w:r w:rsidR="00D915F8" w:rsidRPr="00C07536">
              <w:rPr>
                <w:sz w:val="28"/>
              </w:rPr>
              <w:t>түпкілікті</w:t>
            </w:r>
            <w:proofErr w:type="spellEnd"/>
            <w:r w:rsidR="00D915F8" w:rsidRPr="00C07536">
              <w:rPr>
                <w:sz w:val="28"/>
              </w:rPr>
              <w:t xml:space="preserve"> </w:t>
            </w:r>
            <w:proofErr w:type="spellStart"/>
            <w:r w:rsidR="00D915F8" w:rsidRPr="00C07536">
              <w:rPr>
                <w:sz w:val="28"/>
              </w:rPr>
              <w:t>түрленуі</w:t>
            </w:r>
            <w:proofErr w:type="spellEnd"/>
          </w:p>
        </w:tc>
        <w:tc>
          <w:tcPr>
            <w:tcW w:w="1276" w:type="dxa"/>
            <w:shd w:val="clear" w:color="auto" w:fill="auto"/>
            <w:vAlign w:val="center"/>
          </w:tcPr>
          <w:p w14:paraId="336A5674" w14:textId="77777777" w:rsidR="00DA12F1" w:rsidRPr="00627548" w:rsidRDefault="00DA12F1" w:rsidP="00DA12F1">
            <w:pPr>
              <w:jc w:val="center"/>
              <w:rPr>
                <w:b/>
                <w:sz w:val="28"/>
                <w:szCs w:val="28"/>
                <w:lang w:val="kk-KZ"/>
              </w:rPr>
            </w:pPr>
          </w:p>
        </w:tc>
      </w:tr>
      <w:tr w:rsidR="00DA12F1" w:rsidRPr="00627548" w14:paraId="1DCEED96" w14:textId="77777777" w:rsidTr="00386DF6">
        <w:trPr>
          <w:trHeight w:val="542"/>
        </w:trPr>
        <w:tc>
          <w:tcPr>
            <w:tcW w:w="851" w:type="dxa"/>
            <w:shd w:val="clear" w:color="auto" w:fill="auto"/>
            <w:vAlign w:val="center"/>
          </w:tcPr>
          <w:p w14:paraId="7B478B39" w14:textId="77777777" w:rsidR="00DA12F1" w:rsidRPr="00627548" w:rsidRDefault="00DA12F1" w:rsidP="00DA12F1">
            <w:pPr>
              <w:jc w:val="center"/>
              <w:rPr>
                <w:b/>
                <w:sz w:val="28"/>
                <w:szCs w:val="28"/>
              </w:rPr>
            </w:pPr>
          </w:p>
        </w:tc>
        <w:tc>
          <w:tcPr>
            <w:tcW w:w="8478" w:type="dxa"/>
            <w:shd w:val="clear" w:color="auto" w:fill="auto"/>
            <w:vAlign w:val="center"/>
          </w:tcPr>
          <w:p w14:paraId="02B50E2F" w14:textId="77777777" w:rsidR="00DA12F1" w:rsidRPr="00956B7A" w:rsidRDefault="00DA12F1" w:rsidP="00DA12F1">
            <w:pPr>
              <w:pStyle w:val="afff5"/>
              <w:widowControl w:val="0"/>
              <w:tabs>
                <w:tab w:val="left" w:pos="411"/>
                <w:tab w:val="left" w:pos="555"/>
              </w:tabs>
              <w:ind w:left="0"/>
              <w:jc w:val="both"/>
              <w:rPr>
                <w:b/>
                <w:bCs/>
                <w:sz w:val="28"/>
                <w:szCs w:val="28"/>
                <w:lang w:val="kk-KZ"/>
              </w:rPr>
            </w:pPr>
            <w:r w:rsidRPr="00956B7A">
              <w:rPr>
                <w:b/>
                <w:bCs/>
                <w:sz w:val="28"/>
                <w:szCs w:val="28"/>
                <w:lang w:val="kk-KZ"/>
              </w:rPr>
              <w:t>2.</w:t>
            </w:r>
            <w:r w:rsidR="00D915F8" w:rsidRPr="00956B7A">
              <w:rPr>
                <w:b/>
                <w:bCs/>
              </w:rPr>
              <w:t xml:space="preserve"> </w:t>
            </w:r>
            <w:r w:rsidR="00D915F8" w:rsidRPr="00956B7A">
              <w:rPr>
                <w:b/>
                <w:bCs/>
                <w:sz w:val="28"/>
                <w:szCs w:val="28"/>
                <w:lang w:val="kk-KZ"/>
              </w:rPr>
              <w:t>Жоспарлаудың өзге де құжаттарын, мемлекеттік функцияларды, өкілеттіктерді іске асыру және (немесе) Мемлекеттік қызметтер көрсету</w:t>
            </w:r>
          </w:p>
        </w:tc>
        <w:tc>
          <w:tcPr>
            <w:tcW w:w="1276" w:type="dxa"/>
            <w:shd w:val="clear" w:color="auto" w:fill="auto"/>
            <w:vAlign w:val="center"/>
          </w:tcPr>
          <w:p w14:paraId="76EDD9F1" w14:textId="77777777" w:rsidR="00DA12F1" w:rsidRPr="00627548" w:rsidRDefault="00DA12F1" w:rsidP="00DA12F1">
            <w:pPr>
              <w:jc w:val="center"/>
              <w:rPr>
                <w:b/>
                <w:sz w:val="28"/>
                <w:szCs w:val="28"/>
                <w:lang w:val="kk-KZ"/>
              </w:rPr>
            </w:pPr>
          </w:p>
        </w:tc>
      </w:tr>
      <w:tr w:rsidR="00DA12F1" w:rsidRPr="00627548" w14:paraId="390A9742" w14:textId="77777777" w:rsidTr="00386DF6">
        <w:trPr>
          <w:trHeight w:val="542"/>
        </w:trPr>
        <w:tc>
          <w:tcPr>
            <w:tcW w:w="851" w:type="dxa"/>
            <w:shd w:val="clear" w:color="auto" w:fill="auto"/>
            <w:vAlign w:val="center"/>
          </w:tcPr>
          <w:p w14:paraId="267D67CA" w14:textId="77777777" w:rsidR="00DA12F1" w:rsidRPr="00627548" w:rsidRDefault="00DA12F1" w:rsidP="00DA12F1">
            <w:pPr>
              <w:jc w:val="center"/>
              <w:rPr>
                <w:b/>
                <w:sz w:val="28"/>
                <w:szCs w:val="28"/>
              </w:rPr>
            </w:pPr>
          </w:p>
        </w:tc>
        <w:tc>
          <w:tcPr>
            <w:tcW w:w="8478" w:type="dxa"/>
            <w:shd w:val="clear" w:color="auto" w:fill="auto"/>
            <w:vAlign w:val="center"/>
          </w:tcPr>
          <w:p w14:paraId="3403711F" w14:textId="5D332D22" w:rsidR="00DA12F1" w:rsidRPr="00627548" w:rsidRDefault="00956B7A" w:rsidP="00DA12F1">
            <w:pPr>
              <w:pStyle w:val="afff5"/>
              <w:widowControl w:val="0"/>
              <w:tabs>
                <w:tab w:val="left" w:pos="411"/>
                <w:tab w:val="left" w:pos="555"/>
              </w:tabs>
              <w:ind w:left="0"/>
              <w:jc w:val="both"/>
              <w:rPr>
                <w:sz w:val="28"/>
                <w:szCs w:val="28"/>
              </w:rPr>
            </w:pPr>
            <w:r>
              <w:rPr>
                <w:sz w:val="28"/>
                <w:szCs w:val="28"/>
                <w:lang w:val="kk-KZ"/>
              </w:rPr>
              <w:t xml:space="preserve">1 – бағыт. </w:t>
            </w:r>
            <w:r w:rsidR="00D915F8" w:rsidRPr="00C07536">
              <w:rPr>
                <w:sz w:val="28"/>
                <w:szCs w:val="28"/>
                <w:lang w:val="kk-KZ"/>
              </w:rPr>
              <w:t>Өзге мақсаттар</w:t>
            </w:r>
          </w:p>
        </w:tc>
        <w:tc>
          <w:tcPr>
            <w:tcW w:w="1276" w:type="dxa"/>
            <w:shd w:val="clear" w:color="auto" w:fill="auto"/>
            <w:vAlign w:val="center"/>
          </w:tcPr>
          <w:p w14:paraId="031789B5" w14:textId="77777777" w:rsidR="00DA12F1" w:rsidRPr="00627548" w:rsidRDefault="00DA12F1" w:rsidP="00DA12F1">
            <w:pPr>
              <w:jc w:val="center"/>
              <w:rPr>
                <w:b/>
                <w:sz w:val="28"/>
                <w:szCs w:val="28"/>
                <w:lang w:val="kk-KZ"/>
              </w:rPr>
            </w:pPr>
          </w:p>
        </w:tc>
      </w:tr>
      <w:tr w:rsidR="00DA12F1" w:rsidRPr="00627548" w14:paraId="12FB58A0" w14:textId="77777777" w:rsidTr="00386DF6">
        <w:trPr>
          <w:trHeight w:val="60"/>
        </w:trPr>
        <w:tc>
          <w:tcPr>
            <w:tcW w:w="10605" w:type="dxa"/>
            <w:gridSpan w:val="3"/>
            <w:shd w:val="clear" w:color="auto" w:fill="auto"/>
            <w:vAlign w:val="center"/>
          </w:tcPr>
          <w:p w14:paraId="665982C9" w14:textId="77777777" w:rsidR="00DA12F1" w:rsidRPr="00627548" w:rsidRDefault="00DA12F1" w:rsidP="00DA12F1">
            <w:pPr>
              <w:jc w:val="center"/>
              <w:rPr>
                <w:b/>
                <w:sz w:val="14"/>
                <w:szCs w:val="14"/>
                <w:lang w:val="kk-KZ"/>
              </w:rPr>
            </w:pPr>
          </w:p>
        </w:tc>
      </w:tr>
      <w:tr w:rsidR="00DA12F1" w:rsidRPr="00627548" w14:paraId="27075A48" w14:textId="77777777" w:rsidTr="00386DF6">
        <w:trPr>
          <w:trHeight w:val="542"/>
        </w:trPr>
        <w:tc>
          <w:tcPr>
            <w:tcW w:w="851" w:type="dxa"/>
            <w:shd w:val="clear" w:color="auto" w:fill="auto"/>
            <w:vAlign w:val="center"/>
          </w:tcPr>
          <w:p w14:paraId="4F83B26A" w14:textId="77777777" w:rsidR="00DA12F1" w:rsidRPr="00627548" w:rsidRDefault="00DA12F1" w:rsidP="00DA12F1">
            <w:pPr>
              <w:jc w:val="center"/>
              <w:rPr>
                <w:b/>
                <w:sz w:val="28"/>
                <w:szCs w:val="28"/>
              </w:rPr>
            </w:pPr>
            <w:r w:rsidRPr="00627548">
              <w:rPr>
                <w:b/>
                <w:sz w:val="28"/>
                <w:szCs w:val="28"/>
              </w:rPr>
              <w:t>5</w:t>
            </w:r>
          </w:p>
        </w:tc>
        <w:tc>
          <w:tcPr>
            <w:tcW w:w="8478" w:type="dxa"/>
            <w:shd w:val="clear" w:color="auto" w:fill="auto"/>
            <w:vAlign w:val="center"/>
          </w:tcPr>
          <w:p w14:paraId="0A606082" w14:textId="77777777" w:rsidR="00DA12F1" w:rsidRPr="00673E7E" w:rsidRDefault="006B5E23" w:rsidP="00DA12F1">
            <w:pPr>
              <w:pStyle w:val="afff5"/>
              <w:widowControl w:val="0"/>
              <w:tabs>
                <w:tab w:val="left" w:pos="411"/>
                <w:tab w:val="left" w:pos="555"/>
              </w:tabs>
              <w:ind w:left="0"/>
              <w:jc w:val="both"/>
              <w:rPr>
                <w:b/>
                <w:bCs/>
                <w:sz w:val="28"/>
                <w:szCs w:val="28"/>
                <w:lang w:val="kk-KZ"/>
              </w:rPr>
            </w:pPr>
            <w:proofErr w:type="spellStart"/>
            <w:r w:rsidRPr="00C07536">
              <w:rPr>
                <w:b/>
                <w:bCs/>
                <w:sz w:val="28"/>
                <w:szCs w:val="28"/>
              </w:rPr>
              <w:t>Инвестициялық</w:t>
            </w:r>
            <w:proofErr w:type="spellEnd"/>
            <w:r w:rsidRPr="00C07536">
              <w:rPr>
                <w:b/>
                <w:bCs/>
                <w:sz w:val="28"/>
                <w:szCs w:val="28"/>
              </w:rPr>
              <w:t xml:space="preserve"> </w:t>
            </w:r>
            <w:proofErr w:type="spellStart"/>
            <w:r w:rsidRPr="00C07536">
              <w:rPr>
                <w:b/>
                <w:bCs/>
                <w:sz w:val="28"/>
                <w:szCs w:val="28"/>
              </w:rPr>
              <w:t>жоспар</w:t>
            </w:r>
            <w:proofErr w:type="spellEnd"/>
            <w:r w:rsidRPr="00C07536">
              <w:rPr>
                <w:b/>
                <w:bCs/>
                <w:sz w:val="28"/>
                <w:szCs w:val="28"/>
              </w:rPr>
              <w:t xml:space="preserve"> (</w:t>
            </w:r>
            <w:proofErr w:type="spellStart"/>
            <w:r w:rsidRPr="00C07536">
              <w:rPr>
                <w:b/>
                <w:bCs/>
                <w:sz w:val="28"/>
                <w:szCs w:val="28"/>
              </w:rPr>
              <w:t>қосымша</w:t>
            </w:r>
            <w:proofErr w:type="spellEnd"/>
            <w:r w:rsidRPr="00C07536">
              <w:rPr>
                <w:b/>
                <w:bCs/>
                <w:sz w:val="28"/>
                <w:szCs w:val="28"/>
              </w:rPr>
              <w:t xml:space="preserve"> </w:t>
            </w:r>
            <w:proofErr w:type="spellStart"/>
            <w:r w:rsidRPr="00C07536">
              <w:rPr>
                <w:b/>
                <w:bCs/>
                <w:sz w:val="28"/>
                <w:szCs w:val="28"/>
              </w:rPr>
              <w:t>түрінде</w:t>
            </w:r>
            <w:proofErr w:type="spellEnd"/>
            <w:r w:rsidRPr="00C07536">
              <w:rPr>
                <w:b/>
                <w:bCs/>
                <w:sz w:val="28"/>
                <w:szCs w:val="28"/>
              </w:rPr>
              <w:t>)</w:t>
            </w:r>
          </w:p>
        </w:tc>
        <w:tc>
          <w:tcPr>
            <w:tcW w:w="1276" w:type="dxa"/>
            <w:shd w:val="clear" w:color="auto" w:fill="auto"/>
            <w:vAlign w:val="center"/>
          </w:tcPr>
          <w:p w14:paraId="2E630018" w14:textId="77777777" w:rsidR="00DA12F1" w:rsidRPr="00627548" w:rsidRDefault="00DA12F1" w:rsidP="00DA12F1">
            <w:pPr>
              <w:jc w:val="center"/>
              <w:rPr>
                <w:b/>
                <w:sz w:val="28"/>
                <w:szCs w:val="28"/>
                <w:lang w:val="kk-KZ"/>
              </w:rPr>
            </w:pPr>
          </w:p>
        </w:tc>
      </w:tr>
      <w:tr w:rsidR="00DA12F1" w:rsidRPr="00627548" w14:paraId="2CD40D94" w14:textId="77777777" w:rsidTr="00386DF6">
        <w:trPr>
          <w:trHeight w:val="70"/>
        </w:trPr>
        <w:tc>
          <w:tcPr>
            <w:tcW w:w="10605" w:type="dxa"/>
            <w:gridSpan w:val="3"/>
            <w:shd w:val="clear" w:color="auto" w:fill="auto"/>
            <w:vAlign w:val="center"/>
          </w:tcPr>
          <w:p w14:paraId="601F5385" w14:textId="77777777" w:rsidR="00DA12F1" w:rsidRPr="00627548" w:rsidRDefault="00DA12F1" w:rsidP="00DA12F1">
            <w:pPr>
              <w:jc w:val="center"/>
              <w:rPr>
                <w:b/>
                <w:sz w:val="16"/>
                <w:szCs w:val="28"/>
                <w:lang w:val="kk-KZ"/>
              </w:rPr>
            </w:pPr>
          </w:p>
        </w:tc>
      </w:tr>
    </w:tbl>
    <w:p w14:paraId="5E19AEB2" w14:textId="77777777" w:rsidR="00701E96" w:rsidRPr="00627548" w:rsidRDefault="00701E96" w:rsidP="00701E96">
      <w:pPr>
        <w:jc w:val="center"/>
        <w:rPr>
          <w:b/>
          <w:sz w:val="28"/>
        </w:rPr>
      </w:pPr>
    </w:p>
    <w:p w14:paraId="1A4FCAE4" w14:textId="77777777" w:rsidR="00701E96" w:rsidRPr="00627548" w:rsidRDefault="00701E96" w:rsidP="00701E96">
      <w:pPr>
        <w:jc w:val="center"/>
        <w:rPr>
          <w:b/>
          <w:sz w:val="28"/>
        </w:rPr>
      </w:pPr>
    </w:p>
    <w:p w14:paraId="022759B5" w14:textId="77777777" w:rsidR="00701E96" w:rsidRPr="00627548" w:rsidRDefault="00701E96" w:rsidP="00701E96">
      <w:pPr>
        <w:jc w:val="center"/>
        <w:rPr>
          <w:b/>
          <w:sz w:val="28"/>
        </w:rPr>
      </w:pPr>
    </w:p>
    <w:p w14:paraId="3AA9362B" w14:textId="77777777" w:rsidR="00701E96" w:rsidRPr="00627548" w:rsidRDefault="00701E96" w:rsidP="00701E96">
      <w:pPr>
        <w:jc w:val="center"/>
        <w:rPr>
          <w:b/>
          <w:sz w:val="28"/>
        </w:rPr>
      </w:pPr>
    </w:p>
    <w:p w14:paraId="088FD90F" w14:textId="77777777" w:rsidR="00701E96" w:rsidRPr="00627548" w:rsidRDefault="00701E96" w:rsidP="00701E96">
      <w:pPr>
        <w:jc w:val="center"/>
        <w:rPr>
          <w:b/>
          <w:sz w:val="28"/>
        </w:rPr>
      </w:pPr>
    </w:p>
    <w:p w14:paraId="1186B8DE" w14:textId="77777777" w:rsidR="00701E96" w:rsidRPr="00627548" w:rsidRDefault="00701E96" w:rsidP="00701E96">
      <w:pPr>
        <w:jc w:val="center"/>
        <w:rPr>
          <w:b/>
          <w:sz w:val="28"/>
        </w:rPr>
      </w:pPr>
    </w:p>
    <w:p w14:paraId="786EDAC3" w14:textId="77777777" w:rsidR="00701E96" w:rsidRPr="00627548" w:rsidRDefault="00701E96" w:rsidP="00701E96">
      <w:pPr>
        <w:jc w:val="center"/>
        <w:rPr>
          <w:b/>
          <w:sz w:val="28"/>
        </w:rPr>
      </w:pPr>
    </w:p>
    <w:p w14:paraId="4FCB5AEF" w14:textId="77777777" w:rsidR="00701E96" w:rsidRPr="00627548" w:rsidRDefault="00701E96" w:rsidP="00701E96">
      <w:pPr>
        <w:jc w:val="center"/>
        <w:rPr>
          <w:b/>
          <w:sz w:val="28"/>
        </w:rPr>
      </w:pPr>
    </w:p>
    <w:p w14:paraId="476C5279" w14:textId="77777777" w:rsidR="00701E96" w:rsidRPr="00627548" w:rsidRDefault="00701E96" w:rsidP="00701E96">
      <w:pPr>
        <w:jc w:val="center"/>
        <w:rPr>
          <w:b/>
          <w:sz w:val="28"/>
        </w:rPr>
      </w:pPr>
    </w:p>
    <w:p w14:paraId="21A4C905" w14:textId="77777777" w:rsidR="00701E96" w:rsidRPr="00627548" w:rsidRDefault="00701E96" w:rsidP="00701E96">
      <w:pPr>
        <w:jc w:val="center"/>
        <w:rPr>
          <w:b/>
          <w:sz w:val="28"/>
        </w:rPr>
      </w:pPr>
    </w:p>
    <w:p w14:paraId="49C08F38" w14:textId="77777777" w:rsidR="00701E96" w:rsidRPr="00627548" w:rsidRDefault="00701E96" w:rsidP="00701E96">
      <w:pPr>
        <w:jc w:val="center"/>
        <w:rPr>
          <w:b/>
          <w:sz w:val="28"/>
        </w:rPr>
      </w:pPr>
    </w:p>
    <w:p w14:paraId="7B433F57" w14:textId="77777777" w:rsidR="00701E96" w:rsidRPr="00627548" w:rsidRDefault="00701E96" w:rsidP="00701E96">
      <w:pPr>
        <w:jc w:val="center"/>
        <w:rPr>
          <w:b/>
          <w:sz w:val="28"/>
        </w:rPr>
      </w:pPr>
    </w:p>
    <w:p w14:paraId="5DE1F14D" w14:textId="77777777" w:rsidR="00701E96" w:rsidRPr="00627548" w:rsidRDefault="00701E96" w:rsidP="00701E96">
      <w:pPr>
        <w:jc w:val="center"/>
        <w:rPr>
          <w:b/>
          <w:sz w:val="28"/>
        </w:rPr>
      </w:pPr>
    </w:p>
    <w:p w14:paraId="3FF30B30" w14:textId="77777777" w:rsidR="00701E96" w:rsidRDefault="00701E96" w:rsidP="00701E96">
      <w:pPr>
        <w:jc w:val="center"/>
        <w:rPr>
          <w:b/>
          <w:sz w:val="28"/>
          <w:lang w:val="kk-KZ"/>
        </w:rPr>
      </w:pPr>
    </w:p>
    <w:p w14:paraId="6A00FFB6" w14:textId="77777777" w:rsidR="0051564D" w:rsidRPr="0051564D" w:rsidRDefault="0051564D" w:rsidP="00701E96">
      <w:pPr>
        <w:jc w:val="center"/>
        <w:rPr>
          <w:b/>
          <w:sz w:val="28"/>
          <w:lang w:val="kk-KZ"/>
        </w:rPr>
      </w:pPr>
    </w:p>
    <w:p w14:paraId="435EC9B3" w14:textId="77777777" w:rsidR="00701E96" w:rsidRPr="00627548" w:rsidRDefault="00701E96" w:rsidP="00701E96">
      <w:pPr>
        <w:jc w:val="center"/>
        <w:rPr>
          <w:b/>
          <w:sz w:val="28"/>
        </w:rPr>
      </w:pPr>
    </w:p>
    <w:p w14:paraId="266CB70A" w14:textId="77777777" w:rsidR="00701E96" w:rsidRPr="00627548" w:rsidRDefault="00701E96" w:rsidP="00701E96">
      <w:pPr>
        <w:jc w:val="center"/>
        <w:rPr>
          <w:b/>
          <w:sz w:val="28"/>
        </w:rPr>
      </w:pPr>
    </w:p>
    <w:p w14:paraId="33B6BA66" w14:textId="77777777" w:rsidR="00701E96" w:rsidRPr="009021CB" w:rsidRDefault="00701E96" w:rsidP="00701E96">
      <w:pPr>
        <w:jc w:val="center"/>
        <w:rPr>
          <w:b/>
          <w:sz w:val="28"/>
          <w:lang w:val="kk-KZ"/>
        </w:rPr>
      </w:pPr>
      <w:r w:rsidRPr="009021CB">
        <w:rPr>
          <w:b/>
          <w:sz w:val="28"/>
        </w:rPr>
        <w:lastRenderedPageBreak/>
        <w:t>1. ПАСПОРТ</w:t>
      </w:r>
      <w:r w:rsidR="00102F13" w:rsidRPr="009021CB">
        <w:rPr>
          <w:b/>
          <w:sz w:val="28"/>
          <w:lang w:val="kk-KZ"/>
        </w:rPr>
        <w:t xml:space="preserve"> </w:t>
      </w:r>
    </w:p>
    <w:p w14:paraId="0419A4A3" w14:textId="77777777" w:rsidR="00701E96" w:rsidRPr="000C15FE" w:rsidRDefault="00701E96" w:rsidP="00701E96">
      <w:pPr>
        <w:jc w:val="center"/>
        <w:rPr>
          <w:b/>
          <w:sz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8003"/>
      </w:tblGrid>
      <w:tr w:rsidR="00701E96" w:rsidRPr="00C37C23" w14:paraId="090FB013" w14:textId="77777777" w:rsidTr="00386DF6">
        <w:trPr>
          <w:trHeight w:val="430"/>
        </w:trPr>
        <w:tc>
          <w:tcPr>
            <w:tcW w:w="2487" w:type="dxa"/>
            <w:shd w:val="clear" w:color="auto" w:fill="auto"/>
          </w:tcPr>
          <w:p w14:paraId="66CDC2ED" w14:textId="402672F7" w:rsidR="00701E96" w:rsidRPr="00DB730B" w:rsidRDefault="00DB730B" w:rsidP="00386DF6">
            <w:pPr>
              <w:rPr>
                <w:b/>
                <w:sz w:val="28"/>
                <w:szCs w:val="28"/>
                <w:lang w:val="kk-KZ"/>
              </w:rPr>
            </w:pPr>
            <w:r>
              <w:rPr>
                <w:b/>
                <w:sz w:val="28"/>
                <w:szCs w:val="28"/>
                <w:lang w:val="kk-KZ"/>
              </w:rPr>
              <w:t xml:space="preserve">Атауы </w:t>
            </w:r>
          </w:p>
        </w:tc>
        <w:tc>
          <w:tcPr>
            <w:tcW w:w="8003" w:type="dxa"/>
            <w:shd w:val="clear" w:color="auto" w:fill="auto"/>
          </w:tcPr>
          <w:p w14:paraId="7EBBE366" w14:textId="630E90A1" w:rsidR="00701E96" w:rsidRPr="00B43075" w:rsidRDefault="00B43075" w:rsidP="00A9296F">
            <w:pPr>
              <w:jc w:val="both"/>
              <w:rPr>
                <w:sz w:val="28"/>
                <w:szCs w:val="28"/>
                <w:lang w:val="kk-KZ"/>
              </w:rPr>
            </w:pPr>
            <w:r>
              <w:rPr>
                <w:sz w:val="28"/>
                <w:szCs w:val="28"/>
                <w:lang w:val="kk-KZ"/>
              </w:rPr>
              <w:t xml:space="preserve">     </w:t>
            </w:r>
            <w:r w:rsidR="0074770F" w:rsidRPr="0074770F">
              <w:rPr>
                <w:sz w:val="28"/>
                <w:szCs w:val="28"/>
                <w:lang w:val="kk-KZ"/>
              </w:rPr>
              <w:t>Панфилов ауданының 2026-2030 жылдарға арналған даму жоспары</w:t>
            </w:r>
          </w:p>
        </w:tc>
      </w:tr>
      <w:tr w:rsidR="00701E96" w:rsidRPr="00C37C23" w14:paraId="7234C402" w14:textId="77777777" w:rsidTr="00386DF6">
        <w:trPr>
          <w:trHeight w:val="416"/>
        </w:trPr>
        <w:tc>
          <w:tcPr>
            <w:tcW w:w="2487" w:type="dxa"/>
            <w:shd w:val="clear" w:color="auto" w:fill="auto"/>
          </w:tcPr>
          <w:p w14:paraId="39E291A9" w14:textId="1E6A4970" w:rsidR="00701E96" w:rsidRPr="00075327" w:rsidRDefault="00075327" w:rsidP="00386DF6">
            <w:pPr>
              <w:rPr>
                <w:b/>
                <w:sz w:val="28"/>
                <w:szCs w:val="28"/>
                <w:highlight w:val="green"/>
                <w:lang w:val="kk-KZ"/>
              </w:rPr>
            </w:pPr>
            <w:r>
              <w:rPr>
                <w:b/>
                <w:sz w:val="28"/>
                <w:szCs w:val="28"/>
                <w:lang w:val="kk-KZ"/>
              </w:rPr>
              <w:t>Аймақтық негізгі сипаттамалары</w:t>
            </w:r>
          </w:p>
        </w:tc>
        <w:tc>
          <w:tcPr>
            <w:tcW w:w="8003" w:type="dxa"/>
            <w:shd w:val="clear" w:color="auto" w:fill="auto"/>
          </w:tcPr>
          <w:p w14:paraId="43FAC22F" w14:textId="77777777" w:rsidR="004D0DAF" w:rsidRPr="00715F30" w:rsidRDefault="004D0DAF" w:rsidP="0057755A">
            <w:pPr>
              <w:tabs>
                <w:tab w:val="left" w:pos="0"/>
                <w:tab w:val="left" w:pos="102"/>
              </w:tabs>
              <w:ind w:firstLine="380"/>
              <w:jc w:val="both"/>
              <w:rPr>
                <w:sz w:val="28"/>
                <w:szCs w:val="28"/>
                <w:lang w:val="kk-KZ"/>
              </w:rPr>
            </w:pPr>
            <w:r w:rsidRPr="00715F30">
              <w:rPr>
                <w:sz w:val="28"/>
                <w:szCs w:val="28"/>
                <w:lang w:val="kk-KZ"/>
              </w:rPr>
              <w:t>Аудан аумағы 10,58 мың км2 немесе облыс аумағының 8,9% құрайды.</w:t>
            </w:r>
          </w:p>
          <w:p w14:paraId="178D2047" w14:textId="47DBE53F" w:rsidR="007C5CAE" w:rsidRPr="00715F30" w:rsidRDefault="004D0DAF" w:rsidP="0057755A">
            <w:pPr>
              <w:ind w:firstLine="380"/>
              <w:jc w:val="both"/>
              <w:rPr>
                <w:color w:val="000000" w:themeColor="text1"/>
                <w:sz w:val="28"/>
                <w:szCs w:val="28"/>
                <w:lang w:val="kk-KZ"/>
              </w:rPr>
            </w:pPr>
            <w:r w:rsidRPr="00715F30">
              <w:rPr>
                <w:sz w:val="28"/>
                <w:szCs w:val="28"/>
                <w:lang w:val="kk-KZ"/>
              </w:rPr>
              <w:t>Панфилов ауданы облыстың оңтүстік-шығысында орналасқан. Аумағы 10,58 мың шақырымды құрайды</w:t>
            </w:r>
            <w:r w:rsidR="007E2EC3" w:rsidRPr="00715F30">
              <w:rPr>
                <w:sz w:val="28"/>
                <w:szCs w:val="28"/>
                <w:lang w:val="kk-KZ"/>
              </w:rPr>
              <w:t xml:space="preserve">. </w:t>
            </w:r>
            <w:r w:rsidRPr="00715F30">
              <w:rPr>
                <w:sz w:val="28"/>
                <w:szCs w:val="28"/>
                <w:lang w:val="kk-KZ"/>
              </w:rPr>
              <w:t>Шығыс жағынан Қорғас өзені бойымен ауданның Қытай Халық Республикасымен шекарасы өтеді</w:t>
            </w:r>
            <w:r w:rsidR="00A07373" w:rsidRPr="00715F30">
              <w:rPr>
                <w:sz w:val="28"/>
                <w:szCs w:val="28"/>
                <w:lang w:val="kk-KZ"/>
              </w:rPr>
              <w:t>. О</w:t>
            </w:r>
            <w:r w:rsidRPr="00715F30">
              <w:rPr>
                <w:sz w:val="28"/>
                <w:szCs w:val="28"/>
                <w:lang w:val="kk-KZ"/>
              </w:rPr>
              <w:t>ңтүстігінде Іле өзені бойымен Ұйғыр ауданымен</w:t>
            </w:r>
            <w:r w:rsidR="00A07373" w:rsidRPr="00715F30">
              <w:rPr>
                <w:sz w:val="28"/>
                <w:szCs w:val="28"/>
                <w:lang w:val="kk-KZ"/>
              </w:rPr>
              <w:t>,</w:t>
            </w:r>
            <w:r w:rsidRPr="00715F30">
              <w:rPr>
                <w:sz w:val="28"/>
                <w:szCs w:val="28"/>
                <w:lang w:val="kk-KZ"/>
              </w:rPr>
              <w:t xml:space="preserve"> батысында Кербұлақ ауданымен</w:t>
            </w:r>
            <w:r w:rsidR="00D77429" w:rsidRPr="00715F30">
              <w:rPr>
                <w:sz w:val="28"/>
                <w:szCs w:val="28"/>
                <w:lang w:val="kk-KZ"/>
              </w:rPr>
              <w:t xml:space="preserve"> шектеседі</w:t>
            </w:r>
            <w:r w:rsidRPr="00715F30">
              <w:rPr>
                <w:sz w:val="28"/>
                <w:szCs w:val="28"/>
                <w:lang w:val="kk-KZ"/>
              </w:rPr>
              <w:t xml:space="preserve">. </w:t>
            </w:r>
            <w:r w:rsidR="007C5CAE" w:rsidRPr="00715F30">
              <w:rPr>
                <w:color w:val="000000" w:themeColor="text1"/>
                <w:sz w:val="28"/>
                <w:szCs w:val="28"/>
                <w:lang w:val="kk-KZ"/>
              </w:rPr>
              <w:t xml:space="preserve">Аудан арқылы Жоңғар Алатауының бөлігі өтеді. </w:t>
            </w:r>
          </w:p>
          <w:p w14:paraId="4235B073" w14:textId="3B03B03E" w:rsidR="003175A9" w:rsidRPr="00715F30" w:rsidRDefault="004D0DAF" w:rsidP="0057755A">
            <w:pPr>
              <w:ind w:firstLine="380"/>
              <w:jc w:val="both"/>
              <w:rPr>
                <w:sz w:val="28"/>
                <w:szCs w:val="28"/>
                <w:lang w:val="kk-KZ"/>
              </w:rPr>
            </w:pPr>
            <w:r w:rsidRPr="00715F30">
              <w:rPr>
                <w:sz w:val="28"/>
                <w:szCs w:val="28"/>
                <w:lang w:val="kk-KZ"/>
              </w:rPr>
              <w:t xml:space="preserve">Аудан құрамына 1 аудандық маңызы бар қала (Жаркент), 12 ауылдық округ, 39 ауылдық елді мекен кіреді. </w:t>
            </w:r>
          </w:p>
          <w:p w14:paraId="05F84AFC" w14:textId="29ABE324" w:rsidR="007E2EC3" w:rsidRPr="00715F30" w:rsidRDefault="004D0DAF" w:rsidP="0057755A">
            <w:pPr>
              <w:ind w:firstLine="380"/>
              <w:jc w:val="both"/>
              <w:rPr>
                <w:sz w:val="28"/>
                <w:szCs w:val="28"/>
                <w:lang w:val="kk-KZ"/>
              </w:rPr>
            </w:pPr>
            <w:r w:rsidRPr="00715F30">
              <w:rPr>
                <w:sz w:val="28"/>
                <w:szCs w:val="28"/>
                <w:lang w:val="kk-KZ"/>
              </w:rPr>
              <w:t>2025 жылғы 1 қаңтарға аудан халқының саны 134,2 мың адамды, тығыздығы – 1 шаршы км-ге 12,7 адамды құрайды.</w:t>
            </w:r>
          </w:p>
          <w:p w14:paraId="21616B15" w14:textId="7D0BF38B" w:rsidR="007E2EC3" w:rsidRPr="00715F30" w:rsidRDefault="004D0DAF" w:rsidP="0057755A">
            <w:pPr>
              <w:ind w:firstLine="380"/>
              <w:jc w:val="both"/>
              <w:rPr>
                <w:sz w:val="28"/>
                <w:szCs w:val="28"/>
                <w:lang w:val="kk-KZ"/>
              </w:rPr>
            </w:pPr>
            <w:r w:rsidRPr="00715F30">
              <w:rPr>
                <w:sz w:val="28"/>
                <w:szCs w:val="28"/>
                <w:lang w:val="kk-KZ"/>
              </w:rPr>
              <w:t xml:space="preserve">Аудан орталығы-Жаркент қаласы, </w:t>
            </w:r>
            <w:r w:rsidR="00246A5A" w:rsidRPr="00715F30">
              <w:rPr>
                <w:sz w:val="28"/>
                <w:szCs w:val="28"/>
                <w:lang w:val="kk-KZ"/>
              </w:rPr>
              <w:t>х</w:t>
            </w:r>
            <w:r w:rsidRPr="00715F30">
              <w:rPr>
                <w:sz w:val="28"/>
                <w:szCs w:val="28"/>
                <w:lang w:val="kk-KZ"/>
              </w:rPr>
              <w:t>алқы – 53,3 мың адам</w:t>
            </w:r>
            <w:r w:rsidR="007E2EC3" w:rsidRPr="00715F30">
              <w:rPr>
                <w:sz w:val="28"/>
                <w:szCs w:val="28"/>
                <w:lang w:val="kk-KZ"/>
              </w:rPr>
              <w:t>.</w:t>
            </w:r>
          </w:p>
          <w:p w14:paraId="3155CDAF" w14:textId="77777777" w:rsidR="00F047D8" w:rsidRPr="00715F30" w:rsidRDefault="00F047D8" w:rsidP="0057755A">
            <w:pPr>
              <w:ind w:firstLine="380"/>
              <w:jc w:val="both"/>
              <w:rPr>
                <w:sz w:val="28"/>
                <w:szCs w:val="28"/>
                <w:lang w:val="kk-KZ"/>
              </w:rPr>
            </w:pPr>
            <w:r w:rsidRPr="00715F30">
              <w:rPr>
                <w:sz w:val="28"/>
                <w:szCs w:val="28"/>
                <w:lang w:val="kk-KZ"/>
              </w:rPr>
              <w:t>Аудан аграрлық бағыттағы өңірлерге жатады.</w:t>
            </w:r>
          </w:p>
          <w:p w14:paraId="43C0903C" w14:textId="145B40FD" w:rsidR="00F047D8" w:rsidRPr="00715F30" w:rsidRDefault="00954BD2" w:rsidP="00954BD2">
            <w:pPr>
              <w:pStyle w:val="1f1"/>
              <w:jc w:val="both"/>
              <w:rPr>
                <w:rFonts w:ascii="Times New Roman" w:hAnsi="Times New Roman"/>
                <w:sz w:val="28"/>
                <w:szCs w:val="28"/>
                <w:lang w:val="kk-KZ"/>
              </w:rPr>
            </w:pPr>
            <w:r w:rsidRPr="00715F30">
              <w:rPr>
                <w:rFonts w:ascii="Times New Roman" w:hAnsi="Times New Roman"/>
                <w:sz w:val="28"/>
                <w:szCs w:val="28"/>
                <w:lang w:val="kk-KZ"/>
              </w:rPr>
              <w:t xml:space="preserve">    </w:t>
            </w:r>
            <w:r w:rsidR="006B70A9" w:rsidRPr="00715F30">
              <w:rPr>
                <w:rFonts w:ascii="Times New Roman" w:hAnsi="Times New Roman"/>
                <w:sz w:val="28"/>
                <w:szCs w:val="28"/>
                <w:lang w:val="kk-KZ"/>
              </w:rPr>
              <w:t xml:space="preserve"> </w:t>
            </w:r>
            <w:r w:rsidRPr="00715F30">
              <w:rPr>
                <w:rFonts w:ascii="Times New Roman" w:hAnsi="Times New Roman"/>
                <w:sz w:val="28"/>
                <w:szCs w:val="28"/>
                <w:lang w:val="kk-KZ"/>
              </w:rPr>
              <w:t xml:space="preserve"> </w:t>
            </w:r>
            <w:r w:rsidR="00C72BC0" w:rsidRPr="00715F30">
              <w:rPr>
                <w:rFonts w:ascii="Times New Roman" w:hAnsi="Times New Roman"/>
                <w:sz w:val="28"/>
                <w:szCs w:val="28"/>
                <w:lang w:val="kk-KZ"/>
              </w:rPr>
              <w:t>А</w:t>
            </w:r>
            <w:r w:rsidR="00F047D8" w:rsidRPr="00715F30">
              <w:rPr>
                <w:rFonts w:ascii="Times New Roman" w:hAnsi="Times New Roman"/>
                <w:sz w:val="28"/>
                <w:szCs w:val="28"/>
                <w:lang w:val="kk-KZ"/>
              </w:rPr>
              <w:t>уыл шаруашылығы алқаптарының барлығы – 378,0 мың га, оның ішінде егістік жерлер – 44,1 мың га.</w:t>
            </w:r>
          </w:p>
          <w:p w14:paraId="1A8092FD" w14:textId="1E54812F" w:rsidR="00A07373" w:rsidRPr="00715F30" w:rsidRDefault="00A07373" w:rsidP="00A07373">
            <w:pPr>
              <w:tabs>
                <w:tab w:val="left" w:pos="0"/>
              </w:tabs>
              <w:jc w:val="both"/>
              <w:rPr>
                <w:rFonts w:eastAsia="Times New Roman"/>
                <w:color w:val="000000" w:themeColor="text1"/>
                <w:sz w:val="28"/>
                <w:szCs w:val="28"/>
                <w:lang w:val="kk-KZ" w:eastAsia="ru-RU"/>
              </w:rPr>
            </w:pPr>
            <w:r w:rsidRPr="00715F30">
              <w:rPr>
                <w:color w:val="000000" w:themeColor="text1"/>
                <w:sz w:val="28"/>
                <w:szCs w:val="28"/>
                <w:lang w:val="kk-KZ"/>
              </w:rPr>
              <w:t xml:space="preserve">       Панфилов ауданының аумағында табиғи қазбалардың көптеген түрлері бар. Көп жылдар бойы «Керім-Ағаш», «Жаркент-Арасан» және «Көктал-Арасан» шипажайларында термоминералды және батпақпен емдеу көздерін әртүрлі ауруларды емдеуге пайдаланып келді. Құндызды учаскесінде мұнай өндіру мүмкіндігі бар, Тышқан, Бұрхан және Сұлубақан орындарында 3 учаскеде тас көмір және Іле өзенінің солтүстік жағында  қоңыр көмір бар. Нарын, Шежін және Қорғас өзендерінің маңында алтын шашпалары кездеседі. Ауданда құм-шағылдардың мөлшері ұшан-теңіз деуге болады. </w:t>
            </w:r>
          </w:p>
          <w:p w14:paraId="7CCA2685" w14:textId="22164AAE" w:rsidR="0057755A" w:rsidRPr="00954BD2" w:rsidRDefault="00B51341" w:rsidP="00954BD2">
            <w:pPr>
              <w:pStyle w:val="1f1"/>
              <w:jc w:val="both"/>
              <w:rPr>
                <w:rFonts w:ascii="Times New Roman" w:hAnsi="Times New Roman"/>
                <w:spacing w:val="-6"/>
                <w:sz w:val="26"/>
                <w:szCs w:val="26"/>
                <w:highlight w:val="green"/>
                <w:lang w:val="kk-KZ"/>
              </w:rPr>
            </w:pPr>
            <w:r w:rsidRPr="00715F30">
              <w:rPr>
                <w:rFonts w:ascii="Times New Roman" w:hAnsi="Times New Roman"/>
                <w:sz w:val="28"/>
                <w:szCs w:val="28"/>
                <w:lang w:val="kk-KZ"/>
              </w:rPr>
              <w:t xml:space="preserve">       </w:t>
            </w:r>
            <w:r w:rsidR="00B01061" w:rsidRPr="00715F30">
              <w:rPr>
                <w:rFonts w:ascii="Times New Roman" w:hAnsi="Times New Roman"/>
                <w:sz w:val="28"/>
                <w:szCs w:val="28"/>
                <w:lang w:val="kk-KZ"/>
              </w:rPr>
              <w:t>Ең ірі Іле</w:t>
            </w:r>
            <w:r w:rsidR="0000305F" w:rsidRPr="00715F30">
              <w:rPr>
                <w:rFonts w:ascii="Times New Roman" w:hAnsi="Times New Roman"/>
                <w:sz w:val="28"/>
                <w:szCs w:val="28"/>
                <w:lang w:val="kk-KZ"/>
              </w:rPr>
              <w:t xml:space="preserve"> өзені</w:t>
            </w:r>
            <w:r w:rsidR="00B01061" w:rsidRPr="00715F30">
              <w:rPr>
                <w:rFonts w:ascii="Times New Roman" w:hAnsi="Times New Roman"/>
                <w:sz w:val="28"/>
                <w:szCs w:val="28"/>
                <w:lang w:val="kk-KZ"/>
              </w:rPr>
              <w:t xml:space="preserve"> ҚХР, Панфилов және Ұйғыр аудандарының аумағы арқылы ағып, Балқаш көліне, сондай – ақ ұзындығы 145 км, Ты</w:t>
            </w:r>
            <w:r w:rsidR="002F18E2" w:rsidRPr="00715F30">
              <w:rPr>
                <w:rFonts w:ascii="Times New Roman" w:hAnsi="Times New Roman"/>
                <w:sz w:val="28"/>
                <w:szCs w:val="28"/>
                <w:lang w:val="kk-KZ"/>
              </w:rPr>
              <w:t>шқан</w:t>
            </w:r>
            <w:r w:rsidR="00B01061" w:rsidRPr="00715F30">
              <w:rPr>
                <w:rFonts w:ascii="Times New Roman" w:hAnsi="Times New Roman"/>
                <w:sz w:val="28"/>
                <w:szCs w:val="28"/>
                <w:lang w:val="kk-KZ"/>
              </w:rPr>
              <w:t xml:space="preserve"> -155 км, өсек-148 км</w:t>
            </w:r>
            <w:r w:rsidR="00147E27" w:rsidRPr="00715F30">
              <w:rPr>
                <w:rFonts w:ascii="Times New Roman" w:hAnsi="Times New Roman"/>
                <w:sz w:val="28"/>
                <w:szCs w:val="28"/>
                <w:lang w:val="kk-KZ"/>
              </w:rPr>
              <w:t>, Бұрақ</w:t>
            </w:r>
            <w:r w:rsidR="00B01061" w:rsidRPr="00715F30">
              <w:rPr>
                <w:rFonts w:ascii="Times New Roman" w:hAnsi="Times New Roman"/>
                <w:sz w:val="28"/>
                <w:szCs w:val="28"/>
                <w:lang w:val="kk-KZ"/>
              </w:rPr>
              <w:t>ожыр -98 км, Көктерек -39 км Қорғас өзендеріне құяды. Ұзындығы 3 км, ені 600 метр, тереңдігі 12 метрге дейінгі 10 түрлі көл, ең үлкен Өсек өзені бар</w:t>
            </w:r>
            <w:r w:rsidR="00A42640" w:rsidRPr="00715F30">
              <w:rPr>
                <w:rFonts w:ascii="Times New Roman" w:hAnsi="Times New Roman"/>
                <w:sz w:val="28"/>
                <w:szCs w:val="28"/>
                <w:lang w:val="kk-KZ"/>
              </w:rPr>
              <w:t>. Б</w:t>
            </w:r>
            <w:r w:rsidR="00B01061" w:rsidRPr="00715F30">
              <w:rPr>
                <w:rFonts w:ascii="Times New Roman" w:hAnsi="Times New Roman"/>
                <w:sz w:val="28"/>
                <w:szCs w:val="28"/>
                <w:lang w:val="kk-KZ"/>
              </w:rPr>
              <w:t>ірегей</w:t>
            </w:r>
            <w:r w:rsidR="00C13120" w:rsidRPr="00715F30">
              <w:rPr>
                <w:rFonts w:ascii="Times New Roman" w:hAnsi="Times New Roman"/>
                <w:sz w:val="28"/>
                <w:szCs w:val="28"/>
                <w:lang w:val="kk-KZ"/>
              </w:rPr>
              <w:t xml:space="preserve"> </w:t>
            </w:r>
            <w:r w:rsidR="00B01061" w:rsidRPr="00715F30">
              <w:rPr>
                <w:rFonts w:ascii="Times New Roman" w:hAnsi="Times New Roman"/>
                <w:sz w:val="28"/>
                <w:szCs w:val="28"/>
                <w:lang w:val="kk-KZ"/>
              </w:rPr>
              <w:t>"Қазан көлі " теңіз деңгейінен 3 мың метр биіктікте орналасқан, өте суық.</w:t>
            </w:r>
            <w:r w:rsidR="006C38EF" w:rsidRPr="00954BD2">
              <w:rPr>
                <w:rFonts w:ascii="Times New Roman" w:hAnsi="Times New Roman"/>
                <w:b/>
                <w:sz w:val="26"/>
                <w:szCs w:val="26"/>
                <w:lang w:val="kk-KZ"/>
              </w:rPr>
              <w:tab/>
            </w:r>
          </w:p>
        </w:tc>
      </w:tr>
    </w:tbl>
    <w:p w14:paraId="6D507F21" w14:textId="77777777" w:rsidR="00701E96" w:rsidRDefault="00701E96" w:rsidP="00701E96">
      <w:pPr>
        <w:rPr>
          <w:highlight w:val="green"/>
          <w:lang w:val="kk-KZ"/>
        </w:rPr>
      </w:pPr>
    </w:p>
    <w:p w14:paraId="4429FF50" w14:textId="77777777" w:rsidR="003C1A87" w:rsidRDefault="003C1A87" w:rsidP="00701E96">
      <w:pPr>
        <w:rPr>
          <w:highlight w:val="green"/>
          <w:lang w:val="kk-KZ"/>
        </w:rPr>
      </w:pPr>
    </w:p>
    <w:p w14:paraId="1A347050" w14:textId="77777777" w:rsidR="003C1A87" w:rsidRPr="00B01061" w:rsidRDefault="003C1A87" w:rsidP="00701E96">
      <w:pPr>
        <w:rPr>
          <w:highlight w:val="green"/>
          <w:lang w:val="kk-KZ"/>
        </w:rPr>
      </w:pPr>
    </w:p>
    <w:p w14:paraId="68C57524" w14:textId="77777777" w:rsidR="003C1A87" w:rsidRDefault="003C1A87" w:rsidP="00701E96">
      <w:pPr>
        <w:rPr>
          <w:highlight w:val="green"/>
          <w:lang w:val="kk-KZ"/>
        </w:rPr>
      </w:pPr>
    </w:p>
    <w:p w14:paraId="7A2BDC3D" w14:textId="77777777" w:rsidR="003C1A87" w:rsidRDefault="003C1A87" w:rsidP="00701E96">
      <w:pPr>
        <w:rPr>
          <w:highlight w:val="green"/>
          <w:lang w:val="kk-KZ"/>
        </w:rPr>
      </w:pPr>
    </w:p>
    <w:p w14:paraId="7FACFB27" w14:textId="77777777" w:rsidR="003C1A87" w:rsidRDefault="003C1A87" w:rsidP="00701E96">
      <w:pPr>
        <w:rPr>
          <w:highlight w:val="green"/>
          <w:lang w:val="kk-KZ"/>
        </w:rPr>
      </w:pPr>
    </w:p>
    <w:p w14:paraId="2A2C160F" w14:textId="77777777" w:rsidR="003C1A87" w:rsidRDefault="003C1A87" w:rsidP="00701E96">
      <w:pPr>
        <w:rPr>
          <w:highlight w:val="green"/>
          <w:lang w:val="kk-KZ"/>
        </w:rPr>
      </w:pPr>
    </w:p>
    <w:p w14:paraId="7856FFE8" w14:textId="77777777" w:rsidR="00240078" w:rsidRDefault="00240078" w:rsidP="00701E96">
      <w:pPr>
        <w:rPr>
          <w:highlight w:val="green"/>
          <w:lang w:val="kk-KZ"/>
        </w:rPr>
      </w:pPr>
    </w:p>
    <w:p w14:paraId="3CA46BE8" w14:textId="77777777" w:rsidR="00240078" w:rsidRDefault="00240078" w:rsidP="00701E96">
      <w:pPr>
        <w:rPr>
          <w:highlight w:val="green"/>
          <w:lang w:val="kk-KZ"/>
        </w:rPr>
      </w:pPr>
    </w:p>
    <w:p w14:paraId="0ACC6A3E" w14:textId="614D45C7" w:rsidR="003C1A87" w:rsidRDefault="003C1A87" w:rsidP="00701E96">
      <w:pPr>
        <w:rPr>
          <w:highlight w:val="green"/>
          <w:lang w:val="kk-KZ"/>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8003"/>
      </w:tblGrid>
      <w:tr w:rsidR="00701E96" w:rsidRPr="00C37C23" w14:paraId="27919D31" w14:textId="77777777" w:rsidTr="00386DF6">
        <w:tc>
          <w:tcPr>
            <w:tcW w:w="2487" w:type="dxa"/>
            <w:shd w:val="clear" w:color="auto" w:fill="auto"/>
          </w:tcPr>
          <w:p w14:paraId="2359F21C" w14:textId="77777777" w:rsidR="00701E96" w:rsidRPr="006D2396" w:rsidRDefault="006D2396" w:rsidP="00386DF6">
            <w:pPr>
              <w:rPr>
                <w:b/>
                <w:sz w:val="28"/>
                <w:szCs w:val="28"/>
                <w:highlight w:val="green"/>
                <w:lang w:val="kk-KZ"/>
              </w:rPr>
            </w:pPr>
            <w:r w:rsidRPr="00C07536">
              <w:rPr>
                <w:b/>
                <w:sz w:val="28"/>
                <w:szCs w:val="28"/>
                <w:lang w:val="kk-KZ"/>
              </w:rPr>
              <w:lastRenderedPageBreak/>
              <w:t>Негізгі бағыттар, негізгі ұлттық индикаторлар, мақсаттар, нысаналы индикаторлар, міндеттер, нәтижелер көрсеткіштері мен ресурстар</w:t>
            </w:r>
          </w:p>
        </w:tc>
        <w:tc>
          <w:tcPr>
            <w:tcW w:w="8003" w:type="dxa"/>
            <w:shd w:val="clear" w:color="auto" w:fill="auto"/>
          </w:tcPr>
          <w:p w14:paraId="4CA9ED05" w14:textId="77777777" w:rsidR="00D63475" w:rsidRPr="00C07536" w:rsidRDefault="00D63475" w:rsidP="00D63475">
            <w:pPr>
              <w:widowControl w:val="0"/>
              <w:jc w:val="both"/>
              <w:rPr>
                <w:rFonts w:eastAsia="Times New Roman"/>
                <w:b/>
                <w:sz w:val="28"/>
                <w:szCs w:val="28"/>
                <w:u w:val="single"/>
                <w:lang w:val="kk-KZ" w:eastAsia="ru-RU"/>
              </w:rPr>
            </w:pPr>
            <w:r w:rsidRPr="00C07536">
              <w:rPr>
                <w:rFonts w:eastAsia="Times New Roman"/>
                <w:b/>
                <w:sz w:val="28"/>
                <w:szCs w:val="28"/>
                <w:u w:val="single"/>
                <w:lang w:val="kk-KZ" w:eastAsia="ru-RU"/>
              </w:rPr>
              <w:t>1-бағыт: экономиканың берік іргетасы</w:t>
            </w:r>
          </w:p>
          <w:p w14:paraId="2DF6B248" w14:textId="77777777" w:rsidR="00D63475" w:rsidRPr="003E115D" w:rsidRDefault="00E93D9E" w:rsidP="00F5000D">
            <w:pPr>
              <w:widowControl w:val="0"/>
              <w:rPr>
                <w:sz w:val="28"/>
                <w:szCs w:val="28"/>
                <w:lang w:val="kk-KZ"/>
              </w:rPr>
            </w:pPr>
            <w:r>
              <w:rPr>
                <w:b/>
                <w:sz w:val="28"/>
                <w:szCs w:val="28"/>
                <w:lang w:val="kk-KZ"/>
              </w:rPr>
              <w:t>1.</w:t>
            </w:r>
            <w:r w:rsidR="00D63475" w:rsidRPr="00D63475">
              <w:rPr>
                <w:b/>
                <w:sz w:val="28"/>
                <w:szCs w:val="28"/>
                <w:lang w:val="kk-KZ"/>
              </w:rPr>
              <w:t xml:space="preserve">Мақсат </w:t>
            </w:r>
            <w:r w:rsidR="00D63475" w:rsidRPr="003E115D">
              <w:rPr>
                <w:sz w:val="28"/>
                <w:szCs w:val="28"/>
                <w:lang w:val="kk-KZ"/>
              </w:rPr>
              <w:t>Ел экономикасының жылу және электр энергиясына өсіп келе жатқан қажеттілігін қамтамасыз ету, жаңартылатын энергия көздері мен атом энергетикасын дамыту үшін жағдайлар жасау</w:t>
            </w:r>
          </w:p>
          <w:p w14:paraId="6C224959" w14:textId="77777777" w:rsidR="00C73E65" w:rsidRPr="006003E7" w:rsidRDefault="00E93D9E" w:rsidP="00F5000D">
            <w:pPr>
              <w:widowControl w:val="0"/>
              <w:rPr>
                <w:bCs/>
                <w:sz w:val="28"/>
                <w:szCs w:val="28"/>
                <w:lang w:val="kk-KZ"/>
              </w:rPr>
            </w:pPr>
            <w:r>
              <w:rPr>
                <w:b/>
                <w:sz w:val="28"/>
                <w:szCs w:val="28"/>
                <w:lang w:val="kk-KZ"/>
              </w:rPr>
              <w:t xml:space="preserve">1. </w:t>
            </w:r>
            <w:r w:rsidR="007369D7">
              <w:rPr>
                <w:b/>
                <w:sz w:val="28"/>
                <w:szCs w:val="28"/>
                <w:lang w:val="kk-KZ"/>
              </w:rPr>
              <w:t xml:space="preserve">Міндет </w:t>
            </w:r>
            <w:r w:rsidR="006003E7" w:rsidRPr="006003E7">
              <w:rPr>
                <w:bCs/>
                <w:sz w:val="28"/>
                <w:szCs w:val="28"/>
                <w:lang w:val="kk-KZ"/>
              </w:rPr>
              <w:t>Елді</w:t>
            </w:r>
            <w:r w:rsidR="006003E7">
              <w:rPr>
                <w:bCs/>
                <w:sz w:val="28"/>
                <w:szCs w:val="28"/>
                <w:lang w:val="kk-KZ"/>
              </w:rPr>
              <w:t>ң</w:t>
            </w:r>
            <w:r w:rsidR="006003E7" w:rsidRPr="006003E7">
              <w:rPr>
                <w:bCs/>
                <w:sz w:val="28"/>
                <w:szCs w:val="28"/>
                <w:lang w:val="kk-KZ"/>
              </w:rPr>
              <w:t xml:space="preserve"> электр энергиясына қажеттілігін үздіксіз қамтамасыз ету.</w:t>
            </w:r>
          </w:p>
          <w:p w14:paraId="7A64C953" w14:textId="77777777" w:rsidR="002122EA" w:rsidRDefault="00E93D9E" w:rsidP="00F5000D">
            <w:pPr>
              <w:keepLines/>
              <w:suppressLineNumbers/>
              <w:rPr>
                <w:rFonts w:eastAsia="Times New Roman"/>
                <w:bCs/>
                <w:sz w:val="28"/>
                <w:szCs w:val="28"/>
                <w:lang w:val="kk-KZ" w:eastAsia="ru-RU"/>
              </w:rPr>
            </w:pPr>
            <w:r w:rsidRPr="00F541C1">
              <w:rPr>
                <w:rFonts w:eastAsia="Times New Roman"/>
                <w:b/>
                <w:sz w:val="28"/>
                <w:szCs w:val="28"/>
                <w:lang w:val="kk-KZ" w:eastAsia="ru-RU"/>
              </w:rPr>
              <w:t>20 - негізгі ұлттық индикатор</w:t>
            </w:r>
            <w:r w:rsidR="00701E96" w:rsidRPr="00F541C1">
              <w:rPr>
                <w:rFonts w:eastAsia="Times New Roman"/>
                <w:b/>
                <w:sz w:val="28"/>
                <w:szCs w:val="28"/>
                <w:lang w:val="kk-KZ" w:eastAsia="ru-RU"/>
              </w:rPr>
              <w:t>.</w:t>
            </w:r>
            <w:r w:rsidR="00701E96" w:rsidRPr="00D07801">
              <w:rPr>
                <w:rFonts w:eastAsia="Times New Roman"/>
                <w:bCs/>
                <w:sz w:val="28"/>
                <w:szCs w:val="28"/>
                <w:lang w:val="kk-KZ" w:eastAsia="ru-RU"/>
              </w:rPr>
              <w:t xml:space="preserve"> </w:t>
            </w:r>
            <w:r w:rsidR="002122EA" w:rsidRPr="002122EA">
              <w:rPr>
                <w:rFonts w:eastAsia="Times New Roman"/>
                <w:bCs/>
                <w:sz w:val="28"/>
                <w:szCs w:val="28"/>
                <w:lang w:val="kk-KZ" w:eastAsia="ru-RU"/>
              </w:rPr>
              <w:t>Өңдеу өнеркәсібі өнімдерінің экспорты</w:t>
            </w:r>
          </w:p>
          <w:p w14:paraId="078C67DF" w14:textId="77777777" w:rsidR="00FF044F" w:rsidRPr="007A5AFC" w:rsidRDefault="00E93D9E" w:rsidP="00F5000D">
            <w:pPr>
              <w:keepLines/>
              <w:suppressLineNumbers/>
              <w:rPr>
                <w:rFonts w:eastAsia="Times New Roman"/>
                <w:kern w:val="24"/>
                <w:sz w:val="28"/>
                <w:szCs w:val="28"/>
                <w:lang w:val="kk-KZ"/>
              </w:rPr>
            </w:pPr>
            <w:r>
              <w:rPr>
                <w:rFonts w:eastAsia="Times New Roman"/>
                <w:b/>
                <w:bCs/>
                <w:kern w:val="24"/>
                <w:sz w:val="28"/>
                <w:szCs w:val="28"/>
                <w:lang w:val="kk-KZ"/>
              </w:rPr>
              <w:t>1. Мақсат</w:t>
            </w:r>
            <w:r w:rsidR="00FF044F" w:rsidRPr="00FF044F">
              <w:rPr>
                <w:rFonts w:eastAsia="Times New Roman"/>
                <w:b/>
                <w:bCs/>
                <w:kern w:val="24"/>
                <w:sz w:val="28"/>
                <w:szCs w:val="28"/>
                <w:lang w:val="kk-KZ"/>
              </w:rPr>
              <w:t xml:space="preserve"> </w:t>
            </w:r>
            <w:r w:rsidRPr="007A5AFC">
              <w:rPr>
                <w:rFonts w:eastAsia="Times New Roman"/>
                <w:kern w:val="24"/>
                <w:sz w:val="28"/>
                <w:szCs w:val="28"/>
                <w:lang w:val="kk-KZ"/>
              </w:rPr>
              <w:t>Шикізаттық емес тауарлар экспортын дамыту және ілгерілету, сауда-экономикалық ынтымақтастықты кеңейту, сондай-ақ тауарлар мен көрсетілетін қызметтердің сапасын арттыруға бағдарланған техникалық реттеу және метрология жүйесін жетілдіру</w:t>
            </w:r>
          </w:p>
          <w:p w14:paraId="30798D16" w14:textId="77777777" w:rsidR="00DF28ED" w:rsidRPr="00510A1E" w:rsidRDefault="00DD1B34" w:rsidP="00F5000D">
            <w:pPr>
              <w:widowControl w:val="0"/>
              <w:tabs>
                <w:tab w:val="left" w:pos="555"/>
              </w:tabs>
              <w:rPr>
                <w:rFonts w:eastAsia="Times New Roman"/>
                <w:b/>
                <w:sz w:val="28"/>
                <w:szCs w:val="28"/>
                <w:lang w:val="kk-KZ" w:eastAsia="ru-RU"/>
              </w:rPr>
            </w:pPr>
            <w:r>
              <w:rPr>
                <w:rFonts w:eastAsia="Times New Roman"/>
                <w:b/>
                <w:sz w:val="28"/>
                <w:szCs w:val="28"/>
                <w:lang w:val="kk-KZ" w:eastAsia="ru-RU"/>
              </w:rPr>
              <w:t xml:space="preserve">1 </w:t>
            </w:r>
            <w:r w:rsidR="00E93D9E">
              <w:rPr>
                <w:rFonts w:eastAsia="Times New Roman"/>
                <w:b/>
                <w:sz w:val="28"/>
                <w:szCs w:val="28"/>
                <w:lang w:val="kk-KZ" w:eastAsia="ru-RU"/>
              </w:rPr>
              <w:t>Міндет</w:t>
            </w:r>
            <w:r w:rsidR="00701E96" w:rsidRPr="00510A1E">
              <w:rPr>
                <w:rFonts w:eastAsia="Times New Roman"/>
                <w:b/>
                <w:sz w:val="28"/>
                <w:szCs w:val="28"/>
                <w:lang w:val="kk-KZ" w:eastAsia="ru-RU"/>
              </w:rPr>
              <w:t xml:space="preserve">  </w:t>
            </w:r>
            <w:r w:rsidR="00E93D9E" w:rsidRPr="00E93D9E">
              <w:rPr>
                <w:rFonts w:eastAsia="Times New Roman"/>
                <w:sz w:val="28"/>
                <w:szCs w:val="28"/>
                <w:lang w:val="kk-KZ" w:eastAsia="ru-RU"/>
              </w:rPr>
              <w:t>Өңдеу өнеркәсібі өнімдерінің экспорт көлемін ұлғайту</w:t>
            </w:r>
          </w:p>
          <w:p w14:paraId="42264BE0" w14:textId="77777777" w:rsidR="0038675E" w:rsidRDefault="00701E96" w:rsidP="00F5000D">
            <w:pPr>
              <w:widowControl w:val="0"/>
              <w:tabs>
                <w:tab w:val="left" w:pos="555"/>
              </w:tabs>
              <w:rPr>
                <w:b/>
                <w:sz w:val="28"/>
                <w:szCs w:val="28"/>
                <w:lang w:val="kk-KZ"/>
              </w:rPr>
            </w:pPr>
            <w:r w:rsidRPr="00D07801">
              <w:rPr>
                <w:rFonts w:eastAsia="Times New Roman"/>
                <w:b/>
                <w:sz w:val="28"/>
                <w:szCs w:val="28"/>
                <w:u w:val="single"/>
                <w:lang w:val="kk-KZ" w:eastAsia="ru-RU"/>
              </w:rPr>
              <w:t>2</w:t>
            </w:r>
            <w:r w:rsidR="00DD1B34">
              <w:rPr>
                <w:rFonts w:eastAsia="Times New Roman"/>
                <w:b/>
                <w:sz w:val="28"/>
                <w:szCs w:val="28"/>
                <w:u w:val="single"/>
                <w:lang w:val="kk-KZ" w:eastAsia="ru-RU"/>
              </w:rPr>
              <w:t>-бағыт.</w:t>
            </w:r>
            <w:r w:rsidR="0038675E">
              <w:rPr>
                <w:rFonts w:eastAsia="Times New Roman"/>
                <w:b/>
                <w:sz w:val="28"/>
                <w:szCs w:val="28"/>
                <w:u w:val="single"/>
                <w:lang w:val="kk-KZ" w:eastAsia="ru-RU"/>
              </w:rPr>
              <w:t xml:space="preserve"> </w:t>
            </w:r>
            <w:r w:rsidR="0038675E" w:rsidRPr="00426E91">
              <w:rPr>
                <w:rFonts w:eastAsia="Times New Roman"/>
                <w:b/>
                <w:sz w:val="28"/>
                <w:szCs w:val="28"/>
                <w:u w:val="single"/>
                <w:lang w:val="kk-KZ" w:eastAsia="ru-RU"/>
              </w:rPr>
              <w:t>Ө</w:t>
            </w:r>
            <w:r w:rsidR="0038675E" w:rsidRPr="00426E91">
              <w:rPr>
                <w:b/>
                <w:sz w:val="28"/>
                <w:szCs w:val="28"/>
                <w:u w:val="single"/>
                <w:lang w:val="kk-KZ"/>
              </w:rPr>
              <w:t>судің жаңа нүктелері</w:t>
            </w:r>
          </w:p>
          <w:p w14:paraId="5239A3C5" w14:textId="77777777" w:rsidR="00701E96" w:rsidRPr="000978C2" w:rsidRDefault="00D93810" w:rsidP="00F5000D">
            <w:pPr>
              <w:widowControl w:val="0"/>
              <w:tabs>
                <w:tab w:val="left" w:pos="555"/>
              </w:tabs>
              <w:rPr>
                <w:b/>
                <w:bCs/>
                <w:sz w:val="28"/>
                <w:szCs w:val="28"/>
                <w:lang w:val="kk-KZ"/>
              </w:rPr>
            </w:pPr>
            <w:r w:rsidRPr="000978C2">
              <w:rPr>
                <w:b/>
                <w:sz w:val="28"/>
                <w:szCs w:val="28"/>
                <w:lang w:val="kk-KZ"/>
              </w:rPr>
              <w:t>1 Мақсат</w:t>
            </w:r>
            <w:r w:rsidR="00701E96" w:rsidRPr="000978C2">
              <w:rPr>
                <w:b/>
                <w:sz w:val="28"/>
                <w:szCs w:val="28"/>
                <w:lang w:val="kk-KZ"/>
              </w:rPr>
              <w:t xml:space="preserve">. </w:t>
            </w:r>
            <w:r w:rsidR="00E908E4" w:rsidRPr="000978C2">
              <w:rPr>
                <w:bCs/>
                <w:sz w:val="28"/>
                <w:szCs w:val="28"/>
                <w:lang w:val="kk-KZ"/>
              </w:rPr>
              <w:t>Сауда саласындағы көлеңкелі экономиканың төмендеуі</w:t>
            </w:r>
          </w:p>
          <w:p w14:paraId="084C9CC7" w14:textId="77777777" w:rsidR="00E908E4" w:rsidRPr="000978C2" w:rsidRDefault="00555F5C" w:rsidP="00F5000D">
            <w:pPr>
              <w:keepLines/>
              <w:suppressLineNumbers/>
              <w:rPr>
                <w:sz w:val="28"/>
                <w:szCs w:val="28"/>
                <w:lang w:val="kk-KZ"/>
              </w:rPr>
            </w:pPr>
            <w:r w:rsidRPr="000978C2">
              <w:rPr>
                <w:b/>
                <w:bCs/>
                <w:sz w:val="28"/>
                <w:szCs w:val="28"/>
                <w:lang w:val="kk-KZ"/>
              </w:rPr>
              <w:t>1</w:t>
            </w:r>
            <w:r w:rsidR="00D93333" w:rsidRPr="000978C2">
              <w:rPr>
                <w:b/>
                <w:bCs/>
                <w:sz w:val="28"/>
                <w:szCs w:val="28"/>
                <w:lang w:val="kk-KZ"/>
              </w:rPr>
              <w:t xml:space="preserve"> </w:t>
            </w:r>
            <w:r w:rsidR="002F04A6" w:rsidRPr="000978C2">
              <w:rPr>
                <w:b/>
                <w:bCs/>
                <w:sz w:val="28"/>
                <w:szCs w:val="28"/>
                <w:lang w:val="kk-KZ"/>
              </w:rPr>
              <w:t>Міндет</w:t>
            </w:r>
            <w:r w:rsidRPr="000978C2">
              <w:rPr>
                <w:b/>
                <w:bCs/>
                <w:sz w:val="28"/>
                <w:szCs w:val="28"/>
                <w:lang w:val="kk-KZ"/>
              </w:rPr>
              <w:t>.</w:t>
            </w:r>
            <w:r w:rsidR="004F70FA" w:rsidRPr="000978C2">
              <w:rPr>
                <w:sz w:val="28"/>
                <w:szCs w:val="28"/>
                <w:lang w:val="kk-KZ"/>
              </w:rPr>
              <w:t xml:space="preserve"> </w:t>
            </w:r>
            <w:r w:rsidR="00E908E4" w:rsidRPr="000978C2">
              <w:rPr>
                <w:sz w:val="28"/>
                <w:szCs w:val="28"/>
                <w:lang w:val="kk-KZ"/>
              </w:rPr>
              <w:t xml:space="preserve">Әлеуметтік маңызы бар азық-түлік тауарларының бағасын тежеу </w:t>
            </w:r>
          </w:p>
          <w:p w14:paraId="7E273A75" w14:textId="77777777" w:rsidR="002F04A6" w:rsidRPr="00C07536" w:rsidRDefault="005E538C" w:rsidP="002F04A6">
            <w:pPr>
              <w:widowControl w:val="0"/>
              <w:tabs>
                <w:tab w:val="left" w:pos="555"/>
              </w:tabs>
              <w:rPr>
                <w:bCs/>
                <w:spacing w:val="-8"/>
                <w:sz w:val="28"/>
                <w:szCs w:val="28"/>
                <w:lang w:val="kk-KZ"/>
              </w:rPr>
            </w:pPr>
            <w:r w:rsidRPr="000978C2">
              <w:rPr>
                <w:rFonts w:eastAsia="Times New Roman"/>
                <w:b/>
                <w:bCs/>
                <w:kern w:val="24"/>
                <w:sz w:val="28"/>
                <w:szCs w:val="28"/>
                <w:lang w:val="kk-KZ"/>
              </w:rPr>
              <w:t>26-</w:t>
            </w:r>
            <w:r w:rsidRPr="000978C2">
              <w:rPr>
                <w:rFonts w:eastAsia="Times New Roman"/>
                <w:kern w:val="24"/>
                <w:sz w:val="28"/>
                <w:szCs w:val="28"/>
                <w:lang w:val="kk-KZ"/>
              </w:rPr>
              <w:t xml:space="preserve"> </w:t>
            </w:r>
            <w:r w:rsidRPr="000978C2">
              <w:rPr>
                <w:rFonts w:eastAsia="Times New Roman"/>
                <w:b/>
                <w:sz w:val="28"/>
                <w:szCs w:val="28"/>
                <w:lang w:val="kk-KZ" w:eastAsia="ru-RU"/>
              </w:rPr>
              <w:t>негізгі ұлттық индикатор</w:t>
            </w:r>
            <w:r w:rsidR="00701E96" w:rsidRPr="00D07801">
              <w:rPr>
                <w:b/>
                <w:sz w:val="28"/>
                <w:szCs w:val="28"/>
                <w:lang w:val="kk-KZ"/>
              </w:rPr>
              <w:t>.</w:t>
            </w:r>
            <w:r w:rsidR="003C1A87" w:rsidRPr="002F04A6">
              <w:rPr>
                <w:b/>
                <w:sz w:val="28"/>
                <w:szCs w:val="28"/>
                <w:lang w:val="kk-KZ"/>
              </w:rPr>
              <w:t xml:space="preserve"> </w:t>
            </w:r>
            <w:r w:rsidR="002F04A6" w:rsidRPr="00C07536">
              <w:rPr>
                <w:bCs/>
                <w:spacing w:val="-8"/>
                <w:sz w:val="28"/>
                <w:szCs w:val="28"/>
                <w:lang w:val="kk-KZ"/>
              </w:rPr>
              <w:t>Орналастыру орындарымен қызмет көрсетілетін келуші туристер саны</w:t>
            </w:r>
          </w:p>
          <w:p w14:paraId="41FA953D" w14:textId="77777777" w:rsidR="00C856AB" w:rsidRDefault="00C856AB" w:rsidP="00C856AB">
            <w:pPr>
              <w:widowControl w:val="0"/>
              <w:tabs>
                <w:tab w:val="left" w:pos="555"/>
              </w:tabs>
              <w:rPr>
                <w:b/>
                <w:bCs/>
                <w:sz w:val="28"/>
                <w:szCs w:val="28"/>
                <w:lang w:val="kk-KZ"/>
              </w:rPr>
            </w:pPr>
            <w:r w:rsidRPr="00510A1E">
              <w:rPr>
                <w:b/>
                <w:sz w:val="28"/>
                <w:szCs w:val="28"/>
                <w:lang w:val="kk-KZ"/>
              </w:rPr>
              <w:t>1</w:t>
            </w:r>
            <w:r>
              <w:rPr>
                <w:b/>
                <w:sz w:val="28"/>
                <w:szCs w:val="28"/>
                <w:lang w:val="kk-KZ"/>
              </w:rPr>
              <w:t xml:space="preserve"> Мақсат</w:t>
            </w:r>
            <w:r w:rsidRPr="00510A1E">
              <w:rPr>
                <w:b/>
                <w:sz w:val="28"/>
                <w:szCs w:val="28"/>
                <w:lang w:val="kk-KZ"/>
              </w:rPr>
              <w:t xml:space="preserve">. </w:t>
            </w:r>
            <w:r w:rsidRPr="00C07536">
              <w:rPr>
                <w:bCs/>
                <w:spacing w:val="-8"/>
                <w:sz w:val="28"/>
                <w:szCs w:val="28"/>
                <w:lang w:val="kk-KZ"/>
              </w:rPr>
              <w:t>Қазақстанның сақтандыру туристік брендін қалыптастыру және оның оң имиджін қалыптастыру</w:t>
            </w:r>
          </w:p>
          <w:p w14:paraId="453C0D04" w14:textId="77777777" w:rsidR="00C856AB" w:rsidRPr="001129D4" w:rsidRDefault="00C856AB" w:rsidP="00C856AB">
            <w:pPr>
              <w:widowControl w:val="0"/>
              <w:tabs>
                <w:tab w:val="left" w:pos="555"/>
              </w:tabs>
              <w:rPr>
                <w:sz w:val="28"/>
                <w:szCs w:val="28"/>
                <w:lang w:val="kk-KZ"/>
              </w:rPr>
            </w:pPr>
            <w:r w:rsidRPr="00510A1E">
              <w:rPr>
                <w:b/>
                <w:sz w:val="28"/>
                <w:szCs w:val="28"/>
                <w:lang w:val="kk-KZ"/>
              </w:rPr>
              <w:t>2</w:t>
            </w:r>
            <w:r>
              <w:rPr>
                <w:b/>
                <w:sz w:val="28"/>
                <w:szCs w:val="28"/>
                <w:lang w:val="kk-KZ"/>
              </w:rPr>
              <w:t xml:space="preserve"> Міндет</w:t>
            </w:r>
            <w:r w:rsidRPr="00510A1E">
              <w:rPr>
                <w:b/>
                <w:sz w:val="28"/>
                <w:szCs w:val="28"/>
                <w:lang w:val="kk-KZ"/>
              </w:rPr>
              <w:t xml:space="preserve">. </w:t>
            </w:r>
            <w:r w:rsidRPr="006038E7">
              <w:rPr>
                <w:sz w:val="28"/>
                <w:szCs w:val="28"/>
                <w:lang w:val="kk-KZ"/>
              </w:rPr>
              <w:t>Шетелдік туристерді тарту</w:t>
            </w:r>
          </w:p>
          <w:p w14:paraId="2BCC33B6" w14:textId="77777777" w:rsidR="000E6BDE" w:rsidRDefault="00701E96" w:rsidP="00F5000D">
            <w:pPr>
              <w:widowControl w:val="0"/>
              <w:tabs>
                <w:tab w:val="left" w:pos="555"/>
              </w:tabs>
              <w:rPr>
                <w:bCs/>
                <w:sz w:val="28"/>
                <w:szCs w:val="28"/>
                <w:lang w:val="kk-KZ"/>
              </w:rPr>
            </w:pPr>
            <w:r w:rsidRPr="00D07801">
              <w:rPr>
                <w:b/>
                <w:sz w:val="28"/>
                <w:szCs w:val="28"/>
                <w:lang w:val="kk-KZ"/>
              </w:rPr>
              <w:t>23</w:t>
            </w:r>
            <w:r w:rsidR="0091003E">
              <w:rPr>
                <w:b/>
                <w:sz w:val="28"/>
                <w:szCs w:val="28"/>
                <w:lang w:val="kk-KZ"/>
              </w:rPr>
              <w:t>-</w:t>
            </w:r>
            <w:r w:rsidR="0091003E" w:rsidRPr="00C07536">
              <w:rPr>
                <w:rFonts w:eastAsia="Times New Roman"/>
                <w:b/>
                <w:sz w:val="28"/>
                <w:szCs w:val="28"/>
                <w:lang w:val="kk-KZ" w:eastAsia="ru-RU"/>
              </w:rPr>
              <w:t xml:space="preserve"> негізгі ұлттық индикатор</w:t>
            </w:r>
            <w:r w:rsidRPr="00D07801">
              <w:rPr>
                <w:b/>
                <w:sz w:val="28"/>
                <w:szCs w:val="28"/>
                <w:lang w:val="kk-KZ"/>
              </w:rPr>
              <w:t>.</w:t>
            </w:r>
            <w:r w:rsidRPr="00D07801">
              <w:rPr>
                <w:bCs/>
                <w:sz w:val="28"/>
                <w:szCs w:val="28"/>
                <w:lang w:val="kk-KZ"/>
              </w:rPr>
              <w:t xml:space="preserve"> </w:t>
            </w:r>
            <w:r w:rsidR="000E6BDE" w:rsidRPr="000E6BDE">
              <w:rPr>
                <w:bCs/>
                <w:sz w:val="28"/>
                <w:szCs w:val="28"/>
                <w:lang w:val="kk-KZ"/>
              </w:rPr>
              <w:t>АӨК-дегі өңделген өнімнің үлесі (республика бойынша)</w:t>
            </w:r>
          </w:p>
          <w:p w14:paraId="53E89E1D" w14:textId="77777777" w:rsidR="000E6BDE" w:rsidRDefault="00701E96" w:rsidP="00510A1E">
            <w:pPr>
              <w:widowControl w:val="0"/>
              <w:tabs>
                <w:tab w:val="left" w:pos="555"/>
              </w:tabs>
              <w:jc w:val="both"/>
              <w:rPr>
                <w:b/>
                <w:bCs/>
                <w:sz w:val="28"/>
                <w:szCs w:val="28"/>
                <w:lang w:val="kk-KZ"/>
              </w:rPr>
            </w:pPr>
            <w:r w:rsidRPr="00510A1E">
              <w:rPr>
                <w:b/>
                <w:sz w:val="28"/>
                <w:szCs w:val="28"/>
                <w:lang w:val="kk-KZ"/>
              </w:rPr>
              <w:t xml:space="preserve"> 1</w:t>
            </w:r>
            <w:r w:rsidR="00FB39A4">
              <w:rPr>
                <w:b/>
                <w:sz w:val="28"/>
                <w:szCs w:val="28"/>
                <w:lang w:val="kk-KZ"/>
              </w:rPr>
              <w:t xml:space="preserve"> </w:t>
            </w:r>
            <w:r w:rsidR="000E6BDE">
              <w:rPr>
                <w:b/>
                <w:sz w:val="28"/>
                <w:szCs w:val="28"/>
                <w:lang w:val="kk-KZ"/>
              </w:rPr>
              <w:t>Мақсат</w:t>
            </w:r>
            <w:r w:rsidRPr="00510A1E">
              <w:rPr>
                <w:b/>
                <w:sz w:val="28"/>
                <w:szCs w:val="28"/>
                <w:lang w:val="kk-KZ"/>
              </w:rPr>
              <w:t>.</w:t>
            </w:r>
            <w:r w:rsidR="001129D4">
              <w:rPr>
                <w:b/>
                <w:sz w:val="28"/>
                <w:szCs w:val="28"/>
                <w:lang w:val="kk-KZ"/>
              </w:rPr>
              <w:t xml:space="preserve"> </w:t>
            </w:r>
            <w:r w:rsidR="000E6BDE" w:rsidRPr="000E6BDE">
              <w:rPr>
                <w:b/>
                <w:bCs/>
                <w:sz w:val="28"/>
                <w:szCs w:val="28"/>
                <w:lang w:val="kk-KZ"/>
              </w:rPr>
              <w:t>АӨК субъектілерінің бәсекеге қабілеттілігін арттыру үшін жағдайлар жасау</w:t>
            </w:r>
          </w:p>
          <w:p w14:paraId="1E06A5F0" w14:textId="77777777" w:rsidR="00D41A30" w:rsidRDefault="00701E96" w:rsidP="00510A1E">
            <w:pPr>
              <w:widowControl w:val="0"/>
              <w:tabs>
                <w:tab w:val="left" w:pos="555"/>
              </w:tabs>
              <w:jc w:val="both"/>
              <w:rPr>
                <w:sz w:val="28"/>
                <w:szCs w:val="28"/>
                <w:lang w:val="kk-KZ"/>
              </w:rPr>
            </w:pPr>
            <w:r w:rsidRPr="00510A1E">
              <w:rPr>
                <w:b/>
                <w:sz w:val="28"/>
                <w:szCs w:val="28"/>
                <w:lang w:val="kk-KZ"/>
              </w:rPr>
              <w:t xml:space="preserve"> 1</w:t>
            </w:r>
            <w:r w:rsidR="000E6BDE">
              <w:rPr>
                <w:b/>
                <w:sz w:val="28"/>
                <w:szCs w:val="28"/>
                <w:lang w:val="kk-KZ"/>
              </w:rPr>
              <w:t xml:space="preserve"> Міндет</w:t>
            </w:r>
            <w:r w:rsidRPr="00510A1E">
              <w:rPr>
                <w:b/>
                <w:sz w:val="28"/>
                <w:szCs w:val="28"/>
                <w:lang w:val="kk-KZ"/>
              </w:rPr>
              <w:t xml:space="preserve">. </w:t>
            </w:r>
            <w:r w:rsidR="00D41A30" w:rsidRPr="00D41A30">
              <w:rPr>
                <w:sz w:val="28"/>
                <w:szCs w:val="28"/>
                <w:lang w:val="kk-KZ"/>
              </w:rPr>
              <w:t>Ауыл шаруашылығы шикізатын қайта өңдеу өнімдерін өндіру үшін тауарлардың, жұмыстар мен көрсетілетін қызметтердің экономикалық қолжетімділігін арттыру</w:t>
            </w:r>
          </w:p>
          <w:p w14:paraId="0018B525" w14:textId="77777777" w:rsidR="00701E96" w:rsidRPr="00D07801" w:rsidRDefault="00701E96" w:rsidP="00510A1E">
            <w:pPr>
              <w:widowControl w:val="0"/>
              <w:tabs>
                <w:tab w:val="left" w:pos="555"/>
              </w:tabs>
              <w:jc w:val="both"/>
              <w:rPr>
                <w:bCs/>
                <w:i/>
                <w:iCs/>
                <w:lang w:val="kk-KZ"/>
              </w:rPr>
            </w:pPr>
            <w:r w:rsidRPr="00D07801">
              <w:rPr>
                <w:b/>
                <w:spacing w:val="-12"/>
                <w:sz w:val="28"/>
                <w:szCs w:val="28"/>
                <w:lang w:val="kk-KZ"/>
              </w:rPr>
              <w:t>1.3</w:t>
            </w:r>
            <w:r w:rsidRPr="00D07801">
              <w:rPr>
                <w:bCs/>
                <w:spacing w:val="-12"/>
                <w:sz w:val="28"/>
                <w:szCs w:val="28"/>
                <w:lang w:val="kk-KZ"/>
              </w:rPr>
              <w:t xml:space="preserve"> </w:t>
            </w:r>
            <w:r w:rsidR="00F2391F" w:rsidRPr="00F2391F">
              <w:rPr>
                <w:b/>
                <w:spacing w:val="-12"/>
                <w:sz w:val="28"/>
                <w:szCs w:val="28"/>
                <w:lang w:val="kk-KZ"/>
              </w:rPr>
              <w:t>Көрсеткіш</w:t>
            </w:r>
            <w:r w:rsidR="00F2391F">
              <w:rPr>
                <w:bCs/>
                <w:spacing w:val="-12"/>
                <w:sz w:val="28"/>
                <w:szCs w:val="28"/>
                <w:lang w:val="kk-KZ"/>
              </w:rPr>
              <w:t xml:space="preserve"> </w:t>
            </w:r>
            <w:r w:rsidR="00F2391F" w:rsidRPr="00F2391F">
              <w:rPr>
                <w:bCs/>
                <w:spacing w:val="-12"/>
                <w:sz w:val="28"/>
                <w:szCs w:val="28"/>
                <w:lang w:val="kk-KZ"/>
              </w:rPr>
              <w:t>Майлы дақылдарды қайта өңдеу үлесі</w:t>
            </w:r>
          </w:p>
          <w:p w14:paraId="4EE9EE75" w14:textId="77777777" w:rsidR="00701E96" w:rsidRPr="00D07801" w:rsidRDefault="00701E96" w:rsidP="00510A1E">
            <w:pPr>
              <w:widowControl w:val="0"/>
              <w:tabs>
                <w:tab w:val="left" w:pos="555"/>
              </w:tabs>
              <w:jc w:val="both"/>
              <w:rPr>
                <w:bCs/>
                <w:sz w:val="28"/>
                <w:szCs w:val="28"/>
                <w:lang w:val="kk-KZ"/>
              </w:rPr>
            </w:pPr>
            <w:r w:rsidRPr="00D07801">
              <w:rPr>
                <w:b/>
                <w:sz w:val="28"/>
                <w:szCs w:val="28"/>
                <w:lang w:val="kk-KZ"/>
              </w:rPr>
              <w:t>1.6</w:t>
            </w:r>
            <w:r w:rsidR="00836C5F">
              <w:rPr>
                <w:b/>
                <w:sz w:val="28"/>
                <w:szCs w:val="28"/>
                <w:lang w:val="kk-KZ"/>
              </w:rPr>
              <w:t xml:space="preserve"> Көрсеткіш</w:t>
            </w:r>
            <w:r w:rsidRPr="00D07801">
              <w:rPr>
                <w:bCs/>
                <w:sz w:val="28"/>
                <w:szCs w:val="28"/>
                <w:lang w:val="kk-KZ"/>
              </w:rPr>
              <w:t xml:space="preserve"> </w:t>
            </w:r>
            <w:r w:rsidR="00A61AF3" w:rsidRPr="00A61AF3">
              <w:rPr>
                <w:bCs/>
                <w:sz w:val="28"/>
                <w:szCs w:val="28"/>
                <w:lang w:val="kk-KZ"/>
              </w:rPr>
              <w:t>Жүгеріні өңдеу үлесі</w:t>
            </w:r>
          </w:p>
          <w:p w14:paraId="7F6DEA2C" w14:textId="77777777" w:rsidR="00CA6E2D" w:rsidRPr="003A4475" w:rsidRDefault="00CA6E2D" w:rsidP="00CA6E2D">
            <w:pPr>
              <w:pStyle w:val="afff5"/>
              <w:widowControl w:val="0"/>
              <w:tabs>
                <w:tab w:val="left" w:pos="411"/>
                <w:tab w:val="left" w:pos="555"/>
              </w:tabs>
              <w:ind w:left="0"/>
              <w:jc w:val="both"/>
              <w:rPr>
                <w:rFonts w:eastAsia="Times New Roman"/>
                <w:b/>
                <w:sz w:val="28"/>
                <w:szCs w:val="28"/>
                <w:u w:val="single"/>
                <w:lang w:val="kk-KZ" w:eastAsia="ru-RU"/>
              </w:rPr>
            </w:pPr>
            <w:r w:rsidRPr="001D453B">
              <w:rPr>
                <w:rFonts w:eastAsia="Times New Roman"/>
                <w:b/>
                <w:sz w:val="28"/>
                <w:szCs w:val="28"/>
                <w:u w:val="single"/>
                <w:lang w:val="kk-KZ" w:eastAsia="ru-RU"/>
              </w:rPr>
              <w:t>3</w:t>
            </w:r>
            <w:r w:rsidR="00A1414E">
              <w:rPr>
                <w:rFonts w:eastAsia="Times New Roman"/>
                <w:b/>
                <w:sz w:val="28"/>
                <w:szCs w:val="28"/>
                <w:u w:val="single"/>
                <w:lang w:val="kk-KZ" w:eastAsia="ru-RU"/>
              </w:rPr>
              <w:t xml:space="preserve"> Бағыт</w:t>
            </w:r>
            <w:r w:rsidRPr="003A4475">
              <w:rPr>
                <w:rFonts w:eastAsia="Times New Roman"/>
                <w:b/>
                <w:sz w:val="28"/>
                <w:szCs w:val="28"/>
                <w:u w:val="single"/>
                <w:lang w:val="kk-KZ" w:eastAsia="ru-RU"/>
              </w:rPr>
              <w:t>:</w:t>
            </w:r>
            <w:r w:rsidRPr="003A4475">
              <w:rPr>
                <w:rFonts w:eastAsia="Times New Roman"/>
                <w:b/>
                <w:sz w:val="28"/>
                <w:szCs w:val="28"/>
                <w:lang w:val="kk-KZ" w:eastAsia="ru-RU"/>
              </w:rPr>
              <w:t xml:space="preserve"> </w:t>
            </w:r>
            <w:r w:rsidR="00A1414E" w:rsidRPr="003A4475">
              <w:rPr>
                <w:rFonts w:eastAsia="Times New Roman"/>
                <w:b/>
                <w:sz w:val="28"/>
                <w:szCs w:val="28"/>
                <w:lang w:val="kk-KZ" w:eastAsia="ru-RU"/>
              </w:rPr>
              <w:t>Өмірдің жоғары сапасы</w:t>
            </w:r>
          </w:p>
          <w:p w14:paraId="36BDA880" w14:textId="77777777" w:rsidR="002D08C2" w:rsidRPr="00646C64" w:rsidRDefault="00CA6E2D" w:rsidP="00F5000D">
            <w:pPr>
              <w:widowControl w:val="0"/>
              <w:tabs>
                <w:tab w:val="left" w:pos="411"/>
                <w:tab w:val="left" w:pos="555"/>
              </w:tabs>
              <w:rPr>
                <w:sz w:val="28"/>
                <w:szCs w:val="28"/>
                <w:lang w:val="kk-KZ"/>
              </w:rPr>
            </w:pPr>
            <w:r w:rsidRPr="001D453B">
              <w:rPr>
                <w:rFonts w:eastAsia="Times New Roman"/>
                <w:b/>
                <w:sz w:val="28"/>
                <w:szCs w:val="28"/>
                <w:lang w:val="kk-KZ" w:eastAsia="ru-RU"/>
              </w:rPr>
              <w:t>6</w:t>
            </w:r>
            <w:r w:rsidR="00A1414E">
              <w:rPr>
                <w:rFonts w:eastAsia="Times New Roman"/>
                <w:b/>
                <w:sz w:val="28"/>
                <w:szCs w:val="28"/>
                <w:lang w:val="kk-KZ" w:eastAsia="ru-RU"/>
              </w:rPr>
              <w:t>-</w:t>
            </w:r>
            <w:r w:rsidR="00A1414E" w:rsidRPr="00C07536">
              <w:rPr>
                <w:rFonts w:eastAsia="Times New Roman"/>
                <w:b/>
                <w:sz w:val="28"/>
                <w:szCs w:val="28"/>
                <w:lang w:val="kk-KZ" w:eastAsia="ru-RU"/>
              </w:rPr>
              <w:t xml:space="preserve"> негізгі ұлттық индикатор</w:t>
            </w:r>
            <w:r w:rsidR="002D08C2" w:rsidRPr="002D08C2">
              <w:rPr>
                <w:b/>
                <w:sz w:val="28"/>
                <w:szCs w:val="28"/>
                <w:lang w:val="kk-KZ"/>
              </w:rPr>
              <w:t xml:space="preserve">. </w:t>
            </w:r>
            <w:r w:rsidR="002D08C2" w:rsidRPr="00646C64">
              <w:rPr>
                <w:sz w:val="28"/>
                <w:szCs w:val="28"/>
                <w:lang w:val="kk-KZ"/>
              </w:rPr>
              <w:t>Халықтың ту</w:t>
            </w:r>
            <w:r w:rsidR="00646C64">
              <w:rPr>
                <w:sz w:val="28"/>
                <w:szCs w:val="28"/>
                <w:lang w:val="kk-KZ"/>
              </w:rPr>
              <w:t>у</w:t>
            </w:r>
            <w:r w:rsidR="002D08C2" w:rsidRPr="00646C64">
              <w:rPr>
                <w:sz w:val="28"/>
                <w:szCs w:val="28"/>
                <w:lang w:val="kk-KZ"/>
              </w:rPr>
              <w:t xml:space="preserve"> кездегі </w:t>
            </w:r>
            <w:r w:rsidR="00646C64">
              <w:rPr>
                <w:sz w:val="28"/>
                <w:szCs w:val="28"/>
                <w:lang w:val="kk-KZ"/>
              </w:rPr>
              <w:t xml:space="preserve">күтілетін </w:t>
            </w:r>
            <w:r w:rsidR="002D08C2" w:rsidRPr="00646C64">
              <w:rPr>
                <w:sz w:val="28"/>
                <w:szCs w:val="28"/>
                <w:lang w:val="kk-KZ"/>
              </w:rPr>
              <w:t>өмір сүру ұзақтығы</w:t>
            </w:r>
          </w:p>
          <w:p w14:paraId="24F5FC8F" w14:textId="77777777" w:rsidR="00CA6E2D" w:rsidRPr="00B44FB6" w:rsidRDefault="00CA6E2D" w:rsidP="00F5000D">
            <w:pPr>
              <w:widowControl w:val="0"/>
              <w:tabs>
                <w:tab w:val="left" w:pos="411"/>
                <w:tab w:val="left" w:pos="555"/>
              </w:tabs>
              <w:rPr>
                <w:rFonts w:eastAsia="Times New Roman"/>
                <w:sz w:val="28"/>
                <w:szCs w:val="28"/>
                <w:lang w:val="kk-KZ" w:eastAsia="ru-RU"/>
              </w:rPr>
            </w:pPr>
            <w:r w:rsidRPr="00F5000D">
              <w:rPr>
                <w:rFonts w:eastAsia="Times New Roman"/>
                <w:b/>
                <w:sz w:val="28"/>
                <w:szCs w:val="28"/>
                <w:lang w:val="kk-KZ" w:eastAsia="ru-RU"/>
              </w:rPr>
              <w:t>1</w:t>
            </w:r>
            <w:r w:rsidR="00DF7B6F">
              <w:rPr>
                <w:rFonts w:eastAsia="Times New Roman"/>
                <w:b/>
                <w:sz w:val="28"/>
                <w:szCs w:val="28"/>
                <w:lang w:val="kk-KZ" w:eastAsia="ru-RU"/>
              </w:rPr>
              <w:t xml:space="preserve"> Мақсат</w:t>
            </w:r>
            <w:r w:rsidRPr="00F5000D">
              <w:rPr>
                <w:rFonts w:eastAsia="Times New Roman"/>
                <w:b/>
                <w:sz w:val="28"/>
                <w:szCs w:val="28"/>
                <w:lang w:val="kk-KZ" w:eastAsia="ru-RU"/>
              </w:rPr>
              <w:t>.</w:t>
            </w:r>
            <w:r w:rsidRPr="00F5000D">
              <w:rPr>
                <w:rFonts w:eastAsia="Times New Roman"/>
                <w:bCs/>
                <w:sz w:val="28"/>
                <w:szCs w:val="28"/>
                <w:lang w:val="kk-KZ" w:eastAsia="ru-RU"/>
              </w:rPr>
              <w:t xml:space="preserve"> </w:t>
            </w:r>
            <w:r w:rsidR="007052D4" w:rsidRPr="00B44FB6">
              <w:rPr>
                <w:rFonts w:eastAsia="Times New Roman"/>
                <w:sz w:val="28"/>
                <w:szCs w:val="28"/>
                <w:lang w:val="kk-KZ" w:eastAsia="ru-RU"/>
              </w:rPr>
              <w:t>Денсаулық сақтау саласында тиімді профилактиканы қамтамасыз ету және халықтың салауатты өмір салтын ұстануын қалыптастыру</w:t>
            </w:r>
          </w:p>
          <w:p w14:paraId="0BE6CD6C" w14:textId="77777777" w:rsidR="00C206C1" w:rsidRDefault="00CA6E2D" w:rsidP="00F5000D">
            <w:pPr>
              <w:widowControl w:val="0"/>
              <w:tabs>
                <w:tab w:val="left" w:pos="411"/>
                <w:tab w:val="left" w:pos="555"/>
              </w:tabs>
              <w:rPr>
                <w:rFonts w:eastAsia="Times New Roman"/>
                <w:bCs/>
                <w:sz w:val="28"/>
                <w:szCs w:val="28"/>
                <w:lang w:val="kk-KZ" w:eastAsia="ru-RU"/>
              </w:rPr>
            </w:pPr>
            <w:r w:rsidRPr="00F5000D">
              <w:rPr>
                <w:rFonts w:eastAsia="Times New Roman"/>
                <w:b/>
                <w:sz w:val="28"/>
                <w:szCs w:val="28"/>
                <w:lang w:val="kk-KZ" w:eastAsia="ru-RU"/>
              </w:rPr>
              <w:t>1.</w:t>
            </w:r>
            <w:r w:rsidR="00C206C1">
              <w:rPr>
                <w:rFonts w:eastAsia="Times New Roman"/>
                <w:b/>
                <w:sz w:val="28"/>
                <w:szCs w:val="28"/>
                <w:lang w:val="kk-KZ" w:eastAsia="ru-RU"/>
              </w:rPr>
              <w:t>Н</w:t>
            </w:r>
            <w:r w:rsidR="006E728B">
              <w:rPr>
                <w:rFonts w:eastAsia="Times New Roman"/>
                <w:b/>
                <w:sz w:val="28"/>
                <w:szCs w:val="28"/>
                <w:lang w:val="kk-KZ" w:eastAsia="ru-RU"/>
              </w:rPr>
              <w:t xml:space="preserve">ысаналы </w:t>
            </w:r>
            <w:r w:rsidR="00C206C1">
              <w:rPr>
                <w:rFonts w:eastAsia="Times New Roman"/>
                <w:b/>
                <w:sz w:val="28"/>
                <w:szCs w:val="28"/>
                <w:lang w:val="kk-KZ" w:eastAsia="ru-RU"/>
              </w:rPr>
              <w:t xml:space="preserve"> индикатор</w:t>
            </w:r>
            <w:r w:rsidRPr="00F5000D">
              <w:rPr>
                <w:rFonts w:eastAsia="Times New Roman"/>
                <w:bCs/>
                <w:sz w:val="28"/>
                <w:szCs w:val="28"/>
                <w:lang w:val="kk-KZ" w:eastAsia="ru-RU"/>
              </w:rPr>
              <w:t xml:space="preserve"> </w:t>
            </w:r>
            <w:r w:rsidR="00C206C1" w:rsidRPr="00C206C1">
              <w:rPr>
                <w:rFonts w:eastAsia="Times New Roman"/>
                <w:bCs/>
                <w:sz w:val="28"/>
                <w:szCs w:val="28"/>
                <w:lang w:val="kk-KZ" w:eastAsia="ru-RU"/>
              </w:rPr>
              <w:t>Салауатты өмір салтын ұстанатын Қазақстан азаматтарының үлесін арттыру</w:t>
            </w:r>
          </w:p>
          <w:p w14:paraId="3063690C" w14:textId="77777777" w:rsidR="00C206C1" w:rsidRDefault="00CA6E2D" w:rsidP="00F5000D">
            <w:pPr>
              <w:widowControl w:val="0"/>
              <w:tabs>
                <w:tab w:val="left" w:pos="411"/>
                <w:tab w:val="left" w:pos="555"/>
              </w:tabs>
              <w:rPr>
                <w:rFonts w:eastAsia="Times New Roman"/>
                <w:bCs/>
                <w:sz w:val="28"/>
                <w:szCs w:val="28"/>
                <w:lang w:val="kk-KZ" w:eastAsia="ru-RU"/>
              </w:rPr>
            </w:pPr>
            <w:r w:rsidRPr="00F5000D">
              <w:rPr>
                <w:rFonts w:eastAsia="Times New Roman"/>
                <w:b/>
                <w:sz w:val="28"/>
                <w:szCs w:val="28"/>
                <w:lang w:val="kk-KZ" w:eastAsia="ru-RU"/>
              </w:rPr>
              <w:t>1</w:t>
            </w:r>
            <w:r w:rsidR="00C206C1">
              <w:rPr>
                <w:rFonts w:eastAsia="Times New Roman"/>
                <w:b/>
                <w:sz w:val="28"/>
                <w:szCs w:val="28"/>
                <w:lang w:val="kk-KZ" w:eastAsia="ru-RU"/>
              </w:rPr>
              <w:t xml:space="preserve"> Міндет</w:t>
            </w:r>
            <w:r w:rsidRPr="00F5000D">
              <w:rPr>
                <w:rFonts w:eastAsia="Times New Roman"/>
                <w:b/>
                <w:sz w:val="28"/>
                <w:szCs w:val="28"/>
                <w:lang w:val="kk-KZ" w:eastAsia="ru-RU"/>
              </w:rPr>
              <w:t>.</w:t>
            </w:r>
            <w:r w:rsidRPr="00F5000D">
              <w:rPr>
                <w:rFonts w:eastAsia="Times New Roman"/>
                <w:bCs/>
                <w:sz w:val="28"/>
                <w:szCs w:val="28"/>
                <w:lang w:val="kk-KZ" w:eastAsia="ru-RU"/>
              </w:rPr>
              <w:t xml:space="preserve"> </w:t>
            </w:r>
            <w:r w:rsidR="00C206C1" w:rsidRPr="00C206C1">
              <w:rPr>
                <w:rFonts w:eastAsia="Times New Roman"/>
                <w:bCs/>
                <w:sz w:val="28"/>
                <w:szCs w:val="28"/>
                <w:lang w:val="kk-KZ" w:eastAsia="ru-RU"/>
              </w:rPr>
              <w:t xml:space="preserve">Жұқпалы емес созылмалы аурулардың алдын алу үшін мінез-құлық қауіп факторларын азайту арқылы халықтың </w:t>
            </w:r>
            <w:r w:rsidR="00C206C1" w:rsidRPr="00C206C1">
              <w:rPr>
                <w:rFonts w:eastAsia="Times New Roman"/>
                <w:bCs/>
                <w:sz w:val="28"/>
                <w:szCs w:val="28"/>
                <w:lang w:val="kk-KZ" w:eastAsia="ru-RU"/>
              </w:rPr>
              <w:lastRenderedPageBreak/>
              <w:t>денсаулығын нығайту</w:t>
            </w:r>
          </w:p>
          <w:p w14:paraId="70C1CFC4" w14:textId="77777777" w:rsidR="00C206C1"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1.1.</w:t>
            </w:r>
            <w:r w:rsidRPr="00C206C1">
              <w:rPr>
                <w:rFonts w:eastAsia="Times New Roman"/>
                <w:bCs/>
                <w:sz w:val="28"/>
                <w:szCs w:val="28"/>
                <w:lang w:val="kk-KZ" w:eastAsia="ru-RU"/>
              </w:rPr>
              <w:t xml:space="preserve"> </w:t>
            </w:r>
            <w:r w:rsidR="00C206C1" w:rsidRPr="00C206C1">
              <w:rPr>
                <w:rFonts w:eastAsia="Times New Roman"/>
                <w:b/>
                <w:sz w:val="28"/>
                <w:szCs w:val="28"/>
                <w:lang w:val="kk-KZ" w:eastAsia="ru-RU"/>
              </w:rPr>
              <w:t>Көрсеткіш</w:t>
            </w:r>
            <w:r w:rsidR="00C206C1">
              <w:rPr>
                <w:rFonts w:eastAsia="Times New Roman"/>
                <w:bCs/>
                <w:sz w:val="28"/>
                <w:szCs w:val="28"/>
                <w:lang w:val="kk-KZ" w:eastAsia="ru-RU"/>
              </w:rPr>
              <w:t xml:space="preserve"> </w:t>
            </w:r>
            <w:r w:rsidR="00C206C1" w:rsidRPr="00C206C1">
              <w:rPr>
                <w:rFonts w:eastAsia="Times New Roman"/>
                <w:bCs/>
                <w:sz w:val="28"/>
                <w:szCs w:val="28"/>
                <w:lang w:val="kk-KZ" w:eastAsia="ru-RU"/>
              </w:rPr>
              <w:t>Жүрек-қан тамырлары, онкологиялық, созылмалы респираторлық аурулар</w:t>
            </w:r>
            <w:r w:rsidR="005A58C1">
              <w:rPr>
                <w:rFonts w:eastAsia="Times New Roman"/>
                <w:bCs/>
                <w:sz w:val="28"/>
                <w:szCs w:val="28"/>
                <w:lang w:val="kk-KZ" w:eastAsia="ru-RU"/>
              </w:rPr>
              <w:t>дан және</w:t>
            </w:r>
            <w:r w:rsidR="00C206C1" w:rsidRPr="00C206C1">
              <w:rPr>
                <w:rFonts w:eastAsia="Times New Roman"/>
                <w:bCs/>
                <w:sz w:val="28"/>
                <w:szCs w:val="28"/>
                <w:lang w:val="kk-KZ" w:eastAsia="ru-RU"/>
              </w:rPr>
              <w:t xml:space="preserve"> қант диабетінен 30-70 жас аралығындағы мезгілсіз өлім қаупінің төмендеуі (ТДМ көрсеткіші)</w:t>
            </w:r>
          </w:p>
          <w:p w14:paraId="564C8D4F" w14:textId="77777777" w:rsidR="00C206C1" w:rsidRDefault="000209B1" w:rsidP="00F5000D">
            <w:pPr>
              <w:widowControl w:val="0"/>
              <w:tabs>
                <w:tab w:val="left" w:pos="411"/>
                <w:tab w:val="left" w:pos="555"/>
              </w:tabs>
              <w:rPr>
                <w:rFonts w:eastAsia="Times New Roman"/>
                <w:bCs/>
                <w:sz w:val="28"/>
                <w:szCs w:val="28"/>
                <w:lang w:val="kk-KZ" w:eastAsia="ru-RU"/>
              </w:rPr>
            </w:pPr>
            <w:r w:rsidRPr="00C206C1">
              <w:rPr>
                <w:rFonts w:eastAsia="Times New Roman"/>
                <w:b/>
                <w:sz w:val="28"/>
                <w:szCs w:val="28"/>
                <w:lang w:val="kk-KZ" w:eastAsia="ru-RU"/>
              </w:rPr>
              <w:t>1.2.</w:t>
            </w:r>
            <w:r w:rsidR="00C206C1" w:rsidRPr="00C206C1">
              <w:rPr>
                <w:rFonts w:eastAsia="Times New Roman"/>
                <w:b/>
                <w:sz w:val="28"/>
                <w:szCs w:val="28"/>
                <w:lang w:val="kk-KZ" w:eastAsia="ru-RU"/>
              </w:rPr>
              <w:t xml:space="preserve"> Көрсеткіш</w:t>
            </w:r>
            <w:r w:rsidRPr="00C206C1">
              <w:rPr>
                <w:rFonts w:eastAsia="Times New Roman"/>
                <w:bCs/>
                <w:sz w:val="28"/>
                <w:szCs w:val="28"/>
                <w:lang w:val="kk-KZ" w:eastAsia="ru-RU"/>
              </w:rPr>
              <w:t xml:space="preserve"> </w:t>
            </w:r>
            <w:r w:rsidR="00C206C1" w:rsidRPr="00C206C1">
              <w:rPr>
                <w:rFonts w:eastAsia="Times New Roman"/>
                <w:bCs/>
                <w:sz w:val="28"/>
                <w:szCs w:val="28"/>
                <w:lang w:val="kk-KZ" w:eastAsia="ru-RU"/>
              </w:rPr>
              <w:t>Балалар арасында семіздік деңгейінің төмендеуі (0-14 жас)</w:t>
            </w:r>
          </w:p>
          <w:p w14:paraId="51D5FA52" w14:textId="77777777" w:rsidR="007E5245"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1.3.</w:t>
            </w:r>
            <w:r w:rsidR="00C206C1" w:rsidRPr="00C206C1">
              <w:rPr>
                <w:rFonts w:eastAsia="Times New Roman"/>
                <w:b/>
                <w:sz w:val="28"/>
                <w:szCs w:val="28"/>
                <w:lang w:val="kk-KZ" w:eastAsia="ru-RU"/>
              </w:rPr>
              <w:t xml:space="preserve"> Көрсеткіш</w:t>
            </w:r>
            <w:r w:rsidRPr="001D453B">
              <w:rPr>
                <w:rFonts w:eastAsia="Times New Roman"/>
                <w:bCs/>
                <w:sz w:val="28"/>
                <w:szCs w:val="28"/>
                <w:lang w:val="kk-KZ" w:eastAsia="ru-RU"/>
              </w:rPr>
              <w:t xml:space="preserve"> </w:t>
            </w:r>
            <w:r w:rsidR="007E5245" w:rsidRPr="007E5245">
              <w:rPr>
                <w:rFonts w:eastAsia="Times New Roman"/>
                <w:bCs/>
                <w:sz w:val="28"/>
                <w:szCs w:val="28"/>
                <w:lang w:val="kk-KZ" w:eastAsia="ru-RU"/>
              </w:rPr>
              <w:t xml:space="preserve">Психоактивті заттарды қолдану салдарынан психикалық және мінез-құлық бұзылыстарымен сырқаттанушылықтың төмендеуі </w:t>
            </w:r>
          </w:p>
          <w:p w14:paraId="18F107D7" w14:textId="77777777" w:rsidR="007E5245" w:rsidRDefault="00CA6E2D" w:rsidP="00F5000D">
            <w:pPr>
              <w:pStyle w:val="afff5"/>
              <w:widowControl w:val="0"/>
              <w:tabs>
                <w:tab w:val="left" w:pos="411"/>
                <w:tab w:val="left" w:pos="555"/>
              </w:tabs>
              <w:ind w:left="0"/>
              <w:rPr>
                <w:rFonts w:eastAsia="Times New Roman"/>
                <w:bCs/>
                <w:sz w:val="28"/>
                <w:szCs w:val="28"/>
                <w:lang w:val="kk-KZ" w:eastAsia="ru-RU"/>
              </w:rPr>
            </w:pPr>
            <w:r w:rsidRPr="001D453B">
              <w:rPr>
                <w:rFonts w:eastAsia="Times New Roman"/>
                <w:b/>
                <w:sz w:val="28"/>
                <w:szCs w:val="28"/>
                <w:lang w:val="kk-KZ" w:eastAsia="ru-RU"/>
              </w:rPr>
              <w:t>1.5.</w:t>
            </w:r>
            <w:r w:rsidR="007E5245">
              <w:rPr>
                <w:rFonts w:eastAsia="Times New Roman"/>
                <w:b/>
                <w:sz w:val="28"/>
                <w:szCs w:val="28"/>
                <w:lang w:val="kk-KZ" w:eastAsia="ru-RU"/>
              </w:rPr>
              <w:t>Көрсеткіш</w:t>
            </w:r>
            <w:r w:rsidRPr="001D453B">
              <w:rPr>
                <w:rFonts w:eastAsia="Times New Roman"/>
                <w:bCs/>
                <w:sz w:val="28"/>
                <w:szCs w:val="28"/>
                <w:lang w:val="kk-KZ" w:eastAsia="ru-RU"/>
              </w:rPr>
              <w:t xml:space="preserve"> </w:t>
            </w:r>
            <w:r w:rsidR="007E5245" w:rsidRPr="007E5245">
              <w:rPr>
                <w:rFonts w:eastAsia="Times New Roman"/>
                <w:bCs/>
                <w:sz w:val="28"/>
                <w:szCs w:val="28"/>
                <w:lang w:val="kk-KZ" w:eastAsia="ru-RU"/>
              </w:rPr>
              <w:t>Абайсызда уланудан болатын өлім-жітімнің төмендеуі</w:t>
            </w:r>
          </w:p>
          <w:p w14:paraId="71C673BB" w14:textId="77777777" w:rsidR="006B43EA"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2</w:t>
            </w:r>
            <w:r w:rsidR="004A036B">
              <w:rPr>
                <w:rFonts w:eastAsia="Times New Roman"/>
                <w:b/>
                <w:sz w:val="28"/>
                <w:szCs w:val="28"/>
                <w:lang w:val="kk-KZ" w:eastAsia="ru-RU"/>
              </w:rPr>
              <w:t xml:space="preserve"> Міндет</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6B43EA" w:rsidRPr="006B43EA">
              <w:rPr>
                <w:rFonts w:eastAsia="Times New Roman"/>
                <w:bCs/>
                <w:sz w:val="28"/>
                <w:szCs w:val="28"/>
                <w:lang w:val="kk-KZ" w:eastAsia="ru-RU"/>
              </w:rPr>
              <w:t>Жұқпалы аурулардың алдын алу үшін мінез-құлық қауіп факторларының төмендеуі</w:t>
            </w:r>
          </w:p>
          <w:p w14:paraId="6552C8B7" w14:textId="77777777" w:rsidR="0026776D"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2.1.</w:t>
            </w:r>
            <w:r w:rsidR="006B43EA">
              <w:rPr>
                <w:rFonts w:eastAsia="Times New Roman"/>
                <w:b/>
                <w:sz w:val="28"/>
                <w:szCs w:val="28"/>
                <w:lang w:val="kk-KZ" w:eastAsia="ru-RU"/>
              </w:rPr>
              <w:t xml:space="preserve"> Көрсеткіш</w:t>
            </w:r>
            <w:r w:rsidRPr="001D453B">
              <w:rPr>
                <w:rFonts w:eastAsia="Times New Roman"/>
                <w:b/>
                <w:sz w:val="28"/>
                <w:szCs w:val="28"/>
                <w:lang w:val="kk-KZ" w:eastAsia="ru-RU"/>
              </w:rPr>
              <w:t xml:space="preserve"> </w:t>
            </w:r>
            <w:r w:rsidR="0026776D" w:rsidRPr="0026776D">
              <w:rPr>
                <w:rFonts w:eastAsia="Times New Roman"/>
                <w:bCs/>
                <w:sz w:val="28"/>
                <w:szCs w:val="28"/>
                <w:lang w:val="kk-KZ" w:eastAsia="ru-RU"/>
              </w:rPr>
              <w:t xml:space="preserve">1000 </w:t>
            </w:r>
            <w:r w:rsidR="00BC3A7E">
              <w:rPr>
                <w:rFonts w:eastAsia="Times New Roman"/>
                <w:bCs/>
                <w:sz w:val="28"/>
                <w:szCs w:val="28"/>
                <w:lang w:val="kk-KZ" w:eastAsia="ru-RU"/>
              </w:rPr>
              <w:t>тұрғынға</w:t>
            </w:r>
            <w:r w:rsidR="0026776D" w:rsidRPr="0026776D">
              <w:rPr>
                <w:rFonts w:eastAsia="Times New Roman"/>
                <w:bCs/>
                <w:sz w:val="28"/>
                <w:szCs w:val="28"/>
                <w:lang w:val="kk-KZ" w:eastAsia="ru-RU"/>
              </w:rPr>
              <w:t xml:space="preserve"> шаққанда АИТВ жұқтырған жаңа </w:t>
            </w:r>
            <w:r w:rsidR="00BC3A7E">
              <w:rPr>
                <w:rFonts w:eastAsia="Times New Roman"/>
                <w:bCs/>
                <w:sz w:val="28"/>
                <w:szCs w:val="28"/>
                <w:lang w:val="kk-KZ" w:eastAsia="ru-RU"/>
              </w:rPr>
              <w:t>тұрғындардың</w:t>
            </w:r>
            <w:r w:rsidR="0026776D" w:rsidRPr="0026776D">
              <w:rPr>
                <w:rFonts w:eastAsia="Times New Roman"/>
                <w:bCs/>
                <w:sz w:val="28"/>
                <w:szCs w:val="28"/>
                <w:lang w:val="kk-KZ" w:eastAsia="ru-RU"/>
              </w:rPr>
              <w:t xml:space="preserve"> анықталуы </w:t>
            </w:r>
          </w:p>
          <w:p w14:paraId="33EAF105" w14:textId="77777777" w:rsidR="0026776D" w:rsidRDefault="00CA6E2D" w:rsidP="00F5000D">
            <w:pPr>
              <w:pStyle w:val="afff5"/>
              <w:widowControl w:val="0"/>
              <w:tabs>
                <w:tab w:val="left" w:pos="411"/>
                <w:tab w:val="left" w:pos="555"/>
              </w:tabs>
              <w:ind w:left="0"/>
              <w:rPr>
                <w:rFonts w:eastAsia="Times New Roman"/>
                <w:bCs/>
                <w:sz w:val="28"/>
                <w:szCs w:val="28"/>
                <w:lang w:val="kk-KZ" w:eastAsia="ru-RU"/>
              </w:rPr>
            </w:pPr>
            <w:r w:rsidRPr="001D453B">
              <w:rPr>
                <w:rFonts w:eastAsia="Times New Roman"/>
                <w:b/>
                <w:sz w:val="28"/>
                <w:szCs w:val="28"/>
                <w:lang w:val="kk-KZ" w:eastAsia="ru-RU"/>
              </w:rPr>
              <w:t>2.3.</w:t>
            </w:r>
            <w:r w:rsidR="0026776D">
              <w:rPr>
                <w:rFonts w:eastAsia="Times New Roman"/>
                <w:b/>
                <w:sz w:val="28"/>
                <w:szCs w:val="28"/>
                <w:lang w:val="kk-KZ" w:eastAsia="ru-RU"/>
              </w:rPr>
              <w:t xml:space="preserve"> Көрсеткіш</w:t>
            </w:r>
            <w:r w:rsidRPr="001D453B">
              <w:rPr>
                <w:rFonts w:eastAsia="Times New Roman"/>
                <w:bCs/>
                <w:sz w:val="28"/>
                <w:szCs w:val="28"/>
                <w:lang w:val="kk-KZ" w:eastAsia="ru-RU"/>
              </w:rPr>
              <w:t xml:space="preserve"> </w:t>
            </w:r>
            <w:r w:rsidR="0026776D" w:rsidRPr="0026776D">
              <w:rPr>
                <w:rFonts w:eastAsia="Times New Roman"/>
                <w:bCs/>
                <w:sz w:val="28"/>
                <w:szCs w:val="28"/>
                <w:lang w:val="kk-KZ" w:eastAsia="ru-RU"/>
              </w:rPr>
              <w:t>В гепатитімен сырқаттанушылықтың төмендеуі</w:t>
            </w:r>
          </w:p>
          <w:p w14:paraId="572D0CCE" w14:textId="77777777" w:rsidR="0026776D" w:rsidRDefault="00CA6E2D" w:rsidP="00F5000D">
            <w:pPr>
              <w:widowControl w:val="0"/>
              <w:tabs>
                <w:tab w:val="left" w:pos="411"/>
                <w:tab w:val="left" w:pos="555"/>
              </w:tabs>
              <w:rPr>
                <w:rFonts w:eastAsia="Times New Roman"/>
                <w:b/>
                <w:sz w:val="28"/>
                <w:szCs w:val="28"/>
                <w:lang w:val="kk-KZ" w:eastAsia="ru-RU"/>
              </w:rPr>
            </w:pPr>
            <w:r w:rsidRPr="001D453B">
              <w:rPr>
                <w:rFonts w:eastAsia="Times New Roman"/>
                <w:b/>
                <w:sz w:val="28"/>
                <w:szCs w:val="28"/>
                <w:lang w:val="kk-KZ" w:eastAsia="ru-RU"/>
              </w:rPr>
              <w:t>2</w:t>
            </w:r>
            <w:r w:rsidR="0026776D">
              <w:rPr>
                <w:rFonts w:eastAsia="Times New Roman"/>
                <w:b/>
                <w:sz w:val="28"/>
                <w:szCs w:val="28"/>
                <w:lang w:val="kk-KZ" w:eastAsia="ru-RU"/>
              </w:rPr>
              <w:t xml:space="preserve"> Мақсат</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26776D" w:rsidRPr="004861E5">
              <w:rPr>
                <w:rFonts w:eastAsia="Times New Roman"/>
                <w:sz w:val="28"/>
                <w:szCs w:val="28"/>
                <w:lang w:val="kk-KZ" w:eastAsia="ru-RU"/>
              </w:rPr>
              <w:t>Көрсетілетін медициналық қызметтердің қолжетімділігі мен сапасын жақсарту</w:t>
            </w:r>
          </w:p>
          <w:p w14:paraId="76511951" w14:textId="77777777" w:rsidR="006E1376" w:rsidRDefault="00CA6E2D" w:rsidP="00F5000D">
            <w:pPr>
              <w:pStyle w:val="afff5"/>
              <w:widowControl w:val="0"/>
              <w:tabs>
                <w:tab w:val="left" w:pos="411"/>
                <w:tab w:val="left" w:pos="555"/>
              </w:tabs>
              <w:ind w:left="0"/>
              <w:rPr>
                <w:rFonts w:eastAsia="Times New Roman"/>
                <w:bCs/>
                <w:sz w:val="28"/>
                <w:szCs w:val="28"/>
                <w:lang w:val="kk-KZ" w:eastAsia="ru-RU"/>
              </w:rPr>
            </w:pPr>
            <w:r w:rsidRPr="001D453B">
              <w:rPr>
                <w:rFonts w:eastAsia="Times New Roman"/>
                <w:b/>
                <w:sz w:val="28"/>
                <w:szCs w:val="28"/>
                <w:lang w:val="kk-KZ" w:eastAsia="ru-RU"/>
              </w:rPr>
              <w:t>2</w:t>
            </w:r>
            <w:r w:rsidR="0026776D">
              <w:rPr>
                <w:rFonts w:eastAsia="Times New Roman"/>
                <w:b/>
                <w:sz w:val="28"/>
                <w:szCs w:val="28"/>
                <w:lang w:val="kk-KZ" w:eastAsia="ru-RU"/>
              </w:rPr>
              <w:t>-</w:t>
            </w:r>
            <w:r w:rsidR="001354E6">
              <w:rPr>
                <w:rFonts w:eastAsia="Times New Roman"/>
                <w:b/>
                <w:sz w:val="28"/>
                <w:szCs w:val="28"/>
                <w:lang w:val="kk-KZ" w:eastAsia="ru-RU"/>
              </w:rPr>
              <w:t>н</w:t>
            </w:r>
            <w:r w:rsidR="004861E5">
              <w:rPr>
                <w:rFonts w:eastAsia="Times New Roman"/>
                <w:b/>
                <w:sz w:val="28"/>
                <w:szCs w:val="28"/>
                <w:lang w:val="kk-KZ" w:eastAsia="ru-RU"/>
              </w:rPr>
              <w:t>ысаналы</w:t>
            </w:r>
            <w:r w:rsidR="0026776D">
              <w:rPr>
                <w:rFonts w:eastAsia="Times New Roman"/>
                <w:b/>
                <w:sz w:val="28"/>
                <w:szCs w:val="28"/>
                <w:lang w:val="kk-KZ" w:eastAsia="ru-RU"/>
              </w:rPr>
              <w:t xml:space="preserve"> индикатор</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6E1376" w:rsidRPr="006E1376">
              <w:rPr>
                <w:rFonts w:eastAsia="Times New Roman"/>
                <w:bCs/>
                <w:sz w:val="28"/>
                <w:szCs w:val="28"/>
                <w:lang w:val="kk-KZ" w:eastAsia="ru-RU"/>
              </w:rPr>
              <w:t>Стандартталған өлім-жітім коэффициентінің төмендеуі</w:t>
            </w:r>
          </w:p>
          <w:p w14:paraId="20453A81" w14:textId="77777777" w:rsidR="00CA6E2D" w:rsidRPr="001D453B" w:rsidRDefault="00CA6E2D" w:rsidP="00F5000D">
            <w:pPr>
              <w:pStyle w:val="afff5"/>
              <w:widowControl w:val="0"/>
              <w:tabs>
                <w:tab w:val="left" w:pos="411"/>
                <w:tab w:val="left" w:pos="555"/>
              </w:tabs>
              <w:ind w:left="0"/>
              <w:rPr>
                <w:rFonts w:eastAsia="Times New Roman"/>
                <w:bCs/>
                <w:sz w:val="28"/>
                <w:szCs w:val="28"/>
                <w:lang w:val="kk-KZ" w:eastAsia="ru-RU"/>
              </w:rPr>
            </w:pPr>
            <w:r w:rsidRPr="001D453B">
              <w:rPr>
                <w:rFonts w:eastAsia="Times New Roman"/>
                <w:b/>
                <w:sz w:val="28"/>
                <w:szCs w:val="28"/>
                <w:lang w:val="kk-KZ" w:eastAsia="ru-RU"/>
              </w:rPr>
              <w:t xml:space="preserve"> 1</w:t>
            </w:r>
            <w:r w:rsidR="0031254A">
              <w:rPr>
                <w:rFonts w:eastAsia="Times New Roman"/>
                <w:b/>
                <w:sz w:val="28"/>
                <w:szCs w:val="28"/>
                <w:lang w:val="kk-KZ" w:eastAsia="ru-RU"/>
              </w:rPr>
              <w:t xml:space="preserve"> Міндет</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31254A" w:rsidRPr="0031254A">
              <w:rPr>
                <w:rFonts w:eastAsia="Times New Roman"/>
                <w:bCs/>
                <w:sz w:val="28"/>
                <w:szCs w:val="28"/>
                <w:lang w:val="kk-KZ" w:eastAsia="ru-RU"/>
              </w:rPr>
              <w:t>Өлім-жітімнің негізгі себептерін азайту</w:t>
            </w:r>
          </w:p>
          <w:p w14:paraId="1AE226EE" w14:textId="77777777" w:rsidR="00CA6E2D" w:rsidRPr="001D453B"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 xml:space="preserve"> 1.1.</w:t>
            </w:r>
            <w:r w:rsidR="0031254A">
              <w:rPr>
                <w:rFonts w:eastAsia="Times New Roman"/>
                <w:b/>
                <w:sz w:val="28"/>
                <w:szCs w:val="28"/>
                <w:lang w:val="kk-KZ" w:eastAsia="ru-RU"/>
              </w:rPr>
              <w:t xml:space="preserve"> Көрсеткіш</w:t>
            </w:r>
            <w:r w:rsidRPr="001D453B">
              <w:rPr>
                <w:rFonts w:eastAsia="Times New Roman"/>
                <w:bCs/>
                <w:sz w:val="28"/>
                <w:szCs w:val="28"/>
                <w:lang w:val="kk-KZ" w:eastAsia="ru-RU"/>
              </w:rPr>
              <w:t xml:space="preserve"> </w:t>
            </w:r>
            <w:r w:rsidR="0031254A" w:rsidRPr="0031254A">
              <w:rPr>
                <w:rFonts w:eastAsia="Times New Roman"/>
                <w:bCs/>
                <w:sz w:val="28"/>
                <w:szCs w:val="28"/>
                <w:lang w:val="kk-KZ" w:eastAsia="ru-RU"/>
              </w:rPr>
              <w:t>Қан айналымы жүйесі ауруларынан болатын өлімнің стандартталған коэффициентінің төмендеуі</w:t>
            </w:r>
          </w:p>
          <w:p w14:paraId="70FC378C" w14:textId="77777777" w:rsidR="00CA6E2D" w:rsidRPr="001D453B"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 xml:space="preserve"> 1.2.</w:t>
            </w:r>
            <w:r w:rsidR="0031254A">
              <w:rPr>
                <w:rFonts w:eastAsia="Times New Roman"/>
                <w:b/>
                <w:sz w:val="28"/>
                <w:szCs w:val="28"/>
                <w:lang w:val="kk-KZ" w:eastAsia="ru-RU"/>
              </w:rPr>
              <w:t xml:space="preserve"> Көрсеткіш</w:t>
            </w:r>
            <w:r w:rsidRPr="001D453B">
              <w:rPr>
                <w:rFonts w:eastAsia="Times New Roman"/>
                <w:bCs/>
                <w:sz w:val="28"/>
                <w:szCs w:val="28"/>
                <w:lang w:val="kk-KZ" w:eastAsia="ru-RU"/>
              </w:rPr>
              <w:t xml:space="preserve"> </w:t>
            </w:r>
            <w:r w:rsidR="00376211" w:rsidRPr="00376211">
              <w:rPr>
                <w:rFonts w:eastAsia="Times New Roman"/>
                <w:bCs/>
                <w:sz w:val="28"/>
                <w:szCs w:val="28"/>
                <w:lang w:val="kk-KZ" w:eastAsia="ru-RU"/>
              </w:rPr>
              <w:t>Қатерлі аурулардан болатын өлімнің стандартталған коэффициентінің төмендеуі</w:t>
            </w:r>
          </w:p>
          <w:p w14:paraId="16EBF3D1" w14:textId="77777777" w:rsidR="00F87BD4"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1.3.</w:t>
            </w:r>
            <w:r w:rsidRPr="001D453B">
              <w:rPr>
                <w:rFonts w:eastAsia="Times New Roman"/>
                <w:bCs/>
                <w:sz w:val="28"/>
                <w:szCs w:val="28"/>
                <w:lang w:val="kk-KZ" w:eastAsia="ru-RU"/>
              </w:rPr>
              <w:t xml:space="preserve"> </w:t>
            </w:r>
            <w:r w:rsidR="00376211">
              <w:rPr>
                <w:rFonts w:eastAsia="Times New Roman"/>
                <w:b/>
                <w:sz w:val="28"/>
                <w:szCs w:val="28"/>
                <w:lang w:val="kk-KZ" w:eastAsia="ru-RU"/>
              </w:rPr>
              <w:t>Көрсеткіш</w:t>
            </w:r>
            <w:r w:rsidRPr="001D453B">
              <w:rPr>
                <w:rFonts w:eastAsia="Times New Roman"/>
                <w:bCs/>
                <w:sz w:val="28"/>
                <w:szCs w:val="28"/>
                <w:lang w:val="kk-KZ" w:eastAsia="ru-RU"/>
              </w:rPr>
              <w:t xml:space="preserve"> </w:t>
            </w:r>
            <w:r w:rsidR="00F87BD4" w:rsidRPr="00F87BD4">
              <w:rPr>
                <w:rFonts w:eastAsia="Times New Roman"/>
                <w:bCs/>
                <w:sz w:val="28"/>
                <w:szCs w:val="28"/>
                <w:lang w:val="kk-KZ" w:eastAsia="ru-RU"/>
              </w:rPr>
              <w:t>0-I сатысында анықталған бастапқы қатерлі ісіктердің үлес салмағының өсуі (ерте диагностика деңгейі)</w:t>
            </w:r>
          </w:p>
          <w:p w14:paraId="74F55970" w14:textId="77777777" w:rsidR="00AD60C2"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1.4.</w:t>
            </w:r>
            <w:r w:rsidR="00F87BD4">
              <w:rPr>
                <w:rFonts w:eastAsia="Times New Roman"/>
                <w:b/>
                <w:sz w:val="28"/>
                <w:szCs w:val="28"/>
                <w:lang w:val="kk-KZ" w:eastAsia="ru-RU"/>
              </w:rPr>
              <w:t xml:space="preserve"> Көрсеткіш</w:t>
            </w:r>
            <w:r w:rsidRPr="001D453B">
              <w:rPr>
                <w:rFonts w:eastAsia="Times New Roman"/>
                <w:b/>
                <w:sz w:val="28"/>
                <w:szCs w:val="28"/>
                <w:lang w:val="kk-KZ" w:eastAsia="ru-RU"/>
              </w:rPr>
              <w:t xml:space="preserve"> </w:t>
            </w:r>
            <w:r w:rsidR="00AD60C2" w:rsidRPr="00AD60C2">
              <w:rPr>
                <w:rFonts w:eastAsia="Times New Roman"/>
                <w:bCs/>
                <w:sz w:val="28"/>
                <w:szCs w:val="28"/>
                <w:lang w:val="kk-KZ" w:eastAsia="ru-RU"/>
              </w:rPr>
              <w:t xml:space="preserve">100 мың тұрғынға шаққандағы жол-көлік оқиғалары салдарынан болатын өлім-жітім </w:t>
            </w:r>
          </w:p>
          <w:p w14:paraId="03750697" w14:textId="77777777" w:rsidR="00CA6E2D" w:rsidRPr="001D453B" w:rsidRDefault="00CA6E2D" w:rsidP="00F5000D">
            <w:pPr>
              <w:pStyle w:val="afff5"/>
              <w:widowControl w:val="0"/>
              <w:tabs>
                <w:tab w:val="left" w:pos="411"/>
                <w:tab w:val="left" w:pos="555"/>
              </w:tabs>
              <w:ind w:left="0"/>
              <w:rPr>
                <w:rFonts w:eastAsia="Times New Roman"/>
                <w:bCs/>
                <w:sz w:val="28"/>
                <w:szCs w:val="28"/>
                <w:lang w:val="kk-KZ" w:eastAsia="ru-RU"/>
              </w:rPr>
            </w:pPr>
            <w:r w:rsidRPr="001D453B">
              <w:rPr>
                <w:rFonts w:eastAsia="Times New Roman"/>
                <w:b/>
                <w:sz w:val="28"/>
                <w:szCs w:val="28"/>
                <w:lang w:val="kk-KZ" w:eastAsia="ru-RU"/>
              </w:rPr>
              <w:t>1.5.</w:t>
            </w:r>
            <w:r w:rsidR="00AD60C2">
              <w:rPr>
                <w:rFonts w:eastAsia="Times New Roman"/>
                <w:b/>
                <w:sz w:val="28"/>
                <w:szCs w:val="28"/>
                <w:lang w:val="kk-KZ" w:eastAsia="ru-RU"/>
              </w:rPr>
              <w:t xml:space="preserve"> Көрсеткіш</w:t>
            </w:r>
            <w:r w:rsidRPr="001D453B">
              <w:rPr>
                <w:rFonts w:eastAsia="Times New Roman"/>
                <w:bCs/>
                <w:sz w:val="28"/>
                <w:szCs w:val="28"/>
                <w:lang w:val="kk-KZ" w:eastAsia="ru-RU"/>
              </w:rPr>
              <w:t xml:space="preserve"> </w:t>
            </w:r>
            <w:r w:rsidR="000B6F92" w:rsidRPr="000B6F92">
              <w:rPr>
                <w:rFonts w:eastAsia="Times New Roman"/>
                <w:bCs/>
                <w:sz w:val="28"/>
                <w:szCs w:val="28"/>
                <w:lang w:val="kk-KZ" w:eastAsia="ru-RU"/>
              </w:rPr>
              <w:t xml:space="preserve">Туберкулезбен сырқаттанушылықтың төмендеуі </w:t>
            </w:r>
            <w:r w:rsidRPr="001D453B">
              <w:rPr>
                <w:rFonts w:eastAsia="Times New Roman"/>
                <w:b/>
                <w:sz w:val="28"/>
                <w:szCs w:val="28"/>
                <w:lang w:val="kk-KZ" w:eastAsia="ru-RU"/>
              </w:rPr>
              <w:t>2.</w:t>
            </w:r>
            <w:r w:rsidR="000B6F92">
              <w:rPr>
                <w:rFonts w:eastAsia="Times New Roman"/>
                <w:b/>
                <w:sz w:val="28"/>
                <w:szCs w:val="28"/>
                <w:lang w:val="kk-KZ" w:eastAsia="ru-RU"/>
              </w:rPr>
              <w:t>Міндет</w:t>
            </w:r>
            <w:r w:rsidRPr="001D453B">
              <w:rPr>
                <w:rFonts w:eastAsia="Times New Roman"/>
                <w:bCs/>
                <w:sz w:val="28"/>
                <w:szCs w:val="28"/>
                <w:lang w:val="kk-KZ" w:eastAsia="ru-RU"/>
              </w:rPr>
              <w:t xml:space="preserve"> </w:t>
            </w:r>
            <w:r w:rsidR="000B6F92" w:rsidRPr="000B6F92">
              <w:rPr>
                <w:rFonts w:eastAsia="Times New Roman"/>
                <w:bCs/>
                <w:sz w:val="28"/>
                <w:szCs w:val="28"/>
                <w:lang w:val="kk-KZ" w:eastAsia="ru-RU"/>
              </w:rPr>
              <w:t>Ана мен баланың денсаулығын қорғауды қамтамасыз ету</w:t>
            </w:r>
          </w:p>
          <w:p w14:paraId="3B8A8DB9" w14:textId="77777777" w:rsidR="00CA6E2D" w:rsidRPr="001D453B"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2.1.</w:t>
            </w:r>
            <w:r w:rsidR="000B6F92">
              <w:rPr>
                <w:rFonts w:eastAsia="Times New Roman"/>
                <w:b/>
                <w:sz w:val="28"/>
                <w:szCs w:val="28"/>
                <w:lang w:val="kk-KZ" w:eastAsia="ru-RU"/>
              </w:rPr>
              <w:t>Көрсеткіш</w:t>
            </w:r>
            <w:r w:rsidRPr="001D453B">
              <w:rPr>
                <w:rFonts w:eastAsia="Times New Roman"/>
                <w:bCs/>
                <w:sz w:val="28"/>
                <w:szCs w:val="28"/>
                <w:lang w:val="kk-KZ" w:eastAsia="ru-RU"/>
              </w:rPr>
              <w:t xml:space="preserve"> </w:t>
            </w:r>
            <w:r w:rsidR="000B6F92" w:rsidRPr="000B6F92">
              <w:rPr>
                <w:rFonts w:eastAsia="Times New Roman"/>
                <w:bCs/>
                <w:sz w:val="28"/>
                <w:szCs w:val="28"/>
                <w:lang w:val="kk-KZ" w:eastAsia="ru-RU"/>
              </w:rPr>
              <w:t>Нәресте өлімінің төмендеуі</w:t>
            </w:r>
          </w:p>
          <w:p w14:paraId="4D6BB4E5" w14:textId="77777777" w:rsidR="000B6F92" w:rsidRPr="000B6F92" w:rsidRDefault="00CA6E2D" w:rsidP="000B6F92">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2.2.</w:t>
            </w:r>
            <w:r w:rsidRPr="001D453B">
              <w:rPr>
                <w:rFonts w:eastAsia="Times New Roman"/>
                <w:bCs/>
                <w:sz w:val="28"/>
                <w:szCs w:val="28"/>
                <w:lang w:val="kk-KZ" w:eastAsia="ru-RU"/>
              </w:rPr>
              <w:t xml:space="preserve"> </w:t>
            </w:r>
            <w:r w:rsidR="000B6F92">
              <w:rPr>
                <w:rFonts w:eastAsia="Times New Roman"/>
                <w:b/>
                <w:sz w:val="28"/>
                <w:szCs w:val="28"/>
                <w:lang w:val="kk-KZ" w:eastAsia="ru-RU"/>
              </w:rPr>
              <w:t>Көрсеткіш</w:t>
            </w:r>
            <w:r w:rsidR="000B6F92" w:rsidRPr="001D453B">
              <w:rPr>
                <w:rFonts w:eastAsia="Times New Roman"/>
                <w:bCs/>
                <w:sz w:val="28"/>
                <w:szCs w:val="28"/>
                <w:lang w:val="kk-KZ" w:eastAsia="ru-RU"/>
              </w:rPr>
              <w:t xml:space="preserve"> </w:t>
            </w:r>
            <w:r w:rsidR="000B6F92" w:rsidRPr="000B6F92">
              <w:rPr>
                <w:rFonts w:eastAsia="Times New Roman"/>
                <w:bCs/>
                <w:sz w:val="28"/>
                <w:szCs w:val="28"/>
                <w:lang w:val="kk-KZ" w:eastAsia="ru-RU"/>
              </w:rPr>
              <w:t>Неонаталдық өлім-жітімнің төмендеуі</w:t>
            </w:r>
          </w:p>
          <w:p w14:paraId="380781FE" w14:textId="77777777" w:rsidR="000B6F92"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2.3.</w:t>
            </w:r>
            <w:r w:rsidR="000B6F92">
              <w:rPr>
                <w:rFonts w:eastAsia="Times New Roman"/>
                <w:b/>
                <w:sz w:val="28"/>
                <w:szCs w:val="28"/>
                <w:lang w:val="kk-KZ" w:eastAsia="ru-RU"/>
              </w:rPr>
              <w:t xml:space="preserve"> Көрсеткіш</w:t>
            </w:r>
            <w:r w:rsidRPr="001D453B">
              <w:rPr>
                <w:rFonts w:eastAsia="Times New Roman"/>
                <w:bCs/>
                <w:sz w:val="28"/>
                <w:szCs w:val="28"/>
                <w:lang w:val="kk-KZ" w:eastAsia="ru-RU"/>
              </w:rPr>
              <w:t xml:space="preserve"> </w:t>
            </w:r>
            <w:r w:rsidR="000B6F92" w:rsidRPr="000B6F92">
              <w:rPr>
                <w:rFonts w:eastAsia="Times New Roman"/>
                <w:bCs/>
                <w:sz w:val="28"/>
                <w:szCs w:val="28"/>
                <w:lang w:val="kk-KZ" w:eastAsia="ru-RU"/>
              </w:rPr>
              <w:t>Балаларды 1 жасқа дейін проактивті бақылаумен және скринингтермен қамтуды ұлғайту</w:t>
            </w:r>
          </w:p>
          <w:p w14:paraId="1312CE15" w14:textId="77777777" w:rsidR="00064022"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2.4.</w:t>
            </w:r>
            <w:r w:rsidRPr="001D453B">
              <w:rPr>
                <w:rFonts w:eastAsia="Times New Roman"/>
                <w:bCs/>
                <w:sz w:val="28"/>
                <w:szCs w:val="28"/>
                <w:lang w:val="kk-KZ" w:eastAsia="ru-RU"/>
              </w:rPr>
              <w:t xml:space="preserve"> </w:t>
            </w:r>
            <w:r w:rsidR="000B6F92">
              <w:rPr>
                <w:rFonts w:eastAsia="Times New Roman"/>
                <w:b/>
                <w:sz w:val="28"/>
                <w:szCs w:val="28"/>
                <w:lang w:val="kk-KZ" w:eastAsia="ru-RU"/>
              </w:rPr>
              <w:t>Көрсеткіш</w:t>
            </w:r>
            <w:r w:rsidR="000B6F92" w:rsidRPr="001D453B">
              <w:rPr>
                <w:rFonts w:eastAsia="Times New Roman"/>
                <w:bCs/>
                <w:sz w:val="28"/>
                <w:szCs w:val="28"/>
                <w:lang w:val="kk-KZ" w:eastAsia="ru-RU"/>
              </w:rPr>
              <w:t xml:space="preserve"> </w:t>
            </w:r>
            <w:r w:rsidR="000B6F92" w:rsidRPr="000B6F92">
              <w:rPr>
                <w:rFonts w:eastAsia="Times New Roman"/>
                <w:bCs/>
                <w:sz w:val="28"/>
                <w:szCs w:val="28"/>
                <w:lang w:val="kk-KZ" w:eastAsia="ru-RU"/>
              </w:rPr>
              <w:t xml:space="preserve">Бес жасқа дейінгі балалардың өлім-жітім коэффициенті </w:t>
            </w:r>
          </w:p>
          <w:p w14:paraId="5378C92E" w14:textId="77777777" w:rsidR="00CA6E2D" w:rsidRPr="001D453B"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2.5.</w:t>
            </w:r>
            <w:r w:rsidRPr="001D453B">
              <w:rPr>
                <w:rFonts w:eastAsia="Times New Roman"/>
                <w:bCs/>
                <w:sz w:val="28"/>
                <w:szCs w:val="28"/>
                <w:lang w:val="kk-KZ" w:eastAsia="ru-RU"/>
              </w:rPr>
              <w:t xml:space="preserve"> </w:t>
            </w:r>
            <w:r w:rsidR="000B6F92">
              <w:rPr>
                <w:rFonts w:eastAsia="Times New Roman"/>
                <w:b/>
                <w:sz w:val="28"/>
                <w:szCs w:val="28"/>
                <w:lang w:val="kk-KZ" w:eastAsia="ru-RU"/>
              </w:rPr>
              <w:t>Көрсеткіш</w:t>
            </w:r>
            <w:r w:rsidR="000B6F92" w:rsidRPr="001D453B">
              <w:rPr>
                <w:rFonts w:eastAsia="Times New Roman"/>
                <w:bCs/>
                <w:sz w:val="28"/>
                <w:szCs w:val="28"/>
                <w:lang w:val="kk-KZ" w:eastAsia="ru-RU"/>
              </w:rPr>
              <w:t xml:space="preserve"> </w:t>
            </w:r>
            <w:r w:rsidR="000B6F92" w:rsidRPr="000B6F92">
              <w:rPr>
                <w:rFonts w:eastAsia="Times New Roman"/>
                <w:bCs/>
                <w:sz w:val="28"/>
                <w:szCs w:val="28"/>
                <w:lang w:val="kk-KZ" w:eastAsia="ru-RU"/>
              </w:rPr>
              <w:t>Ана өлімінің төмендеуі</w:t>
            </w:r>
          </w:p>
          <w:p w14:paraId="5BCAC379" w14:textId="77777777" w:rsidR="006B1D79"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2.6.</w:t>
            </w:r>
            <w:r w:rsidR="000B6F92">
              <w:rPr>
                <w:rFonts w:eastAsia="Times New Roman"/>
                <w:b/>
                <w:sz w:val="28"/>
                <w:szCs w:val="28"/>
                <w:lang w:val="kk-KZ" w:eastAsia="ru-RU"/>
              </w:rPr>
              <w:t xml:space="preserve"> Көрсеткіш</w:t>
            </w:r>
            <w:r w:rsidRPr="001D453B">
              <w:rPr>
                <w:rFonts w:eastAsia="Times New Roman"/>
                <w:bCs/>
                <w:sz w:val="28"/>
                <w:szCs w:val="28"/>
                <w:lang w:val="kk-KZ" w:eastAsia="ru-RU"/>
              </w:rPr>
              <w:t xml:space="preserve"> </w:t>
            </w:r>
            <w:r w:rsidR="000B6F92" w:rsidRPr="000B6F92">
              <w:rPr>
                <w:rFonts w:eastAsia="Times New Roman"/>
                <w:bCs/>
                <w:sz w:val="28"/>
                <w:szCs w:val="28"/>
                <w:lang w:val="kk-KZ" w:eastAsia="ru-RU"/>
              </w:rPr>
              <w:t xml:space="preserve">Әйелдерді прегравидальды даярлықпен қамтуды ұлғайту </w:t>
            </w:r>
          </w:p>
          <w:p w14:paraId="0CB9EA07" w14:textId="77777777" w:rsidR="000B6F92"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2.7.</w:t>
            </w:r>
            <w:r w:rsidR="000B6F92">
              <w:rPr>
                <w:rFonts w:eastAsia="Times New Roman"/>
                <w:b/>
                <w:sz w:val="28"/>
                <w:szCs w:val="28"/>
                <w:lang w:val="kk-KZ" w:eastAsia="ru-RU"/>
              </w:rPr>
              <w:t xml:space="preserve"> Көрсеткіш</w:t>
            </w:r>
            <w:r w:rsidRPr="001D453B">
              <w:rPr>
                <w:rFonts w:eastAsia="Times New Roman"/>
                <w:bCs/>
                <w:sz w:val="28"/>
                <w:szCs w:val="28"/>
                <w:lang w:val="kk-KZ" w:eastAsia="ru-RU"/>
              </w:rPr>
              <w:t xml:space="preserve"> </w:t>
            </w:r>
            <w:r w:rsidR="000B6F92" w:rsidRPr="000B6F92">
              <w:rPr>
                <w:rFonts w:eastAsia="Times New Roman"/>
                <w:bCs/>
                <w:sz w:val="28"/>
                <w:szCs w:val="28"/>
                <w:lang w:val="kk-KZ" w:eastAsia="ru-RU"/>
              </w:rPr>
              <w:t>Фертильді жастағы әйелдерді (15-49 жас) заманауи контрацепциямен қамту</w:t>
            </w:r>
          </w:p>
          <w:p w14:paraId="5353C5B0" w14:textId="77777777" w:rsidR="000B6F92"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2.8.</w:t>
            </w:r>
            <w:r w:rsidR="000B6F92">
              <w:rPr>
                <w:rFonts w:eastAsia="Times New Roman"/>
                <w:b/>
                <w:sz w:val="28"/>
                <w:szCs w:val="28"/>
                <w:lang w:val="kk-KZ" w:eastAsia="ru-RU"/>
              </w:rPr>
              <w:t xml:space="preserve"> Көрсеткіш</w:t>
            </w:r>
            <w:r w:rsidRPr="001D453B">
              <w:rPr>
                <w:rFonts w:eastAsia="Times New Roman"/>
                <w:bCs/>
                <w:sz w:val="28"/>
                <w:szCs w:val="28"/>
                <w:lang w:val="kk-KZ" w:eastAsia="ru-RU"/>
              </w:rPr>
              <w:t xml:space="preserve"> </w:t>
            </w:r>
            <w:r w:rsidR="000B6F92" w:rsidRPr="000B6F92">
              <w:rPr>
                <w:rFonts w:eastAsia="Times New Roman"/>
                <w:bCs/>
                <w:sz w:val="28"/>
                <w:szCs w:val="28"/>
                <w:lang w:val="kk-KZ" w:eastAsia="ru-RU"/>
              </w:rPr>
              <w:t>Жасөспірімдер арасында туудың төмендеуі, 15-</w:t>
            </w:r>
            <w:r w:rsidR="000B6F92" w:rsidRPr="000B6F92">
              <w:rPr>
                <w:rFonts w:eastAsia="Times New Roman"/>
                <w:bCs/>
                <w:sz w:val="28"/>
                <w:szCs w:val="28"/>
                <w:lang w:val="kk-KZ" w:eastAsia="ru-RU"/>
              </w:rPr>
              <w:lastRenderedPageBreak/>
              <w:t>17 жас аралығындағы 1000 қызға</w:t>
            </w:r>
          </w:p>
          <w:p w14:paraId="4FD3E527" w14:textId="77777777" w:rsidR="00D14CA3"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2.9.</w:t>
            </w:r>
            <w:r w:rsidR="000B6F92">
              <w:rPr>
                <w:rFonts w:eastAsia="Times New Roman"/>
                <w:b/>
                <w:sz w:val="28"/>
                <w:szCs w:val="28"/>
                <w:lang w:val="kk-KZ" w:eastAsia="ru-RU"/>
              </w:rPr>
              <w:t xml:space="preserve"> Көрсеткіш</w:t>
            </w:r>
            <w:r w:rsidRPr="001D453B">
              <w:rPr>
                <w:rFonts w:eastAsia="Times New Roman"/>
                <w:bCs/>
                <w:sz w:val="28"/>
                <w:szCs w:val="28"/>
                <w:lang w:val="kk-KZ" w:eastAsia="ru-RU"/>
              </w:rPr>
              <w:t xml:space="preserve"> </w:t>
            </w:r>
            <w:r w:rsidR="000B6F92" w:rsidRPr="000B6F92">
              <w:rPr>
                <w:rFonts w:eastAsia="Times New Roman"/>
                <w:bCs/>
                <w:sz w:val="28"/>
                <w:szCs w:val="28"/>
                <w:lang w:val="kk-KZ" w:eastAsia="ru-RU"/>
              </w:rPr>
              <w:t xml:space="preserve">15-49 жас аралығындағы жүкті әйелдер арасында анемия жиілігінің төмендеуі </w:t>
            </w:r>
          </w:p>
          <w:p w14:paraId="0F0AD872" w14:textId="77777777" w:rsidR="000B6F92" w:rsidRPr="00BE2777" w:rsidRDefault="00CA6E2D" w:rsidP="00F5000D">
            <w:pPr>
              <w:widowControl w:val="0"/>
              <w:tabs>
                <w:tab w:val="left" w:pos="411"/>
                <w:tab w:val="left" w:pos="555"/>
              </w:tabs>
              <w:rPr>
                <w:rFonts w:eastAsia="Times New Roman"/>
                <w:sz w:val="28"/>
                <w:szCs w:val="28"/>
                <w:lang w:val="kk-KZ" w:eastAsia="ru-RU"/>
              </w:rPr>
            </w:pPr>
            <w:r w:rsidRPr="001D453B">
              <w:rPr>
                <w:rFonts w:eastAsia="Times New Roman"/>
                <w:b/>
                <w:sz w:val="28"/>
                <w:szCs w:val="28"/>
                <w:lang w:val="kk-KZ" w:eastAsia="ru-RU"/>
              </w:rPr>
              <w:t xml:space="preserve"> 3</w:t>
            </w:r>
            <w:r w:rsidR="000B6F92">
              <w:rPr>
                <w:rFonts w:eastAsia="Times New Roman"/>
                <w:b/>
                <w:sz w:val="28"/>
                <w:szCs w:val="28"/>
                <w:lang w:val="kk-KZ" w:eastAsia="ru-RU"/>
              </w:rPr>
              <w:t xml:space="preserve"> Міндет</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0B6F92" w:rsidRPr="00BE2777">
              <w:rPr>
                <w:rFonts w:eastAsia="Times New Roman"/>
                <w:sz w:val="28"/>
                <w:szCs w:val="28"/>
                <w:lang w:val="kk-KZ" w:eastAsia="ru-RU"/>
              </w:rPr>
              <w:t>Халықтың санитариялық-эпидемиологиялық саламаттылығын қамтамасыз ету</w:t>
            </w:r>
          </w:p>
          <w:p w14:paraId="2E1E47A3" w14:textId="77777777" w:rsidR="00FC76EC"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3.1.</w:t>
            </w:r>
            <w:r w:rsidR="000B6F92">
              <w:rPr>
                <w:rFonts w:eastAsia="Times New Roman"/>
                <w:b/>
                <w:sz w:val="28"/>
                <w:szCs w:val="28"/>
                <w:lang w:val="kk-KZ" w:eastAsia="ru-RU"/>
              </w:rPr>
              <w:t xml:space="preserve"> Көрсеткіш</w:t>
            </w:r>
            <w:r w:rsidRPr="001D453B">
              <w:rPr>
                <w:rFonts w:eastAsia="Times New Roman"/>
                <w:bCs/>
                <w:sz w:val="28"/>
                <w:szCs w:val="28"/>
                <w:lang w:val="kk-KZ" w:eastAsia="ru-RU"/>
              </w:rPr>
              <w:t xml:space="preserve"> </w:t>
            </w:r>
            <w:r w:rsidR="000B6F92" w:rsidRPr="000B6F92">
              <w:rPr>
                <w:rFonts w:eastAsia="Times New Roman"/>
                <w:bCs/>
                <w:sz w:val="28"/>
                <w:szCs w:val="28"/>
                <w:lang w:val="kk-KZ" w:eastAsia="ru-RU"/>
              </w:rPr>
              <w:t xml:space="preserve">Ұлттық бағдарламаларға енгізілген барлық вакциналармен иммундаумен қамтылған халықтың нысаналы тобының үлесі кемінде 95% </w:t>
            </w:r>
          </w:p>
          <w:p w14:paraId="5AAEF0DC" w14:textId="77777777" w:rsidR="00CA6E2D" w:rsidRPr="001D453B"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3.4.</w:t>
            </w:r>
            <w:r w:rsidR="00192F24">
              <w:rPr>
                <w:rFonts w:eastAsia="Times New Roman"/>
                <w:b/>
                <w:sz w:val="28"/>
                <w:szCs w:val="28"/>
                <w:lang w:val="kk-KZ" w:eastAsia="ru-RU"/>
              </w:rPr>
              <w:t xml:space="preserve"> Көрсеткіш</w:t>
            </w:r>
            <w:r w:rsidRPr="001D453B">
              <w:rPr>
                <w:rFonts w:eastAsia="Times New Roman"/>
                <w:bCs/>
                <w:sz w:val="28"/>
                <w:szCs w:val="28"/>
                <w:lang w:val="kk-KZ" w:eastAsia="ru-RU"/>
              </w:rPr>
              <w:t xml:space="preserve"> </w:t>
            </w:r>
            <w:r w:rsidR="00192F24" w:rsidRPr="00192F24">
              <w:rPr>
                <w:rFonts w:eastAsia="Times New Roman"/>
                <w:bCs/>
                <w:sz w:val="28"/>
                <w:szCs w:val="28"/>
                <w:lang w:val="kk-KZ" w:eastAsia="ru-RU"/>
              </w:rPr>
              <w:t>Медициналық ұйымдардың табиғи-техногендік сипаттағы төтенше жағдайларға дайындық дәрежесі</w:t>
            </w:r>
          </w:p>
          <w:p w14:paraId="045B0E0E" w14:textId="77777777" w:rsidR="00192F24"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4</w:t>
            </w:r>
            <w:r w:rsidR="00192F24">
              <w:rPr>
                <w:rFonts w:eastAsia="Times New Roman"/>
                <w:b/>
                <w:sz w:val="28"/>
                <w:szCs w:val="28"/>
                <w:lang w:val="kk-KZ" w:eastAsia="ru-RU"/>
              </w:rPr>
              <w:t xml:space="preserve"> Міндет</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192F24" w:rsidRPr="00192F24">
              <w:rPr>
                <w:rFonts w:eastAsia="Times New Roman"/>
                <w:bCs/>
                <w:sz w:val="28"/>
                <w:szCs w:val="28"/>
                <w:lang w:val="kk-KZ" w:eastAsia="ru-RU"/>
              </w:rPr>
              <w:t>Медицина кадрларын даярлау сапасын арттыру және медицина ғылымын дамыту</w:t>
            </w:r>
          </w:p>
          <w:p w14:paraId="3436D24E" w14:textId="77777777" w:rsidR="00192F24"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4.1.</w:t>
            </w:r>
            <w:r w:rsidRPr="001D453B">
              <w:rPr>
                <w:rFonts w:eastAsia="Times New Roman"/>
                <w:bCs/>
                <w:sz w:val="28"/>
                <w:szCs w:val="28"/>
                <w:lang w:val="kk-KZ" w:eastAsia="ru-RU"/>
              </w:rPr>
              <w:t xml:space="preserve"> </w:t>
            </w:r>
            <w:r w:rsidR="00192F24">
              <w:rPr>
                <w:rFonts w:eastAsia="Times New Roman"/>
                <w:b/>
                <w:sz w:val="28"/>
                <w:szCs w:val="28"/>
                <w:lang w:val="kk-KZ" w:eastAsia="ru-RU"/>
              </w:rPr>
              <w:t>Көрсеткіш</w:t>
            </w:r>
            <w:r w:rsidR="00192F24" w:rsidRPr="001D453B">
              <w:rPr>
                <w:rFonts w:eastAsia="Times New Roman"/>
                <w:bCs/>
                <w:sz w:val="28"/>
                <w:szCs w:val="28"/>
                <w:lang w:val="kk-KZ" w:eastAsia="ru-RU"/>
              </w:rPr>
              <w:t xml:space="preserve"> </w:t>
            </w:r>
            <w:r w:rsidR="00192F24" w:rsidRPr="00192F24">
              <w:rPr>
                <w:rFonts w:eastAsia="Times New Roman"/>
                <w:bCs/>
                <w:sz w:val="28"/>
                <w:szCs w:val="28"/>
                <w:lang w:val="kk-KZ" w:eastAsia="ru-RU"/>
              </w:rPr>
              <w:t>Өңірлердің медицина қызметкерлерімен қамтамасыз етудің ең төменгі нормативтеріне сәйкес ауыл халқының медицина қызметкерлерімен қамтамасыз етілу деңгейін арттыру</w:t>
            </w:r>
          </w:p>
          <w:p w14:paraId="362EBC0D" w14:textId="77777777" w:rsidR="00CA6E2D" w:rsidRPr="001D453B"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4.2.</w:t>
            </w:r>
            <w:r w:rsidR="00192F24">
              <w:rPr>
                <w:rFonts w:eastAsia="Times New Roman"/>
                <w:b/>
                <w:sz w:val="28"/>
                <w:szCs w:val="28"/>
                <w:lang w:val="kk-KZ" w:eastAsia="ru-RU"/>
              </w:rPr>
              <w:t xml:space="preserve"> Көрсеткіш</w:t>
            </w:r>
            <w:r w:rsidRPr="001D453B">
              <w:rPr>
                <w:rFonts w:eastAsia="Times New Roman"/>
                <w:bCs/>
                <w:sz w:val="28"/>
                <w:szCs w:val="28"/>
                <w:lang w:val="kk-KZ" w:eastAsia="ru-RU"/>
              </w:rPr>
              <w:t xml:space="preserve"> </w:t>
            </w:r>
            <w:r w:rsidR="00192F24" w:rsidRPr="00192F24">
              <w:rPr>
                <w:rFonts w:eastAsia="Times New Roman"/>
                <w:bCs/>
                <w:sz w:val="28"/>
                <w:szCs w:val="28"/>
                <w:lang w:val="kk-KZ" w:eastAsia="ru-RU"/>
              </w:rPr>
              <w:t>Білім мен дағдыларды тәуелсіз бағалаудан сәтті өткен Техникалық және кәсіптік, орта білімнен кейінгі білім беру бағдарламалары түлектерінің үлесі</w:t>
            </w:r>
          </w:p>
          <w:p w14:paraId="39F0FDAA" w14:textId="77777777" w:rsidR="00120DA3" w:rsidRPr="00D101D4" w:rsidRDefault="00CA6E2D" w:rsidP="00F5000D">
            <w:pPr>
              <w:rPr>
                <w:rFonts w:eastAsia="Times New Roman"/>
                <w:sz w:val="28"/>
                <w:szCs w:val="28"/>
                <w:lang w:val="kk-KZ" w:eastAsia="ru-RU"/>
              </w:rPr>
            </w:pPr>
            <w:r w:rsidRPr="001D453B">
              <w:rPr>
                <w:rFonts w:eastAsia="Times New Roman"/>
                <w:b/>
                <w:sz w:val="28"/>
                <w:szCs w:val="28"/>
                <w:lang w:val="kk-KZ" w:eastAsia="ru-RU"/>
              </w:rPr>
              <w:t>3</w:t>
            </w:r>
            <w:r w:rsidR="00192F24">
              <w:rPr>
                <w:rFonts w:eastAsia="Times New Roman"/>
                <w:b/>
                <w:sz w:val="28"/>
                <w:szCs w:val="28"/>
                <w:lang w:val="kk-KZ" w:eastAsia="ru-RU"/>
              </w:rPr>
              <w:t xml:space="preserve"> Мақсат</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120DA3" w:rsidRPr="00D101D4">
              <w:rPr>
                <w:rFonts w:eastAsia="Times New Roman"/>
                <w:sz w:val="28"/>
                <w:szCs w:val="28"/>
                <w:lang w:val="kk-KZ" w:eastAsia="ru-RU"/>
              </w:rPr>
              <w:t>Халықты медициналық көмекпен жалпыға бірдей қамтуды қамтамасыз ету</w:t>
            </w:r>
          </w:p>
          <w:p w14:paraId="6D402C69" w14:textId="77777777" w:rsidR="00120DA3" w:rsidRDefault="00695EC4" w:rsidP="00F5000D">
            <w:pPr>
              <w:widowControl w:val="0"/>
              <w:tabs>
                <w:tab w:val="left" w:pos="411"/>
                <w:tab w:val="left" w:pos="555"/>
              </w:tabs>
              <w:rPr>
                <w:bCs/>
                <w:sz w:val="28"/>
                <w:szCs w:val="28"/>
                <w:lang w:val="kk-KZ"/>
              </w:rPr>
            </w:pPr>
            <w:r w:rsidRPr="00120DA3">
              <w:rPr>
                <w:b/>
                <w:bCs/>
                <w:sz w:val="28"/>
                <w:szCs w:val="28"/>
                <w:lang w:val="kk-KZ"/>
              </w:rPr>
              <w:t>5</w:t>
            </w:r>
            <w:r w:rsidR="00120DA3">
              <w:rPr>
                <w:b/>
                <w:bCs/>
                <w:sz w:val="28"/>
                <w:szCs w:val="28"/>
                <w:lang w:val="kk-KZ"/>
              </w:rPr>
              <w:t>-</w:t>
            </w:r>
            <w:r w:rsidR="00120DA3">
              <w:rPr>
                <w:rFonts w:eastAsia="Times New Roman"/>
                <w:b/>
                <w:sz w:val="28"/>
                <w:szCs w:val="28"/>
                <w:lang w:val="kk-KZ" w:eastAsia="ru-RU"/>
              </w:rPr>
              <w:t xml:space="preserve"> </w:t>
            </w:r>
            <w:r w:rsidR="00003957">
              <w:rPr>
                <w:rFonts w:eastAsia="Times New Roman"/>
                <w:b/>
                <w:sz w:val="28"/>
                <w:szCs w:val="28"/>
                <w:lang w:val="kk-KZ" w:eastAsia="ru-RU"/>
              </w:rPr>
              <w:t>Нысаналы</w:t>
            </w:r>
            <w:r w:rsidR="00120DA3">
              <w:rPr>
                <w:rFonts w:eastAsia="Times New Roman"/>
                <w:b/>
                <w:sz w:val="28"/>
                <w:szCs w:val="28"/>
                <w:lang w:val="kk-KZ" w:eastAsia="ru-RU"/>
              </w:rPr>
              <w:t xml:space="preserve"> индикатор</w:t>
            </w:r>
            <w:r w:rsidR="00CA6E2D" w:rsidRPr="00120DA3">
              <w:rPr>
                <w:b/>
                <w:bCs/>
                <w:sz w:val="28"/>
                <w:szCs w:val="28"/>
                <w:lang w:val="kk-KZ"/>
              </w:rPr>
              <w:t xml:space="preserve">. </w:t>
            </w:r>
            <w:r w:rsidR="00120DA3" w:rsidRPr="00120DA3">
              <w:rPr>
                <w:bCs/>
                <w:sz w:val="28"/>
                <w:szCs w:val="28"/>
                <w:lang w:val="kk-KZ"/>
              </w:rPr>
              <w:t>Денсаулық сақтауға арналған мемлекеттік шығыстардың үлесі</w:t>
            </w:r>
          </w:p>
          <w:p w14:paraId="51F4A730" w14:textId="77777777" w:rsidR="00120DA3"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 xml:space="preserve"> 1</w:t>
            </w:r>
            <w:r w:rsidR="00120DA3">
              <w:rPr>
                <w:rFonts w:eastAsia="Times New Roman"/>
                <w:b/>
                <w:sz w:val="28"/>
                <w:szCs w:val="28"/>
                <w:lang w:val="kk-KZ" w:eastAsia="ru-RU"/>
              </w:rPr>
              <w:t xml:space="preserve"> Міндет</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120DA3" w:rsidRPr="00120DA3">
              <w:rPr>
                <w:rFonts w:eastAsia="Times New Roman"/>
                <w:bCs/>
                <w:sz w:val="28"/>
                <w:szCs w:val="28"/>
                <w:lang w:val="kk-KZ" w:eastAsia="ru-RU"/>
              </w:rPr>
              <w:t>Медициналық қызметтер көлемін жоспарлауды және тарифтік саясатты жетілдіру</w:t>
            </w:r>
          </w:p>
          <w:p w14:paraId="31BEBDC5" w14:textId="77777777" w:rsidR="00CA6E2D" w:rsidRPr="001D453B"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1.1.</w:t>
            </w:r>
            <w:r w:rsidR="00120DA3">
              <w:rPr>
                <w:rFonts w:eastAsia="Times New Roman"/>
                <w:b/>
                <w:sz w:val="28"/>
                <w:szCs w:val="28"/>
                <w:lang w:val="kk-KZ" w:eastAsia="ru-RU"/>
              </w:rPr>
              <w:t xml:space="preserve"> Көрсеткіш</w:t>
            </w:r>
            <w:r w:rsidRPr="001D453B">
              <w:rPr>
                <w:rFonts w:eastAsia="Times New Roman"/>
                <w:bCs/>
                <w:sz w:val="28"/>
                <w:szCs w:val="28"/>
                <w:lang w:val="kk-KZ" w:eastAsia="ru-RU"/>
              </w:rPr>
              <w:t xml:space="preserve"> </w:t>
            </w:r>
            <w:r w:rsidR="00120DA3" w:rsidRPr="00120DA3">
              <w:rPr>
                <w:rFonts w:eastAsia="Times New Roman"/>
                <w:bCs/>
                <w:sz w:val="28"/>
                <w:szCs w:val="28"/>
                <w:lang w:val="kk-KZ" w:eastAsia="ru-RU"/>
              </w:rPr>
              <w:t>МӘМС жүйесінде халықты қамту деңгейі</w:t>
            </w:r>
          </w:p>
          <w:p w14:paraId="7D830687" w14:textId="77777777" w:rsidR="00D101D4"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1.2.</w:t>
            </w:r>
            <w:r w:rsidRPr="001D453B">
              <w:rPr>
                <w:rFonts w:eastAsia="Times New Roman"/>
                <w:bCs/>
                <w:sz w:val="28"/>
                <w:szCs w:val="28"/>
                <w:lang w:val="kk-KZ" w:eastAsia="ru-RU"/>
              </w:rPr>
              <w:t xml:space="preserve"> </w:t>
            </w:r>
            <w:r w:rsidR="00D101D4" w:rsidRPr="00D101D4">
              <w:rPr>
                <w:rFonts w:eastAsia="Times New Roman"/>
                <w:b/>
                <w:bCs/>
                <w:sz w:val="28"/>
                <w:szCs w:val="28"/>
                <w:lang w:val="kk-KZ" w:eastAsia="ru-RU"/>
              </w:rPr>
              <w:t>Көрсеткіш</w:t>
            </w:r>
            <w:r w:rsidR="00D101D4">
              <w:rPr>
                <w:rFonts w:eastAsia="Times New Roman"/>
                <w:bCs/>
                <w:sz w:val="28"/>
                <w:szCs w:val="28"/>
                <w:lang w:val="kk-KZ" w:eastAsia="ru-RU"/>
              </w:rPr>
              <w:t xml:space="preserve"> </w:t>
            </w:r>
            <w:r w:rsidR="00D101D4" w:rsidRPr="00D101D4">
              <w:rPr>
                <w:rFonts w:eastAsia="Times New Roman"/>
                <w:bCs/>
                <w:sz w:val="28"/>
                <w:szCs w:val="28"/>
                <w:lang w:val="kk-KZ" w:eastAsia="ru-RU"/>
              </w:rPr>
              <w:t>Денсаулық сақтау саласындағы негізгі капиталға инвестициялар</w:t>
            </w:r>
          </w:p>
          <w:p w14:paraId="269E72B0" w14:textId="77777777" w:rsidR="00120DA3"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1.3.</w:t>
            </w:r>
            <w:r w:rsidRPr="001D453B">
              <w:rPr>
                <w:rFonts w:eastAsia="Times New Roman"/>
                <w:bCs/>
                <w:sz w:val="28"/>
                <w:szCs w:val="28"/>
                <w:lang w:val="kk-KZ" w:eastAsia="ru-RU"/>
              </w:rPr>
              <w:t xml:space="preserve"> </w:t>
            </w:r>
            <w:r w:rsidR="00120DA3">
              <w:rPr>
                <w:rFonts w:eastAsia="Times New Roman"/>
                <w:b/>
                <w:sz w:val="28"/>
                <w:szCs w:val="28"/>
                <w:lang w:val="kk-KZ" w:eastAsia="ru-RU"/>
              </w:rPr>
              <w:t>Көрсеткіш</w:t>
            </w:r>
            <w:r w:rsidR="00120DA3" w:rsidRPr="001D453B">
              <w:rPr>
                <w:rFonts w:eastAsia="Times New Roman"/>
                <w:bCs/>
                <w:sz w:val="28"/>
                <w:szCs w:val="28"/>
                <w:lang w:val="kk-KZ" w:eastAsia="ru-RU"/>
              </w:rPr>
              <w:t xml:space="preserve"> </w:t>
            </w:r>
            <w:r w:rsidR="00120DA3" w:rsidRPr="00120DA3">
              <w:rPr>
                <w:rFonts w:eastAsia="Times New Roman"/>
                <w:bCs/>
                <w:sz w:val="28"/>
                <w:szCs w:val="28"/>
                <w:lang w:val="kk-KZ" w:eastAsia="ru-RU"/>
              </w:rPr>
              <w:t>Халықтың медициналық қызметтерге қанағаттануы (республика бойынша)</w:t>
            </w:r>
          </w:p>
          <w:p w14:paraId="27A29757" w14:textId="77777777" w:rsidR="00CA6E2D" w:rsidRPr="001D453B"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 xml:space="preserve"> 2</w:t>
            </w:r>
            <w:r w:rsidR="001354E6">
              <w:rPr>
                <w:rFonts w:eastAsia="Times New Roman"/>
                <w:b/>
                <w:sz w:val="28"/>
                <w:szCs w:val="28"/>
                <w:lang w:val="kk-KZ" w:eastAsia="ru-RU"/>
              </w:rPr>
              <w:t xml:space="preserve"> Міндет</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1354E6" w:rsidRPr="001354E6">
              <w:rPr>
                <w:rFonts w:eastAsia="Times New Roman"/>
                <w:bCs/>
                <w:sz w:val="28"/>
                <w:szCs w:val="28"/>
                <w:lang w:val="kk-KZ" w:eastAsia="ru-RU"/>
              </w:rPr>
              <w:t>Денсаул</w:t>
            </w:r>
            <w:r w:rsidR="00B820D2">
              <w:rPr>
                <w:rFonts w:eastAsia="Times New Roman"/>
                <w:bCs/>
                <w:sz w:val="28"/>
                <w:szCs w:val="28"/>
                <w:lang w:val="kk-KZ" w:eastAsia="ru-RU"/>
              </w:rPr>
              <w:t>ық сақтау жүйесін цифрландыру, д</w:t>
            </w:r>
            <w:r w:rsidR="001354E6" w:rsidRPr="001354E6">
              <w:rPr>
                <w:rFonts w:eastAsia="Times New Roman"/>
                <w:bCs/>
                <w:sz w:val="28"/>
                <w:szCs w:val="28"/>
                <w:lang w:val="kk-KZ" w:eastAsia="ru-RU"/>
              </w:rPr>
              <w:t>әрілік қамтамасыз етуді жақсарту және денсаулық сақтау ұйымының материалдық-техникалық базасы арқылы медициналық көмек көрсетудің қолжетімділігін қамтамасыз ету</w:t>
            </w:r>
          </w:p>
          <w:p w14:paraId="2394B06F" w14:textId="77777777" w:rsidR="001354E6"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2.5.</w:t>
            </w:r>
            <w:r w:rsidRPr="001D453B">
              <w:rPr>
                <w:rFonts w:eastAsia="Times New Roman"/>
                <w:bCs/>
                <w:sz w:val="28"/>
                <w:szCs w:val="28"/>
                <w:lang w:val="kk-KZ" w:eastAsia="ru-RU"/>
              </w:rPr>
              <w:t xml:space="preserve"> </w:t>
            </w:r>
            <w:r w:rsidR="001354E6">
              <w:rPr>
                <w:rFonts w:eastAsia="Times New Roman"/>
                <w:b/>
                <w:sz w:val="28"/>
                <w:szCs w:val="28"/>
                <w:lang w:val="kk-KZ" w:eastAsia="ru-RU"/>
              </w:rPr>
              <w:t>Көрсеткіш</w:t>
            </w:r>
            <w:r w:rsidR="001354E6" w:rsidRPr="001D453B">
              <w:rPr>
                <w:rFonts w:eastAsia="Times New Roman"/>
                <w:bCs/>
                <w:sz w:val="28"/>
                <w:szCs w:val="28"/>
                <w:lang w:val="kk-KZ" w:eastAsia="ru-RU"/>
              </w:rPr>
              <w:t xml:space="preserve"> </w:t>
            </w:r>
            <w:r w:rsidR="001354E6" w:rsidRPr="001354E6">
              <w:rPr>
                <w:rFonts w:eastAsia="Times New Roman"/>
                <w:bCs/>
                <w:sz w:val="28"/>
                <w:szCs w:val="28"/>
                <w:lang w:val="kk-KZ" w:eastAsia="ru-RU"/>
              </w:rPr>
              <w:t>Медициналық ұйымдар ғимараттарының тозу деңгейін төмендету</w:t>
            </w:r>
          </w:p>
          <w:p w14:paraId="1A416546" w14:textId="77777777" w:rsidR="004B4E89"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11</w:t>
            </w:r>
            <w:r w:rsidR="001C1CEC">
              <w:rPr>
                <w:rFonts w:eastAsia="Times New Roman"/>
                <w:b/>
                <w:sz w:val="28"/>
                <w:szCs w:val="28"/>
                <w:lang w:val="kk-KZ" w:eastAsia="ru-RU"/>
              </w:rPr>
              <w:t>-</w:t>
            </w:r>
            <w:r w:rsidR="002F1E3F">
              <w:rPr>
                <w:rFonts w:eastAsia="Times New Roman"/>
                <w:b/>
                <w:sz w:val="28"/>
                <w:szCs w:val="28"/>
                <w:lang w:val="kk-KZ" w:eastAsia="ru-RU"/>
              </w:rPr>
              <w:t xml:space="preserve"> </w:t>
            </w:r>
            <w:r w:rsidR="002F1E3F" w:rsidRPr="00C07536">
              <w:rPr>
                <w:rFonts w:eastAsia="Times New Roman"/>
                <w:b/>
                <w:sz w:val="28"/>
                <w:szCs w:val="28"/>
                <w:lang w:val="kk-KZ" w:eastAsia="ru-RU"/>
              </w:rPr>
              <w:t>негізгі ұлттық индикатор</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4B4E89" w:rsidRPr="004B4E89">
              <w:rPr>
                <w:rFonts w:eastAsia="Times New Roman"/>
                <w:bCs/>
                <w:sz w:val="28"/>
                <w:szCs w:val="28"/>
                <w:lang w:val="kk-KZ" w:eastAsia="ru-RU"/>
              </w:rPr>
              <w:t>Табысы ең төменгі күнкөріс деңгейінен төмен/кедейлік шегінен төмен халықтың үлесі</w:t>
            </w:r>
          </w:p>
          <w:p w14:paraId="59D6E4D4" w14:textId="77777777" w:rsidR="00CA6E2D" w:rsidRPr="001C1CEC" w:rsidRDefault="00CA6E2D" w:rsidP="00F5000D">
            <w:pPr>
              <w:widowControl w:val="0"/>
              <w:tabs>
                <w:tab w:val="left" w:pos="411"/>
                <w:tab w:val="left" w:pos="555"/>
              </w:tabs>
              <w:rPr>
                <w:rFonts w:eastAsia="Times New Roman"/>
                <w:sz w:val="28"/>
                <w:szCs w:val="28"/>
                <w:lang w:val="kk-KZ" w:eastAsia="ru-RU"/>
              </w:rPr>
            </w:pPr>
            <w:r w:rsidRPr="001D453B">
              <w:rPr>
                <w:rFonts w:eastAsia="Times New Roman"/>
                <w:b/>
                <w:sz w:val="28"/>
                <w:szCs w:val="28"/>
                <w:lang w:val="kk-KZ" w:eastAsia="ru-RU"/>
              </w:rPr>
              <w:t>1</w:t>
            </w:r>
            <w:r w:rsidR="004B4E89">
              <w:rPr>
                <w:rFonts w:eastAsia="Times New Roman"/>
                <w:b/>
                <w:sz w:val="28"/>
                <w:szCs w:val="28"/>
                <w:lang w:val="kk-KZ" w:eastAsia="ru-RU"/>
              </w:rPr>
              <w:t xml:space="preserve"> Мақсат</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4B4E89" w:rsidRPr="001C1CEC">
              <w:rPr>
                <w:rFonts w:eastAsia="Times New Roman"/>
                <w:sz w:val="28"/>
                <w:szCs w:val="28"/>
                <w:lang w:val="kk-KZ" w:eastAsia="ru-RU"/>
              </w:rPr>
              <w:t>Халықты жұмыспен қамтуға жәрдемдесу және әлеуметтік қолдаудың атаулылығын күшейту</w:t>
            </w:r>
          </w:p>
          <w:p w14:paraId="24156DE9" w14:textId="77777777" w:rsidR="00CA6E2D" w:rsidRPr="001D453B"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1</w:t>
            </w:r>
            <w:r w:rsidR="004B4E89">
              <w:rPr>
                <w:rFonts w:eastAsia="Times New Roman"/>
                <w:b/>
                <w:sz w:val="28"/>
                <w:szCs w:val="28"/>
                <w:lang w:val="kk-KZ" w:eastAsia="ru-RU"/>
              </w:rPr>
              <w:t xml:space="preserve"> Міндет</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DA18FF" w:rsidRPr="00DA18FF">
              <w:rPr>
                <w:rFonts w:eastAsia="Times New Roman"/>
                <w:bCs/>
                <w:sz w:val="28"/>
                <w:szCs w:val="28"/>
                <w:lang w:val="kk-KZ" w:eastAsia="ru-RU"/>
              </w:rPr>
              <w:t>Азаматтарды</w:t>
            </w:r>
            <w:r w:rsidR="001C1CEC" w:rsidRPr="00DA18FF">
              <w:rPr>
                <w:rFonts w:eastAsia="Times New Roman"/>
                <w:bCs/>
                <w:sz w:val="28"/>
                <w:szCs w:val="28"/>
                <w:lang w:val="kk-KZ" w:eastAsia="ru-RU"/>
              </w:rPr>
              <w:t xml:space="preserve"> жұмысқа орналастыру</w:t>
            </w:r>
            <w:r w:rsidR="001C1CEC">
              <w:rPr>
                <w:rFonts w:eastAsia="Times New Roman"/>
                <w:bCs/>
                <w:sz w:val="28"/>
                <w:szCs w:val="28"/>
                <w:lang w:val="kk-KZ" w:eastAsia="ru-RU"/>
              </w:rPr>
              <w:t>, оның ішінде жастар</w:t>
            </w:r>
            <w:r w:rsidR="00DA18FF" w:rsidRPr="00DA18FF">
              <w:rPr>
                <w:rFonts w:eastAsia="Times New Roman"/>
                <w:bCs/>
                <w:sz w:val="28"/>
                <w:szCs w:val="28"/>
                <w:lang w:val="kk-KZ" w:eastAsia="ru-RU"/>
              </w:rPr>
              <w:t xml:space="preserve"> </w:t>
            </w:r>
          </w:p>
          <w:p w14:paraId="652655C4" w14:textId="77777777" w:rsidR="00C00297"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1.1.</w:t>
            </w:r>
            <w:r w:rsidR="00C00297">
              <w:rPr>
                <w:rFonts w:eastAsia="Times New Roman"/>
                <w:b/>
                <w:sz w:val="28"/>
                <w:szCs w:val="28"/>
                <w:lang w:val="kk-KZ" w:eastAsia="ru-RU"/>
              </w:rPr>
              <w:t xml:space="preserve"> Көрсеткіш</w:t>
            </w:r>
            <w:r w:rsidRPr="001D453B">
              <w:rPr>
                <w:rFonts w:eastAsia="Times New Roman"/>
                <w:bCs/>
                <w:sz w:val="28"/>
                <w:szCs w:val="28"/>
                <w:lang w:val="kk-KZ" w:eastAsia="ru-RU"/>
              </w:rPr>
              <w:t xml:space="preserve"> </w:t>
            </w:r>
            <w:r w:rsidR="00C00297" w:rsidRPr="00C00297">
              <w:rPr>
                <w:rFonts w:eastAsia="Times New Roman"/>
                <w:bCs/>
                <w:sz w:val="28"/>
                <w:szCs w:val="28"/>
                <w:lang w:val="kk-KZ" w:eastAsia="ru-RU"/>
              </w:rPr>
              <w:t>Жұмысқа орналастырылған азаматтардың, оның ішінде жастардың саны</w:t>
            </w:r>
          </w:p>
          <w:p w14:paraId="0AB51D0B" w14:textId="77777777" w:rsidR="009761EB"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7</w:t>
            </w:r>
            <w:r w:rsidR="00C00297">
              <w:rPr>
                <w:rFonts w:eastAsia="Times New Roman"/>
                <w:b/>
                <w:sz w:val="28"/>
                <w:szCs w:val="28"/>
                <w:lang w:val="kk-KZ" w:eastAsia="ru-RU"/>
              </w:rPr>
              <w:t>-</w:t>
            </w:r>
            <w:r w:rsidR="00C00297" w:rsidRPr="00C07536">
              <w:rPr>
                <w:rFonts w:eastAsia="Times New Roman"/>
                <w:b/>
                <w:sz w:val="28"/>
                <w:szCs w:val="28"/>
                <w:lang w:val="kk-KZ" w:eastAsia="ru-RU"/>
              </w:rPr>
              <w:t xml:space="preserve"> негізгі ұлттық индикатор</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9761EB" w:rsidRPr="009761EB">
              <w:rPr>
                <w:rFonts w:eastAsia="Times New Roman"/>
                <w:bCs/>
                <w:sz w:val="28"/>
                <w:szCs w:val="28"/>
                <w:lang w:val="kk-KZ" w:eastAsia="ru-RU"/>
              </w:rPr>
              <w:t xml:space="preserve">PISA тестілеу негізінде орта білім </w:t>
            </w:r>
            <w:r w:rsidR="009761EB" w:rsidRPr="009761EB">
              <w:rPr>
                <w:rFonts w:eastAsia="Times New Roman"/>
                <w:bCs/>
                <w:sz w:val="28"/>
                <w:szCs w:val="28"/>
                <w:lang w:val="kk-KZ" w:eastAsia="ru-RU"/>
              </w:rPr>
              <w:lastRenderedPageBreak/>
              <w:t>беру нәтижелерінің сапасы, оқу сауаттылығы (республика бойынша)</w:t>
            </w:r>
          </w:p>
          <w:p w14:paraId="6127E47E" w14:textId="77777777" w:rsidR="00E034ED"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 xml:space="preserve"> 8</w:t>
            </w:r>
            <w:r w:rsidR="009761EB">
              <w:rPr>
                <w:rFonts w:eastAsia="Times New Roman"/>
                <w:b/>
                <w:sz w:val="28"/>
                <w:szCs w:val="28"/>
                <w:lang w:val="kk-KZ" w:eastAsia="ru-RU"/>
              </w:rPr>
              <w:t>-</w:t>
            </w:r>
            <w:r w:rsidR="009761EB" w:rsidRPr="00C07536">
              <w:rPr>
                <w:rFonts w:eastAsia="Times New Roman"/>
                <w:b/>
                <w:sz w:val="28"/>
                <w:szCs w:val="28"/>
                <w:lang w:val="kk-KZ" w:eastAsia="ru-RU"/>
              </w:rPr>
              <w:t xml:space="preserve"> негізгі ұлттық индикатор</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E034ED" w:rsidRPr="00E034ED">
              <w:rPr>
                <w:rFonts w:eastAsia="Times New Roman"/>
                <w:bCs/>
                <w:sz w:val="28"/>
                <w:szCs w:val="28"/>
                <w:lang w:val="kk-KZ" w:eastAsia="ru-RU"/>
              </w:rPr>
              <w:t>PISA тестілеу негізінде орта білім беру нәтижелерінің сапасы, математикалық сауаттылық (республика бойынша)</w:t>
            </w:r>
          </w:p>
          <w:p w14:paraId="5275AA23" w14:textId="77777777" w:rsidR="00E92FDC"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 xml:space="preserve"> 9</w:t>
            </w:r>
            <w:r w:rsidR="00CC7ECD">
              <w:rPr>
                <w:rFonts w:eastAsia="Times New Roman"/>
                <w:b/>
                <w:sz w:val="28"/>
                <w:szCs w:val="28"/>
                <w:lang w:val="kk-KZ" w:eastAsia="ru-RU"/>
              </w:rPr>
              <w:t>-</w:t>
            </w:r>
            <w:r w:rsidR="00CC7ECD" w:rsidRPr="00C07536">
              <w:rPr>
                <w:rFonts w:eastAsia="Times New Roman"/>
                <w:b/>
                <w:sz w:val="28"/>
                <w:szCs w:val="28"/>
                <w:lang w:val="kk-KZ" w:eastAsia="ru-RU"/>
              </w:rPr>
              <w:t xml:space="preserve"> негізгі ұлттық индикатор</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E92FDC" w:rsidRPr="00E92FDC">
              <w:rPr>
                <w:rFonts w:eastAsia="Times New Roman"/>
                <w:bCs/>
                <w:sz w:val="28"/>
                <w:szCs w:val="28"/>
                <w:lang w:val="kk-KZ" w:eastAsia="ru-RU"/>
              </w:rPr>
              <w:t>PISA тестілеу негізінде орта білім беру нәтижелерінің сапасы, жаратылыстану-ғылыми сауаттылығы (республика бойынша)</w:t>
            </w:r>
          </w:p>
          <w:p w14:paraId="070CDDEE" w14:textId="77777777" w:rsidR="00CA6E2D" w:rsidRPr="001D453B" w:rsidRDefault="00CA6E2D" w:rsidP="00F5000D">
            <w:pPr>
              <w:widowControl w:val="0"/>
              <w:tabs>
                <w:tab w:val="left" w:pos="411"/>
                <w:tab w:val="left" w:pos="555"/>
              </w:tabs>
              <w:rPr>
                <w:rFonts w:eastAsia="Times New Roman"/>
                <w:bCs/>
                <w:sz w:val="28"/>
                <w:szCs w:val="28"/>
                <w:lang w:val="kk-KZ" w:eastAsia="ru-RU"/>
              </w:rPr>
            </w:pPr>
            <w:r w:rsidRPr="001D453B">
              <w:rPr>
                <w:rFonts w:eastAsia="Times New Roman"/>
                <w:b/>
                <w:sz w:val="28"/>
                <w:szCs w:val="28"/>
                <w:lang w:val="kk-KZ" w:eastAsia="ru-RU"/>
              </w:rPr>
              <w:t>1</w:t>
            </w:r>
            <w:r w:rsidR="00BD3542">
              <w:rPr>
                <w:rFonts w:eastAsia="Times New Roman"/>
                <w:b/>
                <w:sz w:val="28"/>
                <w:szCs w:val="28"/>
                <w:lang w:val="kk-KZ" w:eastAsia="ru-RU"/>
              </w:rPr>
              <w:t xml:space="preserve"> Мақсат</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4D7791" w:rsidRPr="004D7791">
              <w:rPr>
                <w:rFonts w:eastAsia="Times New Roman"/>
                <w:bCs/>
                <w:sz w:val="28"/>
                <w:szCs w:val="28"/>
                <w:lang w:val="kk-KZ" w:eastAsia="ru-RU"/>
              </w:rPr>
              <w:t xml:space="preserve">Мектеп жасына дейінгі балалардың </w:t>
            </w:r>
            <w:r w:rsidR="00A061A7">
              <w:rPr>
                <w:rFonts w:eastAsia="Times New Roman"/>
                <w:bCs/>
                <w:sz w:val="28"/>
                <w:szCs w:val="28"/>
                <w:lang w:val="kk-KZ" w:eastAsia="ru-RU"/>
              </w:rPr>
              <w:t>икемділігімен</w:t>
            </w:r>
            <w:r w:rsidR="004D7791" w:rsidRPr="004D7791">
              <w:rPr>
                <w:rFonts w:eastAsia="Times New Roman"/>
                <w:bCs/>
                <w:sz w:val="28"/>
                <w:szCs w:val="28"/>
                <w:lang w:val="kk-KZ" w:eastAsia="ru-RU"/>
              </w:rPr>
              <w:t xml:space="preserve"> мен дағдыларын дамыту деңгейін арттыру</w:t>
            </w:r>
          </w:p>
          <w:p w14:paraId="13AAA571" w14:textId="77777777" w:rsidR="007C3EC3" w:rsidRDefault="00CA6E2D" w:rsidP="00F5000D">
            <w:pPr>
              <w:widowControl w:val="0"/>
              <w:tabs>
                <w:tab w:val="left" w:pos="411"/>
                <w:tab w:val="left" w:pos="555"/>
              </w:tabs>
              <w:rPr>
                <w:bCs/>
                <w:iCs/>
                <w:sz w:val="28"/>
                <w:szCs w:val="28"/>
                <w:lang w:val="kk-KZ"/>
              </w:rPr>
            </w:pPr>
            <w:r w:rsidRPr="001D453B">
              <w:rPr>
                <w:rFonts w:eastAsia="Times New Roman"/>
                <w:b/>
                <w:sz w:val="28"/>
                <w:szCs w:val="28"/>
                <w:lang w:val="kk-KZ" w:eastAsia="ru-RU"/>
              </w:rPr>
              <w:t>1</w:t>
            </w:r>
            <w:r w:rsidR="004D7791">
              <w:rPr>
                <w:rFonts w:eastAsia="Times New Roman"/>
                <w:b/>
                <w:sz w:val="28"/>
                <w:szCs w:val="28"/>
                <w:lang w:val="kk-KZ" w:eastAsia="ru-RU"/>
              </w:rPr>
              <w:t xml:space="preserve"> </w:t>
            </w:r>
            <w:r w:rsidR="002B0DC2">
              <w:rPr>
                <w:rFonts w:eastAsia="Times New Roman"/>
                <w:b/>
                <w:sz w:val="28"/>
                <w:szCs w:val="28"/>
                <w:lang w:val="kk-KZ" w:eastAsia="ru-RU"/>
              </w:rPr>
              <w:t>Нысаналы</w:t>
            </w:r>
            <w:r w:rsidR="004D7791">
              <w:rPr>
                <w:rFonts w:eastAsia="Times New Roman"/>
                <w:b/>
                <w:sz w:val="28"/>
                <w:szCs w:val="28"/>
                <w:lang w:val="kk-KZ" w:eastAsia="ru-RU"/>
              </w:rPr>
              <w:t xml:space="preserve"> индикатор</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7C3EC3" w:rsidRPr="007C3EC3">
              <w:rPr>
                <w:bCs/>
                <w:iCs/>
                <w:sz w:val="28"/>
                <w:szCs w:val="28"/>
                <w:lang w:val="kk-KZ"/>
              </w:rPr>
              <w:t>2 жастан 6 жасқа дейінгі балаларды мектепке дейінгі тәрбиемен және оқытумен қамту</w:t>
            </w:r>
          </w:p>
          <w:p w14:paraId="14999973" w14:textId="77777777" w:rsidR="000D48EF" w:rsidRDefault="00CA6E2D" w:rsidP="00CA6E2D">
            <w:pPr>
              <w:rPr>
                <w:rFonts w:eastAsia="Times New Roman"/>
                <w:bCs/>
                <w:sz w:val="28"/>
                <w:szCs w:val="28"/>
                <w:lang w:val="kk-KZ" w:eastAsia="ru-RU"/>
              </w:rPr>
            </w:pPr>
            <w:r w:rsidRPr="001D453B">
              <w:rPr>
                <w:rFonts w:eastAsia="Times New Roman"/>
                <w:b/>
                <w:sz w:val="28"/>
                <w:szCs w:val="28"/>
                <w:lang w:val="kk-KZ" w:eastAsia="ru-RU"/>
              </w:rPr>
              <w:t>1</w:t>
            </w:r>
            <w:r w:rsidR="007C3EC3">
              <w:rPr>
                <w:rFonts w:eastAsia="Times New Roman"/>
                <w:b/>
                <w:sz w:val="28"/>
                <w:szCs w:val="28"/>
                <w:lang w:val="kk-KZ" w:eastAsia="ru-RU"/>
              </w:rPr>
              <w:t xml:space="preserve"> Міндет</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0D48EF" w:rsidRPr="00C07536">
              <w:rPr>
                <w:rFonts w:eastAsia="Times New Roman"/>
                <w:bCs/>
                <w:sz w:val="28"/>
                <w:szCs w:val="28"/>
                <w:lang w:val="kk-KZ" w:eastAsia="ru-RU"/>
              </w:rPr>
              <w:t>Тәрбиеленушілердің икемділігімен мен дағдыларын дамыту деңгейін арттыру</w:t>
            </w:r>
          </w:p>
          <w:p w14:paraId="63A0897F" w14:textId="77777777" w:rsidR="00CA6E2D" w:rsidRPr="005A74A2" w:rsidRDefault="00CA6E2D" w:rsidP="00CA6E2D">
            <w:pPr>
              <w:rPr>
                <w:rFonts w:eastAsia="Times New Roman"/>
                <w:bCs/>
                <w:sz w:val="28"/>
                <w:szCs w:val="28"/>
                <w:lang w:val="kk-KZ" w:eastAsia="ru-RU"/>
              </w:rPr>
            </w:pPr>
            <w:r w:rsidRPr="000D48EF">
              <w:rPr>
                <w:b/>
                <w:sz w:val="28"/>
                <w:szCs w:val="28"/>
                <w:lang w:val="kk-KZ"/>
              </w:rPr>
              <w:t>1.1</w:t>
            </w:r>
            <w:r w:rsidRPr="000D48EF">
              <w:rPr>
                <w:sz w:val="28"/>
                <w:szCs w:val="28"/>
                <w:lang w:val="kk-KZ"/>
              </w:rPr>
              <w:t>.</w:t>
            </w:r>
            <w:r w:rsidR="005A74A2" w:rsidRPr="005A74A2">
              <w:rPr>
                <w:b/>
                <w:bCs/>
                <w:sz w:val="28"/>
                <w:szCs w:val="28"/>
                <w:lang w:val="kk-KZ"/>
              </w:rPr>
              <w:t>Көрсеткіш</w:t>
            </w:r>
            <w:r w:rsidRPr="000D48EF">
              <w:rPr>
                <w:sz w:val="28"/>
                <w:szCs w:val="28"/>
                <w:lang w:val="kk-KZ"/>
              </w:rPr>
              <w:t xml:space="preserve"> </w:t>
            </w:r>
            <w:r w:rsidR="005A74A2" w:rsidRPr="005A74A2">
              <w:rPr>
                <w:sz w:val="28"/>
                <w:szCs w:val="28"/>
                <w:lang w:val="kk-KZ"/>
              </w:rPr>
              <w:t>Балалардың мектепалды даярлық деңгейі</w:t>
            </w:r>
          </w:p>
          <w:p w14:paraId="20C7BA3C" w14:textId="77777777" w:rsidR="00C824BC" w:rsidRDefault="00CA6E2D" w:rsidP="00CA6E2D">
            <w:pPr>
              <w:widowControl w:val="0"/>
              <w:tabs>
                <w:tab w:val="left" w:pos="411"/>
                <w:tab w:val="left" w:pos="555"/>
              </w:tabs>
              <w:jc w:val="both"/>
              <w:rPr>
                <w:sz w:val="28"/>
                <w:szCs w:val="28"/>
                <w:lang w:val="kk-KZ" w:eastAsia="en-US"/>
              </w:rPr>
            </w:pPr>
            <w:r w:rsidRPr="00C824BC">
              <w:rPr>
                <w:b/>
                <w:sz w:val="28"/>
                <w:szCs w:val="28"/>
                <w:lang w:val="kk-KZ"/>
              </w:rPr>
              <w:t>2.</w:t>
            </w:r>
            <w:r w:rsidR="00121E54">
              <w:rPr>
                <w:rFonts w:eastAsia="Times New Roman"/>
                <w:b/>
                <w:sz w:val="28"/>
                <w:szCs w:val="28"/>
                <w:lang w:val="kk-KZ" w:eastAsia="ru-RU"/>
              </w:rPr>
              <w:t xml:space="preserve"> </w:t>
            </w:r>
            <w:r w:rsidR="002B0DC2">
              <w:rPr>
                <w:rFonts w:eastAsia="Times New Roman"/>
                <w:b/>
                <w:sz w:val="28"/>
                <w:szCs w:val="28"/>
                <w:lang w:val="kk-KZ" w:eastAsia="ru-RU"/>
              </w:rPr>
              <w:t>Нысаналы</w:t>
            </w:r>
            <w:r w:rsidR="00121E54">
              <w:rPr>
                <w:rFonts w:eastAsia="Times New Roman"/>
                <w:b/>
                <w:sz w:val="28"/>
                <w:szCs w:val="28"/>
                <w:lang w:val="kk-KZ" w:eastAsia="ru-RU"/>
              </w:rPr>
              <w:t xml:space="preserve"> индикатор</w:t>
            </w:r>
            <w:r w:rsidRPr="00C824BC">
              <w:rPr>
                <w:b/>
                <w:sz w:val="28"/>
                <w:szCs w:val="28"/>
                <w:lang w:val="kk-KZ"/>
              </w:rPr>
              <w:t xml:space="preserve"> </w:t>
            </w:r>
            <w:r w:rsidR="00C824BC" w:rsidRPr="00C824BC">
              <w:rPr>
                <w:sz w:val="28"/>
                <w:szCs w:val="28"/>
                <w:lang w:val="kk-KZ" w:eastAsia="en-US"/>
              </w:rPr>
              <w:t>Меншік нысанына қарамастан тәрбие мен оқыту сапасын бағалау өлшемшарттарына сәйкес келетін мектепке дейінгі ұйымдардың үлесі</w:t>
            </w:r>
          </w:p>
          <w:p w14:paraId="29405542" w14:textId="77777777" w:rsidR="00C824BC"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1</w:t>
            </w:r>
            <w:r w:rsidR="00C824BC">
              <w:rPr>
                <w:rFonts w:eastAsia="Times New Roman"/>
                <w:b/>
                <w:sz w:val="28"/>
                <w:szCs w:val="28"/>
                <w:lang w:val="kk-KZ" w:eastAsia="ru-RU"/>
              </w:rPr>
              <w:t xml:space="preserve"> Міндет</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C824BC" w:rsidRPr="00C824BC">
              <w:rPr>
                <w:rFonts w:eastAsia="Times New Roman"/>
                <w:bCs/>
                <w:sz w:val="28"/>
                <w:szCs w:val="28"/>
                <w:lang w:val="kk-KZ" w:eastAsia="ru-RU"/>
              </w:rPr>
              <w:t>Мектепке дейінгі білім беру жүйесінің кадрлық әлеуетін оларды даярлау, біліктілігін арттыру жүйесін жетілдіру жолымен күшейту</w:t>
            </w:r>
          </w:p>
          <w:p w14:paraId="24138711" w14:textId="77777777" w:rsidR="00C824BC" w:rsidRDefault="00CA6E2D" w:rsidP="00CA6E2D">
            <w:pPr>
              <w:widowControl w:val="0"/>
              <w:tabs>
                <w:tab w:val="left" w:pos="411"/>
                <w:tab w:val="left" w:pos="555"/>
              </w:tabs>
              <w:jc w:val="both"/>
              <w:rPr>
                <w:sz w:val="28"/>
                <w:szCs w:val="28"/>
                <w:lang w:val="kk-KZ"/>
              </w:rPr>
            </w:pPr>
            <w:r w:rsidRPr="001D453B">
              <w:rPr>
                <w:rFonts w:eastAsia="Times New Roman"/>
                <w:b/>
                <w:sz w:val="28"/>
                <w:szCs w:val="28"/>
                <w:lang w:val="kk-KZ" w:eastAsia="ru-RU"/>
              </w:rPr>
              <w:t>1.1.</w:t>
            </w:r>
            <w:r w:rsidR="00C824BC" w:rsidRPr="005A74A2">
              <w:rPr>
                <w:b/>
                <w:bCs/>
                <w:sz w:val="28"/>
                <w:szCs w:val="28"/>
                <w:lang w:val="kk-KZ"/>
              </w:rPr>
              <w:t xml:space="preserve"> Көрсеткіш</w:t>
            </w:r>
            <w:r w:rsidRPr="001D453B">
              <w:rPr>
                <w:rFonts w:eastAsia="Times New Roman"/>
                <w:bCs/>
                <w:sz w:val="28"/>
                <w:szCs w:val="28"/>
                <w:lang w:val="kk-KZ" w:eastAsia="ru-RU"/>
              </w:rPr>
              <w:t xml:space="preserve"> </w:t>
            </w:r>
            <w:r w:rsidR="00C824BC" w:rsidRPr="00C824BC">
              <w:rPr>
                <w:sz w:val="28"/>
                <w:szCs w:val="28"/>
                <w:lang w:val="kk-KZ"/>
              </w:rPr>
              <w:t>Мектепке дейінгі ұйымдар басшыларының, әдіскерлерінің, тәрбиешілерінің жалпы санынан бейінді білімі бар педагогтердің үлесі</w:t>
            </w:r>
          </w:p>
          <w:p w14:paraId="1C315299" w14:textId="77777777" w:rsidR="007D5415"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1.2.</w:t>
            </w:r>
            <w:r w:rsidR="00C824BC" w:rsidRPr="005A74A2">
              <w:rPr>
                <w:b/>
                <w:bCs/>
                <w:sz w:val="28"/>
                <w:szCs w:val="28"/>
                <w:lang w:val="kk-KZ"/>
              </w:rPr>
              <w:t xml:space="preserve"> Көрсеткіш</w:t>
            </w:r>
            <w:r w:rsidRPr="001D453B">
              <w:rPr>
                <w:rFonts w:eastAsia="Times New Roman"/>
                <w:bCs/>
                <w:sz w:val="28"/>
                <w:szCs w:val="28"/>
                <w:lang w:val="kk-KZ" w:eastAsia="ru-RU"/>
              </w:rPr>
              <w:t xml:space="preserve"> </w:t>
            </w:r>
            <w:r w:rsidR="00C824BC" w:rsidRPr="00C824BC">
              <w:rPr>
                <w:rFonts w:eastAsia="Times New Roman"/>
                <w:bCs/>
                <w:sz w:val="28"/>
                <w:szCs w:val="28"/>
                <w:lang w:val="kk-KZ" w:eastAsia="ru-RU"/>
              </w:rPr>
              <w:t xml:space="preserve">Біліктілікті арттыру курстарынан өткен </w:t>
            </w:r>
            <w:r w:rsidR="00C824BC">
              <w:rPr>
                <w:rFonts w:eastAsia="Times New Roman"/>
                <w:bCs/>
                <w:sz w:val="28"/>
                <w:szCs w:val="28"/>
                <w:lang w:val="kk-KZ" w:eastAsia="ru-RU"/>
              </w:rPr>
              <w:t>м</w:t>
            </w:r>
            <w:r w:rsidR="00C824BC" w:rsidRPr="00C824BC">
              <w:rPr>
                <w:rFonts w:eastAsia="Times New Roman"/>
                <w:bCs/>
                <w:sz w:val="28"/>
                <w:szCs w:val="28"/>
                <w:lang w:val="kk-KZ" w:eastAsia="ru-RU"/>
              </w:rPr>
              <w:t>ектепке дейінгі ұйымдар педагогтері</w:t>
            </w:r>
            <w:r w:rsidR="007D5415">
              <w:rPr>
                <w:rFonts w:eastAsia="Times New Roman"/>
                <w:bCs/>
                <w:sz w:val="28"/>
                <w:szCs w:val="28"/>
                <w:lang w:val="kk-KZ" w:eastAsia="ru-RU"/>
              </w:rPr>
              <w:t xml:space="preserve"> үшін</w:t>
            </w:r>
          </w:p>
          <w:p w14:paraId="2B3A6CA2" w14:textId="77777777" w:rsidR="00CA6E2D" w:rsidRPr="00F5000D" w:rsidRDefault="00CA6E2D" w:rsidP="00CA6E2D">
            <w:pPr>
              <w:widowControl w:val="0"/>
              <w:tabs>
                <w:tab w:val="left" w:pos="411"/>
                <w:tab w:val="left" w:pos="555"/>
              </w:tabs>
              <w:jc w:val="both"/>
              <w:rPr>
                <w:rFonts w:eastAsia="Times New Roman"/>
                <w:b/>
                <w:sz w:val="28"/>
                <w:szCs w:val="28"/>
                <w:lang w:val="kk-KZ" w:eastAsia="ru-RU"/>
              </w:rPr>
            </w:pPr>
            <w:r w:rsidRPr="001D453B">
              <w:rPr>
                <w:rFonts w:eastAsia="Times New Roman"/>
                <w:b/>
                <w:sz w:val="28"/>
                <w:szCs w:val="28"/>
                <w:lang w:val="kk-KZ" w:eastAsia="ru-RU"/>
              </w:rPr>
              <w:t>2.</w:t>
            </w:r>
            <w:r w:rsidR="00A82046">
              <w:rPr>
                <w:rFonts w:eastAsia="Times New Roman"/>
                <w:b/>
                <w:sz w:val="28"/>
                <w:szCs w:val="28"/>
                <w:lang w:val="kk-KZ" w:eastAsia="ru-RU"/>
              </w:rPr>
              <w:t>Міндет</w:t>
            </w:r>
            <w:r w:rsidRPr="001D453B">
              <w:rPr>
                <w:rFonts w:eastAsia="Times New Roman"/>
                <w:bCs/>
                <w:sz w:val="28"/>
                <w:szCs w:val="28"/>
                <w:lang w:val="kk-KZ" w:eastAsia="ru-RU"/>
              </w:rPr>
              <w:t xml:space="preserve"> </w:t>
            </w:r>
            <w:r w:rsidR="00A82046" w:rsidRPr="007D5415">
              <w:rPr>
                <w:rFonts w:eastAsia="Times New Roman"/>
                <w:sz w:val="28"/>
                <w:szCs w:val="28"/>
                <w:lang w:val="kk-KZ" w:eastAsia="ru-RU"/>
              </w:rPr>
              <w:t>Заманауи материалдық-техникалық базасы бар эргономикалық және қауіпсіз орта құру</w:t>
            </w:r>
          </w:p>
          <w:p w14:paraId="7B664D67" w14:textId="77777777" w:rsidR="00FC1251"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1</w:t>
            </w:r>
            <w:r w:rsidR="00A82046">
              <w:rPr>
                <w:rFonts w:eastAsia="Times New Roman"/>
                <w:b/>
                <w:sz w:val="28"/>
                <w:szCs w:val="28"/>
                <w:lang w:val="kk-KZ" w:eastAsia="ru-RU"/>
              </w:rPr>
              <w:t xml:space="preserve"> Міндет</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FC1251" w:rsidRPr="00FC1251">
              <w:rPr>
                <w:rFonts w:eastAsia="Times New Roman"/>
                <w:bCs/>
                <w:sz w:val="28"/>
                <w:szCs w:val="28"/>
                <w:lang w:val="kk-KZ" w:eastAsia="ru-RU"/>
              </w:rPr>
              <w:t>Мектептерді жайлы, қауіпсіз және заманауи білім беру ортасымен қамтамасыз ету</w:t>
            </w:r>
          </w:p>
          <w:p w14:paraId="1EB45E5C" w14:textId="77777777" w:rsidR="007A1055"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1.2.</w:t>
            </w:r>
            <w:r w:rsidR="00FC1251">
              <w:rPr>
                <w:rFonts w:eastAsia="Times New Roman"/>
                <w:b/>
                <w:sz w:val="28"/>
                <w:szCs w:val="28"/>
                <w:lang w:val="kk-KZ" w:eastAsia="ru-RU"/>
              </w:rPr>
              <w:t xml:space="preserve"> Көрсеткіш</w:t>
            </w:r>
            <w:r w:rsidRPr="001D453B">
              <w:rPr>
                <w:rFonts w:eastAsia="Times New Roman"/>
                <w:bCs/>
                <w:sz w:val="28"/>
                <w:szCs w:val="28"/>
                <w:lang w:val="kk-KZ" w:eastAsia="ru-RU"/>
              </w:rPr>
              <w:t xml:space="preserve"> </w:t>
            </w:r>
            <w:r w:rsidR="00FC1251" w:rsidRPr="00FC1251">
              <w:rPr>
                <w:rFonts w:eastAsia="Times New Roman"/>
                <w:bCs/>
                <w:sz w:val="28"/>
                <w:szCs w:val="28"/>
                <w:lang w:val="kk-KZ" w:eastAsia="ru-RU"/>
              </w:rPr>
              <w:t>Физика, химия, биология, робототехника, STE</w:t>
            </w:r>
            <w:r w:rsidR="007A1055">
              <w:rPr>
                <w:rFonts w:eastAsia="Times New Roman"/>
                <w:bCs/>
                <w:sz w:val="28"/>
                <w:szCs w:val="28"/>
                <w:lang w:val="kk-KZ" w:eastAsia="ru-RU"/>
              </w:rPr>
              <w:t>А</w:t>
            </w:r>
            <w:r w:rsidR="00FC1251" w:rsidRPr="00FC1251">
              <w:rPr>
                <w:rFonts w:eastAsia="Times New Roman"/>
                <w:bCs/>
                <w:sz w:val="28"/>
                <w:szCs w:val="28"/>
                <w:lang w:val="kk-KZ" w:eastAsia="ru-RU"/>
              </w:rPr>
              <w:t xml:space="preserve">M пәндік кабинеттерімен қамтамасыз етілген негізгі және орта мектептердің үлесі </w:t>
            </w:r>
          </w:p>
          <w:p w14:paraId="08949F4E" w14:textId="77777777" w:rsidR="00FC1251"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1.3.</w:t>
            </w:r>
            <w:r w:rsidR="00FC1251">
              <w:rPr>
                <w:rFonts w:eastAsia="Times New Roman"/>
                <w:b/>
                <w:sz w:val="28"/>
                <w:szCs w:val="28"/>
                <w:lang w:val="kk-KZ" w:eastAsia="ru-RU"/>
              </w:rPr>
              <w:t xml:space="preserve"> Көрсеткіш</w:t>
            </w:r>
            <w:r w:rsidRPr="001D453B">
              <w:rPr>
                <w:rFonts w:eastAsia="Times New Roman"/>
                <w:bCs/>
                <w:sz w:val="28"/>
                <w:szCs w:val="28"/>
                <w:lang w:val="kk-KZ" w:eastAsia="ru-RU"/>
              </w:rPr>
              <w:t xml:space="preserve"> </w:t>
            </w:r>
            <w:r w:rsidR="00FC1251" w:rsidRPr="00FC1251">
              <w:rPr>
                <w:rFonts w:eastAsia="Times New Roman"/>
                <w:bCs/>
                <w:sz w:val="28"/>
                <w:szCs w:val="28"/>
                <w:lang w:val="kk-KZ" w:eastAsia="ru-RU"/>
              </w:rPr>
              <w:t>Жоғары жылдамдықты интернетпен қамтылған мектептердің үлесі</w:t>
            </w:r>
          </w:p>
          <w:p w14:paraId="48B0296F" w14:textId="77777777" w:rsidR="001554E5"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 xml:space="preserve"> 14</w:t>
            </w:r>
            <w:r w:rsidR="00EF5799">
              <w:rPr>
                <w:rFonts w:eastAsia="Times New Roman"/>
                <w:b/>
                <w:sz w:val="28"/>
                <w:szCs w:val="28"/>
                <w:lang w:val="kk-KZ" w:eastAsia="ru-RU"/>
              </w:rPr>
              <w:t xml:space="preserve"> -</w:t>
            </w:r>
            <w:r w:rsidR="00EF5799" w:rsidRPr="00C07536">
              <w:rPr>
                <w:rFonts w:eastAsia="Times New Roman"/>
                <w:b/>
                <w:sz w:val="28"/>
                <w:szCs w:val="28"/>
                <w:lang w:val="kk-KZ" w:eastAsia="ru-RU"/>
              </w:rPr>
              <w:t xml:space="preserve"> негізгі ұлттық индикатор</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1554E5" w:rsidRPr="001554E5">
              <w:rPr>
                <w:rFonts w:eastAsia="Times New Roman"/>
                <w:bCs/>
                <w:sz w:val="28"/>
                <w:szCs w:val="28"/>
                <w:lang w:val="kk-KZ" w:eastAsia="ru-RU"/>
              </w:rPr>
              <w:t>ТМС</w:t>
            </w:r>
            <w:r w:rsidR="007431A4">
              <w:rPr>
                <w:rFonts w:eastAsia="Times New Roman"/>
                <w:bCs/>
                <w:sz w:val="28"/>
                <w:szCs w:val="28"/>
                <w:lang w:val="kk-KZ" w:eastAsia="ru-RU"/>
              </w:rPr>
              <w:t xml:space="preserve"> (ҚР)</w:t>
            </w:r>
            <w:r w:rsidR="001554E5" w:rsidRPr="001554E5">
              <w:rPr>
                <w:rFonts w:eastAsia="Times New Roman"/>
                <w:bCs/>
                <w:sz w:val="28"/>
                <w:szCs w:val="28"/>
                <w:lang w:val="kk-KZ" w:eastAsia="ru-RU"/>
              </w:rPr>
              <w:t xml:space="preserve"> реттелетін жылумен, сумен жабдықтау және су бұру желілерінің тозу деңгейі (республика бойынша)</w:t>
            </w:r>
          </w:p>
          <w:p w14:paraId="293266B6" w14:textId="77777777" w:rsidR="00CA6E2D" w:rsidRPr="007431A4" w:rsidRDefault="005E27C5" w:rsidP="00CA6E2D">
            <w:pPr>
              <w:widowControl w:val="0"/>
              <w:tabs>
                <w:tab w:val="left" w:pos="411"/>
                <w:tab w:val="left" w:pos="555"/>
              </w:tabs>
              <w:jc w:val="both"/>
              <w:rPr>
                <w:rFonts w:eastAsia="Times New Roman"/>
                <w:sz w:val="28"/>
                <w:szCs w:val="28"/>
                <w:lang w:val="kk-KZ" w:eastAsia="ru-RU"/>
              </w:rPr>
            </w:pPr>
            <w:r w:rsidRPr="005E27C5">
              <w:rPr>
                <w:rFonts w:eastAsia="Times New Roman"/>
                <w:b/>
                <w:sz w:val="28"/>
                <w:szCs w:val="28"/>
                <w:lang w:val="kk-KZ" w:eastAsia="ru-RU"/>
              </w:rPr>
              <w:t>Мақсат</w:t>
            </w:r>
            <w:r w:rsidR="00CA6E2D" w:rsidRPr="005E27C5">
              <w:rPr>
                <w:rFonts w:eastAsia="Times New Roman"/>
                <w:b/>
                <w:sz w:val="28"/>
                <w:szCs w:val="28"/>
                <w:lang w:val="kk-KZ" w:eastAsia="ru-RU"/>
              </w:rPr>
              <w:t>.</w:t>
            </w:r>
            <w:r w:rsidR="00CA6E2D" w:rsidRPr="001554E5">
              <w:rPr>
                <w:rFonts w:eastAsia="Times New Roman"/>
                <w:bCs/>
                <w:sz w:val="28"/>
                <w:szCs w:val="28"/>
                <w:lang w:val="kk-KZ" w:eastAsia="ru-RU"/>
              </w:rPr>
              <w:t xml:space="preserve"> </w:t>
            </w:r>
            <w:r w:rsidRPr="007431A4">
              <w:rPr>
                <w:rFonts w:eastAsia="Times New Roman"/>
                <w:kern w:val="24"/>
                <w:sz w:val="28"/>
                <w:szCs w:val="28"/>
                <w:lang w:val="kk-KZ" w:eastAsia="ru-RU"/>
              </w:rPr>
              <w:t>Коммуналдық секторды дамыту арқылы тұрғын үй-коммуналдық қызметтердің сапасын арттыру</w:t>
            </w:r>
          </w:p>
          <w:p w14:paraId="0D9B105D" w14:textId="77777777" w:rsidR="005E27C5"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1</w:t>
            </w:r>
            <w:r w:rsidR="005E27C5">
              <w:rPr>
                <w:rFonts w:eastAsia="Times New Roman"/>
                <w:b/>
                <w:sz w:val="28"/>
                <w:szCs w:val="28"/>
                <w:lang w:val="kk-KZ" w:eastAsia="ru-RU"/>
              </w:rPr>
              <w:t xml:space="preserve"> Міндет</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5E27C5" w:rsidRPr="005E27C5">
              <w:rPr>
                <w:rFonts w:eastAsia="Times New Roman"/>
                <w:bCs/>
                <w:sz w:val="28"/>
                <w:szCs w:val="28"/>
                <w:lang w:val="kk-KZ" w:eastAsia="ru-RU"/>
              </w:rPr>
              <w:t>Тұтынушыларға жылумен жабдықтау қызметтерін көрсету сенімділігін арттыру</w:t>
            </w:r>
          </w:p>
          <w:p w14:paraId="10CF74C3" w14:textId="77777777" w:rsidR="00CA6E2D" w:rsidRPr="001D453B"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15</w:t>
            </w:r>
            <w:r w:rsidR="005E27C5">
              <w:rPr>
                <w:rFonts w:eastAsia="Times New Roman"/>
                <w:b/>
                <w:sz w:val="28"/>
                <w:szCs w:val="28"/>
                <w:lang w:val="kk-KZ" w:eastAsia="ru-RU"/>
              </w:rPr>
              <w:t>-</w:t>
            </w:r>
            <w:r w:rsidR="005E27C5" w:rsidRPr="00C07536">
              <w:rPr>
                <w:rFonts w:eastAsia="Times New Roman"/>
                <w:b/>
                <w:sz w:val="28"/>
                <w:szCs w:val="28"/>
                <w:lang w:val="kk-KZ" w:eastAsia="ru-RU"/>
              </w:rPr>
              <w:t xml:space="preserve"> негізгі ұлттық индикатор</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5E27C5" w:rsidRPr="005E27C5">
              <w:rPr>
                <w:rFonts w:eastAsia="Times New Roman"/>
                <w:bCs/>
                <w:sz w:val="28"/>
                <w:szCs w:val="28"/>
                <w:lang w:val="kk-KZ" w:eastAsia="ru-RU"/>
              </w:rPr>
              <w:t>Халықтың экологиялық өмір сапасына қанағаттану деңгейі (республика бойынша)</w:t>
            </w:r>
          </w:p>
          <w:p w14:paraId="01BF206E" w14:textId="77777777" w:rsidR="00A64C5A" w:rsidRDefault="00A64C5A" w:rsidP="00CA6E2D">
            <w:pPr>
              <w:widowControl w:val="0"/>
              <w:tabs>
                <w:tab w:val="left" w:pos="411"/>
                <w:tab w:val="left" w:pos="555"/>
              </w:tabs>
              <w:jc w:val="both"/>
              <w:rPr>
                <w:rFonts w:eastAsia="Times New Roman"/>
                <w:b/>
                <w:sz w:val="28"/>
                <w:szCs w:val="28"/>
                <w:lang w:val="kk-KZ" w:eastAsia="ru-RU"/>
              </w:rPr>
            </w:pPr>
            <w:r>
              <w:rPr>
                <w:rFonts w:eastAsia="Times New Roman"/>
                <w:b/>
                <w:sz w:val="28"/>
                <w:szCs w:val="28"/>
                <w:lang w:val="kk-KZ" w:eastAsia="ru-RU"/>
              </w:rPr>
              <w:t xml:space="preserve"> </w:t>
            </w:r>
            <w:r w:rsidR="008918A3" w:rsidRPr="00A64C5A">
              <w:rPr>
                <w:rFonts w:eastAsia="Times New Roman"/>
                <w:b/>
                <w:sz w:val="28"/>
                <w:szCs w:val="28"/>
                <w:lang w:val="kk-KZ" w:eastAsia="ru-RU"/>
              </w:rPr>
              <w:t>1</w:t>
            </w:r>
            <w:r>
              <w:rPr>
                <w:rFonts w:eastAsia="Times New Roman"/>
                <w:b/>
                <w:sz w:val="28"/>
                <w:szCs w:val="28"/>
                <w:lang w:val="kk-KZ" w:eastAsia="ru-RU"/>
              </w:rPr>
              <w:t xml:space="preserve"> Мақсат</w:t>
            </w:r>
            <w:r w:rsidR="00CA6E2D" w:rsidRPr="00A64C5A">
              <w:rPr>
                <w:rFonts w:eastAsia="Times New Roman"/>
                <w:b/>
                <w:sz w:val="28"/>
                <w:szCs w:val="28"/>
                <w:lang w:val="kk-KZ" w:eastAsia="ru-RU"/>
              </w:rPr>
              <w:t xml:space="preserve">. </w:t>
            </w:r>
            <w:r w:rsidRPr="00A12C1A">
              <w:rPr>
                <w:rFonts w:eastAsia="Times New Roman"/>
                <w:sz w:val="28"/>
                <w:szCs w:val="28"/>
                <w:lang w:val="kk-KZ" w:eastAsia="ru-RU"/>
              </w:rPr>
              <w:t xml:space="preserve">Орман ресурстарын, жануарлар дүниесі </w:t>
            </w:r>
            <w:r w:rsidRPr="00A12C1A">
              <w:rPr>
                <w:rFonts w:eastAsia="Times New Roman"/>
                <w:sz w:val="28"/>
                <w:szCs w:val="28"/>
                <w:lang w:val="kk-KZ" w:eastAsia="ru-RU"/>
              </w:rPr>
              <w:lastRenderedPageBreak/>
              <w:t>ресурстарын, табиғи-қорық қоры объектілерін сақтау, ұтымды пайдалану және молықтыру</w:t>
            </w:r>
          </w:p>
          <w:p w14:paraId="1C4BC94C" w14:textId="77777777" w:rsidR="00A64C5A"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 xml:space="preserve"> 6</w:t>
            </w:r>
            <w:r w:rsidR="00A64C5A">
              <w:rPr>
                <w:rFonts w:eastAsia="Times New Roman"/>
                <w:b/>
                <w:sz w:val="28"/>
                <w:szCs w:val="28"/>
                <w:lang w:val="kk-KZ" w:eastAsia="ru-RU"/>
              </w:rPr>
              <w:t xml:space="preserve"> Міндет</w:t>
            </w:r>
            <w:r w:rsidRPr="001D453B">
              <w:rPr>
                <w:rFonts w:eastAsia="Times New Roman"/>
                <w:b/>
                <w:sz w:val="28"/>
                <w:szCs w:val="28"/>
                <w:lang w:val="kk-KZ" w:eastAsia="ru-RU"/>
              </w:rPr>
              <w:t xml:space="preserve">. </w:t>
            </w:r>
            <w:r w:rsidR="00A64C5A" w:rsidRPr="00A64C5A">
              <w:rPr>
                <w:rFonts w:eastAsia="Times New Roman"/>
                <w:bCs/>
                <w:sz w:val="28"/>
                <w:szCs w:val="28"/>
                <w:lang w:val="kk-KZ" w:eastAsia="ru-RU"/>
              </w:rPr>
              <w:t xml:space="preserve">Халықты экологиялық </w:t>
            </w:r>
            <w:r w:rsidR="0058107F">
              <w:rPr>
                <w:rFonts w:eastAsia="Times New Roman"/>
                <w:bCs/>
                <w:sz w:val="28"/>
                <w:szCs w:val="28"/>
                <w:lang w:val="kk-KZ" w:eastAsia="ru-RU"/>
              </w:rPr>
              <w:t>науқандар</w:t>
            </w:r>
            <w:r w:rsidR="00A64C5A" w:rsidRPr="00A64C5A">
              <w:rPr>
                <w:rFonts w:eastAsia="Times New Roman"/>
                <w:bCs/>
                <w:sz w:val="28"/>
                <w:szCs w:val="28"/>
                <w:lang w:val="kk-KZ" w:eastAsia="ru-RU"/>
              </w:rPr>
              <w:t xml:space="preserve"> мен бастамаларға тарту</w:t>
            </w:r>
          </w:p>
          <w:p w14:paraId="227617F8" w14:textId="77777777" w:rsidR="00A64C5A" w:rsidRDefault="00CA6E2D" w:rsidP="00CA6E2D">
            <w:pPr>
              <w:rPr>
                <w:rFonts w:eastAsia="Times New Roman"/>
                <w:bCs/>
                <w:sz w:val="28"/>
                <w:szCs w:val="28"/>
                <w:lang w:val="kk-KZ" w:eastAsia="ru-RU"/>
              </w:rPr>
            </w:pPr>
            <w:r w:rsidRPr="001D453B">
              <w:rPr>
                <w:rFonts w:eastAsia="Times New Roman"/>
                <w:b/>
                <w:sz w:val="28"/>
                <w:szCs w:val="28"/>
                <w:lang w:val="kk-KZ" w:eastAsia="ru-RU"/>
              </w:rPr>
              <w:t xml:space="preserve"> 7</w:t>
            </w:r>
            <w:r w:rsidR="00A64C5A">
              <w:rPr>
                <w:rFonts w:eastAsia="Times New Roman"/>
                <w:b/>
                <w:sz w:val="28"/>
                <w:szCs w:val="28"/>
                <w:lang w:val="kk-KZ" w:eastAsia="ru-RU"/>
              </w:rPr>
              <w:t xml:space="preserve"> Міндет</w:t>
            </w:r>
            <w:r w:rsidRPr="001D453B">
              <w:rPr>
                <w:rFonts w:eastAsia="Times New Roman"/>
                <w:b/>
                <w:sz w:val="28"/>
                <w:szCs w:val="28"/>
                <w:lang w:val="kk-KZ" w:eastAsia="ru-RU"/>
              </w:rPr>
              <w:t xml:space="preserve">. </w:t>
            </w:r>
            <w:r w:rsidR="00A64C5A" w:rsidRPr="00A64C5A">
              <w:rPr>
                <w:rFonts w:eastAsia="Times New Roman"/>
                <w:bCs/>
                <w:sz w:val="28"/>
                <w:szCs w:val="28"/>
                <w:lang w:val="kk-KZ" w:eastAsia="ru-RU"/>
              </w:rPr>
              <w:t>Ормандылықты</w:t>
            </w:r>
            <w:r w:rsidR="00BD5D24">
              <w:rPr>
                <w:rFonts w:eastAsia="Times New Roman"/>
                <w:bCs/>
                <w:sz w:val="28"/>
                <w:szCs w:val="28"/>
                <w:lang w:val="kk-KZ" w:eastAsia="ru-RU"/>
              </w:rPr>
              <w:t xml:space="preserve"> арттыру</w:t>
            </w:r>
          </w:p>
          <w:p w14:paraId="278247C8" w14:textId="77777777" w:rsidR="005B1F0D" w:rsidRDefault="00CA6E2D" w:rsidP="00CA6E2D">
            <w:pPr>
              <w:widowControl w:val="0"/>
              <w:tabs>
                <w:tab w:val="left" w:pos="411"/>
                <w:tab w:val="left" w:pos="555"/>
              </w:tabs>
              <w:jc w:val="both"/>
              <w:rPr>
                <w:rFonts w:eastAsia="Times New Roman"/>
                <w:sz w:val="28"/>
                <w:szCs w:val="28"/>
                <w:lang w:val="kk-KZ" w:eastAsia="ru-RU"/>
              </w:rPr>
            </w:pPr>
            <w:r w:rsidRPr="005B1F0D">
              <w:rPr>
                <w:rFonts w:eastAsia="Times New Roman"/>
                <w:b/>
                <w:sz w:val="28"/>
                <w:szCs w:val="28"/>
                <w:lang w:val="kk-KZ" w:eastAsia="ru-RU"/>
              </w:rPr>
              <w:t>1</w:t>
            </w:r>
            <w:r w:rsidR="005B1F0D">
              <w:rPr>
                <w:rFonts w:eastAsia="Times New Roman"/>
                <w:b/>
                <w:sz w:val="28"/>
                <w:szCs w:val="28"/>
                <w:lang w:val="kk-KZ" w:eastAsia="ru-RU"/>
              </w:rPr>
              <w:t xml:space="preserve"> </w:t>
            </w:r>
            <w:r w:rsidR="00BD642E">
              <w:rPr>
                <w:rFonts w:eastAsia="Times New Roman"/>
                <w:b/>
                <w:sz w:val="28"/>
                <w:szCs w:val="28"/>
                <w:lang w:val="kk-KZ" w:eastAsia="ru-RU"/>
              </w:rPr>
              <w:t>Нысаналы</w:t>
            </w:r>
            <w:r w:rsidR="005B1F0D">
              <w:rPr>
                <w:rFonts w:eastAsia="Times New Roman"/>
                <w:b/>
                <w:sz w:val="28"/>
                <w:szCs w:val="28"/>
                <w:lang w:val="kk-KZ" w:eastAsia="ru-RU"/>
              </w:rPr>
              <w:t xml:space="preserve"> индикатор</w:t>
            </w:r>
            <w:r w:rsidRPr="005B1F0D">
              <w:rPr>
                <w:rFonts w:eastAsia="Times New Roman"/>
                <w:b/>
                <w:sz w:val="28"/>
                <w:szCs w:val="28"/>
                <w:lang w:val="kk-KZ" w:eastAsia="ru-RU"/>
              </w:rPr>
              <w:t xml:space="preserve">. </w:t>
            </w:r>
            <w:r w:rsidR="005B1F0D" w:rsidRPr="005B1F0D">
              <w:rPr>
                <w:rFonts w:eastAsia="Times New Roman"/>
                <w:sz w:val="28"/>
                <w:szCs w:val="28"/>
                <w:lang w:val="kk-KZ" w:eastAsia="ru-RU"/>
              </w:rPr>
              <w:t>Халықты қалдықтарды жинау және шығару жөніндегі қызметтермен қамтамасыз ету</w:t>
            </w:r>
          </w:p>
          <w:p w14:paraId="4C089075" w14:textId="77777777" w:rsidR="00672913"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12</w:t>
            </w:r>
            <w:r w:rsidR="005B1F0D">
              <w:rPr>
                <w:rFonts w:eastAsia="Times New Roman"/>
                <w:b/>
                <w:sz w:val="28"/>
                <w:szCs w:val="28"/>
                <w:lang w:val="kk-KZ" w:eastAsia="ru-RU"/>
              </w:rPr>
              <w:t xml:space="preserve"> -</w:t>
            </w:r>
            <w:r w:rsidR="005B1F0D" w:rsidRPr="00C07536">
              <w:rPr>
                <w:rFonts w:eastAsia="Times New Roman"/>
                <w:b/>
                <w:sz w:val="28"/>
                <w:szCs w:val="28"/>
                <w:lang w:val="kk-KZ" w:eastAsia="ru-RU"/>
              </w:rPr>
              <w:t xml:space="preserve"> негізгі ұлттық индикатор</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672913" w:rsidRPr="00672913">
              <w:rPr>
                <w:rFonts w:eastAsia="Times New Roman"/>
                <w:bCs/>
                <w:sz w:val="28"/>
                <w:szCs w:val="28"/>
                <w:lang w:val="kk-KZ" w:eastAsia="ru-RU"/>
              </w:rPr>
              <w:t>Өңірлік стандарттар жүйесіне сәйкес әлеуметтік игіліктермен және қызметтермен қамтамасыз ету деңгейі, қала (республика бойынша)</w:t>
            </w:r>
          </w:p>
          <w:p w14:paraId="7F9AB94F" w14:textId="77777777" w:rsidR="00672913"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13</w:t>
            </w:r>
            <w:r w:rsidR="00672913">
              <w:rPr>
                <w:rFonts w:eastAsia="Times New Roman"/>
                <w:b/>
                <w:sz w:val="28"/>
                <w:szCs w:val="28"/>
                <w:lang w:val="kk-KZ" w:eastAsia="ru-RU"/>
              </w:rPr>
              <w:t>-</w:t>
            </w:r>
            <w:r w:rsidR="00672913" w:rsidRPr="00C07536">
              <w:rPr>
                <w:rFonts w:eastAsia="Times New Roman"/>
                <w:b/>
                <w:sz w:val="28"/>
                <w:szCs w:val="28"/>
                <w:lang w:val="kk-KZ" w:eastAsia="ru-RU"/>
              </w:rPr>
              <w:t xml:space="preserve"> негізгі ұлттық индикатор</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672913" w:rsidRPr="00672913">
              <w:rPr>
                <w:rFonts w:eastAsia="Times New Roman"/>
                <w:bCs/>
                <w:sz w:val="28"/>
                <w:szCs w:val="28"/>
                <w:lang w:val="kk-KZ" w:eastAsia="ru-RU"/>
              </w:rPr>
              <w:t>Өңірлік стандарттар жүйесіне сәйкес әлеуметтік игіліктермен және қызметтермен қамтамасыз ету деңгейі, ауыл (республика бойынша)</w:t>
            </w:r>
          </w:p>
          <w:p w14:paraId="6DC3FF9C" w14:textId="77777777" w:rsidR="008544CF" w:rsidRPr="00DA1FDD" w:rsidRDefault="00672913" w:rsidP="00CA6E2D">
            <w:pPr>
              <w:widowControl w:val="0"/>
              <w:tabs>
                <w:tab w:val="left" w:pos="411"/>
                <w:tab w:val="left" w:pos="555"/>
              </w:tabs>
              <w:jc w:val="both"/>
              <w:rPr>
                <w:rFonts w:eastAsia="Times New Roman"/>
                <w:sz w:val="28"/>
                <w:szCs w:val="28"/>
                <w:lang w:val="kk-KZ" w:eastAsia="ru-RU"/>
              </w:rPr>
            </w:pPr>
            <w:r>
              <w:rPr>
                <w:rFonts w:eastAsia="Times New Roman"/>
                <w:b/>
                <w:sz w:val="28"/>
                <w:szCs w:val="28"/>
                <w:lang w:val="kk-KZ" w:eastAsia="ru-RU"/>
              </w:rPr>
              <w:t>Мақсат</w:t>
            </w:r>
            <w:r w:rsidR="00CA6E2D" w:rsidRPr="001D453B">
              <w:rPr>
                <w:rFonts w:eastAsia="Times New Roman"/>
                <w:b/>
                <w:sz w:val="28"/>
                <w:szCs w:val="28"/>
                <w:lang w:val="kk-KZ" w:eastAsia="ru-RU"/>
              </w:rPr>
              <w:t>.</w:t>
            </w:r>
            <w:r w:rsidR="00CA6E2D" w:rsidRPr="001D453B">
              <w:rPr>
                <w:rFonts w:eastAsia="Times New Roman"/>
                <w:bCs/>
                <w:sz w:val="28"/>
                <w:szCs w:val="28"/>
                <w:lang w:val="kk-KZ" w:eastAsia="ru-RU"/>
              </w:rPr>
              <w:t xml:space="preserve"> </w:t>
            </w:r>
            <w:r w:rsidR="008544CF" w:rsidRPr="00DA1FDD">
              <w:rPr>
                <w:rFonts w:eastAsia="Times New Roman"/>
                <w:sz w:val="28"/>
                <w:szCs w:val="28"/>
                <w:lang w:val="kk-KZ" w:eastAsia="ru-RU"/>
              </w:rPr>
              <w:t>Елді мекендердің түріне (қаласына, ауылына) және мөлшеріне (халық санына) байланысты объектілер мен көрсетілетін қызметтердің (игіліктердің) халыққа қолжетімділігінің ең төмен міндетті деңгейін қамтамасыз ету</w:t>
            </w:r>
          </w:p>
          <w:p w14:paraId="133203E1" w14:textId="77777777" w:rsidR="00172E28"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1</w:t>
            </w:r>
            <w:r w:rsidR="00172E28">
              <w:rPr>
                <w:rFonts w:eastAsia="Times New Roman"/>
                <w:b/>
                <w:sz w:val="28"/>
                <w:szCs w:val="28"/>
                <w:lang w:val="kk-KZ" w:eastAsia="ru-RU"/>
              </w:rPr>
              <w:t>- Н</w:t>
            </w:r>
            <w:r w:rsidR="009556B2">
              <w:rPr>
                <w:rFonts w:eastAsia="Times New Roman"/>
                <w:b/>
                <w:sz w:val="28"/>
                <w:szCs w:val="28"/>
                <w:lang w:val="kk-KZ" w:eastAsia="ru-RU"/>
              </w:rPr>
              <w:t>ысаналы</w:t>
            </w:r>
            <w:r w:rsidR="00172E28">
              <w:rPr>
                <w:rFonts w:eastAsia="Times New Roman"/>
                <w:b/>
                <w:sz w:val="28"/>
                <w:szCs w:val="28"/>
                <w:lang w:val="kk-KZ" w:eastAsia="ru-RU"/>
              </w:rPr>
              <w:t xml:space="preserve"> индикатор</w:t>
            </w:r>
            <w:r w:rsidRPr="001D453B">
              <w:rPr>
                <w:rFonts w:eastAsia="Times New Roman"/>
                <w:b/>
                <w:sz w:val="28"/>
                <w:szCs w:val="28"/>
                <w:lang w:val="kk-KZ" w:eastAsia="ru-RU"/>
              </w:rPr>
              <w:t xml:space="preserve">. </w:t>
            </w:r>
            <w:r w:rsidR="00172E28" w:rsidRPr="00172E28">
              <w:rPr>
                <w:rFonts w:eastAsia="Times New Roman"/>
                <w:bCs/>
                <w:sz w:val="28"/>
                <w:szCs w:val="28"/>
                <w:lang w:val="kk-KZ" w:eastAsia="ru-RU"/>
              </w:rPr>
              <w:t>Өңірлік стандарттар жүйесіне сәйкес әлеуметтік игіліктермен және қызметтермен қамтамасыз ету деңгейі қала, ауыл</w:t>
            </w:r>
          </w:p>
          <w:p w14:paraId="00CB7A20" w14:textId="77777777" w:rsidR="003F3063" w:rsidRPr="00DA70ED" w:rsidRDefault="00CA6E2D" w:rsidP="00CA6E2D">
            <w:pPr>
              <w:widowControl w:val="0"/>
              <w:tabs>
                <w:tab w:val="left" w:pos="411"/>
                <w:tab w:val="left" w:pos="555"/>
              </w:tabs>
              <w:jc w:val="both"/>
              <w:rPr>
                <w:rFonts w:eastAsia="Times New Roman"/>
                <w:sz w:val="28"/>
                <w:szCs w:val="28"/>
                <w:lang w:val="kk-KZ" w:eastAsia="ru-RU"/>
              </w:rPr>
            </w:pPr>
            <w:r w:rsidRPr="001D453B">
              <w:rPr>
                <w:rFonts w:eastAsia="Times New Roman"/>
                <w:b/>
                <w:sz w:val="28"/>
                <w:szCs w:val="28"/>
                <w:lang w:val="kk-KZ" w:eastAsia="ru-RU"/>
              </w:rPr>
              <w:t>1</w:t>
            </w:r>
            <w:r w:rsidR="00172E28">
              <w:rPr>
                <w:rFonts w:eastAsia="Times New Roman"/>
                <w:b/>
                <w:sz w:val="28"/>
                <w:szCs w:val="28"/>
                <w:lang w:val="kk-KZ" w:eastAsia="ru-RU"/>
              </w:rPr>
              <w:t xml:space="preserve"> Міндет</w:t>
            </w:r>
            <w:r w:rsidRPr="001D453B">
              <w:rPr>
                <w:rFonts w:eastAsia="Times New Roman"/>
                <w:b/>
                <w:sz w:val="28"/>
                <w:szCs w:val="28"/>
                <w:lang w:val="kk-KZ" w:eastAsia="ru-RU"/>
              </w:rPr>
              <w:t>.</w:t>
            </w:r>
            <w:r w:rsidRPr="001D453B">
              <w:rPr>
                <w:rFonts w:eastAsia="Times New Roman"/>
                <w:bCs/>
                <w:sz w:val="28"/>
                <w:szCs w:val="28"/>
                <w:lang w:val="kk-KZ" w:eastAsia="ru-RU"/>
              </w:rPr>
              <w:t xml:space="preserve"> </w:t>
            </w:r>
            <w:r w:rsidR="003F3063" w:rsidRPr="00DA70ED">
              <w:rPr>
                <w:rFonts w:eastAsia="Times New Roman"/>
                <w:sz w:val="28"/>
                <w:szCs w:val="28"/>
                <w:lang w:val="kk-KZ" w:eastAsia="ru-RU"/>
              </w:rPr>
              <w:t>Ауыл және қала тұрғындары үшін қолайлы орта құру</w:t>
            </w:r>
          </w:p>
          <w:p w14:paraId="1918D79F" w14:textId="77777777" w:rsidR="00CA6E2D" w:rsidRPr="003F3063" w:rsidRDefault="003F3063" w:rsidP="00CA6E2D">
            <w:pPr>
              <w:widowControl w:val="0"/>
              <w:tabs>
                <w:tab w:val="left" w:pos="411"/>
                <w:tab w:val="left" w:pos="555"/>
              </w:tabs>
              <w:jc w:val="both"/>
              <w:rPr>
                <w:rFonts w:eastAsia="Times New Roman"/>
                <w:b/>
                <w:i/>
                <w:iCs/>
                <w:sz w:val="28"/>
                <w:szCs w:val="28"/>
                <w:lang w:val="kk-KZ" w:eastAsia="ru-RU"/>
              </w:rPr>
            </w:pPr>
            <w:r w:rsidRPr="003F3063">
              <w:rPr>
                <w:rFonts w:eastAsia="Times New Roman"/>
                <w:b/>
                <w:i/>
                <w:iCs/>
                <w:sz w:val="28"/>
                <w:szCs w:val="28"/>
                <w:lang w:val="kk-KZ" w:eastAsia="ru-RU"/>
              </w:rPr>
              <w:t>Білім</w:t>
            </w:r>
            <w:r w:rsidR="00440BC9">
              <w:rPr>
                <w:rFonts w:eastAsia="Times New Roman"/>
                <w:b/>
                <w:i/>
                <w:iCs/>
                <w:sz w:val="28"/>
                <w:szCs w:val="28"/>
                <w:lang w:val="kk-KZ" w:eastAsia="ru-RU"/>
              </w:rPr>
              <w:t xml:space="preserve"> саласы</w:t>
            </w:r>
          </w:p>
          <w:p w14:paraId="6914B8DD" w14:textId="77777777" w:rsidR="00CA6E2D" w:rsidRPr="001D453B"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1.1.</w:t>
            </w:r>
            <w:r w:rsidR="00440BC9">
              <w:rPr>
                <w:rFonts w:eastAsia="Times New Roman"/>
                <w:b/>
                <w:sz w:val="28"/>
                <w:szCs w:val="28"/>
                <w:lang w:val="kk-KZ" w:eastAsia="ru-RU"/>
              </w:rPr>
              <w:t>Көрсеткіш</w:t>
            </w:r>
            <w:r w:rsidRPr="001D453B">
              <w:rPr>
                <w:rFonts w:eastAsia="Times New Roman"/>
                <w:bCs/>
                <w:sz w:val="28"/>
                <w:szCs w:val="28"/>
                <w:lang w:val="kk-KZ" w:eastAsia="ru-RU"/>
              </w:rPr>
              <w:t xml:space="preserve"> </w:t>
            </w:r>
            <w:r w:rsidR="00440BC9" w:rsidRPr="00440BC9">
              <w:rPr>
                <w:rFonts w:eastAsia="Times New Roman"/>
                <w:bCs/>
                <w:sz w:val="28"/>
                <w:szCs w:val="28"/>
                <w:lang w:val="kk-KZ" w:eastAsia="ru-RU"/>
              </w:rPr>
              <w:t>Типтік ғимараттарда орналасқан мектептердің үлесі</w:t>
            </w:r>
          </w:p>
          <w:p w14:paraId="5B04F447" w14:textId="77777777" w:rsidR="00644A4B"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1.2.</w:t>
            </w:r>
            <w:r w:rsidR="00440BC9">
              <w:rPr>
                <w:rFonts w:eastAsia="Times New Roman"/>
                <w:b/>
                <w:sz w:val="28"/>
                <w:szCs w:val="28"/>
                <w:lang w:val="kk-KZ" w:eastAsia="ru-RU"/>
              </w:rPr>
              <w:t xml:space="preserve"> Көрсеткіш</w:t>
            </w:r>
            <w:r w:rsidRPr="001D453B">
              <w:rPr>
                <w:rFonts w:eastAsia="Times New Roman"/>
                <w:bCs/>
                <w:sz w:val="28"/>
                <w:szCs w:val="28"/>
                <w:lang w:val="kk-KZ" w:eastAsia="ru-RU"/>
              </w:rPr>
              <w:t xml:space="preserve"> </w:t>
            </w:r>
            <w:r w:rsidR="00644A4B" w:rsidRPr="00644A4B">
              <w:rPr>
                <w:rFonts w:eastAsia="Times New Roman"/>
                <w:bCs/>
                <w:sz w:val="28"/>
                <w:szCs w:val="28"/>
                <w:lang w:val="kk-KZ" w:eastAsia="ru-RU"/>
              </w:rPr>
              <w:t>Балаларды</w:t>
            </w:r>
            <w:r w:rsidR="00644A4B">
              <w:rPr>
                <w:rFonts w:eastAsia="Times New Roman"/>
                <w:bCs/>
                <w:sz w:val="28"/>
                <w:szCs w:val="28"/>
                <w:lang w:val="kk-KZ" w:eastAsia="ru-RU"/>
              </w:rPr>
              <w:t xml:space="preserve"> </w:t>
            </w:r>
            <w:r w:rsidR="00644A4B" w:rsidRPr="00644A4B">
              <w:rPr>
                <w:rFonts w:eastAsia="Times New Roman"/>
                <w:bCs/>
                <w:sz w:val="28"/>
                <w:szCs w:val="28"/>
                <w:lang w:val="kk-KZ" w:eastAsia="ru-RU"/>
              </w:rPr>
              <w:t>қосымша біліммен қамту</w:t>
            </w:r>
          </w:p>
          <w:p w14:paraId="681C1EDC" w14:textId="77777777" w:rsidR="00365461"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1.</w:t>
            </w:r>
            <w:r w:rsidR="00FA51A4" w:rsidRPr="00365461">
              <w:rPr>
                <w:rFonts w:eastAsia="Times New Roman"/>
                <w:b/>
                <w:sz w:val="28"/>
                <w:szCs w:val="28"/>
                <w:lang w:val="kk-KZ" w:eastAsia="ru-RU"/>
              </w:rPr>
              <w:t>3</w:t>
            </w:r>
            <w:r w:rsidRPr="001D453B">
              <w:rPr>
                <w:rFonts w:eastAsia="Times New Roman"/>
                <w:b/>
                <w:sz w:val="28"/>
                <w:szCs w:val="28"/>
                <w:lang w:val="kk-KZ" w:eastAsia="ru-RU"/>
              </w:rPr>
              <w:t>.</w:t>
            </w:r>
            <w:r w:rsidR="00B351E1">
              <w:rPr>
                <w:rFonts w:eastAsia="Times New Roman"/>
                <w:b/>
                <w:sz w:val="28"/>
                <w:szCs w:val="28"/>
                <w:lang w:val="kk-KZ" w:eastAsia="ru-RU"/>
              </w:rPr>
              <w:t>Көрсеткіш</w:t>
            </w:r>
            <w:r w:rsidRPr="001D453B">
              <w:rPr>
                <w:rFonts w:eastAsia="Times New Roman"/>
                <w:bCs/>
                <w:sz w:val="28"/>
                <w:szCs w:val="28"/>
                <w:lang w:val="kk-KZ" w:eastAsia="ru-RU"/>
              </w:rPr>
              <w:t xml:space="preserve"> </w:t>
            </w:r>
            <w:r w:rsidR="0026670E">
              <w:rPr>
                <w:rFonts w:eastAsia="Times New Roman"/>
                <w:bCs/>
                <w:sz w:val="28"/>
                <w:szCs w:val="28"/>
                <w:lang w:val="kk-KZ" w:eastAsia="ru-RU"/>
              </w:rPr>
              <w:t>Типтік</w:t>
            </w:r>
            <w:r w:rsidR="00365461" w:rsidRPr="00365461">
              <w:rPr>
                <w:rFonts w:eastAsia="Times New Roman"/>
                <w:bCs/>
                <w:sz w:val="28"/>
                <w:szCs w:val="28"/>
                <w:lang w:val="kk-KZ" w:eastAsia="ru-RU"/>
              </w:rPr>
              <w:t xml:space="preserve"> ғимараттарда орналасқан техникалық және кәсіптік, орта білімнен кейінгі білім беру (</w:t>
            </w:r>
            <w:r w:rsidR="0026670E">
              <w:rPr>
                <w:rFonts w:eastAsia="Times New Roman"/>
                <w:bCs/>
                <w:sz w:val="28"/>
                <w:szCs w:val="28"/>
                <w:lang w:val="kk-KZ" w:eastAsia="ru-RU"/>
              </w:rPr>
              <w:t>үлгідегі</w:t>
            </w:r>
            <w:r w:rsidR="00365461" w:rsidRPr="00365461">
              <w:rPr>
                <w:rFonts w:eastAsia="Times New Roman"/>
                <w:bCs/>
                <w:sz w:val="28"/>
                <w:szCs w:val="28"/>
                <w:lang w:val="kk-KZ" w:eastAsia="ru-RU"/>
              </w:rPr>
              <w:t>) объектілерінің үлесі</w:t>
            </w:r>
          </w:p>
          <w:p w14:paraId="19D8BA50" w14:textId="77777777" w:rsidR="00CA6E2D" w:rsidRPr="001D453B" w:rsidRDefault="00365461" w:rsidP="00CA6E2D">
            <w:pPr>
              <w:widowControl w:val="0"/>
              <w:tabs>
                <w:tab w:val="left" w:pos="411"/>
                <w:tab w:val="left" w:pos="555"/>
              </w:tabs>
              <w:jc w:val="both"/>
              <w:rPr>
                <w:rFonts w:eastAsia="Times New Roman"/>
                <w:bCs/>
                <w:i/>
                <w:iCs/>
                <w:sz w:val="28"/>
                <w:szCs w:val="28"/>
                <w:lang w:val="kk-KZ" w:eastAsia="ru-RU"/>
              </w:rPr>
            </w:pPr>
            <w:r>
              <w:rPr>
                <w:rFonts w:eastAsia="Times New Roman"/>
                <w:b/>
                <w:bCs/>
                <w:i/>
                <w:iCs/>
                <w:sz w:val="28"/>
                <w:szCs w:val="28"/>
                <w:lang w:val="kk-KZ" w:eastAsia="ru-RU"/>
              </w:rPr>
              <w:t>Денсаулық сақтау</w:t>
            </w:r>
          </w:p>
          <w:p w14:paraId="2A70411E" w14:textId="77777777" w:rsidR="00CA6E2D" w:rsidRPr="001D453B"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2.1.</w:t>
            </w:r>
            <w:r w:rsidRPr="001D453B">
              <w:rPr>
                <w:rFonts w:eastAsia="Times New Roman"/>
                <w:bCs/>
                <w:sz w:val="28"/>
                <w:szCs w:val="28"/>
                <w:lang w:val="kk-KZ" w:eastAsia="ru-RU"/>
              </w:rPr>
              <w:t xml:space="preserve"> </w:t>
            </w:r>
            <w:r w:rsidR="00365461" w:rsidRPr="00365461">
              <w:rPr>
                <w:rFonts w:eastAsia="Times New Roman"/>
                <w:b/>
                <w:sz w:val="28"/>
                <w:szCs w:val="28"/>
                <w:lang w:val="kk-KZ" w:eastAsia="ru-RU"/>
              </w:rPr>
              <w:t>Көрсеткіш</w:t>
            </w:r>
            <w:r w:rsidR="00365461">
              <w:rPr>
                <w:rFonts w:eastAsia="Times New Roman"/>
                <w:bCs/>
                <w:sz w:val="28"/>
                <w:szCs w:val="28"/>
                <w:lang w:val="kk-KZ" w:eastAsia="ru-RU"/>
              </w:rPr>
              <w:t xml:space="preserve"> </w:t>
            </w:r>
            <w:r w:rsidR="00365461" w:rsidRPr="00365461">
              <w:rPr>
                <w:rFonts w:eastAsia="Times New Roman"/>
                <w:bCs/>
                <w:sz w:val="28"/>
                <w:szCs w:val="28"/>
                <w:lang w:val="kk-KZ" w:eastAsia="ru-RU"/>
              </w:rPr>
              <w:t>Елді мекендерді алғашқы медициналық-санитарлық және консультациялық-диагностикалық көмекпен қамту</w:t>
            </w:r>
          </w:p>
          <w:p w14:paraId="2F7EDC43" w14:textId="77777777" w:rsidR="00CA6E2D" w:rsidRPr="001D453B" w:rsidRDefault="00365461" w:rsidP="00CA6E2D">
            <w:pPr>
              <w:widowControl w:val="0"/>
              <w:tabs>
                <w:tab w:val="left" w:pos="411"/>
                <w:tab w:val="left" w:pos="555"/>
              </w:tabs>
              <w:jc w:val="both"/>
              <w:rPr>
                <w:rFonts w:eastAsia="Times New Roman"/>
                <w:b/>
                <w:i/>
                <w:iCs/>
                <w:sz w:val="28"/>
                <w:szCs w:val="28"/>
                <w:lang w:val="kk-KZ" w:eastAsia="ru-RU"/>
              </w:rPr>
            </w:pPr>
            <w:r>
              <w:rPr>
                <w:rFonts w:eastAsia="Times New Roman"/>
                <w:b/>
                <w:i/>
                <w:iCs/>
                <w:sz w:val="28"/>
                <w:szCs w:val="28"/>
                <w:lang w:val="kk-KZ" w:eastAsia="ru-RU"/>
              </w:rPr>
              <w:t>Мәдениет</w:t>
            </w:r>
          </w:p>
          <w:p w14:paraId="30D4D14E" w14:textId="77777777" w:rsidR="00365461"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3.1.</w:t>
            </w:r>
            <w:r w:rsidR="00365461">
              <w:rPr>
                <w:rFonts w:eastAsia="Times New Roman"/>
                <w:b/>
                <w:sz w:val="28"/>
                <w:szCs w:val="28"/>
                <w:lang w:val="kk-KZ" w:eastAsia="ru-RU"/>
              </w:rPr>
              <w:t>Көрсеткіш</w:t>
            </w:r>
            <w:r w:rsidRPr="001D453B">
              <w:rPr>
                <w:rFonts w:eastAsia="Times New Roman"/>
                <w:bCs/>
                <w:sz w:val="28"/>
                <w:szCs w:val="28"/>
                <w:lang w:val="kk-KZ" w:eastAsia="ru-RU"/>
              </w:rPr>
              <w:t xml:space="preserve"> </w:t>
            </w:r>
            <w:r w:rsidR="00365461" w:rsidRPr="00365461">
              <w:rPr>
                <w:rFonts w:eastAsia="Times New Roman"/>
                <w:bCs/>
                <w:sz w:val="28"/>
                <w:szCs w:val="28"/>
                <w:lang w:val="kk-KZ" w:eastAsia="ru-RU"/>
              </w:rPr>
              <w:t>Мәдениет объектілерімен және қызметтерімен қамтамасыз етудің өсуі</w:t>
            </w:r>
          </w:p>
          <w:p w14:paraId="6F6E6471" w14:textId="77777777" w:rsidR="00CA6E2D" w:rsidRPr="001D453B" w:rsidRDefault="00CA6E2D" w:rsidP="00CA6E2D">
            <w:pPr>
              <w:widowControl w:val="0"/>
              <w:tabs>
                <w:tab w:val="left" w:pos="411"/>
                <w:tab w:val="left" w:pos="555"/>
              </w:tabs>
              <w:jc w:val="both"/>
              <w:rPr>
                <w:rFonts w:eastAsia="Times New Roman"/>
                <w:b/>
                <w:i/>
                <w:iCs/>
                <w:sz w:val="28"/>
                <w:szCs w:val="28"/>
                <w:lang w:val="kk-KZ" w:eastAsia="ru-RU"/>
              </w:rPr>
            </w:pPr>
            <w:r w:rsidRPr="001D453B">
              <w:rPr>
                <w:rFonts w:eastAsia="Times New Roman"/>
                <w:b/>
                <w:i/>
                <w:iCs/>
                <w:sz w:val="28"/>
                <w:szCs w:val="28"/>
                <w:lang w:val="kk-KZ" w:eastAsia="ru-RU"/>
              </w:rPr>
              <w:t xml:space="preserve">Спорт </w:t>
            </w:r>
          </w:p>
          <w:p w14:paraId="79102B59" w14:textId="77777777" w:rsidR="00CA6E2D" w:rsidRPr="001D453B"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4.1.</w:t>
            </w:r>
            <w:r w:rsidR="00365461">
              <w:rPr>
                <w:rFonts w:eastAsia="Times New Roman"/>
                <w:b/>
                <w:sz w:val="28"/>
                <w:szCs w:val="28"/>
                <w:lang w:val="kk-KZ" w:eastAsia="ru-RU"/>
              </w:rPr>
              <w:t>Көрсеткіш</w:t>
            </w:r>
            <w:r w:rsidRPr="001D453B">
              <w:rPr>
                <w:rFonts w:eastAsia="Times New Roman"/>
                <w:bCs/>
                <w:sz w:val="28"/>
                <w:szCs w:val="28"/>
                <w:lang w:val="kk-KZ" w:eastAsia="ru-RU"/>
              </w:rPr>
              <w:t xml:space="preserve"> </w:t>
            </w:r>
            <w:r w:rsidR="00F903A7" w:rsidRPr="00F903A7">
              <w:rPr>
                <w:rFonts w:eastAsia="Times New Roman"/>
                <w:bCs/>
                <w:sz w:val="28"/>
                <w:szCs w:val="28"/>
                <w:lang w:val="kk-KZ" w:eastAsia="ru-RU"/>
              </w:rPr>
              <w:t>Дене шынықтырумен және спортпен шұғылданатын азаматтар санын жалпы халықтың 50% - на дейін жеткізу</w:t>
            </w:r>
          </w:p>
          <w:p w14:paraId="7C5BEF89" w14:textId="77777777" w:rsidR="00F903A7" w:rsidRDefault="00F903A7" w:rsidP="00CA6E2D">
            <w:pPr>
              <w:widowControl w:val="0"/>
              <w:tabs>
                <w:tab w:val="left" w:pos="411"/>
                <w:tab w:val="left" w:pos="555"/>
              </w:tabs>
              <w:jc w:val="both"/>
              <w:rPr>
                <w:rFonts w:eastAsia="Times New Roman"/>
                <w:b/>
                <w:bCs/>
                <w:i/>
                <w:iCs/>
                <w:sz w:val="28"/>
                <w:szCs w:val="28"/>
                <w:lang w:val="kk-KZ" w:eastAsia="ru-RU"/>
              </w:rPr>
            </w:pPr>
            <w:r w:rsidRPr="003A4475">
              <w:rPr>
                <w:rFonts w:eastAsia="Times New Roman"/>
                <w:b/>
                <w:bCs/>
                <w:i/>
                <w:iCs/>
                <w:sz w:val="28"/>
                <w:szCs w:val="28"/>
                <w:lang w:val="kk-KZ" w:eastAsia="ru-RU"/>
              </w:rPr>
              <w:t>Жол инфрақұрылымы</w:t>
            </w:r>
          </w:p>
          <w:p w14:paraId="6E0164DC" w14:textId="77777777" w:rsidR="00F903A7"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5.1.</w:t>
            </w:r>
            <w:r w:rsidR="00F903A7">
              <w:rPr>
                <w:rFonts w:eastAsia="Times New Roman"/>
                <w:b/>
                <w:sz w:val="28"/>
                <w:szCs w:val="28"/>
                <w:lang w:val="kk-KZ" w:eastAsia="ru-RU"/>
              </w:rPr>
              <w:t xml:space="preserve"> Көрсеткіш</w:t>
            </w:r>
            <w:r w:rsidRPr="001D453B">
              <w:rPr>
                <w:rFonts w:eastAsia="Times New Roman"/>
                <w:bCs/>
                <w:sz w:val="28"/>
                <w:szCs w:val="28"/>
                <w:lang w:val="kk-KZ" w:eastAsia="ru-RU"/>
              </w:rPr>
              <w:t xml:space="preserve"> </w:t>
            </w:r>
            <w:r w:rsidR="00F903A7" w:rsidRPr="00F903A7">
              <w:rPr>
                <w:rFonts w:eastAsia="Times New Roman"/>
                <w:bCs/>
                <w:sz w:val="28"/>
                <w:szCs w:val="28"/>
                <w:lang w:val="kk-KZ" w:eastAsia="ru-RU"/>
              </w:rPr>
              <w:t>Жақсы және қанағаттанарлық жағдайда ішкі жолдардың үлесін ұлғайту</w:t>
            </w:r>
          </w:p>
          <w:p w14:paraId="46874322" w14:textId="77777777" w:rsidR="00F903A7" w:rsidRDefault="00F903A7" w:rsidP="00CA6E2D">
            <w:pPr>
              <w:widowControl w:val="0"/>
              <w:tabs>
                <w:tab w:val="left" w:pos="411"/>
                <w:tab w:val="left" w:pos="555"/>
              </w:tabs>
              <w:jc w:val="both"/>
              <w:rPr>
                <w:rFonts w:eastAsia="Times New Roman"/>
                <w:b/>
                <w:bCs/>
                <w:i/>
                <w:iCs/>
                <w:sz w:val="28"/>
                <w:szCs w:val="28"/>
                <w:lang w:val="kk-KZ" w:eastAsia="ru-RU"/>
              </w:rPr>
            </w:pPr>
            <w:r w:rsidRPr="00F903A7">
              <w:rPr>
                <w:rFonts w:eastAsia="Times New Roman"/>
                <w:b/>
                <w:bCs/>
                <w:i/>
                <w:iCs/>
                <w:sz w:val="28"/>
                <w:szCs w:val="28"/>
                <w:lang w:val="kk-KZ" w:eastAsia="ru-RU"/>
              </w:rPr>
              <w:t>Инженерлік инфрақұрылым</w:t>
            </w:r>
          </w:p>
          <w:p w14:paraId="4E2748E4" w14:textId="77777777" w:rsidR="00F903A7"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6.1.</w:t>
            </w:r>
            <w:r w:rsidR="00F903A7">
              <w:rPr>
                <w:rFonts w:eastAsia="Times New Roman"/>
                <w:b/>
                <w:sz w:val="28"/>
                <w:szCs w:val="28"/>
                <w:lang w:val="kk-KZ" w:eastAsia="ru-RU"/>
              </w:rPr>
              <w:t xml:space="preserve"> Көрсеткіш</w:t>
            </w:r>
            <w:r w:rsidRPr="001D453B">
              <w:rPr>
                <w:rFonts w:eastAsia="Times New Roman"/>
                <w:bCs/>
                <w:sz w:val="28"/>
                <w:szCs w:val="28"/>
                <w:lang w:val="kk-KZ" w:eastAsia="ru-RU"/>
              </w:rPr>
              <w:t xml:space="preserve"> </w:t>
            </w:r>
            <w:r w:rsidR="00F903A7" w:rsidRPr="00F903A7">
              <w:rPr>
                <w:rFonts w:eastAsia="Times New Roman"/>
                <w:bCs/>
                <w:sz w:val="28"/>
                <w:szCs w:val="28"/>
                <w:lang w:val="kk-KZ" w:eastAsia="ru-RU"/>
              </w:rPr>
              <w:t>Халықтың сумен жабдықтау қызметтеріне қолжетімділігін қамтамасыз ету</w:t>
            </w:r>
          </w:p>
          <w:p w14:paraId="54242EFD" w14:textId="77777777" w:rsidR="00CA6E2D" w:rsidRPr="001D453B"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lastRenderedPageBreak/>
              <w:t>6.2.</w:t>
            </w:r>
            <w:r w:rsidRPr="001D453B">
              <w:rPr>
                <w:rFonts w:eastAsia="Times New Roman"/>
                <w:bCs/>
                <w:sz w:val="28"/>
                <w:szCs w:val="28"/>
                <w:lang w:val="kk-KZ" w:eastAsia="ru-RU"/>
              </w:rPr>
              <w:t xml:space="preserve"> </w:t>
            </w:r>
            <w:r w:rsidR="00F903A7">
              <w:rPr>
                <w:rFonts w:eastAsia="Times New Roman"/>
                <w:b/>
                <w:sz w:val="28"/>
                <w:szCs w:val="28"/>
                <w:lang w:val="kk-KZ" w:eastAsia="ru-RU"/>
              </w:rPr>
              <w:t>Көрсеткіш</w:t>
            </w:r>
            <w:r w:rsidR="00F903A7" w:rsidRPr="001D453B">
              <w:rPr>
                <w:rFonts w:eastAsia="Times New Roman"/>
                <w:bCs/>
                <w:sz w:val="28"/>
                <w:szCs w:val="28"/>
                <w:lang w:val="kk-KZ" w:eastAsia="ru-RU"/>
              </w:rPr>
              <w:t xml:space="preserve"> </w:t>
            </w:r>
            <w:r w:rsidR="00F903A7" w:rsidRPr="00F903A7">
              <w:rPr>
                <w:rFonts w:eastAsia="Times New Roman"/>
                <w:bCs/>
                <w:sz w:val="28"/>
                <w:szCs w:val="28"/>
                <w:lang w:val="kk-KZ" w:eastAsia="ru-RU"/>
              </w:rPr>
              <w:t>Электр желілерінің тозуын азайту</w:t>
            </w:r>
          </w:p>
          <w:p w14:paraId="0B2B89CA" w14:textId="77777777" w:rsidR="00F903A7"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6.3.</w:t>
            </w:r>
            <w:r w:rsidR="00F903A7">
              <w:rPr>
                <w:rFonts w:eastAsia="Times New Roman"/>
                <w:b/>
                <w:sz w:val="28"/>
                <w:szCs w:val="28"/>
                <w:lang w:val="kk-KZ" w:eastAsia="ru-RU"/>
              </w:rPr>
              <w:t xml:space="preserve"> Көрсеткіш</w:t>
            </w:r>
            <w:r w:rsidRPr="001D453B">
              <w:rPr>
                <w:rFonts w:eastAsia="Times New Roman"/>
                <w:bCs/>
                <w:sz w:val="28"/>
                <w:szCs w:val="28"/>
                <w:lang w:val="kk-KZ" w:eastAsia="ru-RU"/>
              </w:rPr>
              <w:t xml:space="preserve"> </w:t>
            </w:r>
            <w:r w:rsidR="00F903A7" w:rsidRPr="00F903A7">
              <w:rPr>
                <w:rFonts w:eastAsia="Times New Roman"/>
                <w:bCs/>
                <w:sz w:val="28"/>
                <w:szCs w:val="28"/>
                <w:lang w:val="kk-KZ" w:eastAsia="ru-RU"/>
              </w:rPr>
              <w:t>Пайдалануға берілген тұрғын үйлердің жалпы ауданы</w:t>
            </w:r>
          </w:p>
          <w:p w14:paraId="2051B0C0" w14:textId="77777777" w:rsidR="00CA6E2D" w:rsidRPr="001D453B"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6.4</w:t>
            </w:r>
            <w:r w:rsidRPr="001D453B">
              <w:rPr>
                <w:rFonts w:eastAsia="Times New Roman"/>
                <w:bCs/>
                <w:sz w:val="28"/>
                <w:szCs w:val="28"/>
                <w:lang w:val="kk-KZ" w:eastAsia="ru-RU"/>
              </w:rPr>
              <w:t xml:space="preserve"> .</w:t>
            </w:r>
            <w:r w:rsidR="00F903A7">
              <w:rPr>
                <w:rFonts w:eastAsia="Times New Roman"/>
                <w:b/>
                <w:sz w:val="28"/>
                <w:szCs w:val="28"/>
                <w:lang w:val="kk-KZ" w:eastAsia="ru-RU"/>
              </w:rPr>
              <w:t xml:space="preserve"> Көрсеткіш</w:t>
            </w:r>
            <w:r w:rsidR="00F903A7" w:rsidRPr="001D453B">
              <w:rPr>
                <w:rFonts w:eastAsia="Times New Roman"/>
                <w:bCs/>
                <w:sz w:val="28"/>
                <w:szCs w:val="28"/>
                <w:lang w:val="kk-KZ" w:eastAsia="ru-RU"/>
              </w:rPr>
              <w:t xml:space="preserve"> </w:t>
            </w:r>
            <w:r w:rsidR="00F903A7" w:rsidRPr="00F903A7">
              <w:rPr>
                <w:rFonts w:eastAsia="Times New Roman"/>
                <w:bCs/>
                <w:sz w:val="28"/>
                <w:szCs w:val="28"/>
                <w:lang w:val="kk-KZ" w:eastAsia="ru-RU"/>
              </w:rPr>
              <w:t>Жылумен қамтамасыз етудің тозуын азайту</w:t>
            </w:r>
          </w:p>
          <w:p w14:paraId="78F66939" w14:textId="77777777" w:rsidR="00A006FE"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6.5.</w:t>
            </w:r>
            <w:r w:rsidRPr="001D453B">
              <w:rPr>
                <w:rFonts w:eastAsia="Times New Roman"/>
                <w:bCs/>
                <w:sz w:val="28"/>
                <w:szCs w:val="28"/>
                <w:lang w:val="kk-KZ" w:eastAsia="ru-RU"/>
              </w:rPr>
              <w:t xml:space="preserve"> </w:t>
            </w:r>
            <w:r w:rsidR="00F903A7">
              <w:rPr>
                <w:rFonts w:eastAsia="Times New Roman"/>
                <w:b/>
                <w:sz w:val="28"/>
                <w:szCs w:val="28"/>
                <w:lang w:val="kk-KZ" w:eastAsia="ru-RU"/>
              </w:rPr>
              <w:t>Көрсеткіш</w:t>
            </w:r>
            <w:r w:rsidR="00F903A7" w:rsidRPr="001D453B">
              <w:rPr>
                <w:rFonts w:eastAsia="Times New Roman"/>
                <w:bCs/>
                <w:sz w:val="28"/>
                <w:szCs w:val="28"/>
                <w:lang w:val="kk-KZ" w:eastAsia="ru-RU"/>
              </w:rPr>
              <w:t xml:space="preserve"> </w:t>
            </w:r>
            <w:r w:rsidR="00F903A7" w:rsidRPr="00F903A7">
              <w:rPr>
                <w:rFonts w:eastAsia="Times New Roman"/>
                <w:bCs/>
                <w:sz w:val="28"/>
                <w:szCs w:val="28"/>
                <w:lang w:val="kk-KZ" w:eastAsia="ru-RU"/>
              </w:rPr>
              <w:t xml:space="preserve">АЕМ бойынша газдандыру деңгейі </w:t>
            </w:r>
          </w:p>
          <w:p w14:paraId="202FA7BF" w14:textId="77777777" w:rsidR="00EE6A17" w:rsidRDefault="00EE6A17" w:rsidP="00CA6E2D">
            <w:pPr>
              <w:widowControl w:val="0"/>
              <w:tabs>
                <w:tab w:val="left" w:pos="411"/>
                <w:tab w:val="left" w:pos="555"/>
              </w:tabs>
              <w:jc w:val="both"/>
              <w:rPr>
                <w:rFonts w:eastAsia="Times New Roman"/>
                <w:b/>
                <w:i/>
                <w:iCs/>
                <w:sz w:val="28"/>
                <w:szCs w:val="28"/>
                <w:lang w:val="kk-KZ" w:eastAsia="ru-RU"/>
              </w:rPr>
            </w:pPr>
            <w:r w:rsidRPr="00EE6A17">
              <w:rPr>
                <w:rFonts w:eastAsia="Times New Roman"/>
                <w:b/>
                <w:i/>
                <w:iCs/>
                <w:sz w:val="28"/>
                <w:szCs w:val="28"/>
                <w:lang w:val="kk-KZ" w:eastAsia="ru-RU"/>
              </w:rPr>
              <w:t>Қоршаған ортаның қауіпсіздігі мен қорғалуын қамтамасыз ету</w:t>
            </w:r>
          </w:p>
          <w:p w14:paraId="5F42FD90" w14:textId="77777777" w:rsidR="001330B6"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7.1.</w:t>
            </w:r>
            <w:r w:rsidR="00EE6A17">
              <w:rPr>
                <w:rFonts w:eastAsia="Times New Roman"/>
                <w:b/>
                <w:sz w:val="28"/>
                <w:szCs w:val="28"/>
                <w:lang w:val="kk-KZ" w:eastAsia="ru-RU"/>
              </w:rPr>
              <w:t xml:space="preserve"> Көрсеткіш</w:t>
            </w:r>
            <w:r w:rsidRPr="001D453B">
              <w:rPr>
                <w:rFonts w:eastAsia="Times New Roman"/>
                <w:bCs/>
                <w:sz w:val="28"/>
                <w:szCs w:val="28"/>
                <w:lang w:val="kk-KZ" w:eastAsia="ru-RU"/>
              </w:rPr>
              <w:t xml:space="preserve"> </w:t>
            </w:r>
            <w:r w:rsidR="001330B6" w:rsidRPr="001330B6">
              <w:rPr>
                <w:rFonts w:eastAsia="Times New Roman"/>
                <w:bCs/>
                <w:sz w:val="28"/>
                <w:szCs w:val="28"/>
                <w:lang w:val="kk-KZ" w:eastAsia="ru-RU"/>
              </w:rPr>
              <w:t>Учаскелік полиция пункттері санының қолданыстағы тиістілік нормаларына дейін жеткізу</w:t>
            </w:r>
          </w:p>
          <w:p w14:paraId="2806597A" w14:textId="77777777" w:rsidR="00690C6A"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7.2.</w:t>
            </w:r>
            <w:r w:rsidR="001330B6">
              <w:rPr>
                <w:rFonts w:eastAsia="Times New Roman"/>
                <w:b/>
                <w:sz w:val="28"/>
                <w:szCs w:val="28"/>
                <w:lang w:val="kk-KZ" w:eastAsia="ru-RU"/>
              </w:rPr>
              <w:t xml:space="preserve"> Көрсеткіш</w:t>
            </w:r>
            <w:r w:rsidRPr="001D453B">
              <w:rPr>
                <w:rFonts w:eastAsia="Times New Roman"/>
                <w:bCs/>
                <w:sz w:val="28"/>
                <w:szCs w:val="28"/>
                <w:lang w:val="kk-KZ" w:eastAsia="ru-RU"/>
              </w:rPr>
              <w:t xml:space="preserve"> </w:t>
            </w:r>
            <w:r w:rsidR="001330B6" w:rsidRPr="001330B6">
              <w:rPr>
                <w:rFonts w:eastAsia="Times New Roman"/>
                <w:bCs/>
                <w:sz w:val="28"/>
                <w:szCs w:val="28"/>
                <w:lang w:val="kk-KZ" w:eastAsia="ru-RU"/>
              </w:rPr>
              <w:t xml:space="preserve">ҚТҚ қайта өңдеу және кәдеге жарату үлесін ұлғайту </w:t>
            </w:r>
          </w:p>
          <w:p w14:paraId="16A360D5" w14:textId="77777777" w:rsidR="00CA6E2D" w:rsidRPr="001D453B"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7.3.</w:t>
            </w:r>
            <w:r w:rsidR="001330B6">
              <w:rPr>
                <w:rFonts w:eastAsia="Times New Roman"/>
                <w:b/>
                <w:sz w:val="28"/>
                <w:szCs w:val="28"/>
                <w:lang w:val="kk-KZ" w:eastAsia="ru-RU"/>
              </w:rPr>
              <w:t xml:space="preserve"> Көрсеткіш</w:t>
            </w:r>
            <w:r w:rsidRPr="001D453B">
              <w:rPr>
                <w:rFonts w:eastAsia="Times New Roman"/>
                <w:bCs/>
                <w:sz w:val="28"/>
                <w:szCs w:val="28"/>
                <w:lang w:val="kk-KZ" w:eastAsia="ru-RU"/>
              </w:rPr>
              <w:t xml:space="preserve"> </w:t>
            </w:r>
            <w:r w:rsidR="00A87AA6" w:rsidRPr="00A87AA6">
              <w:rPr>
                <w:rFonts w:eastAsia="Times New Roman"/>
                <w:bCs/>
                <w:sz w:val="28"/>
                <w:szCs w:val="28"/>
                <w:lang w:val="kk-KZ" w:eastAsia="ru-RU"/>
              </w:rPr>
              <w:t>ТЖ инфрақұрылымымен қамтамасыз ету</w:t>
            </w:r>
          </w:p>
          <w:p w14:paraId="14C6981C" w14:textId="77777777" w:rsidR="00CA6E2D" w:rsidRPr="003A4475" w:rsidRDefault="002B1EB4" w:rsidP="00CA6E2D">
            <w:pPr>
              <w:widowControl w:val="0"/>
              <w:tabs>
                <w:tab w:val="left" w:pos="411"/>
                <w:tab w:val="left" w:pos="555"/>
              </w:tabs>
              <w:jc w:val="both"/>
              <w:rPr>
                <w:rFonts w:eastAsia="Times New Roman"/>
                <w:b/>
                <w:bCs/>
                <w:i/>
                <w:iCs/>
                <w:sz w:val="28"/>
                <w:szCs w:val="28"/>
                <w:lang w:val="kk-KZ" w:eastAsia="ru-RU"/>
              </w:rPr>
            </w:pPr>
            <w:r>
              <w:rPr>
                <w:rFonts w:eastAsia="Times New Roman"/>
                <w:b/>
                <w:bCs/>
                <w:i/>
                <w:iCs/>
                <w:sz w:val="28"/>
                <w:szCs w:val="28"/>
                <w:lang w:val="kk-KZ" w:eastAsia="ru-RU"/>
              </w:rPr>
              <w:t>Ақпараттық</w:t>
            </w:r>
          </w:p>
          <w:p w14:paraId="21C61DA6" w14:textId="77777777" w:rsidR="00A87AA6" w:rsidRPr="002B1EB4" w:rsidRDefault="00A87AA6" w:rsidP="00CA6E2D">
            <w:pPr>
              <w:widowControl w:val="0"/>
              <w:tabs>
                <w:tab w:val="left" w:pos="411"/>
                <w:tab w:val="left" w:pos="555"/>
              </w:tabs>
              <w:jc w:val="both"/>
              <w:rPr>
                <w:rFonts w:eastAsia="Times New Roman"/>
                <w:bCs/>
                <w:sz w:val="28"/>
                <w:szCs w:val="28"/>
                <w:lang w:val="kk-KZ" w:eastAsia="ru-RU"/>
              </w:rPr>
            </w:pPr>
            <w:r w:rsidRPr="002B1EB4">
              <w:rPr>
                <w:rFonts w:eastAsia="Times New Roman"/>
                <w:bCs/>
                <w:sz w:val="28"/>
                <w:szCs w:val="28"/>
                <w:lang w:val="kk-KZ" w:eastAsia="ru-RU"/>
              </w:rPr>
              <w:t>Ақпараттық коммуникациялардың қолжетімділігі және тұрмыстық қызмет көрсету және сауда инфрақұрылымымен қамтамасыз ету</w:t>
            </w:r>
          </w:p>
          <w:p w14:paraId="486C3AFA" w14:textId="77777777" w:rsidR="00CA6E2D" w:rsidRPr="00FA51A4" w:rsidRDefault="00CA6E2D" w:rsidP="00CA6E2D">
            <w:pPr>
              <w:widowControl w:val="0"/>
              <w:tabs>
                <w:tab w:val="left" w:pos="411"/>
                <w:tab w:val="left" w:pos="555"/>
              </w:tabs>
              <w:jc w:val="both"/>
              <w:rPr>
                <w:rFonts w:eastAsia="Times New Roman"/>
                <w:bCs/>
                <w:sz w:val="28"/>
                <w:szCs w:val="28"/>
                <w:lang w:val="kk-KZ" w:eastAsia="ru-RU"/>
              </w:rPr>
            </w:pPr>
            <w:r w:rsidRPr="001D453B">
              <w:rPr>
                <w:rFonts w:eastAsia="Times New Roman"/>
                <w:b/>
                <w:sz w:val="28"/>
                <w:szCs w:val="28"/>
                <w:lang w:val="kk-KZ" w:eastAsia="ru-RU"/>
              </w:rPr>
              <w:t>8.1.</w:t>
            </w:r>
            <w:r w:rsidRPr="001D453B">
              <w:rPr>
                <w:rFonts w:eastAsia="Times New Roman"/>
                <w:bCs/>
                <w:sz w:val="28"/>
                <w:szCs w:val="28"/>
                <w:lang w:val="kk-KZ" w:eastAsia="ru-RU"/>
              </w:rPr>
              <w:t xml:space="preserve"> </w:t>
            </w:r>
            <w:r w:rsidR="00A87AA6">
              <w:rPr>
                <w:rFonts w:eastAsia="Times New Roman"/>
                <w:b/>
                <w:sz w:val="28"/>
                <w:szCs w:val="28"/>
                <w:lang w:val="kk-KZ" w:eastAsia="ru-RU"/>
              </w:rPr>
              <w:t>Көрсеткіш</w:t>
            </w:r>
            <w:r w:rsidR="00A87AA6" w:rsidRPr="00FA51A4">
              <w:rPr>
                <w:rFonts w:eastAsia="Times New Roman"/>
                <w:bCs/>
                <w:sz w:val="28"/>
                <w:szCs w:val="28"/>
                <w:lang w:val="kk-KZ" w:eastAsia="ru-RU"/>
              </w:rPr>
              <w:t xml:space="preserve"> </w:t>
            </w:r>
            <w:r w:rsidR="00A87AA6" w:rsidRPr="00A87AA6">
              <w:rPr>
                <w:rFonts w:eastAsia="Times New Roman"/>
                <w:bCs/>
                <w:sz w:val="28"/>
                <w:szCs w:val="28"/>
                <w:lang w:val="kk-KZ" w:eastAsia="ru-RU"/>
              </w:rPr>
              <w:t>Интернет желісіне қол жеткізуді қамтамасыз ету</w:t>
            </w:r>
          </w:p>
          <w:p w14:paraId="7B1F6235" w14:textId="462A995E" w:rsidR="00A87AA6" w:rsidRDefault="00CA6E2D" w:rsidP="00CA6E2D">
            <w:pPr>
              <w:keepLines/>
              <w:suppressLineNumbers/>
              <w:jc w:val="both"/>
              <w:rPr>
                <w:rFonts w:eastAsia="Times New Roman"/>
                <w:b/>
                <w:sz w:val="28"/>
                <w:szCs w:val="28"/>
                <w:lang w:val="kk-KZ" w:eastAsia="ru-RU"/>
              </w:rPr>
            </w:pPr>
            <w:r w:rsidRPr="001D453B">
              <w:rPr>
                <w:rFonts w:eastAsia="Times New Roman"/>
                <w:b/>
                <w:sz w:val="28"/>
                <w:szCs w:val="28"/>
                <w:u w:val="single"/>
                <w:lang w:val="kk-KZ" w:eastAsia="ru-RU"/>
              </w:rPr>
              <w:t>4</w:t>
            </w:r>
            <w:r w:rsidR="00A87AA6">
              <w:rPr>
                <w:rFonts w:eastAsia="Times New Roman"/>
                <w:b/>
                <w:sz w:val="28"/>
                <w:szCs w:val="28"/>
                <w:u w:val="single"/>
                <w:lang w:val="kk-KZ" w:eastAsia="ru-RU"/>
              </w:rPr>
              <w:t xml:space="preserve"> Бағыт</w:t>
            </w:r>
            <w:r w:rsidRPr="00A87AA6">
              <w:rPr>
                <w:rFonts w:eastAsia="Times New Roman"/>
                <w:b/>
                <w:sz w:val="28"/>
                <w:szCs w:val="28"/>
                <w:u w:val="single"/>
                <w:lang w:val="kk-KZ" w:eastAsia="ru-RU"/>
              </w:rPr>
              <w:t>:</w:t>
            </w:r>
            <w:r w:rsidRPr="00A87AA6">
              <w:rPr>
                <w:rFonts w:eastAsia="Times New Roman"/>
                <w:b/>
                <w:sz w:val="28"/>
                <w:szCs w:val="28"/>
                <w:lang w:val="kk-KZ" w:eastAsia="ru-RU"/>
              </w:rPr>
              <w:t xml:space="preserve"> </w:t>
            </w:r>
            <w:r w:rsidR="00A87AA6" w:rsidRPr="00A87AA6">
              <w:rPr>
                <w:rFonts w:eastAsia="Times New Roman"/>
                <w:b/>
                <w:sz w:val="28"/>
                <w:szCs w:val="28"/>
                <w:lang w:val="kk-KZ" w:eastAsia="ru-RU"/>
              </w:rPr>
              <w:t>Экономика мен қоғамның түпкілікті өзгерістері</w:t>
            </w:r>
          </w:p>
          <w:p w14:paraId="6CD018AB" w14:textId="77777777" w:rsidR="00EC7D83" w:rsidRPr="00EC7D83" w:rsidRDefault="00EC7D83" w:rsidP="00EC7D83">
            <w:pPr>
              <w:keepLines/>
              <w:suppressLineNumbers/>
              <w:jc w:val="both"/>
              <w:rPr>
                <w:rFonts w:eastAsia="Times New Roman"/>
                <w:b/>
                <w:sz w:val="28"/>
                <w:szCs w:val="28"/>
                <w:lang w:val="kk-KZ" w:eastAsia="ru-RU"/>
              </w:rPr>
            </w:pPr>
            <w:r w:rsidRPr="00EC7D83">
              <w:rPr>
                <w:rFonts w:eastAsia="Times New Roman"/>
                <w:b/>
                <w:sz w:val="28"/>
                <w:szCs w:val="28"/>
                <w:lang w:val="kk-KZ" w:eastAsia="ru-RU"/>
              </w:rPr>
              <w:t>28-негізгі ұлттық индикатор</w:t>
            </w:r>
          </w:p>
          <w:p w14:paraId="6B4A8F7A" w14:textId="064F47B1" w:rsidR="00EC7D83" w:rsidRPr="002303CE" w:rsidRDefault="00EC7D83" w:rsidP="00EC7D83">
            <w:pPr>
              <w:keepLines/>
              <w:suppressLineNumbers/>
              <w:jc w:val="both"/>
              <w:rPr>
                <w:rFonts w:eastAsia="Times New Roman"/>
                <w:bCs/>
                <w:sz w:val="28"/>
                <w:szCs w:val="28"/>
                <w:lang w:val="kk-KZ" w:eastAsia="ru-RU"/>
              </w:rPr>
            </w:pPr>
            <w:r w:rsidRPr="002303CE">
              <w:rPr>
                <w:rFonts w:eastAsia="Times New Roman"/>
                <w:bCs/>
                <w:sz w:val="28"/>
                <w:szCs w:val="28"/>
                <w:lang w:val="kk-KZ" w:eastAsia="ru-RU"/>
              </w:rPr>
              <w:t>ЖІӨ-дегі ШОК ЖҚҚ-ның үлесі, % (республика бойынша)</w:t>
            </w:r>
          </w:p>
          <w:p w14:paraId="530A7FFC" w14:textId="54DCB90B" w:rsidR="00EC7D83" w:rsidRDefault="00EC7D83" w:rsidP="00EC7D83">
            <w:pPr>
              <w:widowControl w:val="0"/>
              <w:tabs>
                <w:tab w:val="left" w:pos="411"/>
                <w:tab w:val="left" w:pos="555"/>
              </w:tabs>
              <w:jc w:val="both"/>
              <w:rPr>
                <w:rFonts w:eastAsia="Times New Roman"/>
                <w:b/>
                <w:sz w:val="28"/>
                <w:szCs w:val="28"/>
                <w:lang w:val="kk-KZ" w:eastAsia="ru-RU"/>
              </w:rPr>
            </w:pPr>
            <w:r w:rsidRPr="00EC7D83">
              <w:rPr>
                <w:rFonts w:eastAsia="Times New Roman"/>
                <w:b/>
                <w:sz w:val="28"/>
                <w:szCs w:val="28"/>
                <w:lang w:val="kk-KZ" w:eastAsia="ru-RU"/>
              </w:rPr>
              <w:t>Мақсат 1. Кәсіпкерлердің өсуін жеделдету</w:t>
            </w:r>
          </w:p>
          <w:p w14:paraId="32B3B450" w14:textId="655B76D7" w:rsidR="00EC7D83" w:rsidRPr="002303CE" w:rsidRDefault="00EC7D83" w:rsidP="00EC7D83">
            <w:pPr>
              <w:widowControl w:val="0"/>
              <w:tabs>
                <w:tab w:val="left" w:pos="411"/>
                <w:tab w:val="left" w:pos="555"/>
              </w:tabs>
              <w:jc w:val="both"/>
              <w:rPr>
                <w:rFonts w:eastAsia="Times New Roman"/>
                <w:bCs/>
                <w:sz w:val="28"/>
                <w:szCs w:val="28"/>
                <w:lang w:val="kk-KZ" w:eastAsia="ru-RU"/>
              </w:rPr>
            </w:pPr>
            <w:r w:rsidRPr="00EC7D83">
              <w:rPr>
                <w:rFonts w:eastAsia="Times New Roman"/>
                <w:b/>
                <w:sz w:val="28"/>
                <w:szCs w:val="28"/>
                <w:lang w:val="kk-KZ" w:eastAsia="ru-RU"/>
              </w:rPr>
              <w:t>Нысаналы индикатор</w:t>
            </w:r>
            <w:r>
              <w:rPr>
                <w:rFonts w:eastAsia="Times New Roman"/>
                <w:b/>
                <w:sz w:val="28"/>
                <w:szCs w:val="28"/>
                <w:lang w:val="kk-KZ" w:eastAsia="ru-RU"/>
              </w:rPr>
              <w:t xml:space="preserve"> 1.</w:t>
            </w:r>
            <w:r w:rsidRPr="00EC7D83">
              <w:rPr>
                <w:rFonts w:eastAsia="Times New Roman"/>
                <w:b/>
                <w:sz w:val="28"/>
                <w:szCs w:val="28"/>
                <w:lang w:val="kk-KZ" w:eastAsia="ru-RU"/>
              </w:rPr>
              <w:t xml:space="preserve">: </w:t>
            </w:r>
            <w:r w:rsidRPr="002303CE">
              <w:rPr>
                <w:rFonts w:eastAsia="Times New Roman"/>
                <w:bCs/>
                <w:sz w:val="28"/>
                <w:szCs w:val="28"/>
                <w:lang w:val="kk-KZ" w:eastAsia="ru-RU"/>
              </w:rPr>
              <w:t>ШОБ-те жұмыспен қамтылғандар санының өсуі</w:t>
            </w:r>
          </w:p>
          <w:p w14:paraId="00EB0FA5" w14:textId="75C78C8F" w:rsidR="002303CE" w:rsidRPr="00EC7D83" w:rsidRDefault="002303CE" w:rsidP="00EC7D83">
            <w:pPr>
              <w:widowControl w:val="0"/>
              <w:tabs>
                <w:tab w:val="left" w:pos="411"/>
                <w:tab w:val="left" w:pos="555"/>
              </w:tabs>
              <w:jc w:val="both"/>
              <w:rPr>
                <w:rFonts w:eastAsia="Times New Roman"/>
                <w:b/>
                <w:sz w:val="28"/>
                <w:szCs w:val="28"/>
                <w:lang w:val="kk-KZ" w:eastAsia="ru-RU"/>
              </w:rPr>
            </w:pPr>
            <w:r w:rsidRPr="002303CE">
              <w:rPr>
                <w:rFonts w:eastAsia="Times New Roman"/>
                <w:b/>
                <w:sz w:val="28"/>
                <w:szCs w:val="28"/>
                <w:lang w:val="kk-KZ" w:eastAsia="ru-RU"/>
              </w:rPr>
              <w:t>2-міндет. Кәсіпкерлікті мемлекеттік қолдау шараларына қолжетімділікті қамтамасыз ету</w:t>
            </w:r>
          </w:p>
          <w:p w14:paraId="34C6065A" w14:textId="77777777" w:rsidR="00D30ECA" w:rsidRDefault="002303CE" w:rsidP="00FA51A4">
            <w:pPr>
              <w:keepLines/>
              <w:suppressLineNumbers/>
              <w:jc w:val="both"/>
              <w:rPr>
                <w:rFonts w:eastAsia="Times New Roman"/>
                <w:lang w:val="kk-KZ" w:eastAsia="ru-RU"/>
              </w:rPr>
            </w:pPr>
            <w:r w:rsidRPr="002303CE">
              <w:rPr>
                <w:rFonts w:eastAsia="Times New Roman"/>
                <w:b/>
                <w:bCs/>
                <w:sz w:val="28"/>
                <w:szCs w:val="28"/>
                <w:lang w:val="kk-KZ" w:eastAsia="ru-RU"/>
              </w:rPr>
              <w:t xml:space="preserve">Іс-шара 1. </w:t>
            </w:r>
            <w:r w:rsidRPr="00D30ECA">
              <w:rPr>
                <w:rFonts w:eastAsia="Times New Roman"/>
                <w:lang w:val="kk-KZ" w:eastAsia="ru-RU"/>
              </w:rPr>
              <w:t>Ауылдық елді мекендерде және шағын қалаларда микрокредит беру және лизинг жобаларының саны</w:t>
            </w:r>
          </w:p>
          <w:p w14:paraId="74BBF757" w14:textId="5D79000A" w:rsidR="00D30ECA" w:rsidRPr="00D30ECA" w:rsidRDefault="00D30ECA" w:rsidP="00FA51A4">
            <w:pPr>
              <w:keepLines/>
              <w:suppressLineNumbers/>
              <w:jc w:val="both"/>
              <w:rPr>
                <w:rFonts w:eastAsia="Times New Roman"/>
                <w:b/>
                <w:bCs/>
                <w:sz w:val="28"/>
                <w:szCs w:val="28"/>
                <w:lang w:val="kk-KZ" w:eastAsia="ru-RU"/>
              </w:rPr>
            </w:pPr>
            <w:r w:rsidRPr="00D30ECA">
              <w:rPr>
                <w:rFonts w:eastAsia="Times New Roman"/>
                <w:b/>
                <w:bCs/>
                <w:sz w:val="28"/>
                <w:szCs w:val="28"/>
                <w:lang w:val="kk-KZ" w:eastAsia="ru-RU"/>
              </w:rPr>
              <w:t>3-міндет.</w:t>
            </w:r>
            <w:r>
              <w:rPr>
                <w:rFonts w:eastAsia="Times New Roman"/>
                <w:b/>
                <w:bCs/>
                <w:sz w:val="28"/>
                <w:szCs w:val="28"/>
                <w:lang w:val="kk-KZ" w:eastAsia="ru-RU"/>
              </w:rPr>
              <w:t xml:space="preserve"> </w:t>
            </w:r>
            <w:r w:rsidRPr="00D30ECA">
              <w:rPr>
                <w:rFonts w:eastAsia="Times New Roman"/>
                <w:b/>
                <w:bCs/>
                <w:sz w:val="28"/>
                <w:szCs w:val="28"/>
                <w:lang w:val="kk-KZ" w:eastAsia="ru-RU"/>
              </w:rPr>
              <w:t>Кәсіпкерлік қызмет саласындағы реттеу саясатын жетілдіру</w:t>
            </w:r>
          </w:p>
          <w:p w14:paraId="6C5F4FC2" w14:textId="77777777" w:rsidR="00AB3F3A" w:rsidRDefault="00CA6E2D" w:rsidP="00AB3F3A">
            <w:pPr>
              <w:keepLines/>
              <w:suppressLineNumbers/>
              <w:jc w:val="both"/>
              <w:rPr>
                <w:rFonts w:eastAsia="Times New Roman"/>
                <w:kern w:val="24"/>
                <w:sz w:val="28"/>
                <w:szCs w:val="28"/>
                <w:lang w:val="kk-KZ" w:eastAsia="ru-RU"/>
              </w:rPr>
            </w:pPr>
            <w:r w:rsidRPr="00AB3F3A">
              <w:rPr>
                <w:rFonts w:eastAsia="Times New Roman"/>
                <w:b/>
                <w:bCs/>
                <w:kern w:val="24"/>
                <w:sz w:val="28"/>
                <w:szCs w:val="28"/>
                <w:lang w:val="kk-KZ" w:eastAsia="ru-RU"/>
              </w:rPr>
              <w:t>30</w:t>
            </w:r>
            <w:r w:rsidR="00AB3F3A">
              <w:rPr>
                <w:rFonts w:eastAsia="Times New Roman"/>
                <w:b/>
                <w:bCs/>
                <w:kern w:val="24"/>
                <w:sz w:val="28"/>
                <w:szCs w:val="28"/>
                <w:lang w:val="kk-KZ" w:eastAsia="ru-RU"/>
              </w:rPr>
              <w:t>-</w:t>
            </w:r>
            <w:r w:rsidR="00AB3F3A" w:rsidRPr="00C07536">
              <w:rPr>
                <w:rFonts w:eastAsia="Times New Roman"/>
                <w:b/>
                <w:sz w:val="28"/>
                <w:szCs w:val="28"/>
                <w:lang w:val="kk-KZ" w:eastAsia="ru-RU"/>
              </w:rPr>
              <w:t xml:space="preserve"> негізгі ұлттық индикатор</w:t>
            </w:r>
            <w:r w:rsidRPr="00AB3F3A">
              <w:rPr>
                <w:rFonts w:eastAsia="Times New Roman"/>
                <w:b/>
                <w:bCs/>
                <w:kern w:val="24"/>
                <w:sz w:val="28"/>
                <w:szCs w:val="28"/>
                <w:lang w:val="kk-KZ" w:eastAsia="ru-RU"/>
              </w:rPr>
              <w:t xml:space="preserve">. </w:t>
            </w:r>
            <w:r w:rsidR="00AB3F3A" w:rsidRPr="00AB3F3A">
              <w:rPr>
                <w:rFonts w:eastAsia="Times New Roman"/>
                <w:kern w:val="24"/>
                <w:sz w:val="28"/>
                <w:szCs w:val="28"/>
                <w:lang w:val="kk-KZ" w:eastAsia="ru-RU"/>
              </w:rPr>
              <w:t>Негізгі капиталға инвестициялар (</w:t>
            </w:r>
            <w:r w:rsidR="00CE6689">
              <w:rPr>
                <w:rFonts w:eastAsia="Times New Roman"/>
                <w:kern w:val="24"/>
                <w:sz w:val="28"/>
                <w:szCs w:val="28"/>
                <w:lang w:val="kk-KZ" w:eastAsia="ru-RU"/>
              </w:rPr>
              <w:t>НКИ</w:t>
            </w:r>
            <w:r w:rsidR="00AB3F3A" w:rsidRPr="00AB3F3A">
              <w:rPr>
                <w:rFonts w:eastAsia="Times New Roman"/>
                <w:kern w:val="24"/>
                <w:sz w:val="28"/>
                <w:szCs w:val="28"/>
                <w:lang w:val="kk-KZ" w:eastAsia="ru-RU"/>
              </w:rPr>
              <w:t xml:space="preserve">), ЖІӨ </w:t>
            </w:r>
            <w:r w:rsidR="00CE6689">
              <w:rPr>
                <w:rFonts w:eastAsia="Times New Roman"/>
                <w:kern w:val="24"/>
                <w:sz w:val="28"/>
                <w:szCs w:val="28"/>
                <w:lang w:val="kk-KZ" w:eastAsia="ru-RU"/>
              </w:rPr>
              <w:t xml:space="preserve">–ден </w:t>
            </w:r>
            <w:r w:rsidR="00AB3F3A" w:rsidRPr="00AB3F3A">
              <w:rPr>
                <w:rFonts w:eastAsia="Times New Roman"/>
                <w:kern w:val="24"/>
                <w:sz w:val="28"/>
                <w:szCs w:val="28"/>
                <w:lang w:val="kk-KZ" w:eastAsia="ru-RU"/>
              </w:rPr>
              <w:t xml:space="preserve">% </w:t>
            </w:r>
            <w:r w:rsidR="00AB3F3A" w:rsidRPr="003A4475">
              <w:rPr>
                <w:rFonts w:eastAsia="Times New Roman"/>
                <w:kern w:val="24"/>
                <w:sz w:val="28"/>
                <w:szCs w:val="28"/>
                <w:lang w:val="kk-KZ" w:eastAsia="ru-RU"/>
              </w:rPr>
              <w:t>(республика бойынша)</w:t>
            </w:r>
          </w:p>
          <w:p w14:paraId="1F83AD55" w14:textId="77777777" w:rsidR="00BD5797" w:rsidRPr="00BD5797" w:rsidRDefault="00EE70D1" w:rsidP="00D051D7">
            <w:pPr>
              <w:pStyle w:val="afff5"/>
              <w:keepLines/>
              <w:numPr>
                <w:ilvl w:val="0"/>
                <w:numId w:val="45"/>
              </w:numPr>
              <w:suppressLineNumbers/>
              <w:ind w:left="99" w:firstLine="141"/>
              <w:jc w:val="both"/>
              <w:rPr>
                <w:rFonts w:eastAsia="Times New Roman"/>
                <w:kern w:val="24"/>
                <w:sz w:val="28"/>
                <w:szCs w:val="28"/>
                <w:lang w:val="kk-KZ" w:eastAsia="ru-RU"/>
              </w:rPr>
            </w:pPr>
            <w:r w:rsidRPr="00BD5797">
              <w:rPr>
                <w:rFonts w:eastAsia="Times New Roman"/>
                <w:b/>
                <w:kern w:val="24"/>
                <w:sz w:val="28"/>
                <w:szCs w:val="28"/>
                <w:lang w:val="kk-KZ" w:eastAsia="ru-RU"/>
              </w:rPr>
              <w:t>Н</w:t>
            </w:r>
            <w:r w:rsidR="001C4C79" w:rsidRPr="00BD5797">
              <w:rPr>
                <w:rFonts w:eastAsia="Times New Roman"/>
                <w:b/>
                <w:kern w:val="24"/>
                <w:sz w:val="28"/>
                <w:szCs w:val="28"/>
                <w:lang w:val="kk-KZ" w:eastAsia="ru-RU"/>
              </w:rPr>
              <w:t>ысаналы</w:t>
            </w:r>
            <w:r w:rsidRPr="00BD5797">
              <w:rPr>
                <w:rFonts w:eastAsia="Times New Roman"/>
                <w:b/>
                <w:kern w:val="24"/>
                <w:sz w:val="28"/>
                <w:szCs w:val="28"/>
                <w:lang w:val="kk-KZ" w:eastAsia="ru-RU"/>
              </w:rPr>
              <w:t xml:space="preserve"> индикатор </w:t>
            </w:r>
            <w:r w:rsidR="00BD5797" w:rsidRPr="00BD5797">
              <w:rPr>
                <w:rFonts w:eastAsia="Times New Roman"/>
                <w:kern w:val="24"/>
                <w:sz w:val="28"/>
                <w:szCs w:val="28"/>
                <w:lang w:val="kk-KZ" w:eastAsia="ru-RU"/>
              </w:rPr>
              <w:t xml:space="preserve">Негізгі капиталға инвестициялар </w:t>
            </w:r>
          </w:p>
          <w:p w14:paraId="199D4B75" w14:textId="77777777" w:rsidR="002562B6" w:rsidRPr="00BD5797" w:rsidRDefault="00CA6E2D" w:rsidP="00D051D7">
            <w:pPr>
              <w:pStyle w:val="afff5"/>
              <w:keepLines/>
              <w:numPr>
                <w:ilvl w:val="0"/>
                <w:numId w:val="45"/>
              </w:numPr>
              <w:suppressLineNumbers/>
              <w:ind w:left="0"/>
              <w:jc w:val="both"/>
              <w:rPr>
                <w:rFonts w:eastAsia="Times New Roman"/>
                <w:bCs/>
                <w:sz w:val="28"/>
                <w:szCs w:val="28"/>
                <w:lang w:val="kk-KZ" w:eastAsia="ru-RU"/>
              </w:rPr>
            </w:pPr>
            <w:r w:rsidRPr="00BD5797">
              <w:rPr>
                <w:b/>
                <w:bCs/>
                <w:iCs/>
                <w:sz w:val="28"/>
                <w:szCs w:val="28"/>
                <w:lang w:val="kk-KZ"/>
              </w:rPr>
              <w:t>31</w:t>
            </w:r>
            <w:r w:rsidR="002562B6" w:rsidRPr="00BD5797">
              <w:rPr>
                <w:b/>
                <w:bCs/>
                <w:iCs/>
                <w:sz w:val="28"/>
                <w:szCs w:val="28"/>
                <w:lang w:val="kk-KZ"/>
              </w:rPr>
              <w:t>-</w:t>
            </w:r>
            <w:r w:rsidR="002562B6" w:rsidRPr="00BD5797">
              <w:rPr>
                <w:rFonts w:eastAsia="Times New Roman"/>
                <w:b/>
                <w:sz w:val="28"/>
                <w:szCs w:val="28"/>
                <w:lang w:val="kk-KZ" w:eastAsia="ru-RU"/>
              </w:rPr>
              <w:t xml:space="preserve"> негізгі ұлттық индикатор</w:t>
            </w:r>
            <w:r w:rsidRPr="00BD5797">
              <w:rPr>
                <w:b/>
                <w:bCs/>
                <w:iCs/>
                <w:sz w:val="28"/>
                <w:szCs w:val="28"/>
                <w:lang w:val="kk-KZ"/>
              </w:rPr>
              <w:t>.</w:t>
            </w:r>
            <w:r w:rsidRPr="00BD5797">
              <w:rPr>
                <w:b/>
                <w:bCs/>
                <w:i/>
                <w:sz w:val="28"/>
                <w:szCs w:val="28"/>
                <w:lang w:val="kk-KZ"/>
              </w:rPr>
              <w:t xml:space="preserve"> </w:t>
            </w:r>
            <w:r w:rsidR="001C4C79" w:rsidRPr="00BD5797">
              <w:rPr>
                <w:rFonts w:eastAsia="Times New Roman"/>
                <w:bCs/>
                <w:sz w:val="28"/>
                <w:szCs w:val="28"/>
                <w:lang w:val="kk-KZ" w:eastAsia="ru-RU"/>
              </w:rPr>
              <w:t>НКИ-дың</w:t>
            </w:r>
            <w:r w:rsidR="002562B6" w:rsidRPr="00BD5797">
              <w:rPr>
                <w:rFonts w:eastAsia="Times New Roman"/>
                <w:bCs/>
                <w:sz w:val="28"/>
                <w:szCs w:val="28"/>
                <w:lang w:val="kk-KZ" w:eastAsia="ru-RU"/>
              </w:rPr>
              <w:t xml:space="preserve"> жалпы көлеміндегі сыртқы инвестициялардың үлесі</w:t>
            </w:r>
            <w:r w:rsidR="008934B2" w:rsidRPr="00BD5797">
              <w:rPr>
                <w:rFonts w:eastAsia="Times New Roman"/>
                <w:bCs/>
                <w:sz w:val="28"/>
                <w:szCs w:val="28"/>
                <w:lang w:val="kk-KZ" w:eastAsia="ru-RU"/>
              </w:rPr>
              <w:t>,</w:t>
            </w:r>
            <w:r w:rsidR="001C4C79" w:rsidRPr="00BD5797">
              <w:rPr>
                <w:rFonts w:eastAsia="Times New Roman"/>
                <w:bCs/>
                <w:sz w:val="28"/>
                <w:szCs w:val="28"/>
                <w:lang w:val="kk-KZ" w:eastAsia="ru-RU"/>
              </w:rPr>
              <w:t xml:space="preserve"> </w:t>
            </w:r>
            <w:r w:rsidR="002562B6" w:rsidRPr="00BD5797">
              <w:rPr>
                <w:rFonts w:eastAsia="Times New Roman"/>
                <w:bCs/>
                <w:sz w:val="28"/>
                <w:szCs w:val="28"/>
                <w:lang w:val="kk-KZ" w:eastAsia="ru-RU"/>
              </w:rPr>
              <w:t xml:space="preserve"> (республика бойынша)</w:t>
            </w:r>
          </w:p>
          <w:p w14:paraId="4264761C" w14:textId="77777777" w:rsidR="00CA6E2D" w:rsidRPr="002562B6" w:rsidRDefault="00CA6E2D" w:rsidP="002562B6">
            <w:pPr>
              <w:rPr>
                <w:rFonts w:eastAsia="Times New Roman"/>
                <w:sz w:val="28"/>
                <w:szCs w:val="28"/>
                <w:lang w:val="kk-KZ" w:eastAsia="ru-RU"/>
              </w:rPr>
            </w:pPr>
            <w:r w:rsidRPr="002562B6">
              <w:rPr>
                <w:rFonts w:eastAsia="Times New Roman"/>
                <w:b/>
                <w:kern w:val="24"/>
                <w:sz w:val="28"/>
                <w:szCs w:val="28"/>
                <w:lang w:val="kk-KZ" w:eastAsia="ru-RU"/>
              </w:rPr>
              <w:t>1</w:t>
            </w:r>
            <w:r w:rsidR="002562B6">
              <w:rPr>
                <w:rFonts w:eastAsia="Times New Roman"/>
                <w:b/>
                <w:kern w:val="24"/>
                <w:sz w:val="28"/>
                <w:szCs w:val="28"/>
                <w:lang w:val="kk-KZ" w:eastAsia="ru-RU"/>
              </w:rPr>
              <w:t xml:space="preserve"> </w:t>
            </w:r>
            <w:r w:rsidR="00BD5797">
              <w:rPr>
                <w:rFonts w:eastAsia="Times New Roman"/>
                <w:b/>
                <w:kern w:val="24"/>
                <w:sz w:val="28"/>
                <w:szCs w:val="28"/>
                <w:lang w:val="kk-KZ" w:eastAsia="ru-RU"/>
              </w:rPr>
              <w:t>Нысаналы</w:t>
            </w:r>
            <w:r w:rsidR="002562B6">
              <w:rPr>
                <w:rFonts w:eastAsia="Times New Roman"/>
                <w:b/>
                <w:sz w:val="28"/>
                <w:szCs w:val="28"/>
                <w:lang w:val="kk-KZ" w:eastAsia="ru-RU"/>
              </w:rPr>
              <w:t xml:space="preserve"> индикатор</w:t>
            </w:r>
            <w:r w:rsidRPr="002562B6">
              <w:rPr>
                <w:rFonts w:eastAsia="Times New Roman"/>
                <w:b/>
                <w:kern w:val="24"/>
                <w:sz w:val="28"/>
                <w:szCs w:val="28"/>
                <w:lang w:val="kk-KZ" w:eastAsia="ru-RU"/>
              </w:rPr>
              <w:t xml:space="preserve">. </w:t>
            </w:r>
            <w:r w:rsidR="002562B6" w:rsidRPr="002562B6">
              <w:rPr>
                <w:rFonts w:eastAsia="Times New Roman"/>
                <w:bCs/>
                <w:sz w:val="28"/>
                <w:szCs w:val="28"/>
                <w:lang w:val="kk-KZ" w:eastAsia="ru-RU"/>
              </w:rPr>
              <w:t xml:space="preserve">Сыртқы </w:t>
            </w:r>
            <w:r w:rsidR="00BD5797">
              <w:rPr>
                <w:rFonts w:eastAsia="Times New Roman"/>
                <w:bCs/>
                <w:sz w:val="28"/>
                <w:szCs w:val="28"/>
                <w:lang w:val="kk-KZ" w:eastAsia="ru-RU"/>
              </w:rPr>
              <w:t>инвестициялар</w:t>
            </w:r>
            <w:r w:rsidR="002562B6" w:rsidRPr="002562B6">
              <w:rPr>
                <w:rFonts w:eastAsia="Times New Roman"/>
                <w:bCs/>
                <w:sz w:val="28"/>
                <w:szCs w:val="28"/>
                <w:lang w:val="kk-KZ" w:eastAsia="ru-RU"/>
              </w:rPr>
              <w:t xml:space="preserve"> үлесі</w:t>
            </w:r>
          </w:p>
          <w:p w14:paraId="2313E944" w14:textId="77777777" w:rsidR="002562B6" w:rsidRDefault="00CA6E2D" w:rsidP="00CA6E2D">
            <w:pPr>
              <w:keepLines/>
              <w:suppressLineNumbers/>
              <w:jc w:val="both"/>
              <w:rPr>
                <w:rFonts w:eastAsia="Times New Roman"/>
                <w:sz w:val="28"/>
                <w:szCs w:val="28"/>
                <w:lang w:val="kk-KZ" w:eastAsia="ru-RU"/>
              </w:rPr>
            </w:pPr>
            <w:r w:rsidRPr="003A4475">
              <w:rPr>
                <w:rFonts w:eastAsia="Times New Roman"/>
                <w:b/>
                <w:bCs/>
                <w:sz w:val="28"/>
                <w:szCs w:val="28"/>
                <w:lang w:val="kk-KZ" w:eastAsia="ru-RU"/>
              </w:rPr>
              <w:t>1</w:t>
            </w:r>
            <w:r w:rsidR="002562B6">
              <w:rPr>
                <w:rFonts w:eastAsia="Times New Roman"/>
                <w:b/>
                <w:bCs/>
                <w:sz w:val="28"/>
                <w:szCs w:val="28"/>
                <w:lang w:val="kk-KZ" w:eastAsia="ru-RU"/>
              </w:rPr>
              <w:t xml:space="preserve"> Міндет</w:t>
            </w:r>
            <w:r w:rsidRPr="003A4475">
              <w:rPr>
                <w:rFonts w:eastAsia="Times New Roman"/>
                <w:b/>
                <w:bCs/>
                <w:sz w:val="28"/>
                <w:szCs w:val="28"/>
                <w:lang w:val="kk-KZ" w:eastAsia="ru-RU"/>
              </w:rPr>
              <w:t>.</w:t>
            </w:r>
            <w:r w:rsidRPr="003A4475">
              <w:rPr>
                <w:rFonts w:eastAsia="Times New Roman"/>
                <w:sz w:val="28"/>
                <w:szCs w:val="28"/>
                <w:lang w:val="kk-KZ" w:eastAsia="ru-RU"/>
              </w:rPr>
              <w:t xml:space="preserve"> </w:t>
            </w:r>
            <w:r w:rsidR="002562B6" w:rsidRPr="003A4475">
              <w:rPr>
                <w:rFonts w:eastAsia="Times New Roman"/>
                <w:sz w:val="28"/>
                <w:szCs w:val="28"/>
                <w:lang w:val="kk-KZ" w:eastAsia="ru-RU"/>
              </w:rPr>
              <w:t>Инвестициялар тарту экожүйесін одан әрі дамыту</w:t>
            </w:r>
          </w:p>
          <w:p w14:paraId="4DE8880E" w14:textId="77777777" w:rsidR="00D868F7" w:rsidRPr="00BD6BF6" w:rsidRDefault="00D868F7" w:rsidP="00CA6E2D">
            <w:pPr>
              <w:keepLines/>
              <w:suppressLineNumbers/>
              <w:jc w:val="both"/>
              <w:rPr>
                <w:rFonts w:eastAsia="Times New Roman"/>
                <w:sz w:val="28"/>
                <w:szCs w:val="28"/>
                <w:lang w:val="kk-KZ" w:eastAsia="ru-RU"/>
              </w:rPr>
            </w:pPr>
            <w:r w:rsidRPr="00D868F7">
              <w:rPr>
                <w:rFonts w:eastAsia="Times New Roman"/>
                <w:b/>
                <w:sz w:val="28"/>
                <w:szCs w:val="28"/>
                <w:lang w:val="kk-KZ" w:eastAsia="ru-RU"/>
              </w:rPr>
              <w:t>33-</w:t>
            </w:r>
            <w:r>
              <w:rPr>
                <w:rFonts w:eastAsia="Times New Roman"/>
                <w:sz w:val="28"/>
                <w:szCs w:val="28"/>
                <w:lang w:val="kk-KZ" w:eastAsia="ru-RU"/>
              </w:rPr>
              <w:t xml:space="preserve"> </w:t>
            </w:r>
            <w:r w:rsidRPr="00C07536">
              <w:rPr>
                <w:rFonts w:eastAsia="Times New Roman"/>
                <w:b/>
                <w:sz w:val="28"/>
                <w:szCs w:val="28"/>
                <w:lang w:val="kk-KZ" w:eastAsia="ru-RU"/>
              </w:rPr>
              <w:t>негізгі ұлттық индикатор</w:t>
            </w:r>
            <w:r w:rsidR="00BD6BF6">
              <w:rPr>
                <w:rFonts w:eastAsia="Times New Roman"/>
                <w:b/>
                <w:sz w:val="28"/>
                <w:szCs w:val="28"/>
                <w:lang w:val="kk-KZ" w:eastAsia="ru-RU"/>
              </w:rPr>
              <w:t xml:space="preserve"> </w:t>
            </w:r>
            <w:r w:rsidR="00BD6BF6" w:rsidRPr="00BD6BF6">
              <w:rPr>
                <w:rFonts w:eastAsia="Times New Roman"/>
                <w:sz w:val="28"/>
                <w:szCs w:val="28"/>
                <w:lang w:val="kk-KZ" w:eastAsia="ru-RU"/>
              </w:rPr>
              <w:t>Тікелей шетелдік инвестициялардың жалпы ағыны, млрд.долл АҚШ (республика бойынша)</w:t>
            </w:r>
          </w:p>
          <w:p w14:paraId="6CB85D52" w14:textId="77777777" w:rsidR="0086422D" w:rsidRDefault="00CA6E2D" w:rsidP="00CA6E2D">
            <w:pPr>
              <w:widowControl w:val="0"/>
              <w:tabs>
                <w:tab w:val="left" w:pos="555"/>
              </w:tabs>
              <w:jc w:val="both"/>
              <w:rPr>
                <w:rFonts w:eastAsia="Times New Roman"/>
                <w:sz w:val="28"/>
                <w:szCs w:val="28"/>
                <w:lang w:val="kk-KZ" w:eastAsia="ru-RU"/>
              </w:rPr>
            </w:pPr>
            <w:r w:rsidRPr="0086422D">
              <w:rPr>
                <w:b/>
                <w:bCs/>
                <w:iCs/>
                <w:sz w:val="28"/>
                <w:szCs w:val="28"/>
                <w:lang w:val="kk-KZ"/>
              </w:rPr>
              <w:t>34</w:t>
            </w:r>
            <w:r w:rsidR="002562B6">
              <w:rPr>
                <w:b/>
                <w:bCs/>
                <w:iCs/>
                <w:sz w:val="28"/>
                <w:szCs w:val="28"/>
                <w:lang w:val="kk-KZ"/>
              </w:rPr>
              <w:t xml:space="preserve"> - </w:t>
            </w:r>
            <w:r w:rsidR="002562B6" w:rsidRPr="00C07536">
              <w:rPr>
                <w:rFonts w:eastAsia="Times New Roman"/>
                <w:b/>
                <w:sz w:val="28"/>
                <w:szCs w:val="28"/>
                <w:lang w:val="kk-KZ" w:eastAsia="ru-RU"/>
              </w:rPr>
              <w:t>негізгі ұлттық индикатор</w:t>
            </w:r>
            <w:r w:rsidRPr="0086422D">
              <w:rPr>
                <w:b/>
                <w:bCs/>
                <w:i/>
                <w:sz w:val="28"/>
                <w:szCs w:val="28"/>
                <w:lang w:val="kk-KZ"/>
              </w:rPr>
              <w:t xml:space="preserve"> </w:t>
            </w:r>
            <w:r w:rsidR="005604E5">
              <w:rPr>
                <w:rFonts w:eastAsia="Times New Roman"/>
                <w:sz w:val="28"/>
                <w:szCs w:val="28"/>
                <w:lang w:val="kk-KZ" w:eastAsia="ru-RU"/>
              </w:rPr>
              <w:t xml:space="preserve">Парниктік газдар шығарындаларының шекті </w:t>
            </w:r>
            <w:r w:rsidR="0086422D" w:rsidRPr="0086422D">
              <w:rPr>
                <w:rFonts w:eastAsia="Times New Roman"/>
                <w:sz w:val="28"/>
                <w:szCs w:val="28"/>
                <w:lang w:val="kk-KZ" w:eastAsia="ru-RU"/>
              </w:rPr>
              <w:t>көлемі, % (1990 жылғы деңгейге</w:t>
            </w:r>
            <w:r w:rsidR="005604E5">
              <w:rPr>
                <w:rFonts w:eastAsia="Times New Roman"/>
                <w:sz w:val="28"/>
                <w:szCs w:val="28"/>
                <w:lang w:val="kk-KZ" w:eastAsia="ru-RU"/>
              </w:rPr>
              <w:t xml:space="preserve"> қарағанда</w:t>
            </w:r>
            <w:r w:rsidR="0086422D" w:rsidRPr="0086422D">
              <w:rPr>
                <w:rFonts w:eastAsia="Times New Roman"/>
                <w:sz w:val="28"/>
                <w:szCs w:val="28"/>
                <w:lang w:val="kk-KZ" w:eastAsia="ru-RU"/>
              </w:rPr>
              <w:t>)</w:t>
            </w:r>
            <w:r w:rsidR="007D2CD7">
              <w:rPr>
                <w:rFonts w:eastAsia="Times New Roman"/>
                <w:sz w:val="28"/>
                <w:szCs w:val="28"/>
                <w:lang w:val="kk-KZ" w:eastAsia="ru-RU"/>
              </w:rPr>
              <w:t>,</w:t>
            </w:r>
            <w:r w:rsidR="0086422D" w:rsidRPr="0086422D">
              <w:rPr>
                <w:rFonts w:eastAsia="Times New Roman"/>
                <w:sz w:val="28"/>
                <w:szCs w:val="28"/>
                <w:lang w:val="kk-KZ" w:eastAsia="ru-RU"/>
              </w:rPr>
              <w:t xml:space="preserve"> (республика бойынша)</w:t>
            </w:r>
          </w:p>
          <w:p w14:paraId="77E103A1" w14:textId="77777777" w:rsidR="00CA6E2D" w:rsidRPr="0086422D" w:rsidRDefault="00CA6E2D" w:rsidP="00CA6E2D">
            <w:pPr>
              <w:widowControl w:val="0"/>
              <w:tabs>
                <w:tab w:val="left" w:pos="555"/>
              </w:tabs>
              <w:jc w:val="both"/>
              <w:rPr>
                <w:rFonts w:eastAsia="Times New Roman"/>
                <w:b/>
                <w:sz w:val="28"/>
                <w:szCs w:val="28"/>
                <w:lang w:val="kk-KZ" w:eastAsia="ru-RU"/>
              </w:rPr>
            </w:pPr>
            <w:r w:rsidRPr="0086422D">
              <w:rPr>
                <w:rFonts w:eastAsia="Times New Roman"/>
                <w:b/>
                <w:sz w:val="28"/>
                <w:szCs w:val="28"/>
                <w:lang w:val="kk-KZ" w:eastAsia="ru-RU"/>
              </w:rPr>
              <w:t>1</w:t>
            </w:r>
            <w:r w:rsidR="0086422D">
              <w:rPr>
                <w:rFonts w:eastAsia="Times New Roman"/>
                <w:b/>
                <w:sz w:val="28"/>
                <w:szCs w:val="28"/>
                <w:lang w:val="kk-KZ" w:eastAsia="ru-RU"/>
              </w:rPr>
              <w:t xml:space="preserve"> Мақсат</w:t>
            </w:r>
            <w:r w:rsidRPr="0086422D">
              <w:rPr>
                <w:rFonts w:eastAsia="Times New Roman"/>
                <w:b/>
                <w:sz w:val="28"/>
                <w:szCs w:val="28"/>
                <w:lang w:val="kk-KZ" w:eastAsia="ru-RU"/>
              </w:rPr>
              <w:t xml:space="preserve">. </w:t>
            </w:r>
            <w:r w:rsidR="0086422D" w:rsidRPr="0086422D">
              <w:rPr>
                <w:rFonts w:eastAsia="Times New Roman"/>
                <w:b/>
                <w:sz w:val="28"/>
                <w:szCs w:val="28"/>
                <w:lang w:val="kk-KZ" w:eastAsia="ru-RU"/>
              </w:rPr>
              <w:t>Қазақстан Республикасының төмен көміртекті дамуға көшуі</w:t>
            </w:r>
          </w:p>
          <w:p w14:paraId="0E55269C" w14:textId="77777777" w:rsidR="0086422D" w:rsidRDefault="00CA6E2D" w:rsidP="00CA6E2D">
            <w:pPr>
              <w:widowControl w:val="0"/>
              <w:tabs>
                <w:tab w:val="left" w:pos="555"/>
              </w:tabs>
              <w:jc w:val="both"/>
              <w:rPr>
                <w:rFonts w:eastAsia="Times New Roman"/>
                <w:sz w:val="28"/>
                <w:szCs w:val="28"/>
                <w:lang w:val="kk-KZ" w:eastAsia="ru-RU"/>
              </w:rPr>
            </w:pPr>
            <w:r w:rsidRPr="0086422D">
              <w:rPr>
                <w:rFonts w:eastAsia="Times New Roman"/>
                <w:b/>
                <w:bCs/>
                <w:sz w:val="28"/>
                <w:szCs w:val="28"/>
                <w:lang w:val="kk-KZ" w:eastAsia="ru-RU"/>
              </w:rPr>
              <w:t>1</w:t>
            </w:r>
            <w:r w:rsidR="0086422D">
              <w:rPr>
                <w:rFonts w:eastAsia="Times New Roman"/>
                <w:b/>
                <w:bCs/>
                <w:sz w:val="28"/>
                <w:szCs w:val="28"/>
                <w:lang w:val="kk-KZ" w:eastAsia="ru-RU"/>
              </w:rPr>
              <w:t xml:space="preserve"> </w:t>
            </w:r>
            <w:r w:rsidR="00AE676B">
              <w:rPr>
                <w:rFonts w:eastAsia="Times New Roman"/>
                <w:b/>
                <w:kern w:val="24"/>
                <w:sz w:val="28"/>
                <w:szCs w:val="28"/>
                <w:lang w:val="kk-KZ" w:eastAsia="ru-RU"/>
              </w:rPr>
              <w:t>Нысаналы</w:t>
            </w:r>
            <w:r w:rsidR="0086422D">
              <w:rPr>
                <w:rFonts w:eastAsia="Times New Roman"/>
                <w:b/>
                <w:sz w:val="28"/>
                <w:szCs w:val="28"/>
                <w:lang w:val="kk-KZ" w:eastAsia="ru-RU"/>
              </w:rPr>
              <w:t xml:space="preserve"> индикатор</w:t>
            </w:r>
            <w:r w:rsidRPr="0086422D">
              <w:rPr>
                <w:rFonts w:eastAsia="Times New Roman"/>
                <w:b/>
                <w:bCs/>
                <w:sz w:val="28"/>
                <w:szCs w:val="28"/>
                <w:lang w:val="kk-KZ" w:eastAsia="ru-RU"/>
              </w:rPr>
              <w:t xml:space="preserve">. </w:t>
            </w:r>
            <w:r w:rsidR="0086422D" w:rsidRPr="0086422D">
              <w:rPr>
                <w:rFonts w:eastAsia="Times New Roman"/>
                <w:sz w:val="28"/>
                <w:szCs w:val="28"/>
                <w:lang w:val="kk-KZ" w:eastAsia="ru-RU"/>
              </w:rPr>
              <w:t xml:space="preserve">Коммуналдық қалдықтарды қайта </w:t>
            </w:r>
            <w:r w:rsidR="0086422D" w:rsidRPr="0086422D">
              <w:rPr>
                <w:rFonts w:eastAsia="Times New Roman"/>
                <w:sz w:val="28"/>
                <w:szCs w:val="28"/>
                <w:lang w:val="kk-KZ" w:eastAsia="ru-RU"/>
              </w:rPr>
              <w:lastRenderedPageBreak/>
              <w:t>өңдеу және кәдеге жарату үлесі</w:t>
            </w:r>
          </w:p>
          <w:p w14:paraId="73B6F088" w14:textId="77777777" w:rsidR="00CA6E2D" w:rsidRPr="001D453B" w:rsidRDefault="00CA6E2D" w:rsidP="00CA6E2D">
            <w:pPr>
              <w:widowControl w:val="0"/>
              <w:tabs>
                <w:tab w:val="left" w:pos="555"/>
              </w:tabs>
              <w:jc w:val="both"/>
              <w:rPr>
                <w:rFonts w:eastAsia="Times New Roman"/>
                <w:sz w:val="28"/>
                <w:szCs w:val="28"/>
                <w:lang w:val="kk-KZ" w:eastAsia="ru-RU"/>
              </w:rPr>
            </w:pPr>
            <w:r w:rsidRPr="001D453B">
              <w:rPr>
                <w:rFonts w:eastAsia="Times New Roman"/>
                <w:b/>
                <w:bCs/>
                <w:sz w:val="28"/>
                <w:szCs w:val="28"/>
                <w:lang w:val="kk-KZ" w:eastAsia="ru-RU"/>
              </w:rPr>
              <w:t>38</w:t>
            </w:r>
            <w:r w:rsidR="0086422D">
              <w:rPr>
                <w:rFonts w:eastAsia="Times New Roman"/>
                <w:b/>
                <w:bCs/>
                <w:sz w:val="28"/>
                <w:szCs w:val="28"/>
                <w:lang w:val="kk-KZ" w:eastAsia="ru-RU"/>
              </w:rPr>
              <w:t>-</w:t>
            </w:r>
            <w:r w:rsidR="0086422D" w:rsidRPr="00C07536">
              <w:rPr>
                <w:rFonts w:eastAsia="Times New Roman"/>
                <w:b/>
                <w:sz w:val="28"/>
                <w:szCs w:val="28"/>
                <w:lang w:val="kk-KZ" w:eastAsia="ru-RU"/>
              </w:rPr>
              <w:t xml:space="preserve"> негізгі ұлттық индикатор</w:t>
            </w:r>
            <w:r w:rsidRPr="001D453B">
              <w:rPr>
                <w:rFonts w:eastAsia="Times New Roman"/>
                <w:b/>
                <w:bCs/>
                <w:sz w:val="28"/>
                <w:szCs w:val="28"/>
                <w:lang w:val="kk-KZ" w:eastAsia="ru-RU"/>
              </w:rPr>
              <w:t xml:space="preserve"> </w:t>
            </w:r>
            <w:r w:rsidR="0086422D" w:rsidRPr="0086422D">
              <w:rPr>
                <w:rFonts w:eastAsia="Times New Roman"/>
                <w:sz w:val="28"/>
                <w:szCs w:val="28"/>
                <w:lang w:val="kk-KZ" w:eastAsia="ru-RU"/>
              </w:rPr>
              <w:t>0-ден 1-ге дейінгі шкала бойынша World Justice Project-тен құқық үстемдігі индексінің мәні (республика бойынша)</w:t>
            </w:r>
          </w:p>
          <w:p w14:paraId="4C3684A5" w14:textId="77777777" w:rsidR="000B2963" w:rsidRPr="003249FB" w:rsidRDefault="0086422D" w:rsidP="00662CB3">
            <w:pPr>
              <w:widowControl w:val="0"/>
              <w:tabs>
                <w:tab w:val="left" w:pos="1980"/>
              </w:tabs>
              <w:jc w:val="both"/>
              <w:rPr>
                <w:rFonts w:eastAsia="Times New Roman"/>
                <w:bCs/>
                <w:sz w:val="28"/>
                <w:szCs w:val="28"/>
                <w:lang w:val="kk-KZ" w:eastAsia="ru-RU"/>
              </w:rPr>
            </w:pPr>
            <w:r>
              <w:rPr>
                <w:rFonts w:eastAsia="Times New Roman"/>
                <w:b/>
                <w:bCs/>
                <w:sz w:val="28"/>
                <w:szCs w:val="28"/>
                <w:lang w:val="kk-KZ" w:eastAsia="ru-RU"/>
              </w:rPr>
              <w:t>Мақсат</w:t>
            </w:r>
            <w:r w:rsidR="00CA6E2D" w:rsidRPr="001D453B">
              <w:rPr>
                <w:rFonts w:eastAsia="Times New Roman"/>
                <w:b/>
                <w:bCs/>
                <w:sz w:val="28"/>
                <w:szCs w:val="28"/>
                <w:lang w:val="kk-KZ" w:eastAsia="ru-RU"/>
              </w:rPr>
              <w:t>.</w:t>
            </w:r>
            <w:r w:rsidR="00CA6E2D" w:rsidRPr="001D453B">
              <w:rPr>
                <w:rFonts w:eastAsia="Times New Roman"/>
                <w:sz w:val="28"/>
                <w:szCs w:val="28"/>
                <w:lang w:val="kk-KZ" w:eastAsia="ru-RU"/>
              </w:rPr>
              <w:t xml:space="preserve"> </w:t>
            </w:r>
            <w:r w:rsidR="000B2963" w:rsidRPr="003249FB">
              <w:rPr>
                <w:rFonts w:eastAsia="Times New Roman"/>
                <w:bCs/>
                <w:sz w:val="28"/>
                <w:szCs w:val="28"/>
                <w:lang w:val="kk-KZ" w:eastAsia="ru-RU"/>
              </w:rPr>
              <w:t>Қоғамдық өмірдің барлық салаларында тең жағдайлар мен мүмкіндіктер және азаматтық қоғамды дамыту</w:t>
            </w:r>
          </w:p>
          <w:p w14:paraId="628B95DD" w14:textId="77777777" w:rsidR="00CA6E2D" w:rsidRDefault="000B2963" w:rsidP="00662CB3">
            <w:pPr>
              <w:widowControl w:val="0"/>
              <w:tabs>
                <w:tab w:val="left" w:pos="1980"/>
              </w:tabs>
              <w:jc w:val="both"/>
              <w:rPr>
                <w:rFonts w:eastAsia="Times New Roman"/>
                <w:sz w:val="28"/>
                <w:szCs w:val="28"/>
                <w:lang w:val="kk-KZ" w:eastAsia="ru-RU"/>
              </w:rPr>
            </w:pPr>
            <w:r>
              <w:rPr>
                <w:rFonts w:eastAsia="Times New Roman"/>
                <w:b/>
                <w:bCs/>
                <w:sz w:val="28"/>
                <w:szCs w:val="28"/>
                <w:lang w:val="kk-KZ" w:eastAsia="ru-RU"/>
              </w:rPr>
              <w:t xml:space="preserve"> Міндет</w:t>
            </w:r>
            <w:r w:rsidR="00CA6E2D" w:rsidRPr="001D453B">
              <w:rPr>
                <w:rFonts w:eastAsia="Times New Roman"/>
                <w:sz w:val="28"/>
                <w:szCs w:val="28"/>
                <w:lang w:val="kk-KZ" w:eastAsia="ru-RU"/>
              </w:rPr>
              <w:t xml:space="preserve"> </w:t>
            </w:r>
            <w:r w:rsidRPr="000B2963">
              <w:rPr>
                <w:rFonts w:eastAsia="Times New Roman"/>
                <w:b/>
                <w:bCs/>
                <w:sz w:val="28"/>
                <w:szCs w:val="28"/>
                <w:lang w:val="kk-KZ" w:eastAsia="ru-RU"/>
              </w:rPr>
              <w:t>2.</w:t>
            </w:r>
            <w:r>
              <w:rPr>
                <w:rFonts w:eastAsia="Times New Roman"/>
                <w:sz w:val="28"/>
                <w:szCs w:val="28"/>
                <w:lang w:val="kk-KZ" w:eastAsia="ru-RU"/>
              </w:rPr>
              <w:t xml:space="preserve"> </w:t>
            </w:r>
            <w:r w:rsidRPr="000B2963">
              <w:rPr>
                <w:rFonts w:eastAsia="Times New Roman"/>
                <w:sz w:val="28"/>
                <w:szCs w:val="28"/>
                <w:lang w:val="kk-KZ" w:eastAsia="ru-RU"/>
              </w:rPr>
              <w:t>Гендерлік теңдік институтын нығайту</w:t>
            </w:r>
          </w:p>
          <w:p w14:paraId="20013D04" w14:textId="77777777" w:rsidR="00C73E65" w:rsidRPr="003C4BE9" w:rsidRDefault="000B2963" w:rsidP="00CA6E2D">
            <w:pPr>
              <w:widowControl w:val="0"/>
              <w:tabs>
                <w:tab w:val="left" w:pos="555"/>
              </w:tabs>
              <w:jc w:val="both"/>
              <w:rPr>
                <w:b/>
                <w:bCs/>
                <w:i/>
                <w:iCs/>
                <w:sz w:val="22"/>
                <w:szCs w:val="22"/>
                <w:lang w:val="kk-KZ"/>
              </w:rPr>
            </w:pPr>
            <w:r w:rsidRPr="003C4BE9">
              <w:rPr>
                <w:b/>
                <w:bCs/>
                <w:sz w:val="28"/>
                <w:szCs w:val="28"/>
                <w:lang w:val="kk-KZ"/>
              </w:rPr>
              <w:t xml:space="preserve">Іске асыру </w:t>
            </w:r>
            <w:r w:rsidR="00CA6E2D" w:rsidRPr="003C4BE9">
              <w:rPr>
                <w:b/>
                <w:bCs/>
                <w:sz w:val="28"/>
                <w:szCs w:val="28"/>
                <w:lang w:val="kk-KZ"/>
              </w:rPr>
              <w:t xml:space="preserve">2. </w:t>
            </w:r>
            <w:r w:rsidR="003C4BE9" w:rsidRPr="003C4BE9">
              <w:rPr>
                <w:b/>
                <w:bCs/>
                <w:sz w:val="28"/>
                <w:szCs w:val="28"/>
                <w:lang w:val="kk-KZ"/>
              </w:rPr>
              <w:t>Ұлттық қауіпсіздік стратегиясын іске асыру</w:t>
            </w:r>
          </w:p>
          <w:p w14:paraId="6A8E9459" w14:textId="77777777" w:rsidR="00CA6E2D" w:rsidRPr="002B19A0" w:rsidRDefault="00CA6E2D" w:rsidP="00CA6E2D">
            <w:pPr>
              <w:widowControl w:val="0"/>
              <w:tabs>
                <w:tab w:val="left" w:pos="555"/>
              </w:tabs>
              <w:jc w:val="both"/>
              <w:rPr>
                <w:rFonts w:eastAsia="Times New Roman"/>
                <w:bCs/>
                <w:sz w:val="44"/>
                <w:szCs w:val="44"/>
                <w:lang w:val="kk-KZ" w:eastAsia="ru-RU"/>
              </w:rPr>
            </w:pPr>
            <w:r w:rsidRPr="003C4BE9">
              <w:rPr>
                <w:b/>
                <w:bCs/>
                <w:sz w:val="28"/>
                <w:szCs w:val="28"/>
                <w:lang w:val="kk-KZ"/>
              </w:rPr>
              <w:t xml:space="preserve">3. </w:t>
            </w:r>
            <w:r w:rsidR="003C4BE9" w:rsidRPr="002B19A0">
              <w:rPr>
                <w:bCs/>
                <w:sz w:val="28"/>
                <w:szCs w:val="28"/>
                <w:lang w:val="kk-KZ"/>
              </w:rPr>
              <w:t>Жоспарлаудың өзге де құжаттарын, мемлекеттік функцияларды, өкілеттіктерді іске асыру және (немесе) Мемлекеттік қызметтер көрсету</w:t>
            </w:r>
          </w:p>
          <w:p w14:paraId="7ADE08A0" w14:textId="77777777" w:rsidR="003C4BE9" w:rsidRDefault="003C4BE9" w:rsidP="00CA6E2D">
            <w:pPr>
              <w:widowControl w:val="0"/>
              <w:tabs>
                <w:tab w:val="left" w:pos="555"/>
              </w:tabs>
              <w:jc w:val="both"/>
              <w:rPr>
                <w:rFonts w:eastAsia="Times New Roman"/>
                <w:b/>
                <w:bCs/>
                <w:sz w:val="28"/>
                <w:szCs w:val="28"/>
                <w:lang w:val="kk-KZ" w:eastAsia="ru-RU"/>
              </w:rPr>
            </w:pPr>
            <w:r w:rsidRPr="003C4BE9">
              <w:rPr>
                <w:rFonts w:eastAsia="Times New Roman"/>
                <w:b/>
                <w:bCs/>
                <w:sz w:val="28"/>
                <w:szCs w:val="28"/>
                <w:lang w:val="kk-KZ" w:eastAsia="ru-RU"/>
              </w:rPr>
              <w:t>Басқа мақсаттар</w:t>
            </w:r>
          </w:p>
          <w:p w14:paraId="32FDCA5A" w14:textId="77777777" w:rsidR="003C4BE9" w:rsidRPr="002B19A0" w:rsidRDefault="003C4BE9" w:rsidP="00CA6E2D">
            <w:pPr>
              <w:widowControl w:val="0"/>
              <w:tabs>
                <w:tab w:val="left" w:pos="555"/>
              </w:tabs>
              <w:jc w:val="both"/>
              <w:rPr>
                <w:rFonts w:eastAsia="Times New Roman"/>
                <w:bCs/>
                <w:sz w:val="28"/>
                <w:szCs w:val="28"/>
                <w:lang w:val="kk-KZ" w:eastAsia="ru-RU"/>
              </w:rPr>
            </w:pPr>
            <w:r w:rsidRPr="002B19A0">
              <w:rPr>
                <w:rFonts w:eastAsia="Times New Roman"/>
                <w:bCs/>
                <w:sz w:val="28"/>
                <w:szCs w:val="28"/>
                <w:lang w:val="kk-KZ" w:eastAsia="ru-RU"/>
              </w:rPr>
              <w:t>Орнықты даму мақсаттарының ұлттық индикаторлары</w:t>
            </w:r>
          </w:p>
          <w:p w14:paraId="4D48ABA5" w14:textId="77777777" w:rsidR="00CA6E2D" w:rsidRPr="009242A4" w:rsidRDefault="00CA6E2D" w:rsidP="00CA6E2D">
            <w:pPr>
              <w:widowControl w:val="0"/>
              <w:tabs>
                <w:tab w:val="left" w:pos="555"/>
              </w:tabs>
              <w:jc w:val="both"/>
              <w:rPr>
                <w:rFonts w:eastAsia="Times New Roman"/>
                <w:sz w:val="28"/>
                <w:szCs w:val="28"/>
                <w:lang w:val="kk-KZ" w:eastAsia="ru-RU"/>
              </w:rPr>
            </w:pPr>
            <w:r w:rsidRPr="003C4BE9">
              <w:rPr>
                <w:rFonts w:eastAsia="Times New Roman"/>
                <w:b/>
                <w:bCs/>
                <w:sz w:val="28"/>
                <w:szCs w:val="28"/>
                <w:lang w:val="kk-KZ" w:eastAsia="ru-RU"/>
              </w:rPr>
              <w:t>4</w:t>
            </w:r>
            <w:r w:rsidR="003C4BE9">
              <w:rPr>
                <w:rFonts w:eastAsia="Times New Roman"/>
                <w:b/>
                <w:bCs/>
                <w:sz w:val="28"/>
                <w:szCs w:val="28"/>
                <w:lang w:val="kk-KZ" w:eastAsia="ru-RU"/>
              </w:rPr>
              <w:t xml:space="preserve"> Мақсат</w:t>
            </w:r>
            <w:r w:rsidRPr="003C4BE9">
              <w:rPr>
                <w:rFonts w:eastAsia="Times New Roman"/>
                <w:b/>
                <w:bCs/>
                <w:sz w:val="28"/>
                <w:szCs w:val="28"/>
                <w:lang w:val="kk-KZ" w:eastAsia="ru-RU"/>
              </w:rPr>
              <w:t xml:space="preserve">. </w:t>
            </w:r>
            <w:r w:rsidR="003C4BE9" w:rsidRPr="009242A4">
              <w:rPr>
                <w:rFonts w:eastAsia="Times New Roman"/>
                <w:bCs/>
                <w:sz w:val="28"/>
                <w:szCs w:val="28"/>
                <w:lang w:val="kk-KZ" w:eastAsia="ru-RU"/>
              </w:rPr>
              <w:t>Барлығын қамтитын және әділ сапалы білім беруді қамтамасыз ету және барлығына өмір бойы білім алу мүмкіндігін ынталандыру</w:t>
            </w:r>
          </w:p>
          <w:p w14:paraId="77EDC7AF" w14:textId="77777777" w:rsidR="00910230" w:rsidRPr="00B26ED5" w:rsidRDefault="00CA6E2D" w:rsidP="00910230">
            <w:pPr>
              <w:widowControl w:val="0"/>
              <w:tabs>
                <w:tab w:val="left" w:pos="555"/>
              </w:tabs>
              <w:jc w:val="both"/>
              <w:rPr>
                <w:sz w:val="28"/>
                <w:szCs w:val="28"/>
                <w:lang w:val="kk-KZ"/>
              </w:rPr>
            </w:pPr>
            <w:r w:rsidRPr="00910230">
              <w:rPr>
                <w:b/>
                <w:bCs/>
                <w:sz w:val="28"/>
                <w:szCs w:val="28"/>
                <w:lang w:val="kk-KZ"/>
              </w:rPr>
              <w:t>1</w:t>
            </w:r>
            <w:r w:rsidR="00816E8A">
              <w:rPr>
                <w:b/>
                <w:bCs/>
                <w:sz w:val="28"/>
                <w:szCs w:val="28"/>
                <w:lang w:val="kk-KZ"/>
              </w:rPr>
              <w:t xml:space="preserve"> </w:t>
            </w:r>
            <w:r w:rsidR="00B26ED5">
              <w:rPr>
                <w:rFonts w:eastAsia="Times New Roman"/>
                <w:b/>
                <w:kern w:val="24"/>
                <w:sz w:val="28"/>
                <w:szCs w:val="28"/>
                <w:lang w:val="kk-KZ" w:eastAsia="ru-RU"/>
              </w:rPr>
              <w:t>Нысаналы</w:t>
            </w:r>
            <w:r w:rsidR="00816E8A">
              <w:rPr>
                <w:rFonts w:eastAsia="Times New Roman"/>
                <w:b/>
                <w:sz w:val="28"/>
                <w:szCs w:val="28"/>
                <w:lang w:val="kk-KZ" w:eastAsia="ru-RU"/>
              </w:rPr>
              <w:t xml:space="preserve"> индикатор</w:t>
            </w:r>
            <w:r w:rsidRPr="00910230">
              <w:rPr>
                <w:b/>
                <w:bCs/>
                <w:sz w:val="28"/>
                <w:szCs w:val="28"/>
                <w:lang w:val="kk-KZ"/>
              </w:rPr>
              <w:t xml:space="preserve"> </w:t>
            </w:r>
            <w:r w:rsidR="00910230" w:rsidRPr="00B26ED5">
              <w:rPr>
                <w:bCs/>
                <w:sz w:val="28"/>
                <w:szCs w:val="28"/>
                <w:lang w:val="kk-KZ"/>
              </w:rPr>
              <w:t>Жынысы бойынша бөлуде оқу, математикалық және жаратылыстану-ғылыми сауаттылықтың ең аз деңгейіне жеткен орта мектеп бітіруші балалар мен жастардың үлесі, PISA нәтижелері</w:t>
            </w:r>
          </w:p>
          <w:p w14:paraId="7812703E" w14:textId="77777777" w:rsidR="00910230" w:rsidRPr="00C07536" w:rsidRDefault="00CA6E2D" w:rsidP="00910230">
            <w:pPr>
              <w:widowControl w:val="0"/>
              <w:tabs>
                <w:tab w:val="left" w:pos="555"/>
              </w:tabs>
              <w:jc w:val="both"/>
              <w:rPr>
                <w:sz w:val="28"/>
                <w:szCs w:val="28"/>
                <w:lang w:val="kk-KZ"/>
              </w:rPr>
            </w:pPr>
            <w:r w:rsidRPr="00910230">
              <w:rPr>
                <w:b/>
                <w:bCs/>
                <w:sz w:val="28"/>
                <w:szCs w:val="28"/>
                <w:lang w:val="kk-KZ"/>
              </w:rPr>
              <w:t>2</w:t>
            </w:r>
            <w:r w:rsidR="00910230">
              <w:rPr>
                <w:b/>
                <w:bCs/>
                <w:sz w:val="28"/>
                <w:szCs w:val="28"/>
                <w:lang w:val="kk-KZ"/>
              </w:rPr>
              <w:t xml:space="preserve"> </w:t>
            </w:r>
            <w:r w:rsidR="00B27D80">
              <w:rPr>
                <w:rFonts w:eastAsia="Times New Roman"/>
                <w:b/>
                <w:kern w:val="24"/>
                <w:sz w:val="28"/>
                <w:szCs w:val="28"/>
                <w:lang w:val="kk-KZ" w:eastAsia="ru-RU"/>
              </w:rPr>
              <w:t>Нысаналы</w:t>
            </w:r>
            <w:r w:rsidR="00910230">
              <w:rPr>
                <w:rFonts w:eastAsia="Times New Roman"/>
                <w:b/>
                <w:sz w:val="28"/>
                <w:szCs w:val="28"/>
                <w:lang w:val="kk-KZ" w:eastAsia="ru-RU"/>
              </w:rPr>
              <w:t xml:space="preserve"> индикатор</w:t>
            </w:r>
            <w:r w:rsidRPr="00910230">
              <w:rPr>
                <w:b/>
                <w:bCs/>
                <w:sz w:val="28"/>
                <w:szCs w:val="28"/>
                <w:lang w:val="kk-KZ"/>
              </w:rPr>
              <w:t>.</w:t>
            </w:r>
            <w:r w:rsidRPr="00910230">
              <w:rPr>
                <w:sz w:val="28"/>
                <w:szCs w:val="28"/>
                <w:lang w:val="kk-KZ"/>
              </w:rPr>
              <w:t xml:space="preserve"> </w:t>
            </w:r>
            <w:r w:rsidR="00910230" w:rsidRPr="00C07536">
              <w:rPr>
                <w:sz w:val="28"/>
                <w:szCs w:val="28"/>
                <w:lang w:val="kk-KZ"/>
              </w:rPr>
              <w:t>Ерекшебілім беру қажеттіліктері бар балаларды тәрбиелеу мен оқыту үшін жағдай жасаған мектепкедейінгі ұйымдардың үлесі</w:t>
            </w:r>
          </w:p>
          <w:p w14:paraId="7668FB79" w14:textId="77777777" w:rsidR="00910230" w:rsidRDefault="00CA6E2D" w:rsidP="00CA6E2D">
            <w:pPr>
              <w:widowControl w:val="0"/>
              <w:tabs>
                <w:tab w:val="left" w:pos="555"/>
              </w:tabs>
              <w:jc w:val="both"/>
              <w:rPr>
                <w:rFonts w:eastAsia="Times New Roman"/>
                <w:sz w:val="28"/>
                <w:szCs w:val="28"/>
                <w:lang w:val="kk-KZ" w:eastAsia="ru-RU"/>
              </w:rPr>
            </w:pPr>
            <w:r w:rsidRPr="00910230">
              <w:rPr>
                <w:rFonts w:eastAsia="Times New Roman"/>
                <w:b/>
                <w:bCs/>
                <w:sz w:val="28"/>
                <w:szCs w:val="28"/>
                <w:lang w:val="kk-KZ" w:eastAsia="ru-RU"/>
              </w:rPr>
              <w:t>3.</w:t>
            </w:r>
            <w:r w:rsidR="00910230">
              <w:rPr>
                <w:rFonts w:eastAsia="Times New Roman"/>
                <w:b/>
                <w:sz w:val="28"/>
                <w:szCs w:val="28"/>
                <w:lang w:val="kk-KZ" w:eastAsia="ru-RU"/>
              </w:rPr>
              <w:t xml:space="preserve"> </w:t>
            </w:r>
            <w:r w:rsidR="00B27D80">
              <w:rPr>
                <w:rFonts w:eastAsia="Times New Roman"/>
                <w:b/>
                <w:kern w:val="24"/>
                <w:sz w:val="28"/>
                <w:szCs w:val="28"/>
                <w:lang w:val="kk-KZ" w:eastAsia="ru-RU"/>
              </w:rPr>
              <w:t>Нысаналы</w:t>
            </w:r>
            <w:r w:rsidR="00910230">
              <w:rPr>
                <w:rFonts w:eastAsia="Times New Roman"/>
                <w:b/>
                <w:sz w:val="28"/>
                <w:szCs w:val="28"/>
                <w:lang w:val="kk-KZ" w:eastAsia="ru-RU"/>
              </w:rPr>
              <w:t xml:space="preserve"> индикатор</w:t>
            </w:r>
            <w:r w:rsidR="00910230" w:rsidRPr="00910230">
              <w:rPr>
                <w:b/>
                <w:bCs/>
                <w:sz w:val="28"/>
                <w:szCs w:val="28"/>
                <w:lang w:val="kk-KZ"/>
              </w:rPr>
              <w:t>.</w:t>
            </w:r>
            <w:r w:rsidR="00910230" w:rsidRPr="00910230">
              <w:rPr>
                <w:sz w:val="28"/>
                <w:szCs w:val="28"/>
                <w:lang w:val="kk-KZ"/>
              </w:rPr>
              <w:t xml:space="preserve"> </w:t>
            </w:r>
            <w:r w:rsidRPr="00910230">
              <w:rPr>
                <w:rFonts w:eastAsia="Times New Roman"/>
                <w:sz w:val="28"/>
                <w:szCs w:val="28"/>
                <w:lang w:val="kk-KZ" w:eastAsia="ru-RU"/>
              </w:rPr>
              <w:t xml:space="preserve"> </w:t>
            </w:r>
            <w:r w:rsidR="00910230" w:rsidRPr="00910230">
              <w:rPr>
                <w:rFonts w:eastAsia="Times New Roman"/>
                <w:sz w:val="28"/>
                <w:szCs w:val="28"/>
                <w:lang w:val="kk-KZ" w:eastAsia="ru-RU"/>
              </w:rPr>
              <w:t>Инклюзивті білім беру үшін жағдай жасаған мектептердің үлесі</w:t>
            </w:r>
          </w:p>
          <w:p w14:paraId="34844206" w14:textId="77777777" w:rsidR="00CA6E2D" w:rsidRPr="00910230" w:rsidRDefault="00CA6E2D" w:rsidP="00CA6E2D">
            <w:pPr>
              <w:widowControl w:val="0"/>
              <w:tabs>
                <w:tab w:val="left" w:pos="555"/>
              </w:tabs>
              <w:jc w:val="both"/>
              <w:rPr>
                <w:rFonts w:eastAsia="Times New Roman"/>
                <w:sz w:val="28"/>
                <w:szCs w:val="28"/>
                <w:lang w:val="kk-KZ" w:eastAsia="ru-RU"/>
              </w:rPr>
            </w:pPr>
            <w:r w:rsidRPr="00910230">
              <w:rPr>
                <w:rFonts w:eastAsia="Times New Roman"/>
                <w:b/>
                <w:bCs/>
                <w:sz w:val="28"/>
                <w:szCs w:val="28"/>
                <w:lang w:val="kk-KZ" w:eastAsia="ru-RU"/>
              </w:rPr>
              <w:t>4</w:t>
            </w:r>
            <w:r w:rsidR="00910230">
              <w:rPr>
                <w:rFonts w:eastAsia="Times New Roman"/>
                <w:b/>
                <w:bCs/>
                <w:sz w:val="28"/>
                <w:szCs w:val="28"/>
                <w:lang w:val="kk-KZ" w:eastAsia="ru-RU"/>
              </w:rPr>
              <w:t xml:space="preserve"> </w:t>
            </w:r>
            <w:r w:rsidR="00B27D80">
              <w:rPr>
                <w:rFonts w:eastAsia="Times New Roman"/>
                <w:b/>
                <w:kern w:val="24"/>
                <w:sz w:val="28"/>
                <w:szCs w:val="28"/>
                <w:lang w:val="kk-KZ" w:eastAsia="ru-RU"/>
              </w:rPr>
              <w:t>Нысаналы</w:t>
            </w:r>
            <w:r w:rsidR="00910230">
              <w:rPr>
                <w:rFonts w:eastAsia="Times New Roman"/>
                <w:b/>
                <w:sz w:val="28"/>
                <w:szCs w:val="28"/>
                <w:lang w:val="kk-KZ" w:eastAsia="ru-RU"/>
              </w:rPr>
              <w:t xml:space="preserve"> индикатор</w:t>
            </w:r>
            <w:r w:rsidRPr="00910230">
              <w:rPr>
                <w:rFonts w:eastAsia="Times New Roman"/>
                <w:b/>
                <w:bCs/>
                <w:sz w:val="28"/>
                <w:szCs w:val="28"/>
                <w:lang w:val="kk-KZ" w:eastAsia="ru-RU"/>
              </w:rPr>
              <w:t xml:space="preserve">. </w:t>
            </w:r>
            <w:r w:rsidR="00910230" w:rsidRPr="00910230">
              <w:rPr>
                <w:rFonts w:eastAsia="Times New Roman"/>
                <w:sz w:val="28"/>
                <w:szCs w:val="28"/>
                <w:lang w:val="kk-KZ" w:eastAsia="ru-RU"/>
              </w:rPr>
              <w:t>3 ауысымдық мектептің үлесі</w:t>
            </w:r>
          </w:p>
          <w:p w14:paraId="50E5BDC4" w14:textId="77777777" w:rsidR="00910230" w:rsidRDefault="00CA6E2D" w:rsidP="00910230">
            <w:pPr>
              <w:widowControl w:val="0"/>
              <w:tabs>
                <w:tab w:val="left" w:pos="555"/>
              </w:tabs>
              <w:jc w:val="both"/>
              <w:rPr>
                <w:rFonts w:eastAsia="Times New Roman"/>
                <w:sz w:val="28"/>
                <w:szCs w:val="28"/>
                <w:lang w:val="kk-KZ" w:eastAsia="ru-RU"/>
              </w:rPr>
            </w:pPr>
            <w:r w:rsidRPr="00910230">
              <w:rPr>
                <w:rFonts w:eastAsia="Times New Roman"/>
                <w:b/>
                <w:bCs/>
                <w:sz w:val="28"/>
                <w:szCs w:val="28"/>
                <w:lang w:val="kk-KZ" w:eastAsia="ru-RU"/>
              </w:rPr>
              <w:t>5</w:t>
            </w:r>
            <w:r w:rsidR="00910230">
              <w:rPr>
                <w:rFonts w:eastAsia="Times New Roman"/>
                <w:b/>
                <w:bCs/>
                <w:sz w:val="28"/>
                <w:szCs w:val="28"/>
                <w:lang w:val="kk-KZ" w:eastAsia="ru-RU"/>
              </w:rPr>
              <w:t xml:space="preserve"> </w:t>
            </w:r>
            <w:r w:rsidR="00B27D80">
              <w:rPr>
                <w:rFonts w:eastAsia="Times New Roman"/>
                <w:b/>
                <w:kern w:val="24"/>
                <w:sz w:val="28"/>
                <w:szCs w:val="28"/>
                <w:lang w:val="kk-KZ" w:eastAsia="ru-RU"/>
              </w:rPr>
              <w:t>Нысаналы</w:t>
            </w:r>
            <w:r w:rsidR="00B27D80">
              <w:rPr>
                <w:rFonts w:eastAsia="Times New Roman"/>
                <w:b/>
                <w:sz w:val="28"/>
                <w:szCs w:val="28"/>
                <w:lang w:val="kk-KZ" w:eastAsia="ru-RU"/>
              </w:rPr>
              <w:t xml:space="preserve"> </w:t>
            </w:r>
            <w:r w:rsidR="00910230">
              <w:rPr>
                <w:rFonts w:eastAsia="Times New Roman"/>
                <w:b/>
                <w:sz w:val="28"/>
                <w:szCs w:val="28"/>
                <w:lang w:val="kk-KZ" w:eastAsia="ru-RU"/>
              </w:rPr>
              <w:t>индикатор</w:t>
            </w:r>
            <w:r w:rsidRPr="00910230">
              <w:rPr>
                <w:rFonts w:eastAsia="Times New Roman"/>
                <w:b/>
                <w:bCs/>
                <w:sz w:val="28"/>
                <w:szCs w:val="28"/>
                <w:lang w:val="kk-KZ" w:eastAsia="ru-RU"/>
              </w:rPr>
              <w:t xml:space="preserve">.  </w:t>
            </w:r>
            <w:r w:rsidR="00910230" w:rsidRPr="003A4475">
              <w:rPr>
                <w:rFonts w:eastAsia="Times New Roman"/>
                <w:sz w:val="28"/>
                <w:szCs w:val="28"/>
                <w:lang w:val="kk-KZ" w:eastAsia="ru-RU"/>
              </w:rPr>
              <w:t xml:space="preserve">Апатты </w:t>
            </w:r>
            <w:r w:rsidR="00E33ADF">
              <w:rPr>
                <w:rFonts w:eastAsia="Times New Roman"/>
                <w:sz w:val="28"/>
                <w:szCs w:val="28"/>
                <w:lang w:val="kk-KZ" w:eastAsia="ru-RU"/>
              </w:rPr>
              <w:t xml:space="preserve">жағдайдағы </w:t>
            </w:r>
            <w:r w:rsidR="00910230" w:rsidRPr="003A4475">
              <w:rPr>
                <w:rFonts w:eastAsia="Times New Roman"/>
                <w:sz w:val="28"/>
                <w:szCs w:val="28"/>
                <w:lang w:val="kk-KZ" w:eastAsia="ru-RU"/>
              </w:rPr>
              <w:t>мектептердің үлесі</w:t>
            </w:r>
          </w:p>
          <w:p w14:paraId="18ADDD06" w14:textId="77777777" w:rsidR="00910230" w:rsidRDefault="00CA6E2D" w:rsidP="00CA6E2D">
            <w:pPr>
              <w:widowControl w:val="0"/>
              <w:tabs>
                <w:tab w:val="left" w:pos="555"/>
              </w:tabs>
              <w:jc w:val="both"/>
              <w:rPr>
                <w:sz w:val="28"/>
                <w:szCs w:val="28"/>
                <w:lang w:val="kk-KZ"/>
              </w:rPr>
            </w:pPr>
            <w:r w:rsidRPr="001D453B">
              <w:rPr>
                <w:b/>
                <w:bCs/>
                <w:sz w:val="28"/>
                <w:szCs w:val="28"/>
                <w:lang w:val="kk-KZ"/>
              </w:rPr>
              <w:t>6</w:t>
            </w:r>
            <w:r w:rsidR="00E718A4">
              <w:rPr>
                <w:b/>
                <w:bCs/>
                <w:sz w:val="28"/>
                <w:szCs w:val="28"/>
                <w:lang w:val="kk-KZ"/>
              </w:rPr>
              <w:t xml:space="preserve"> </w:t>
            </w:r>
            <w:r w:rsidR="00B27D80">
              <w:rPr>
                <w:rFonts w:eastAsia="Times New Roman"/>
                <w:b/>
                <w:kern w:val="24"/>
                <w:sz w:val="28"/>
                <w:szCs w:val="28"/>
                <w:lang w:val="kk-KZ" w:eastAsia="ru-RU"/>
              </w:rPr>
              <w:t>Нысаналы</w:t>
            </w:r>
            <w:r w:rsidR="00910230">
              <w:rPr>
                <w:rFonts w:eastAsia="Times New Roman"/>
                <w:b/>
                <w:sz w:val="28"/>
                <w:szCs w:val="28"/>
                <w:lang w:val="kk-KZ" w:eastAsia="ru-RU"/>
              </w:rPr>
              <w:t xml:space="preserve"> индикатор</w:t>
            </w:r>
            <w:r w:rsidRPr="001D453B">
              <w:rPr>
                <w:b/>
                <w:bCs/>
                <w:sz w:val="28"/>
                <w:szCs w:val="28"/>
                <w:lang w:val="kk-KZ"/>
              </w:rPr>
              <w:t xml:space="preserve"> </w:t>
            </w:r>
            <w:r w:rsidR="00910230" w:rsidRPr="00910230">
              <w:rPr>
                <w:sz w:val="28"/>
                <w:szCs w:val="28"/>
                <w:lang w:val="kk-KZ"/>
              </w:rPr>
              <w:t>Ерекше білім беру қажеттіліктері бар Студенттер үшін тең жағдайлар мен кедергісіз қолжетімділік жасаған ТжКБ ұйымдарының үлесі</w:t>
            </w:r>
          </w:p>
          <w:p w14:paraId="6104FA55" w14:textId="77777777" w:rsidR="00E718A4" w:rsidRDefault="00CA6E2D" w:rsidP="00CA6E2D">
            <w:pPr>
              <w:widowControl w:val="0"/>
              <w:tabs>
                <w:tab w:val="left" w:pos="555"/>
              </w:tabs>
              <w:jc w:val="both"/>
              <w:rPr>
                <w:rFonts w:eastAsia="Times New Roman"/>
                <w:b/>
                <w:bCs/>
                <w:sz w:val="28"/>
                <w:szCs w:val="28"/>
                <w:lang w:val="kk-KZ" w:eastAsia="ru-RU"/>
              </w:rPr>
            </w:pPr>
            <w:r w:rsidRPr="00910230">
              <w:rPr>
                <w:rFonts w:eastAsia="Times New Roman"/>
                <w:b/>
                <w:bCs/>
                <w:sz w:val="28"/>
                <w:szCs w:val="28"/>
                <w:lang w:val="kk-KZ" w:eastAsia="ru-RU"/>
              </w:rPr>
              <w:t>8</w:t>
            </w:r>
            <w:r w:rsidR="00E718A4">
              <w:rPr>
                <w:rFonts w:eastAsia="Times New Roman"/>
                <w:b/>
                <w:bCs/>
                <w:sz w:val="28"/>
                <w:szCs w:val="28"/>
                <w:lang w:val="kk-KZ" w:eastAsia="ru-RU"/>
              </w:rPr>
              <w:t xml:space="preserve"> Мақсат</w:t>
            </w:r>
            <w:r w:rsidRPr="00910230">
              <w:rPr>
                <w:rFonts w:eastAsia="Times New Roman"/>
                <w:b/>
                <w:bCs/>
                <w:sz w:val="28"/>
                <w:szCs w:val="28"/>
                <w:lang w:val="kk-KZ" w:eastAsia="ru-RU"/>
              </w:rPr>
              <w:t xml:space="preserve">. </w:t>
            </w:r>
            <w:r w:rsidR="00E718A4" w:rsidRPr="00611446">
              <w:rPr>
                <w:rFonts w:eastAsia="Times New Roman"/>
                <w:bCs/>
                <w:sz w:val="28"/>
                <w:szCs w:val="28"/>
                <w:lang w:val="kk-KZ" w:eastAsia="ru-RU"/>
              </w:rPr>
              <w:t>Үдемелі, толық қамтылған және орнықты экономикалық өсуге, толық және нәтижелі жұмыспен қамтуға және барлығына лайықты жұмысқа жәрдемдесу</w:t>
            </w:r>
          </w:p>
          <w:p w14:paraId="17046FD7" w14:textId="77777777" w:rsidR="00E718A4" w:rsidRDefault="00CA6E2D" w:rsidP="00CA6E2D">
            <w:pPr>
              <w:widowControl w:val="0"/>
              <w:tabs>
                <w:tab w:val="left" w:pos="555"/>
              </w:tabs>
              <w:jc w:val="both"/>
              <w:rPr>
                <w:rFonts w:eastAsia="Times New Roman"/>
                <w:sz w:val="28"/>
                <w:szCs w:val="28"/>
                <w:lang w:val="kk-KZ" w:eastAsia="ru-RU"/>
              </w:rPr>
            </w:pPr>
            <w:r w:rsidRPr="00E718A4">
              <w:rPr>
                <w:rFonts w:eastAsia="Times New Roman"/>
                <w:b/>
                <w:bCs/>
                <w:sz w:val="28"/>
                <w:szCs w:val="28"/>
                <w:lang w:val="kk-KZ" w:eastAsia="ru-RU"/>
              </w:rPr>
              <w:t>1</w:t>
            </w:r>
            <w:r w:rsidR="00E718A4">
              <w:rPr>
                <w:rFonts w:eastAsia="Times New Roman"/>
                <w:b/>
                <w:bCs/>
                <w:sz w:val="28"/>
                <w:szCs w:val="28"/>
                <w:lang w:val="kk-KZ" w:eastAsia="ru-RU"/>
              </w:rPr>
              <w:t xml:space="preserve"> </w:t>
            </w:r>
            <w:r w:rsidR="004A35B8">
              <w:rPr>
                <w:rFonts w:eastAsia="Times New Roman"/>
                <w:b/>
                <w:kern w:val="24"/>
                <w:sz w:val="28"/>
                <w:szCs w:val="28"/>
                <w:lang w:val="kk-KZ" w:eastAsia="ru-RU"/>
              </w:rPr>
              <w:t>Нысаналы</w:t>
            </w:r>
            <w:r w:rsidR="00E718A4">
              <w:rPr>
                <w:rFonts w:eastAsia="Times New Roman"/>
                <w:b/>
                <w:sz w:val="28"/>
                <w:szCs w:val="28"/>
                <w:lang w:val="kk-KZ" w:eastAsia="ru-RU"/>
              </w:rPr>
              <w:t xml:space="preserve"> индикатор</w:t>
            </w:r>
            <w:r w:rsidRPr="00E718A4">
              <w:rPr>
                <w:rFonts w:eastAsia="Times New Roman"/>
                <w:b/>
                <w:bCs/>
                <w:sz w:val="28"/>
                <w:szCs w:val="28"/>
                <w:lang w:val="kk-KZ" w:eastAsia="ru-RU"/>
              </w:rPr>
              <w:t xml:space="preserve">. </w:t>
            </w:r>
            <w:r w:rsidR="00E718A4" w:rsidRPr="00E718A4">
              <w:rPr>
                <w:rFonts w:eastAsia="Times New Roman"/>
                <w:sz w:val="28"/>
                <w:szCs w:val="28"/>
                <w:lang w:val="kk-KZ" w:eastAsia="ru-RU"/>
              </w:rPr>
              <w:t>Оқымайтын, жұмыс істемейтін және кәсіби дағдыларды игермейтін жастардың үлесі (15 пен 24 жас аралығындағы)</w:t>
            </w:r>
          </w:p>
          <w:p w14:paraId="2043403B" w14:textId="77777777" w:rsidR="00E718A4" w:rsidRDefault="00CA6E2D" w:rsidP="00CA6E2D">
            <w:pPr>
              <w:keepLines/>
              <w:suppressLineNumbers/>
              <w:jc w:val="both"/>
              <w:rPr>
                <w:b/>
                <w:sz w:val="28"/>
                <w:szCs w:val="28"/>
                <w:lang w:val="kk-KZ"/>
              </w:rPr>
            </w:pPr>
            <w:r w:rsidRPr="00E718A4">
              <w:rPr>
                <w:b/>
                <w:sz w:val="28"/>
                <w:szCs w:val="28"/>
                <w:lang w:val="kk-KZ"/>
              </w:rPr>
              <w:t xml:space="preserve"> 5</w:t>
            </w:r>
            <w:r w:rsidR="00E718A4">
              <w:rPr>
                <w:b/>
                <w:sz w:val="28"/>
                <w:szCs w:val="28"/>
                <w:lang w:val="kk-KZ"/>
              </w:rPr>
              <w:t xml:space="preserve"> Мақсат</w:t>
            </w:r>
            <w:r w:rsidRPr="00E718A4">
              <w:rPr>
                <w:b/>
                <w:sz w:val="28"/>
                <w:szCs w:val="28"/>
                <w:lang w:val="kk-KZ"/>
              </w:rPr>
              <w:t xml:space="preserve">. </w:t>
            </w:r>
            <w:r w:rsidR="00E718A4" w:rsidRPr="00E718A4">
              <w:rPr>
                <w:b/>
                <w:sz w:val="28"/>
                <w:szCs w:val="28"/>
                <w:lang w:val="kk-KZ"/>
              </w:rPr>
              <w:t>Әйелдер мен қыздардың гендерлік теңдігін қамтамасыз ету және мүмкіндіктерін кеңейту</w:t>
            </w:r>
          </w:p>
          <w:p w14:paraId="4F03E8F4" w14:textId="77777777" w:rsidR="00CA6E2D" w:rsidRPr="00E718A4" w:rsidRDefault="00CA6E2D" w:rsidP="00CA6E2D">
            <w:pPr>
              <w:keepLines/>
              <w:suppressLineNumbers/>
              <w:jc w:val="both"/>
              <w:rPr>
                <w:sz w:val="28"/>
                <w:szCs w:val="28"/>
                <w:lang w:val="kk-KZ"/>
              </w:rPr>
            </w:pPr>
            <w:r w:rsidRPr="00E718A4">
              <w:rPr>
                <w:b/>
                <w:bCs/>
                <w:spacing w:val="-10"/>
                <w:sz w:val="28"/>
                <w:szCs w:val="28"/>
                <w:lang w:val="kk-KZ"/>
              </w:rPr>
              <w:t xml:space="preserve"> 1</w:t>
            </w:r>
            <w:r w:rsidR="00E718A4">
              <w:rPr>
                <w:b/>
                <w:bCs/>
                <w:spacing w:val="-10"/>
                <w:sz w:val="28"/>
                <w:szCs w:val="28"/>
                <w:lang w:val="kk-KZ"/>
              </w:rPr>
              <w:t xml:space="preserve"> </w:t>
            </w:r>
            <w:r w:rsidR="004A35B8">
              <w:rPr>
                <w:rFonts w:eastAsia="Times New Roman"/>
                <w:b/>
                <w:kern w:val="24"/>
                <w:sz w:val="28"/>
                <w:szCs w:val="28"/>
                <w:lang w:val="kk-KZ" w:eastAsia="ru-RU"/>
              </w:rPr>
              <w:t>Нысаналы</w:t>
            </w:r>
            <w:r w:rsidR="00E718A4">
              <w:rPr>
                <w:rFonts w:eastAsia="Times New Roman"/>
                <w:b/>
                <w:sz w:val="28"/>
                <w:szCs w:val="28"/>
                <w:lang w:val="kk-KZ" w:eastAsia="ru-RU"/>
              </w:rPr>
              <w:t xml:space="preserve"> индикатор</w:t>
            </w:r>
            <w:r w:rsidRPr="00E718A4">
              <w:rPr>
                <w:b/>
                <w:bCs/>
                <w:spacing w:val="-10"/>
                <w:sz w:val="28"/>
                <w:szCs w:val="28"/>
                <w:lang w:val="kk-KZ"/>
              </w:rPr>
              <w:t xml:space="preserve">. </w:t>
            </w:r>
            <w:r w:rsidR="00E718A4" w:rsidRPr="00E718A4">
              <w:rPr>
                <w:sz w:val="28"/>
                <w:szCs w:val="28"/>
                <w:lang w:val="kk-KZ"/>
              </w:rPr>
              <w:t>Отбасылық-тұрмыстық саладағы әйелдерге қатысты жасалған құқық бұзушылықтар саны</w:t>
            </w:r>
          </w:p>
          <w:p w14:paraId="640CCA74" w14:textId="77777777" w:rsidR="00E718A4" w:rsidRDefault="00A04DBF" w:rsidP="00CA6E2D">
            <w:pPr>
              <w:widowControl w:val="0"/>
              <w:tabs>
                <w:tab w:val="left" w:pos="555"/>
              </w:tabs>
              <w:jc w:val="both"/>
              <w:rPr>
                <w:sz w:val="28"/>
                <w:szCs w:val="28"/>
                <w:lang w:val="kk-KZ"/>
              </w:rPr>
            </w:pPr>
            <w:r w:rsidRPr="00E718A4">
              <w:rPr>
                <w:b/>
                <w:bCs/>
                <w:spacing w:val="-10"/>
                <w:sz w:val="28"/>
                <w:szCs w:val="28"/>
                <w:lang w:val="kk-KZ"/>
              </w:rPr>
              <w:t>2</w:t>
            </w:r>
            <w:r w:rsidR="00E718A4">
              <w:rPr>
                <w:b/>
                <w:bCs/>
                <w:spacing w:val="-10"/>
                <w:sz w:val="28"/>
                <w:szCs w:val="28"/>
                <w:lang w:val="kk-KZ"/>
              </w:rPr>
              <w:t xml:space="preserve"> </w:t>
            </w:r>
            <w:r w:rsidR="004A35B8">
              <w:rPr>
                <w:rFonts w:eastAsia="Times New Roman"/>
                <w:b/>
                <w:kern w:val="24"/>
                <w:sz w:val="28"/>
                <w:szCs w:val="28"/>
                <w:lang w:val="kk-KZ" w:eastAsia="ru-RU"/>
              </w:rPr>
              <w:t>Нысаналы</w:t>
            </w:r>
            <w:r w:rsidR="00E718A4">
              <w:rPr>
                <w:rFonts w:eastAsia="Times New Roman"/>
                <w:b/>
                <w:sz w:val="28"/>
                <w:szCs w:val="28"/>
                <w:lang w:val="kk-KZ" w:eastAsia="ru-RU"/>
              </w:rPr>
              <w:t xml:space="preserve"> индикатор</w:t>
            </w:r>
            <w:r w:rsidR="00CA6E2D" w:rsidRPr="00E718A4">
              <w:rPr>
                <w:b/>
                <w:bCs/>
                <w:spacing w:val="-10"/>
                <w:sz w:val="28"/>
                <w:szCs w:val="28"/>
                <w:lang w:val="kk-KZ"/>
              </w:rPr>
              <w:t xml:space="preserve">. </w:t>
            </w:r>
            <w:r w:rsidR="00E718A4" w:rsidRPr="00E718A4">
              <w:rPr>
                <w:sz w:val="28"/>
                <w:szCs w:val="28"/>
                <w:lang w:val="kk-KZ"/>
              </w:rPr>
              <w:t>Отбасылық-тұрмыстық салада кәмелетке толмағандарға қатысты жасалған құқық бұзушылықтар саны</w:t>
            </w:r>
          </w:p>
          <w:p w14:paraId="59BFC0F8" w14:textId="77777777" w:rsidR="00E718A4" w:rsidRDefault="00CA6E2D" w:rsidP="00CA6E2D">
            <w:pPr>
              <w:widowControl w:val="0"/>
              <w:tabs>
                <w:tab w:val="left" w:pos="555"/>
              </w:tabs>
              <w:jc w:val="both"/>
              <w:rPr>
                <w:rFonts w:eastAsia="Times New Roman"/>
                <w:b/>
                <w:bCs/>
                <w:sz w:val="28"/>
                <w:szCs w:val="28"/>
                <w:lang w:val="kk-KZ" w:eastAsia="ru-RU"/>
              </w:rPr>
            </w:pPr>
            <w:r w:rsidRPr="00E718A4">
              <w:rPr>
                <w:rFonts w:eastAsia="Times New Roman"/>
                <w:b/>
                <w:bCs/>
                <w:sz w:val="28"/>
                <w:szCs w:val="28"/>
                <w:lang w:val="kk-KZ" w:eastAsia="ru-RU"/>
              </w:rPr>
              <w:t xml:space="preserve"> 11</w:t>
            </w:r>
            <w:r w:rsidR="00E718A4">
              <w:rPr>
                <w:rFonts w:eastAsia="Times New Roman"/>
                <w:b/>
                <w:bCs/>
                <w:sz w:val="28"/>
                <w:szCs w:val="28"/>
                <w:lang w:val="kk-KZ" w:eastAsia="ru-RU"/>
              </w:rPr>
              <w:t xml:space="preserve"> Мақсат</w:t>
            </w:r>
            <w:r w:rsidRPr="00E718A4">
              <w:rPr>
                <w:rFonts w:eastAsia="Times New Roman"/>
                <w:b/>
                <w:bCs/>
                <w:sz w:val="28"/>
                <w:szCs w:val="28"/>
                <w:lang w:val="kk-KZ" w:eastAsia="ru-RU"/>
              </w:rPr>
              <w:t xml:space="preserve">. </w:t>
            </w:r>
            <w:r w:rsidR="00E718A4" w:rsidRPr="00E718A4">
              <w:rPr>
                <w:rFonts w:eastAsia="Times New Roman"/>
                <w:b/>
                <w:bCs/>
                <w:sz w:val="28"/>
                <w:szCs w:val="28"/>
                <w:lang w:val="kk-KZ" w:eastAsia="ru-RU"/>
              </w:rPr>
              <w:t xml:space="preserve">Қалалар мен елді мекендердің ашықтығын, </w:t>
            </w:r>
            <w:r w:rsidR="00E718A4" w:rsidRPr="00E718A4">
              <w:rPr>
                <w:rFonts w:eastAsia="Times New Roman"/>
                <w:b/>
                <w:bCs/>
                <w:sz w:val="28"/>
                <w:szCs w:val="28"/>
                <w:lang w:val="kk-KZ" w:eastAsia="ru-RU"/>
              </w:rPr>
              <w:lastRenderedPageBreak/>
              <w:t>қауіпсіздігін, өміршеңдігін және экологиялық орнықтылығын қамтамасыз ету</w:t>
            </w:r>
          </w:p>
          <w:p w14:paraId="2C5ADB76" w14:textId="77777777" w:rsidR="00CA6E2D" w:rsidRPr="00C20242" w:rsidRDefault="00CA6E2D" w:rsidP="00CA6E2D">
            <w:pPr>
              <w:widowControl w:val="0"/>
              <w:tabs>
                <w:tab w:val="left" w:pos="555"/>
              </w:tabs>
              <w:jc w:val="both"/>
              <w:rPr>
                <w:rFonts w:eastAsia="Times New Roman"/>
                <w:sz w:val="28"/>
                <w:szCs w:val="28"/>
                <w:lang w:val="kk-KZ" w:eastAsia="ru-RU"/>
              </w:rPr>
            </w:pPr>
            <w:r w:rsidRPr="00E718A4">
              <w:rPr>
                <w:rFonts w:eastAsia="Times New Roman"/>
                <w:b/>
                <w:bCs/>
                <w:sz w:val="28"/>
                <w:szCs w:val="28"/>
                <w:lang w:val="kk-KZ" w:eastAsia="ru-RU"/>
              </w:rPr>
              <w:t>1</w:t>
            </w:r>
            <w:r w:rsidR="00E718A4">
              <w:rPr>
                <w:rFonts w:eastAsia="Times New Roman"/>
                <w:b/>
                <w:bCs/>
                <w:sz w:val="28"/>
                <w:szCs w:val="28"/>
                <w:lang w:val="kk-KZ" w:eastAsia="ru-RU"/>
              </w:rPr>
              <w:t xml:space="preserve"> </w:t>
            </w:r>
            <w:r w:rsidR="004A35B8">
              <w:rPr>
                <w:rFonts w:eastAsia="Times New Roman"/>
                <w:b/>
                <w:kern w:val="24"/>
                <w:sz w:val="28"/>
                <w:szCs w:val="28"/>
                <w:lang w:val="kk-KZ" w:eastAsia="ru-RU"/>
              </w:rPr>
              <w:t>Нысаналы</w:t>
            </w:r>
            <w:r w:rsidR="00E718A4">
              <w:rPr>
                <w:rFonts w:eastAsia="Times New Roman"/>
                <w:b/>
                <w:sz w:val="28"/>
                <w:szCs w:val="28"/>
                <w:lang w:val="kk-KZ" w:eastAsia="ru-RU"/>
              </w:rPr>
              <w:t xml:space="preserve"> индикатор</w:t>
            </w:r>
            <w:r w:rsidRPr="00E718A4">
              <w:rPr>
                <w:rFonts w:eastAsia="Times New Roman"/>
                <w:b/>
                <w:bCs/>
                <w:sz w:val="28"/>
                <w:szCs w:val="28"/>
                <w:lang w:val="kk-KZ" w:eastAsia="ru-RU"/>
              </w:rPr>
              <w:t xml:space="preserve">. </w:t>
            </w:r>
            <w:r w:rsidR="00C20242" w:rsidRPr="00C20242">
              <w:rPr>
                <w:rFonts w:eastAsia="Times New Roman"/>
                <w:sz w:val="28"/>
                <w:szCs w:val="28"/>
                <w:lang w:val="kk-KZ" w:eastAsia="ru-RU"/>
              </w:rPr>
              <w:t>Жақсы және нормативтік жағдайдағы жергілікті маңызы бар жолдардың үлесі</w:t>
            </w:r>
          </w:p>
          <w:p w14:paraId="34A210E4" w14:textId="77777777" w:rsidR="00366948" w:rsidRDefault="00CA6E2D" w:rsidP="00CA6E2D">
            <w:pPr>
              <w:widowControl w:val="0"/>
              <w:tabs>
                <w:tab w:val="left" w:pos="555"/>
              </w:tabs>
              <w:jc w:val="both"/>
              <w:rPr>
                <w:rFonts w:eastAsia="Times New Roman"/>
                <w:sz w:val="28"/>
                <w:szCs w:val="28"/>
                <w:lang w:val="kk-KZ" w:eastAsia="ru-RU"/>
              </w:rPr>
            </w:pPr>
            <w:r w:rsidRPr="00366948">
              <w:rPr>
                <w:rFonts w:eastAsia="Times New Roman"/>
                <w:b/>
                <w:bCs/>
                <w:sz w:val="28"/>
                <w:szCs w:val="28"/>
                <w:lang w:val="kk-KZ" w:eastAsia="ru-RU"/>
              </w:rPr>
              <w:t>2</w:t>
            </w:r>
            <w:r w:rsidR="00366948">
              <w:rPr>
                <w:rFonts w:eastAsia="Times New Roman"/>
                <w:b/>
                <w:bCs/>
                <w:sz w:val="28"/>
                <w:szCs w:val="28"/>
                <w:lang w:val="kk-KZ" w:eastAsia="ru-RU"/>
              </w:rPr>
              <w:t xml:space="preserve"> </w:t>
            </w:r>
            <w:r w:rsidR="004A35B8">
              <w:rPr>
                <w:rFonts w:eastAsia="Times New Roman"/>
                <w:b/>
                <w:kern w:val="24"/>
                <w:sz w:val="28"/>
                <w:szCs w:val="28"/>
                <w:lang w:val="kk-KZ" w:eastAsia="ru-RU"/>
              </w:rPr>
              <w:t>Нысаналы</w:t>
            </w:r>
            <w:r w:rsidR="00366948">
              <w:rPr>
                <w:rFonts w:eastAsia="Times New Roman"/>
                <w:b/>
                <w:sz w:val="28"/>
                <w:szCs w:val="28"/>
                <w:lang w:val="kk-KZ" w:eastAsia="ru-RU"/>
              </w:rPr>
              <w:t xml:space="preserve"> индикатор</w:t>
            </w:r>
            <w:r w:rsidRPr="00366948">
              <w:rPr>
                <w:rFonts w:eastAsia="Times New Roman"/>
                <w:b/>
                <w:bCs/>
                <w:sz w:val="28"/>
                <w:szCs w:val="28"/>
                <w:lang w:val="kk-KZ" w:eastAsia="ru-RU"/>
              </w:rPr>
              <w:t xml:space="preserve">. </w:t>
            </w:r>
            <w:r w:rsidR="00366948" w:rsidRPr="00366948">
              <w:rPr>
                <w:rFonts w:eastAsia="Times New Roman"/>
                <w:sz w:val="28"/>
                <w:szCs w:val="28"/>
                <w:lang w:val="kk-KZ" w:eastAsia="ru-RU"/>
              </w:rPr>
              <w:t>Бір тұрғынға</w:t>
            </w:r>
            <w:r w:rsidR="00C72487">
              <w:rPr>
                <w:rFonts w:eastAsia="Times New Roman"/>
                <w:sz w:val="28"/>
                <w:szCs w:val="28"/>
                <w:lang w:val="kk-KZ" w:eastAsia="ru-RU"/>
              </w:rPr>
              <w:t xml:space="preserve"> шаққандағы</w:t>
            </w:r>
            <w:r w:rsidR="00366948" w:rsidRPr="00366948">
              <w:rPr>
                <w:rFonts w:eastAsia="Times New Roman"/>
                <w:sz w:val="28"/>
                <w:szCs w:val="28"/>
                <w:lang w:val="kk-KZ" w:eastAsia="ru-RU"/>
              </w:rPr>
              <w:t xml:space="preserve"> тұрғын үймен қамтамасыз ету</w:t>
            </w:r>
          </w:p>
          <w:p w14:paraId="486EB832" w14:textId="77777777" w:rsidR="00CA6E2D" w:rsidRPr="00452D09" w:rsidRDefault="00CA6E2D" w:rsidP="00CA6E2D">
            <w:pPr>
              <w:widowControl w:val="0"/>
              <w:tabs>
                <w:tab w:val="left" w:pos="555"/>
              </w:tabs>
              <w:jc w:val="both"/>
              <w:rPr>
                <w:rFonts w:eastAsia="Times New Roman"/>
                <w:b/>
                <w:bCs/>
                <w:sz w:val="28"/>
                <w:szCs w:val="28"/>
                <w:lang w:val="kk-KZ" w:eastAsia="ru-RU"/>
              </w:rPr>
            </w:pPr>
            <w:r w:rsidRPr="00452D09">
              <w:rPr>
                <w:rFonts w:eastAsia="Times New Roman"/>
                <w:b/>
                <w:bCs/>
                <w:sz w:val="28"/>
                <w:szCs w:val="28"/>
                <w:lang w:val="kk-KZ" w:eastAsia="ru-RU"/>
              </w:rPr>
              <w:t>6</w:t>
            </w:r>
            <w:r w:rsidR="00452D09">
              <w:rPr>
                <w:rFonts w:eastAsia="Times New Roman"/>
                <w:b/>
                <w:bCs/>
                <w:sz w:val="28"/>
                <w:szCs w:val="28"/>
                <w:lang w:val="kk-KZ" w:eastAsia="ru-RU"/>
              </w:rPr>
              <w:t xml:space="preserve"> Мақсат</w:t>
            </w:r>
            <w:r w:rsidRPr="00452D09">
              <w:rPr>
                <w:rFonts w:eastAsia="Times New Roman"/>
                <w:b/>
                <w:bCs/>
                <w:sz w:val="28"/>
                <w:szCs w:val="28"/>
                <w:lang w:val="kk-KZ" w:eastAsia="ru-RU"/>
              </w:rPr>
              <w:t>.</w:t>
            </w:r>
            <w:r w:rsidRPr="00452D09">
              <w:rPr>
                <w:rFonts w:eastAsia="Times New Roman"/>
                <w:sz w:val="28"/>
                <w:szCs w:val="28"/>
                <w:lang w:val="kk-KZ" w:eastAsia="ru-RU"/>
              </w:rPr>
              <w:t xml:space="preserve"> </w:t>
            </w:r>
            <w:r w:rsidR="00452D09" w:rsidRPr="00452D09">
              <w:rPr>
                <w:rFonts w:eastAsia="Times New Roman"/>
                <w:b/>
                <w:bCs/>
                <w:sz w:val="28"/>
                <w:szCs w:val="28"/>
                <w:lang w:val="kk-KZ" w:eastAsia="ru-RU"/>
              </w:rPr>
              <w:t>Барлық адамдар үшін су ресурстары мен санитарияның болуын және ұтымды пайдаланылуын қамтамасыз ету</w:t>
            </w:r>
          </w:p>
          <w:p w14:paraId="5A9D26EF" w14:textId="77777777" w:rsidR="004145EF" w:rsidRPr="00C07536" w:rsidRDefault="00CA6E2D" w:rsidP="004145EF">
            <w:pPr>
              <w:widowControl w:val="0"/>
              <w:tabs>
                <w:tab w:val="left" w:pos="555"/>
              </w:tabs>
              <w:jc w:val="both"/>
              <w:rPr>
                <w:spacing w:val="-12"/>
                <w:sz w:val="28"/>
                <w:szCs w:val="28"/>
                <w:lang w:val="kk-KZ"/>
              </w:rPr>
            </w:pPr>
            <w:r w:rsidRPr="00452D09">
              <w:rPr>
                <w:rFonts w:eastAsia="Times New Roman"/>
                <w:b/>
                <w:bCs/>
                <w:sz w:val="28"/>
                <w:szCs w:val="28"/>
                <w:lang w:val="kk-KZ" w:eastAsia="ru-RU"/>
              </w:rPr>
              <w:t>2</w:t>
            </w:r>
            <w:r w:rsidR="00452D09">
              <w:rPr>
                <w:rFonts w:eastAsia="Times New Roman"/>
                <w:b/>
                <w:bCs/>
                <w:sz w:val="28"/>
                <w:szCs w:val="28"/>
                <w:lang w:val="kk-KZ" w:eastAsia="ru-RU"/>
              </w:rPr>
              <w:t xml:space="preserve"> </w:t>
            </w:r>
            <w:r w:rsidR="004A35B8">
              <w:rPr>
                <w:rFonts w:eastAsia="Times New Roman"/>
                <w:b/>
                <w:kern w:val="24"/>
                <w:sz w:val="28"/>
                <w:szCs w:val="28"/>
                <w:lang w:val="kk-KZ" w:eastAsia="ru-RU"/>
              </w:rPr>
              <w:t>Нысаналы</w:t>
            </w:r>
            <w:r w:rsidR="004A35B8">
              <w:rPr>
                <w:rFonts w:eastAsia="Times New Roman"/>
                <w:b/>
                <w:sz w:val="28"/>
                <w:szCs w:val="28"/>
                <w:lang w:val="kk-KZ" w:eastAsia="ru-RU"/>
              </w:rPr>
              <w:t xml:space="preserve"> </w:t>
            </w:r>
            <w:r w:rsidR="00452D09">
              <w:rPr>
                <w:rFonts w:eastAsia="Times New Roman"/>
                <w:b/>
                <w:sz w:val="28"/>
                <w:szCs w:val="28"/>
                <w:lang w:val="kk-KZ" w:eastAsia="ru-RU"/>
              </w:rPr>
              <w:t>индикатор</w:t>
            </w:r>
            <w:r w:rsidRPr="00452D09">
              <w:rPr>
                <w:rFonts w:eastAsia="Times New Roman"/>
                <w:b/>
                <w:bCs/>
                <w:sz w:val="28"/>
                <w:szCs w:val="28"/>
                <w:lang w:val="kk-KZ" w:eastAsia="ru-RU"/>
              </w:rPr>
              <w:t>.</w:t>
            </w:r>
            <w:r w:rsidRPr="00452D09">
              <w:rPr>
                <w:rFonts w:eastAsia="Times New Roman"/>
                <w:sz w:val="28"/>
                <w:szCs w:val="28"/>
                <w:lang w:val="kk-KZ" w:eastAsia="ru-RU"/>
              </w:rPr>
              <w:t xml:space="preserve"> </w:t>
            </w:r>
            <w:r w:rsidR="004145EF" w:rsidRPr="00C07536">
              <w:rPr>
                <w:spacing w:val="-12"/>
                <w:sz w:val="28"/>
                <w:szCs w:val="28"/>
                <w:lang w:val="kk-KZ"/>
              </w:rPr>
              <w:t>Халықты сарқынды суларды тазартумен қамту</w:t>
            </w:r>
          </w:p>
          <w:p w14:paraId="59EB97AF" w14:textId="77777777" w:rsidR="00DF2D06" w:rsidRDefault="00CA6E2D" w:rsidP="00CA6E2D">
            <w:pPr>
              <w:widowControl w:val="0"/>
              <w:tabs>
                <w:tab w:val="left" w:pos="555"/>
              </w:tabs>
              <w:jc w:val="both"/>
              <w:rPr>
                <w:rFonts w:eastAsia="Times New Roman"/>
                <w:b/>
                <w:bCs/>
                <w:sz w:val="28"/>
                <w:szCs w:val="28"/>
                <w:lang w:val="kk-KZ" w:eastAsia="ru-RU"/>
              </w:rPr>
            </w:pPr>
            <w:r w:rsidRPr="00DF2D06">
              <w:rPr>
                <w:rFonts w:eastAsia="Times New Roman"/>
                <w:b/>
                <w:bCs/>
                <w:sz w:val="28"/>
                <w:szCs w:val="28"/>
                <w:lang w:val="kk-KZ" w:eastAsia="ru-RU"/>
              </w:rPr>
              <w:t>1</w:t>
            </w:r>
            <w:r w:rsidR="00DF2D06">
              <w:rPr>
                <w:rFonts w:eastAsia="Times New Roman"/>
                <w:b/>
                <w:bCs/>
                <w:sz w:val="28"/>
                <w:szCs w:val="28"/>
                <w:lang w:val="kk-KZ" w:eastAsia="ru-RU"/>
              </w:rPr>
              <w:t xml:space="preserve"> Мақсат</w:t>
            </w:r>
            <w:r w:rsidRPr="00DF2D06">
              <w:rPr>
                <w:rFonts w:eastAsia="Times New Roman"/>
                <w:b/>
                <w:bCs/>
                <w:sz w:val="28"/>
                <w:szCs w:val="28"/>
                <w:lang w:val="kk-KZ" w:eastAsia="ru-RU"/>
              </w:rPr>
              <w:t>.</w:t>
            </w:r>
            <w:r w:rsidRPr="00DF2D06">
              <w:rPr>
                <w:rFonts w:eastAsia="Times New Roman"/>
                <w:sz w:val="28"/>
                <w:szCs w:val="28"/>
                <w:lang w:val="kk-KZ" w:eastAsia="ru-RU"/>
              </w:rPr>
              <w:t xml:space="preserve"> </w:t>
            </w:r>
            <w:r w:rsidR="00DF2D06" w:rsidRPr="00DF2D06">
              <w:rPr>
                <w:rFonts w:eastAsia="Times New Roman"/>
                <w:b/>
                <w:bCs/>
                <w:sz w:val="28"/>
                <w:szCs w:val="28"/>
                <w:lang w:val="kk-KZ" w:eastAsia="ru-RU"/>
              </w:rPr>
              <w:t>Мемлекеттік тілдің толыққанды жұмыс істеуін қамтамасыз ететін үйлесімді тіл саясаты</w:t>
            </w:r>
          </w:p>
          <w:p w14:paraId="3E26EDE4" w14:textId="77777777" w:rsidR="00DF2D06" w:rsidRDefault="00CA6E2D" w:rsidP="00CA6E2D">
            <w:pPr>
              <w:widowControl w:val="0"/>
              <w:tabs>
                <w:tab w:val="left" w:pos="555"/>
              </w:tabs>
              <w:jc w:val="both"/>
              <w:rPr>
                <w:rFonts w:eastAsia="Times New Roman"/>
                <w:sz w:val="28"/>
                <w:szCs w:val="28"/>
                <w:lang w:val="kk-KZ" w:eastAsia="ru-RU"/>
              </w:rPr>
            </w:pPr>
            <w:r w:rsidRPr="00DF2D06">
              <w:rPr>
                <w:rFonts w:eastAsia="Times New Roman"/>
                <w:b/>
                <w:bCs/>
                <w:sz w:val="28"/>
                <w:szCs w:val="28"/>
                <w:lang w:val="kk-KZ" w:eastAsia="ru-RU"/>
              </w:rPr>
              <w:t>1</w:t>
            </w:r>
            <w:r w:rsidR="00DF2D06">
              <w:rPr>
                <w:rFonts w:eastAsia="Times New Roman"/>
                <w:b/>
                <w:bCs/>
                <w:sz w:val="28"/>
                <w:szCs w:val="28"/>
                <w:lang w:val="kk-KZ" w:eastAsia="ru-RU"/>
              </w:rPr>
              <w:t xml:space="preserve"> </w:t>
            </w:r>
            <w:r w:rsidR="004A35B8">
              <w:rPr>
                <w:rFonts w:eastAsia="Times New Roman"/>
                <w:b/>
                <w:kern w:val="24"/>
                <w:sz w:val="28"/>
                <w:szCs w:val="28"/>
                <w:lang w:val="kk-KZ" w:eastAsia="ru-RU"/>
              </w:rPr>
              <w:t>Нысаналы</w:t>
            </w:r>
            <w:r w:rsidR="00DF2D06">
              <w:rPr>
                <w:rFonts w:eastAsia="Times New Roman"/>
                <w:b/>
                <w:sz w:val="28"/>
                <w:szCs w:val="28"/>
                <w:lang w:val="kk-KZ" w:eastAsia="ru-RU"/>
              </w:rPr>
              <w:t xml:space="preserve"> индикатор</w:t>
            </w:r>
            <w:r w:rsidRPr="001D453B">
              <w:rPr>
                <w:rFonts w:eastAsia="Times New Roman"/>
                <w:b/>
                <w:bCs/>
                <w:sz w:val="28"/>
                <w:szCs w:val="28"/>
                <w:lang w:val="kk-KZ" w:eastAsia="ru-RU"/>
              </w:rPr>
              <w:t xml:space="preserve">. </w:t>
            </w:r>
            <w:r w:rsidR="00DF2D06" w:rsidRPr="00DF2D06">
              <w:rPr>
                <w:rFonts w:eastAsia="Times New Roman"/>
                <w:sz w:val="28"/>
                <w:szCs w:val="28"/>
                <w:lang w:val="kk-KZ" w:eastAsia="ru-RU"/>
              </w:rPr>
              <w:t>Мемлекеттік тілді меңгерген халықтың үлесі</w:t>
            </w:r>
          </w:p>
          <w:p w14:paraId="76810B15" w14:textId="77777777" w:rsidR="00DF2D06" w:rsidRDefault="00CA6E2D" w:rsidP="00CA6E2D">
            <w:pPr>
              <w:widowControl w:val="0"/>
              <w:tabs>
                <w:tab w:val="left" w:pos="555"/>
              </w:tabs>
              <w:jc w:val="both"/>
              <w:rPr>
                <w:rFonts w:eastAsia="Times New Roman"/>
                <w:b/>
                <w:bCs/>
                <w:sz w:val="28"/>
                <w:szCs w:val="28"/>
                <w:lang w:val="kk-KZ" w:eastAsia="ru-RU"/>
              </w:rPr>
            </w:pPr>
            <w:r w:rsidRPr="00DF2D06">
              <w:rPr>
                <w:rFonts w:eastAsia="Times New Roman"/>
                <w:b/>
                <w:bCs/>
                <w:sz w:val="28"/>
                <w:szCs w:val="28"/>
                <w:lang w:val="kk-KZ" w:eastAsia="ru-RU"/>
              </w:rPr>
              <w:t>4</w:t>
            </w:r>
            <w:r w:rsidR="00DF2D06">
              <w:rPr>
                <w:rFonts w:eastAsia="Times New Roman"/>
                <w:b/>
                <w:bCs/>
                <w:sz w:val="28"/>
                <w:szCs w:val="28"/>
                <w:lang w:val="kk-KZ" w:eastAsia="ru-RU"/>
              </w:rPr>
              <w:t xml:space="preserve"> Міндет</w:t>
            </w:r>
            <w:r w:rsidR="00DF2D06" w:rsidRPr="00DF2D06">
              <w:rPr>
                <w:rFonts w:eastAsia="Times New Roman"/>
                <w:b/>
                <w:bCs/>
                <w:sz w:val="28"/>
                <w:szCs w:val="28"/>
                <w:lang w:val="kk-KZ" w:eastAsia="ru-RU"/>
              </w:rPr>
              <w:t xml:space="preserve">. </w:t>
            </w:r>
            <w:r w:rsidR="00DF2D06" w:rsidRPr="00DF2D06">
              <w:rPr>
                <w:rFonts w:eastAsia="Times New Roman"/>
                <w:sz w:val="28"/>
                <w:szCs w:val="28"/>
                <w:lang w:val="kk-KZ" w:eastAsia="ru-RU"/>
              </w:rPr>
              <w:t>Қазақстандықтардың мемлекеттік тілі мен лингвистикалық капиталын дамыту</w:t>
            </w:r>
          </w:p>
          <w:p w14:paraId="4F931ADD" w14:textId="77777777" w:rsidR="00DF2D06" w:rsidRDefault="00CA6E2D" w:rsidP="00CA6E2D">
            <w:pPr>
              <w:widowControl w:val="0"/>
              <w:tabs>
                <w:tab w:val="left" w:pos="555"/>
              </w:tabs>
              <w:jc w:val="both"/>
              <w:rPr>
                <w:rFonts w:eastAsia="Times New Roman"/>
                <w:sz w:val="28"/>
                <w:szCs w:val="28"/>
                <w:lang w:val="kk-KZ" w:eastAsia="ru-RU"/>
              </w:rPr>
            </w:pPr>
            <w:r w:rsidRPr="00DF2D06">
              <w:rPr>
                <w:rFonts w:eastAsia="Times New Roman"/>
                <w:b/>
                <w:bCs/>
                <w:sz w:val="28"/>
                <w:szCs w:val="28"/>
                <w:lang w:val="kk-KZ" w:eastAsia="ru-RU"/>
              </w:rPr>
              <w:t>4.1.</w:t>
            </w:r>
            <w:r w:rsidR="00DF2D06">
              <w:rPr>
                <w:rFonts w:eastAsia="Times New Roman"/>
                <w:b/>
                <w:bCs/>
                <w:sz w:val="28"/>
                <w:szCs w:val="28"/>
                <w:lang w:val="kk-KZ" w:eastAsia="ru-RU"/>
              </w:rPr>
              <w:t>Көрсеткіш</w:t>
            </w:r>
            <w:r w:rsidRPr="00DF2D06">
              <w:rPr>
                <w:rFonts w:eastAsia="Times New Roman"/>
                <w:sz w:val="28"/>
                <w:szCs w:val="28"/>
                <w:lang w:val="kk-KZ" w:eastAsia="ru-RU"/>
              </w:rPr>
              <w:t xml:space="preserve"> </w:t>
            </w:r>
            <w:r w:rsidR="00DF2D06" w:rsidRPr="00DF2D06">
              <w:rPr>
                <w:rFonts w:eastAsia="Times New Roman"/>
                <w:sz w:val="28"/>
                <w:szCs w:val="28"/>
                <w:lang w:val="kk-KZ" w:eastAsia="ru-RU"/>
              </w:rPr>
              <w:t>Облыстағы тілдік ахуал мәселелері бойынша әлеуметтанулық және талдамалық зерттеу жүргізу</w:t>
            </w:r>
          </w:p>
          <w:p w14:paraId="597A8266" w14:textId="77777777" w:rsidR="00DF2D06" w:rsidRDefault="00CA6E2D" w:rsidP="00CA6E2D">
            <w:pPr>
              <w:widowControl w:val="0"/>
              <w:tabs>
                <w:tab w:val="left" w:pos="555"/>
              </w:tabs>
              <w:jc w:val="both"/>
              <w:rPr>
                <w:rFonts w:eastAsia="Times New Roman"/>
                <w:b/>
                <w:bCs/>
                <w:sz w:val="28"/>
                <w:szCs w:val="28"/>
                <w:lang w:val="kk-KZ" w:eastAsia="ru-RU"/>
              </w:rPr>
            </w:pPr>
            <w:r w:rsidRPr="00DF2D06">
              <w:rPr>
                <w:rFonts w:eastAsia="Times New Roman"/>
                <w:b/>
                <w:bCs/>
                <w:sz w:val="28"/>
                <w:szCs w:val="28"/>
                <w:lang w:val="kk-KZ" w:eastAsia="ru-RU"/>
              </w:rPr>
              <w:t xml:space="preserve"> 1</w:t>
            </w:r>
            <w:r w:rsidR="00DF2D06">
              <w:rPr>
                <w:rFonts w:eastAsia="Times New Roman"/>
                <w:b/>
                <w:bCs/>
                <w:sz w:val="28"/>
                <w:szCs w:val="28"/>
                <w:lang w:val="kk-KZ" w:eastAsia="ru-RU"/>
              </w:rPr>
              <w:t xml:space="preserve"> Мақсат</w:t>
            </w:r>
            <w:r w:rsidRPr="00DF2D06">
              <w:rPr>
                <w:rFonts w:eastAsia="Times New Roman"/>
                <w:b/>
                <w:bCs/>
                <w:sz w:val="28"/>
                <w:szCs w:val="28"/>
                <w:lang w:val="kk-KZ" w:eastAsia="ru-RU"/>
              </w:rPr>
              <w:t>.</w:t>
            </w:r>
            <w:r w:rsidRPr="00DF2D06">
              <w:rPr>
                <w:rFonts w:eastAsia="Times New Roman"/>
                <w:sz w:val="28"/>
                <w:szCs w:val="28"/>
                <w:lang w:val="kk-KZ" w:eastAsia="ru-RU"/>
              </w:rPr>
              <w:t xml:space="preserve"> </w:t>
            </w:r>
            <w:r w:rsidR="00DF2D06" w:rsidRPr="00DF2D06">
              <w:rPr>
                <w:rFonts w:eastAsia="Times New Roman"/>
                <w:b/>
                <w:bCs/>
                <w:sz w:val="28"/>
                <w:szCs w:val="28"/>
                <w:lang w:val="kk-KZ" w:eastAsia="ru-RU"/>
              </w:rPr>
              <w:t>ТЖ қауіпсіздігін қамтамасыз ету бойынша инфрақұрылымды дамыту</w:t>
            </w:r>
          </w:p>
          <w:p w14:paraId="4BE97565" w14:textId="77777777" w:rsidR="00CA6E2D" w:rsidRPr="00DF2D06" w:rsidRDefault="00CA6E2D" w:rsidP="00CA6E2D">
            <w:pPr>
              <w:widowControl w:val="0"/>
              <w:tabs>
                <w:tab w:val="left" w:pos="555"/>
              </w:tabs>
              <w:jc w:val="both"/>
              <w:rPr>
                <w:rFonts w:eastAsia="Times New Roman"/>
                <w:sz w:val="28"/>
                <w:szCs w:val="28"/>
                <w:lang w:val="kk-KZ" w:eastAsia="ru-RU"/>
              </w:rPr>
            </w:pPr>
            <w:r w:rsidRPr="00DF2D06">
              <w:rPr>
                <w:rFonts w:eastAsia="Times New Roman"/>
                <w:b/>
                <w:bCs/>
                <w:sz w:val="28"/>
                <w:szCs w:val="28"/>
                <w:lang w:val="kk-KZ" w:eastAsia="ru-RU"/>
              </w:rPr>
              <w:t>1</w:t>
            </w:r>
            <w:r w:rsidR="00DF2D06">
              <w:rPr>
                <w:rFonts w:eastAsia="Times New Roman"/>
                <w:b/>
                <w:bCs/>
                <w:sz w:val="28"/>
                <w:szCs w:val="28"/>
                <w:lang w:val="kk-KZ" w:eastAsia="ru-RU"/>
              </w:rPr>
              <w:t xml:space="preserve"> Міндет</w:t>
            </w:r>
            <w:r w:rsidRPr="00DF2D06">
              <w:rPr>
                <w:rFonts w:eastAsia="Times New Roman"/>
                <w:b/>
                <w:bCs/>
                <w:sz w:val="28"/>
                <w:szCs w:val="28"/>
                <w:lang w:val="kk-KZ" w:eastAsia="ru-RU"/>
              </w:rPr>
              <w:t>.</w:t>
            </w:r>
            <w:r w:rsidRPr="00DF2D06">
              <w:rPr>
                <w:rFonts w:eastAsia="Times New Roman"/>
                <w:sz w:val="28"/>
                <w:szCs w:val="28"/>
                <w:lang w:val="kk-KZ" w:eastAsia="ru-RU"/>
              </w:rPr>
              <w:t xml:space="preserve"> </w:t>
            </w:r>
            <w:r w:rsidR="00DF2D06" w:rsidRPr="00DF2D06">
              <w:rPr>
                <w:rFonts w:eastAsia="Times New Roman"/>
                <w:sz w:val="28"/>
                <w:szCs w:val="28"/>
                <w:lang w:val="kk-KZ" w:eastAsia="ru-RU"/>
              </w:rPr>
              <w:t>Халықты және аумақтарды ТЖ мен оның жағымсыз салдарларынан қорғау</w:t>
            </w:r>
          </w:p>
          <w:p w14:paraId="56498493" w14:textId="77777777" w:rsidR="00DF2D06" w:rsidRDefault="00CA6E2D" w:rsidP="00CA6E2D">
            <w:pPr>
              <w:widowControl w:val="0"/>
              <w:tabs>
                <w:tab w:val="left" w:pos="555"/>
              </w:tabs>
              <w:jc w:val="both"/>
              <w:rPr>
                <w:rFonts w:eastAsia="Times New Roman"/>
                <w:sz w:val="28"/>
                <w:szCs w:val="28"/>
                <w:lang w:val="kk-KZ" w:eastAsia="ru-RU"/>
              </w:rPr>
            </w:pPr>
            <w:r w:rsidRPr="00DF2D06">
              <w:rPr>
                <w:rFonts w:eastAsia="Times New Roman"/>
                <w:b/>
                <w:bCs/>
                <w:sz w:val="28"/>
                <w:szCs w:val="28"/>
                <w:lang w:val="kk-KZ" w:eastAsia="ru-RU"/>
              </w:rPr>
              <w:t>1.2.</w:t>
            </w:r>
            <w:r w:rsidR="00DF2D06">
              <w:rPr>
                <w:rFonts w:eastAsia="Times New Roman"/>
                <w:b/>
                <w:bCs/>
                <w:sz w:val="28"/>
                <w:szCs w:val="28"/>
                <w:lang w:val="kk-KZ" w:eastAsia="ru-RU"/>
              </w:rPr>
              <w:t xml:space="preserve"> Көрсеткіш</w:t>
            </w:r>
            <w:r w:rsidRPr="00DF2D06">
              <w:rPr>
                <w:rFonts w:eastAsia="Times New Roman"/>
                <w:sz w:val="28"/>
                <w:szCs w:val="28"/>
                <w:lang w:val="kk-KZ" w:eastAsia="ru-RU"/>
              </w:rPr>
              <w:t xml:space="preserve"> </w:t>
            </w:r>
            <w:r w:rsidR="00DF2D06" w:rsidRPr="00DF2D06">
              <w:rPr>
                <w:rFonts w:eastAsia="Times New Roman"/>
                <w:sz w:val="28"/>
                <w:szCs w:val="28"/>
                <w:lang w:val="kk-KZ" w:eastAsia="ru-RU"/>
              </w:rPr>
              <w:t>Шалғайдағы және ауылдық елді мекендердің халқын мобильді бөлімшелермен, өрт сөндіру бекеттерімен қорғау деңгейі</w:t>
            </w:r>
          </w:p>
          <w:p w14:paraId="5D6FCFEC" w14:textId="77777777" w:rsidR="00DF2D06" w:rsidRDefault="00CA6E2D" w:rsidP="00CA6E2D">
            <w:pPr>
              <w:widowControl w:val="0"/>
              <w:tabs>
                <w:tab w:val="left" w:pos="555"/>
              </w:tabs>
              <w:jc w:val="both"/>
              <w:rPr>
                <w:rFonts w:eastAsia="Times New Roman"/>
                <w:sz w:val="28"/>
                <w:szCs w:val="28"/>
                <w:lang w:val="kk-KZ" w:eastAsia="ru-RU"/>
              </w:rPr>
            </w:pPr>
            <w:r w:rsidRPr="00DF2D06">
              <w:rPr>
                <w:rFonts w:eastAsia="Times New Roman"/>
                <w:b/>
                <w:bCs/>
                <w:sz w:val="28"/>
                <w:szCs w:val="28"/>
                <w:lang w:val="kk-KZ" w:eastAsia="ru-RU"/>
              </w:rPr>
              <w:t>1.3.</w:t>
            </w:r>
            <w:r w:rsidR="00DF2D06">
              <w:rPr>
                <w:rFonts w:eastAsia="Times New Roman"/>
                <w:b/>
                <w:bCs/>
                <w:sz w:val="28"/>
                <w:szCs w:val="28"/>
                <w:lang w:val="kk-KZ" w:eastAsia="ru-RU"/>
              </w:rPr>
              <w:t xml:space="preserve"> Көрсеткіш</w:t>
            </w:r>
            <w:r w:rsidRPr="00DF2D06">
              <w:rPr>
                <w:rFonts w:eastAsia="Times New Roman"/>
                <w:sz w:val="28"/>
                <w:szCs w:val="28"/>
                <w:lang w:val="kk-KZ" w:eastAsia="ru-RU"/>
              </w:rPr>
              <w:t xml:space="preserve"> </w:t>
            </w:r>
            <w:r w:rsidR="00DF2D06" w:rsidRPr="00DF2D06">
              <w:rPr>
                <w:rFonts w:eastAsia="Times New Roman"/>
                <w:sz w:val="28"/>
                <w:szCs w:val="28"/>
                <w:lang w:val="kk-KZ" w:eastAsia="ru-RU"/>
              </w:rPr>
              <w:t>Азаматтық қорғау органдарын авариялық құтқару және шұғыл жұмыстарды жүргізу үшін бірінші кезектегі материалдық-техникалық құралдармен жарақтандыру деңгейі</w:t>
            </w:r>
          </w:p>
          <w:p w14:paraId="25886661" w14:textId="77777777" w:rsidR="00DF2D06" w:rsidRDefault="00CA6E2D" w:rsidP="00CA6E2D">
            <w:pPr>
              <w:widowControl w:val="0"/>
              <w:tabs>
                <w:tab w:val="left" w:pos="555"/>
              </w:tabs>
              <w:jc w:val="both"/>
              <w:rPr>
                <w:rFonts w:eastAsia="Times New Roman"/>
                <w:sz w:val="28"/>
                <w:szCs w:val="28"/>
                <w:lang w:val="kk-KZ" w:eastAsia="ru-RU"/>
              </w:rPr>
            </w:pPr>
            <w:r w:rsidRPr="00DF2D06">
              <w:rPr>
                <w:rFonts w:eastAsia="Times New Roman"/>
                <w:b/>
                <w:bCs/>
                <w:sz w:val="28"/>
                <w:szCs w:val="28"/>
                <w:lang w:val="kk-KZ" w:eastAsia="ru-RU"/>
              </w:rPr>
              <w:t>1.4.</w:t>
            </w:r>
            <w:r w:rsidRPr="00DF2D06">
              <w:rPr>
                <w:rFonts w:eastAsia="Times New Roman"/>
                <w:sz w:val="28"/>
                <w:szCs w:val="28"/>
                <w:lang w:val="kk-KZ" w:eastAsia="ru-RU"/>
              </w:rPr>
              <w:t xml:space="preserve"> </w:t>
            </w:r>
            <w:r w:rsidR="00DF2D06">
              <w:rPr>
                <w:rFonts w:eastAsia="Times New Roman"/>
                <w:b/>
                <w:bCs/>
                <w:sz w:val="28"/>
                <w:szCs w:val="28"/>
                <w:lang w:val="kk-KZ" w:eastAsia="ru-RU"/>
              </w:rPr>
              <w:t>Көрсеткіш</w:t>
            </w:r>
            <w:r w:rsidR="00DF2D06" w:rsidRPr="00DF2D06">
              <w:rPr>
                <w:rFonts w:eastAsia="Times New Roman"/>
                <w:sz w:val="28"/>
                <w:szCs w:val="28"/>
                <w:lang w:val="kk-KZ" w:eastAsia="ru-RU"/>
              </w:rPr>
              <w:t xml:space="preserve"> Халықты су тасқынынан, еріген және жаңбыр суларынан қорғау деңгейі</w:t>
            </w:r>
          </w:p>
          <w:p w14:paraId="7CCC6250" w14:textId="77777777" w:rsidR="00DF2D06" w:rsidRDefault="00CA6E2D" w:rsidP="00CA6E2D">
            <w:pPr>
              <w:widowControl w:val="0"/>
              <w:tabs>
                <w:tab w:val="left" w:pos="555"/>
              </w:tabs>
              <w:jc w:val="both"/>
              <w:rPr>
                <w:rFonts w:eastAsia="Times New Roman"/>
                <w:sz w:val="28"/>
                <w:szCs w:val="28"/>
                <w:lang w:val="kk-KZ" w:eastAsia="ru-RU"/>
              </w:rPr>
            </w:pPr>
            <w:r w:rsidRPr="00DF2D06">
              <w:rPr>
                <w:rFonts w:eastAsia="Times New Roman"/>
                <w:b/>
                <w:bCs/>
                <w:sz w:val="28"/>
                <w:szCs w:val="28"/>
                <w:lang w:val="kk-KZ" w:eastAsia="ru-RU"/>
              </w:rPr>
              <w:t>1.5.</w:t>
            </w:r>
            <w:r w:rsidRPr="00DF2D06">
              <w:rPr>
                <w:rFonts w:eastAsia="Times New Roman"/>
                <w:sz w:val="28"/>
                <w:szCs w:val="28"/>
                <w:lang w:val="kk-KZ" w:eastAsia="ru-RU"/>
              </w:rPr>
              <w:t xml:space="preserve"> </w:t>
            </w:r>
            <w:r w:rsidR="00DF2D06">
              <w:rPr>
                <w:rFonts w:eastAsia="Times New Roman"/>
                <w:b/>
                <w:bCs/>
                <w:sz w:val="28"/>
                <w:szCs w:val="28"/>
                <w:lang w:val="kk-KZ" w:eastAsia="ru-RU"/>
              </w:rPr>
              <w:t>Көрсеткіш</w:t>
            </w:r>
            <w:r w:rsidR="00DF2D06" w:rsidRPr="00DF2D06">
              <w:rPr>
                <w:rFonts w:eastAsia="Times New Roman"/>
                <w:sz w:val="28"/>
                <w:szCs w:val="28"/>
                <w:lang w:val="kk-KZ" w:eastAsia="ru-RU"/>
              </w:rPr>
              <w:t xml:space="preserve"> ТЖ қаупі төнген кезде халықты құлақтандыру деңгейі</w:t>
            </w:r>
          </w:p>
          <w:p w14:paraId="47E4976A" w14:textId="77777777" w:rsidR="00EB533D" w:rsidRPr="00DF2D06" w:rsidRDefault="00CA6E2D" w:rsidP="00CA6E2D">
            <w:pPr>
              <w:widowControl w:val="0"/>
              <w:tabs>
                <w:tab w:val="left" w:pos="555"/>
              </w:tabs>
              <w:jc w:val="both"/>
              <w:rPr>
                <w:i/>
                <w:iCs/>
                <w:lang w:val="kk-KZ"/>
              </w:rPr>
            </w:pPr>
            <w:r w:rsidRPr="00DF2D06">
              <w:rPr>
                <w:b/>
                <w:bCs/>
                <w:spacing w:val="-10"/>
                <w:sz w:val="28"/>
                <w:szCs w:val="28"/>
                <w:lang w:val="kk-KZ"/>
              </w:rPr>
              <w:t xml:space="preserve"> 1.6. </w:t>
            </w:r>
            <w:r w:rsidR="00DF2D06">
              <w:rPr>
                <w:rFonts w:eastAsia="Times New Roman"/>
                <w:b/>
                <w:bCs/>
                <w:sz w:val="28"/>
                <w:szCs w:val="28"/>
                <w:lang w:val="kk-KZ" w:eastAsia="ru-RU"/>
              </w:rPr>
              <w:t>Көрсеткіш</w:t>
            </w:r>
            <w:r w:rsidR="00DF2D06" w:rsidRPr="00DF2D06">
              <w:rPr>
                <w:spacing w:val="-10"/>
                <w:sz w:val="28"/>
                <w:szCs w:val="28"/>
                <w:lang w:val="kk-KZ"/>
              </w:rPr>
              <w:t xml:space="preserve"> Өрт сөндіру бекеттерінің материалдық-техникалық жабдықталу деңгейі</w:t>
            </w:r>
          </w:p>
        </w:tc>
      </w:tr>
      <w:tr w:rsidR="00701E96" w:rsidRPr="00C37C23" w14:paraId="76B74C23" w14:textId="77777777" w:rsidTr="00386DF6">
        <w:tc>
          <w:tcPr>
            <w:tcW w:w="2487" w:type="dxa"/>
            <w:shd w:val="clear" w:color="auto" w:fill="auto"/>
          </w:tcPr>
          <w:p w14:paraId="184838EB" w14:textId="77777777" w:rsidR="00701E96" w:rsidRPr="003C1A87" w:rsidRDefault="002E154E" w:rsidP="00386DF6">
            <w:pPr>
              <w:rPr>
                <w:b/>
                <w:sz w:val="28"/>
                <w:szCs w:val="28"/>
              </w:rPr>
            </w:pPr>
            <w:proofErr w:type="spellStart"/>
            <w:r w:rsidRPr="002E154E">
              <w:rPr>
                <w:b/>
                <w:sz w:val="28"/>
                <w:szCs w:val="28"/>
              </w:rPr>
              <w:lastRenderedPageBreak/>
              <w:t>Қажетті</w:t>
            </w:r>
            <w:proofErr w:type="spellEnd"/>
            <w:r w:rsidRPr="002E154E">
              <w:rPr>
                <w:b/>
                <w:sz w:val="28"/>
                <w:szCs w:val="28"/>
              </w:rPr>
              <w:t xml:space="preserve"> </w:t>
            </w:r>
            <w:proofErr w:type="spellStart"/>
            <w:r w:rsidRPr="002E154E">
              <w:rPr>
                <w:b/>
                <w:sz w:val="28"/>
                <w:szCs w:val="28"/>
              </w:rPr>
              <w:t>ресурстар</w:t>
            </w:r>
            <w:proofErr w:type="spellEnd"/>
          </w:p>
        </w:tc>
        <w:tc>
          <w:tcPr>
            <w:tcW w:w="8003" w:type="dxa"/>
            <w:shd w:val="clear" w:color="auto" w:fill="auto"/>
          </w:tcPr>
          <w:p w14:paraId="25BC5A3A" w14:textId="77777777" w:rsidR="002E154E" w:rsidRDefault="002E154E" w:rsidP="00386DF6">
            <w:pPr>
              <w:widowControl w:val="0"/>
              <w:tabs>
                <w:tab w:val="left" w:leader="dot" w:pos="8820"/>
              </w:tabs>
              <w:spacing w:line="192" w:lineRule="auto"/>
              <w:jc w:val="both"/>
              <w:rPr>
                <w:rFonts w:eastAsia="Times New Roman"/>
                <w:b/>
                <w:sz w:val="28"/>
                <w:szCs w:val="28"/>
                <w:lang w:val="kk-KZ" w:eastAsia="ru-RU"/>
              </w:rPr>
            </w:pPr>
            <w:proofErr w:type="spellStart"/>
            <w:r w:rsidRPr="002E154E">
              <w:rPr>
                <w:rFonts w:eastAsia="Times New Roman"/>
                <w:b/>
                <w:sz w:val="28"/>
                <w:szCs w:val="28"/>
                <w:lang w:eastAsia="ru-RU"/>
              </w:rPr>
              <w:t>Қаржыландыру</w:t>
            </w:r>
            <w:proofErr w:type="spellEnd"/>
            <w:r w:rsidRPr="002E154E">
              <w:rPr>
                <w:rFonts w:eastAsia="Times New Roman"/>
                <w:b/>
                <w:sz w:val="28"/>
                <w:szCs w:val="28"/>
                <w:lang w:eastAsia="ru-RU"/>
              </w:rPr>
              <w:t xml:space="preserve"> </w:t>
            </w:r>
            <w:proofErr w:type="spellStart"/>
            <w:r w:rsidRPr="002E154E">
              <w:rPr>
                <w:rFonts w:eastAsia="Times New Roman"/>
                <w:b/>
                <w:sz w:val="28"/>
                <w:szCs w:val="28"/>
                <w:lang w:eastAsia="ru-RU"/>
              </w:rPr>
              <w:t>көздері</w:t>
            </w:r>
            <w:proofErr w:type="spellEnd"/>
            <w:r w:rsidRPr="002E154E">
              <w:rPr>
                <w:rFonts w:eastAsia="Times New Roman"/>
                <w:b/>
                <w:sz w:val="28"/>
                <w:szCs w:val="28"/>
                <w:lang w:eastAsia="ru-RU"/>
              </w:rPr>
              <w:t xml:space="preserve">: </w:t>
            </w:r>
            <w:proofErr w:type="spellStart"/>
            <w:r w:rsidRPr="002E154E">
              <w:rPr>
                <w:rFonts w:eastAsia="Times New Roman"/>
                <w:bCs/>
                <w:sz w:val="28"/>
                <w:szCs w:val="28"/>
                <w:lang w:eastAsia="ru-RU"/>
              </w:rPr>
              <w:t>республикалық</w:t>
            </w:r>
            <w:proofErr w:type="spellEnd"/>
            <w:r w:rsidRPr="002E154E">
              <w:rPr>
                <w:rFonts w:eastAsia="Times New Roman"/>
                <w:bCs/>
                <w:sz w:val="28"/>
                <w:szCs w:val="28"/>
                <w:lang w:eastAsia="ru-RU"/>
              </w:rPr>
              <w:t xml:space="preserve"> </w:t>
            </w:r>
            <w:proofErr w:type="spellStart"/>
            <w:r w:rsidRPr="002E154E">
              <w:rPr>
                <w:rFonts w:eastAsia="Times New Roman"/>
                <w:bCs/>
                <w:sz w:val="28"/>
                <w:szCs w:val="28"/>
                <w:lang w:eastAsia="ru-RU"/>
              </w:rPr>
              <w:t>және</w:t>
            </w:r>
            <w:proofErr w:type="spellEnd"/>
            <w:r w:rsidRPr="002E154E">
              <w:rPr>
                <w:rFonts w:eastAsia="Times New Roman"/>
                <w:bCs/>
                <w:sz w:val="28"/>
                <w:szCs w:val="28"/>
                <w:lang w:eastAsia="ru-RU"/>
              </w:rPr>
              <w:t xml:space="preserve"> </w:t>
            </w:r>
            <w:proofErr w:type="spellStart"/>
            <w:r w:rsidRPr="002E154E">
              <w:rPr>
                <w:rFonts w:eastAsia="Times New Roman"/>
                <w:bCs/>
                <w:sz w:val="28"/>
                <w:szCs w:val="28"/>
                <w:lang w:eastAsia="ru-RU"/>
              </w:rPr>
              <w:t>жергілікті</w:t>
            </w:r>
            <w:proofErr w:type="spellEnd"/>
            <w:r w:rsidRPr="002E154E">
              <w:rPr>
                <w:rFonts w:eastAsia="Times New Roman"/>
                <w:bCs/>
                <w:sz w:val="28"/>
                <w:szCs w:val="28"/>
                <w:lang w:eastAsia="ru-RU"/>
              </w:rPr>
              <w:t xml:space="preserve"> </w:t>
            </w:r>
            <w:proofErr w:type="spellStart"/>
            <w:r w:rsidRPr="002E154E">
              <w:rPr>
                <w:rFonts w:eastAsia="Times New Roman"/>
                <w:bCs/>
                <w:sz w:val="28"/>
                <w:szCs w:val="28"/>
                <w:lang w:eastAsia="ru-RU"/>
              </w:rPr>
              <w:t>бюджеттер</w:t>
            </w:r>
            <w:proofErr w:type="spellEnd"/>
            <w:r w:rsidRPr="002E154E">
              <w:rPr>
                <w:rFonts w:eastAsia="Times New Roman"/>
                <w:bCs/>
                <w:sz w:val="28"/>
                <w:szCs w:val="28"/>
                <w:lang w:eastAsia="ru-RU"/>
              </w:rPr>
              <w:t xml:space="preserve">, </w:t>
            </w:r>
            <w:proofErr w:type="spellStart"/>
            <w:r w:rsidRPr="002E154E">
              <w:rPr>
                <w:rFonts w:eastAsia="Times New Roman"/>
                <w:bCs/>
                <w:sz w:val="28"/>
                <w:szCs w:val="28"/>
                <w:lang w:eastAsia="ru-RU"/>
              </w:rPr>
              <w:t>инвесторлардың</w:t>
            </w:r>
            <w:proofErr w:type="spellEnd"/>
            <w:r w:rsidRPr="002E154E">
              <w:rPr>
                <w:rFonts w:eastAsia="Times New Roman"/>
                <w:bCs/>
                <w:sz w:val="28"/>
                <w:szCs w:val="28"/>
                <w:lang w:eastAsia="ru-RU"/>
              </w:rPr>
              <w:t xml:space="preserve"> </w:t>
            </w:r>
            <w:proofErr w:type="spellStart"/>
            <w:r w:rsidRPr="002E154E">
              <w:rPr>
                <w:rFonts w:eastAsia="Times New Roman"/>
                <w:bCs/>
                <w:sz w:val="28"/>
                <w:szCs w:val="28"/>
                <w:lang w:eastAsia="ru-RU"/>
              </w:rPr>
              <w:t>меншікті</w:t>
            </w:r>
            <w:proofErr w:type="spellEnd"/>
            <w:r w:rsidRPr="002E154E">
              <w:rPr>
                <w:rFonts w:eastAsia="Times New Roman"/>
                <w:bCs/>
                <w:sz w:val="28"/>
                <w:szCs w:val="28"/>
                <w:lang w:eastAsia="ru-RU"/>
              </w:rPr>
              <w:t xml:space="preserve"> </w:t>
            </w:r>
            <w:proofErr w:type="spellStart"/>
            <w:r w:rsidRPr="002E154E">
              <w:rPr>
                <w:rFonts w:eastAsia="Times New Roman"/>
                <w:bCs/>
                <w:sz w:val="28"/>
                <w:szCs w:val="28"/>
                <w:lang w:eastAsia="ru-RU"/>
              </w:rPr>
              <w:t>қаражаты</w:t>
            </w:r>
            <w:proofErr w:type="spellEnd"/>
          </w:p>
          <w:p w14:paraId="777B834A" w14:textId="6B3826A6" w:rsidR="00BC4217" w:rsidRDefault="002E154E" w:rsidP="008254DB">
            <w:pPr>
              <w:widowControl w:val="0"/>
              <w:tabs>
                <w:tab w:val="left" w:leader="dot" w:pos="8820"/>
              </w:tabs>
              <w:spacing w:line="192" w:lineRule="auto"/>
              <w:jc w:val="both"/>
              <w:rPr>
                <w:rFonts w:eastAsia="Times New Roman"/>
                <w:sz w:val="28"/>
                <w:szCs w:val="28"/>
                <w:lang w:val="kk-KZ" w:eastAsia="ru-RU"/>
              </w:rPr>
            </w:pPr>
            <w:r w:rsidRPr="002E154E">
              <w:rPr>
                <w:rFonts w:eastAsia="Times New Roman"/>
                <w:b/>
                <w:sz w:val="28"/>
                <w:szCs w:val="28"/>
                <w:lang w:val="kk-KZ" w:eastAsia="ru-RU"/>
              </w:rPr>
              <w:t>Қаржыландыру көлемі</w:t>
            </w:r>
            <w:r w:rsidR="00701E96" w:rsidRPr="002E154E">
              <w:rPr>
                <w:rFonts w:eastAsia="Times New Roman"/>
                <w:b/>
                <w:sz w:val="28"/>
                <w:szCs w:val="28"/>
                <w:lang w:val="kk-KZ" w:eastAsia="ru-RU"/>
              </w:rPr>
              <w:t>:</w:t>
            </w:r>
            <w:r w:rsidR="00701E96" w:rsidRPr="002E154E">
              <w:rPr>
                <w:rFonts w:eastAsia="Times New Roman"/>
                <w:sz w:val="28"/>
                <w:szCs w:val="28"/>
                <w:lang w:val="kk-KZ" w:eastAsia="ru-RU"/>
              </w:rPr>
              <w:t xml:space="preserve"> </w:t>
            </w:r>
            <w:r w:rsidRPr="002E154E">
              <w:rPr>
                <w:rFonts w:eastAsia="Times New Roman"/>
                <w:sz w:val="28"/>
                <w:szCs w:val="28"/>
                <w:lang w:val="kk-KZ" w:eastAsia="ru-RU"/>
              </w:rPr>
              <w:t xml:space="preserve">Алдын ала есептеулер бойынша жоспарды іске асыруға </w:t>
            </w:r>
            <w:r w:rsidR="008254DB">
              <w:rPr>
                <w:rFonts w:eastAsia="Times New Roman"/>
                <w:sz w:val="28"/>
                <w:szCs w:val="28"/>
                <w:lang w:val="kk-KZ" w:eastAsia="ru-RU"/>
              </w:rPr>
              <w:t>831,2</w:t>
            </w:r>
            <w:r w:rsidRPr="002E154E">
              <w:rPr>
                <w:rFonts w:eastAsia="Times New Roman"/>
                <w:sz w:val="28"/>
                <w:szCs w:val="28"/>
                <w:lang w:val="kk-KZ" w:eastAsia="ru-RU"/>
              </w:rPr>
              <w:t xml:space="preserve"> млрд</w:t>
            </w:r>
            <w:r w:rsidR="00BC4217">
              <w:rPr>
                <w:rFonts w:eastAsia="Times New Roman"/>
                <w:sz w:val="28"/>
                <w:szCs w:val="28"/>
                <w:lang w:val="kk-KZ" w:eastAsia="ru-RU"/>
              </w:rPr>
              <w:t>.</w:t>
            </w:r>
            <w:r>
              <w:rPr>
                <w:rFonts w:eastAsia="Times New Roman"/>
                <w:sz w:val="28"/>
                <w:szCs w:val="28"/>
                <w:lang w:val="kk-KZ" w:eastAsia="ru-RU"/>
              </w:rPr>
              <w:t>теңге</w:t>
            </w:r>
            <w:r w:rsidRPr="002E154E">
              <w:rPr>
                <w:rFonts w:eastAsia="Times New Roman"/>
                <w:sz w:val="28"/>
                <w:szCs w:val="28"/>
                <w:lang w:val="kk-KZ" w:eastAsia="ru-RU"/>
              </w:rPr>
              <w:t xml:space="preserve"> жіберу жоспарлануда. оның ішінде жылдар бойынша: 2026 ж. -</w:t>
            </w:r>
            <w:r w:rsidR="00BC4217">
              <w:rPr>
                <w:rFonts w:eastAsia="Times New Roman"/>
                <w:sz w:val="28"/>
                <w:szCs w:val="28"/>
                <w:lang w:val="kk-KZ" w:eastAsia="ru-RU"/>
              </w:rPr>
              <w:t xml:space="preserve"> </w:t>
            </w:r>
            <w:r w:rsidR="008254DB">
              <w:rPr>
                <w:rFonts w:eastAsia="Times New Roman"/>
                <w:sz w:val="28"/>
                <w:szCs w:val="28"/>
                <w:lang w:val="kk-KZ" w:eastAsia="ru-RU"/>
              </w:rPr>
              <w:t>140,1</w:t>
            </w:r>
            <w:r w:rsidRPr="002E154E">
              <w:rPr>
                <w:rFonts w:eastAsia="Times New Roman"/>
                <w:sz w:val="28"/>
                <w:szCs w:val="28"/>
                <w:lang w:val="kk-KZ" w:eastAsia="ru-RU"/>
              </w:rPr>
              <w:t xml:space="preserve"> млрд. </w:t>
            </w:r>
            <w:r>
              <w:rPr>
                <w:rFonts w:eastAsia="Times New Roman"/>
                <w:sz w:val="28"/>
                <w:szCs w:val="28"/>
                <w:lang w:val="kk-KZ" w:eastAsia="ru-RU"/>
              </w:rPr>
              <w:t>теңге</w:t>
            </w:r>
            <w:r w:rsidRPr="002E154E">
              <w:rPr>
                <w:rFonts w:eastAsia="Times New Roman"/>
                <w:sz w:val="28"/>
                <w:szCs w:val="28"/>
                <w:lang w:val="kk-KZ" w:eastAsia="ru-RU"/>
              </w:rPr>
              <w:t xml:space="preserve">, </w:t>
            </w:r>
            <w:r w:rsidR="00BC4217">
              <w:rPr>
                <w:rFonts w:eastAsia="Times New Roman"/>
                <w:sz w:val="28"/>
                <w:szCs w:val="28"/>
                <w:lang w:val="kk-KZ" w:eastAsia="ru-RU"/>
              </w:rPr>
              <w:t xml:space="preserve">           </w:t>
            </w:r>
            <w:r w:rsidRPr="002E154E">
              <w:rPr>
                <w:rFonts w:eastAsia="Times New Roman"/>
                <w:sz w:val="28"/>
                <w:szCs w:val="28"/>
                <w:lang w:val="kk-KZ" w:eastAsia="ru-RU"/>
              </w:rPr>
              <w:t>2027 ж.</w:t>
            </w:r>
            <w:r w:rsidR="00BC4217">
              <w:rPr>
                <w:rFonts w:eastAsia="Times New Roman"/>
                <w:sz w:val="28"/>
                <w:szCs w:val="28"/>
                <w:lang w:val="kk-KZ" w:eastAsia="ru-RU"/>
              </w:rPr>
              <w:t xml:space="preserve"> </w:t>
            </w:r>
            <w:r w:rsidRPr="002E154E">
              <w:rPr>
                <w:rFonts w:eastAsia="Times New Roman"/>
                <w:sz w:val="28"/>
                <w:szCs w:val="28"/>
                <w:lang w:val="kk-KZ" w:eastAsia="ru-RU"/>
              </w:rPr>
              <w:t>-</w:t>
            </w:r>
            <w:r w:rsidR="00BC4217">
              <w:rPr>
                <w:rFonts w:eastAsia="Times New Roman"/>
                <w:sz w:val="28"/>
                <w:szCs w:val="28"/>
                <w:lang w:val="kk-KZ" w:eastAsia="ru-RU"/>
              </w:rPr>
              <w:t xml:space="preserve"> </w:t>
            </w:r>
            <w:r w:rsidR="008254DB">
              <w:rPr>
                <w:rFonts w:eastAsia="Times New Roman"/>
                <w:sz w:val="28"/>
                <w:szCs w:val="28"/>
                <w:lang w:val="kk-KZ" w:eastAsia="ru-RU"/>
              </w:rPr>
              <w:t>217,0</w:t>
            </w:r>
            <w:r w:rsidRPr="002E154E">
              <w:rPr>
                <w:rFonts w:eastAsia="Times New Roman"/>
                <w:sz w:val="28"/>
                <w:szCs w:val="28"/>
                <w:lang w:val="kk-KZ" w:eastAsia="ru-RU"/>
              </w:rPr>
              <w:t xml:space="preserve"> млрд. теңге, 2028 ж. -</w:t>
            </w:r>
            <w:r w:rsidR="00BC4217">
              <w:rPr>
                <w:rFonts w:eastAsia="Times New Roman"/>
                <w:sz w:val="28"/>
                <w:szCs w:val="28"/>
                <w:lang w:val="kk-KZ" w:eastAsia="ru-RU"/>
              </w:rPr>
              <w:t xml:space="preserve"> </w:t>
            </w:r>
            <w:r w:rsidR="008254DB">
              <w:rPr>
                <w:rFonts w:eastAsia="Times New Roman"/>
                <w:sz w:val="28"/>
                <w:szCs w:val="28"/>
                <w:lang w:val="kk-KZ" w:eastAsia="ru-RU"/>
              </w:rPr>
              <w:t>193,8</w:t>
            </w:r>
            <w:r w:rsidRPr="002E154E">
              <w:rPr>
                <w:rFonts w:eastAsia="Times New Roman"/>
                <w:sz w:val="28"/>
                <w:szCs w:val="28"/>
                <w:lang w:val="kk-KZ" w:eastAsia="ru-RU"/>
              </w:rPr>
              <w:t xml:space="preserve"> млрд. теңге, </w:t>
            </w:r>
            <w:r w:rsidR="00BC4217">
              <w:rPr>
                <w:rFonts w:eastAsia="Times New Roman"/>
                <w:sz w:val="28"/>
                <w:szCs w:val="28"/>
                <w:lang w:val="kk-KZ" w:eastAsia="ru-RU"/>
              </w:rPr>
              <w:t xml:space="preserve">         </w:t>
            </w:r>
            <w:r w:rsidRPr="002E154E">
              <w:rPr>
                <w:rFonts w:eastAsia="Times New Roman"/>
                <w:sz w:val="28"/>
                <w:szCs w:val="28"/>
                <w:lang w:val="kk-KZ" w:eastAsia="ru-RU"/>
              </w:rPr>
              <w:t>2029 ж. -</w:t>
            </w:r>
            <w:r w:rsidR="008254DB">
              <w:rPr>
                <w:rFonts w:eastAsia="Times New Roman"/>
                <w:sz w:val="28"/>
                <w:szCs w:val="28"/>
                <w:lang w:val="kk-KZ" w:eastAsia="ru-RU"/>
              </w:rPr>
              <w:t>254,7</w:t>
            </w:r>
            <w:r w:rsidRPr="002E154E">
              <w:rPr>
                <w:rFonts w:eastAsia="Times New Roman"/>
                <w:sz w:val="28"/>
                <w:szCs w:val="28"/>
                <w:lang w:val="kk-KZ" w:eastAsia="ru-RU"/>
              </w:rPr>
              <w:t xml:space="preserve"> млрд. теңге, 2030 ж. -25,</w:t>
            </w:r>
            <w:r w:rsidR="008254DB">
              <w:rPr>
                <w:rFonts w:eastAsia="Times New Roman"/>
                <w:sz w:val="28"/>
                <w:szCs w:val="28"/>
                <w:lang w:val="kk-KZ" w:eastAsia="ru-RU"/>
              </w:rPr>
              <w:t>6</w:t>
            </w:r>
            <w:r w:rsidRPr="002E154E">
              <w:rPr>
                <w:rFonts w:eastAsia="Times New Roman"/>
                <w:sz w:val="28"/>
                <w:szCs w:val="28"/>
                <w:lang w:val="kk-KZ" w:eastAsia="ru-RU"/>
              </w:rPr>
              <w:t xml:space="preserve"> млрд. теңге.</w:t>
            </w:r>
          </w:p>
          <w:p w14:paraId="45DE2827" w14:textId="5868A9AA" w:rsidR="00701E96" w:rsidRPr="002E154E" w:rsidRDefault="00701E96" w:rsidP="00BC4217">
            <w:pPr>
              <w:widowControl w:val="0"/>
              <w:tabs>
                <w:tab w:val="left" w:leader="dot" w:pos="8820"/>
              </w:tabs>
              <w:spacing w:line="192" w:lineRule="auto"/>
              <w:jc w:val="both"/>
              <w:rPr>
                <w:rFonts w:eastAsia="Times New Roman"/>
                <w:b/>
                <w:sz w:val="28"/>
                <w:szCs w:val="28"/>
                <w:u w:val="single"/>
                <w:lang w:val="kk-KZ" w:eastAsia="ru-RU"/>
              </w:rPr>
            </w:pPr>
            <w:r w:rsidRPr="002E154E">
              <w:rPr>
                <w:rFonts w:eastAsia="Times New Roman"/>
                <w:i/>
                <w:sz w:val="28"/>
                <w:szCs w:val="28"/>
                <w:lang w:val="kk-KZ" w:eastAsia="ru-RU"/>
              </w:rPr>
              <w:t>*</w:t>
            </w:r>
            <w:r w:rsidR="002E154E" w:rsidRPr="002E154E">
              <w:rPr>
                <w:lang w:val="kk-KZ"/>
              </w:rPr>
              <w:t xml:space="preserve"> </w:t>
            </w:r>
            <w:r w:rsidR="002E154E" w:rsidRPr="002E154E">
              <w:rPr>
                <w:rFonts w:eastAsia="Times New Roman"/>
                <w:i/>
                <w:sz w:val="28"/>
                <w:szCs w:val="28"/>
                <w:lang w:val="kk-KZ" w:eastAsia="ru-RU"/>
              </w:rPr>
              <w:t>Қаржыландыру көздері бойынша шығыстардың сомалары Панфилов ауданының 2026-2030 жылдарға арналған даму жоспарын іске асыру жөніндегі іс-шаралар жоспарында көрсетілетін болады.</w:t>
            </w:r>
          </w:p>
        </w:tc>
      </w:tr>
    </w:tbl>
    <w:p w14:paraId="6192ABFC" w14:textId="6A8519CD" w:rsidR="00550320" w:rsidRPr="00EB199F" w:rsidRDefault="003A4475" w:rsidP="00EB199F">
      <w:pPr>
        <w:pStyle w:val="afff5"/>
        <w:numPr>
          <w:ilvl w:val="0"/>
          <w:numId w:val="45"/>
        </w:numPr>
        <w:jc w:val="center"/>
        <w:rPr>
          <w:b/>
          <w:sz w:val="28"/>
          <w:lang w:val="kk-KZ"/>
        </w:rPr>
      </w:pPr>
      <w:r w:rsidRPr="00EB199F">
        <w:rPr>
          <w:b/>
          <w:sz w:val="28"/>
          <w:lang w:val="kk-KZ"/>
        </w:rPr>
        <w:lastRenderedPageBreak/>
        <w:t>Аумақты дамыту пайымы</w:t>
      </w:r>
    </w:p>
    <w:p w14:paraId="1F46645D" w14:textId="77777777" w:rsidR="00EB199F" w:rsidRPr="00EB199F" w:rsidRDefault="00EB199F" w:rsidP="00EB199F">
      <w:pPr>
        <w:pStyle w:val="afff5"/>
        <w:rPr>
          <w:b/>
          <w:spacing w:val="2"/>
          <w:sz w:val="28"/>
          <w:szCs w:val="28"/>
          <w:lang w:val="kk-KZ" w:eastAsia="en-GB"/>
        </w:rPr>
      </w:pPr>
    </w:p>
    <w:p w14:paraId="52DCBEC8" w14:textId="77777777" w:rsidR="00FA6DBC" w:rsidRPr="00CF1C34" w:rsidRDefault="00FA6DBC" w:rsidP="00177A3A">
      <w:pPr>
        <w:ind w:firstLine="708"/>
        <w:rPr>
          <w:b/>
          <w:color w:val="0000FF"/>
          <w:spacing w:val="2"/>
          <w:sz w:val="8"/>
          <w:szCs w:val="18"/>
          <w:lang w:val="kk-KZ" w:eastAsia="en-GB"/>
        </w:rPr>
      </w:pPr>
    </w:p>
    <w:p w14:paraId="798FEF7F" w14:textId="77777777" w:rsidR="003A4475" w:rsidRDefault="003A4475" w:rsidP="00D03C21">
      <w:pPr>
        <w:spacing w:line="216" w:lineRule="auto"/>
        <w:ind w:firstLine="709"/>
        <w:jc w:val="both"/>
        <w:rPr>
          <w:bCs/>
          <w:sz w:val="28"/>
          <w:szCs w:val="28"/>
          <w:lang w:val="kk-KZ"/>
        </w:rPr>
      </w:pPr>
      <w:r w:rsidRPr="003A4475">
        <w:rPr>
          <w:bCs/>
          <w:sz w:val="28"/>
          <w:szCs w:val="28"/>
          <w:lang w:val="kk-KZ"/>
        </w:rPr>
        <w:t>Аудан</w:t>
      </w:r>
      <w:r>
        <w:rPr>
          <w:bCs/>
          <w:sz w:val="28"/>
          <w:szCs w:val="28"/>
          <w:lang w:val="kk-KZ"/>
        </w:rPr>
        <w:t>ның</w:t>
      </w:r>
      <w:r w:rsidRPr="003A4475">
        <w:rPr>
          <w:bCs/>
          <w:sz w:val="28"/>
          <w:szCs w:val="28"/>
          <w:lang w:val="kk-KZ"/>
        </w:rPr>
        <w:t xml:space="preserve"> дамуының басты мақсаты тұрақты экономикалық өсуді қамтамасыз ету, халықтың әл-ауқатын арттыру болып табылады.</w:t>
      </w:r>
    </w:p>
    <w:p w14:paraId="21E3CA1C" w14:textId="77777777" w:rsidR="00DB3310" w:rsidRDefault="00DB3310" w:rsidP="00072966">
      <w:pPr>
        <w:spacing w:line="216" w:lineRule="auto"/>
        <w:ind w:firstLine="709"/>
        <w:jc w:val="both"/>
        <w:rPr>
          <w:sz w:val="28"/>
          <w:lang w:val="kk-KZ"/>
        </w:rPr>
      </w:pPr>
      <w:r w:rsidRPr="00DB3310">
        <w:rPr>
          <w:sz w:val="28"/>
          <w:szCs w:val="28"/>
          <w:lang w:val="kk-KZ"/>
        </w:rPr>
        <w:t xml:space="preserve">Аудан аграрлық өңірлерге жатады, ауыл шаруашылығы мен қайта өңдеу секторын дамытуға ерекше назар аударылатын болады. Қорғас, </w:t>
      </w:r>
      <w:r>
        <w:rPr>
          <w:sz w:val="28"/>
          <w:szCs w:val="28"/>
          <w:lang w:val="kk-KZ"/>
        </w:rPr>
        <w:t>Ө</w:t>
      </w:r>
      <w:r w:rsidRPr="00DB3310">
        <w:rPr>
          <w:sz w:val="28"/>
          <w:szCs w:val="28"/>
          <w:lang w:val="kk-KZ"/>
        </w:rPr>
        <w:t>сек, Т</w:t>
      </w:r>
      <w:r>
        <w:rPr>
          <w:sz w:val="28"/>
          <w:szCs w:val="28"/>
          <w:lang w:val="kk-KZ"/>
        </w:rPr>
        <w:t>ы</w:t>
      </w:r>
      <w:r w:rsidRPr="00DB3310">
        <w:rPr>
          <w:sz w:val="28"/>
          <w:szCs w:val="28"/>
          <w:lang w:val="kk-KZ"/>
        </w:rPr>
        <w:t>шқан өзендерінде жаңа су қоймалары салынады.</w:t>
      </w:r>
      <w:r w:rsidRPr="00DB3310">
        <w:rPr>
          <w:lang w:val="kk-KZ"/>
        </w:rPr>
        <w:t xml:space="preserve"> </w:t>
      </w:r>
      <w:r w:rsidRPr="00DB3310">
        <w:rPr>
          <w:sz w:val="28"/>
          <w:lang w:val="kk-KZ"/>
        </w:rPr>
        <w:t>Су қоймаларын салу магистральдық арналардағы су деңгейін тұрақты деңгейде ұстап тұруға мүмкіндік береді.</w:t>
      </w:r>
      <w:r w:rsidR="00D03C21" w:rsidRPr="00D03C21">
        <w:rPr>
          <w:sz w:val="28"/>
          <w:lang w:val="kk-KZ"/>
        </w:rPr>
        <w:t xml:space="preserve"> </w:t>
      </w:r>
      <w:bookmarkStart w:id="0" w:name="_Hlk217308246"/>
      <w:r w:rsidRPr="00DB3310">
        <w:rPr>
          <w:sz w:val="28"/>
          <w:lang w:val="kk-KZ"/>
        </w:rPr>
        <w:t>Осылайша берілетін су</w:t>
      </w:r>
      <w:r>
        <w:rPr>
          <w:sz w:val="28"/>
          <w:lang w:val="kk-KZ"/>
        </w:rPr>
        <w:t>,</w:t>
      </w:r>
      <w:r w:rsidRPr="00DB3310">
        <w:rPr>
          <w:sz w:val="28"/>
          <w:lang w:val="kk-KZ"/>
        </w:rPr>
        <w:t xml:space="preserve"> егіс алқаптарын үнемі суаруды қамтамасыз етеді.</w:t>
      </w:r>
      <w:r>
        <w:rPr>
          <w:sz w:val="28"/>
          <w:lang w:val="kk-KZ"/>
        </w:rPr>
        <w:t xml:space="preserve">                </w:t>
      </w:r>
    </w:p>
    <w:p w14:paraId="3ACD4819" w14:textId="3B5461D7" w:rsidR="00C17DBC" w:rsidRDefault="00C17DBC" w:rsidP="002A6564">
      <w:pPr>
        <w:spacing w:line="216" w:lineRule="auto"/>
        <w:ind w:firstLine="709"/>
        <w:jc w:val="both"/>
        <w:rPr>
          <w:spacing w:val="-8"/>
          <w:sz w:val="28"/>
          <w:szCs w:val="28"/>
          <w:lang w:val="kk-KZ"/>
        </w:rPr>
      </w:pPr>
      <w:r w:rsidRPr="00C17DBC">
        <w:rPr>
          <w:b/>
          <w:sz w:val="28"/>
          <w:szCs w:val="28"/>
          <w:lang w:val="kk-KZ"/>
        </w:rPr>
        <w:t xml:space="preserve">Өнеркәсіп саласында </w:t>
      </w:r>
      <w:r w:rsidRPr="00C17DBC">
        <w:rPr>
          <w:bCs/>
          <w:sz w:val="28"/>
          <w:szCs w:val="28"/>
          <w:lang w:val="kk-KZ"/>
        </w:rPr>
        <w:t xml:space="preserve">2030 жылға дейін </w:t>
      </w:r>
      <w:r w:rsidR="00C1534E" w:rsidRPr="00C1534E">
        <w:rPr>
          <w:b/>
          <w:sz w:val="28"/>
          <w:szCs w:val="28"/>
          <w:lang w:val="kk-KZ"/>
        </w:rPr>
        <w:t>15</w:t>
      </w:r>
      <w:r w:rsidR="00C1534E" w:rsidRPr="00CF1C34">
        <w:rPr>
          <w:bCs/>
          <w:sz w:val="28"/>
          <w:szCs w:val="28"/>
          <w:lang w:val="kk-KZ"/>
        </w:rPr>
        <w:t xml:space="preserve"> инвестициялық жоба</w:t>
      </w:r>
      <w:r w:rsidR="00C1534E" w:rsidRPr="00C17DBC">
        <w:rPr>
          <w:bCs/>
          <w:sz w:val="28"/>
          <w:szCs w:val="28"/>
          <w:lang w:val="kk-KZ"/>
        </w:rPr>
        <w:t xml:space="preserve"> </w:t>
      </w:r>
      <w:r w:rsidRPr="00C17DBC">
        <w:rPr>
          <w:bCs/>
          <w:sz w:val="28"/>
          <w:szCs w:val="28"/>
          <w:lang w:val="kk-KZ"/>
        </w:rPr>
        <w:t>іске асырылатын болады</w:t>
      </w:r>
      <w:r w:rsidR="00C1534E">
        <w:rPr>
          <w:bCs/>
          <w:sz w:val="28"/>
          <w:szCs w:val="28"/>
          <w:lang w:val="kk-KZ"/>
        </w:rPr>
        <w:t>, н</w:t>
      </w:r>
      <w:r w:rsidRPr="00C17DBC">
        <w:rPr>
          <w:spacing w:val="-8"/>
          <w:sz w:val="28"/>
          <w:szCs w:val="28"/>
          <w:lang w:val="kk-KZ"/>
        </w:rPr>
        <w:t xml:space="preserve">әтижесінде </w:t>
      </w:r>
      <w:r w:rsidRPr="00C1534E">
        <w:rPr>
          <w:b/>
          <w:bCs/>
          <w:spacing w:val="-8"/>
          <w:sz w:val="28"/>
          <w:szCs w:val="28"/>
          <w:lang w:val="kk-KZ"/>
        </w:rPr>
        <w:t>705,9</w:t>
      </w:r>
      <w:r w:rsidRPr="00C17DBC">
        <w:rPr>
          <w:spacing w:val="-8"/>
          <w:sz w:val="28"/>
          <w:szCs w:val="28"/>
          <w:lang w:val="kk-KZ"/>
        </w:rPr>
        <w:t xml:space="preserve"> млрд.теңге </w:t>
      </w:r>
      <w:r w:rsidR="00C1534E">
        <w:rPr>
          <w:spacing w:val="-8"/>
          <w:sz w:val="28"/>
          <w:szCs w:val="28"/>
          <w:lang w:val="kk-KZ"/>
        </w:rPr>
        <w:t xml:space="preserve">инвестиция </w:t>
      </w:r>
      <w:r w:rsidRPr="00C17DBC">
        <w:rPr>
          <w:spacing w:val="-8"/>
          <w:sz w:val="28"/>
          <w:szCs w:val="28"/>
          <w:lang w:val="kk-KZ"/>
        </w:rPr>
        <w:t xml:space="preserve">салынып, </w:t>
      </w:r>
      <w:r w:rsidRPr="00C1534E">
        <w:rPr>
          <w:b/>
          <w:bCs/>
          <w:spacing w:val="-8"/>
          <w:sz w:val="28"/>
          <w:szCs w:val="28"/>
          <w:lang w:val="kk-KZ"/>
        </w:rPr>
        <w:t xml:space="preserve">4328 </w:t>
      </w:r>
      <w:r w:rsidRPr="00C17DBC">
        <w:rPr>
          <w:spacing w:val="-8"/>
          <w:sz w:val="28"/>
          <w:szCs w:val="28"/>
          <w:lang w:val="kk-KZ"/>
        </w:rPr>
        <w:t>жұмыс орны ашылады.</w:t>
      </w:r>
      <w:r>
        <w:rPr>
          <w:spacing w:val="-8"/>
          <w:sz w:val="28"/>
          <w:szCs w:val="28"/>
          <w:lang w:val="kk-KZ"/>
        </w:rPr>
        <w:t xml:space="preserve"> </w:t>
      </w:r>
      <w:bookmarkEnd w:id="0"/>
      <w:r w:rsidRPr="00C17DBC">
        <w:rPr>
          <w:spacing w:val="-8"/>
          <w:sz w:val="28"/>
          <w:szCs w:val="28"/>
          <w:lang w:val="kk-KZ"/>
        </w:rPr>
        <w:t>Пакеттелген кофе мен шай және т. б. сияқты өнім түрлерін өндіру жолға қойылады.</w:t>
      </w:r>
    </w:p>
    <w:p w14:paraId="7053BC33" w14:textId="77777777" w:rsidR="00C84D62" w:rsidRDefault="00C84D62" w:rsidP="00D36FE1">
      <w:pPr>
        <w:tabs>
          <w:tab w:val="left" w:pos="1800"/>
        </w:tabs>
        <w:spacing w:line="216" w:lineRule="auto"/>
        <w:ind w:firstLine="709"/>
        <w:jc w:val="both"/>
        <w:rPr>
          <w:spacing w:val="-4"/>
          <w:sz w:val="28"/>
          <w:szCs w:val="28"/>
          <w:lang w:val="kk-KZ"/>
        </w:rPr>
      </w:pPr>
      <w:r w:rsidRPr="00CF1C34">
        <w:rPr>
          <w:spacing w:val="-4"/>
          <w:sz w:val="28"/>
          <w:szCs w:val="28"/>
          <w:lang w:val="kk-KZ"/>
        </w:rPr>
        <w:t xml:space="preserve">2030 жылға дейін </w:t>
      </w:r>
      <w:r w:rsidRPr="00EB199F">
        <w:rPr>
          <w:b/>
          <w:bCs/>
          <w:spacing w:val="-4"/>
          <w:sz w:val="28"/>
          <w:szCs w:val="28"/>
          <w:lang w:val="kk-KZ"/>
        </w:rPr>
        <w:t>296,3</w:t>
      </w:r>
      <w:r w:rsidRPr="00CF1C34">
        <w:rPr>
          <w:spacing w:val="-4"/>
          <w:sz w:val="28"/>
          <w:szCs w:val="28"/>
          <w:lang w:val="kk-KZ"/>
        </w:rPr>
        <w:t xml:space="preserve"> мың ш.м. тұрғын үй іске қосылып, </w:t>
      </w:r>
      <w:r w:rsidRPr="00EB199F">
        <w:rPr>
          <w:b/>
          <w:bCs/>
          <w:spacing w:val="-4"/>
          <w:sz w:val="28"/>
          <w:szCs w:val="28"/>
          <w:lang w:val="kk-KZ"/>
        </w:rPr>
        <w:t>48,53</w:t>
      </w:r>
      <w:r w:rsidRPr="00CF1C34">
        <w:rPr>
          <w:spacing w:val="-4"/>
          <w:sz w:val="28"/>
          <w:szCs w:val="28"/>
          <w:lang w:val="kk-KZ"/>
        </w:rPr>
        <w:t xml:space="preserve"> км инженерлік инфрақұрылым желілері салынады.</w:t>
      </w:r>
    </w:p>
    <w:p w14:paraId="5767D78D" w14:textId="2F58D478" w:rsidR="00C84D62" w:rsidRDefault="00C84D62" w:rsidP="00C84D62">
      <w:pPr>
        <w:tabs>
          <w:tab w:val="left" w:pos="1800"/>
        </w:tabs>
        <w:spacing w:line="216" w:lineRule="auto"/>
        <w:ind w:firstLine="709"/>
        <w:jc w:val="both"/>
        <w:rPr>
          <w:sz w:val="28"/>
          <w:szCs w:val="28"/>
          <w:lang w:val="kk-KZ"/>
        </w:rPr>
      </w:pPr>
      <w:r w:rsidRPr="00C84D62">
        <w:rPr>
          <w:b/>
          <w:sz w:val="28"/>
          <w:szCs w:val="28"/>
          <w:lang w:val="kk-KZ"/>
        </w:rPr>
        <w:t xml:space="preserve">Денсаулық сақтау саласында </w:t>
      </w:r>
      <w:r w:rsidR="00BB4B64">
        <w:rPr>
          <w:bCs/>
          <w:sz w:val="28"/>
          <w:szCs w:val="28"/>
          <w:lang w:val="kk-KZ"/>
        </w:rPr>
        <w:t xml:space="preserve">2030 жылға дейін </w:t>
      </w:r>
      <w:r w:rsidR="00BB4B64" w:rsidRPr="00BB4B64">
        <w:rPr>
          <w:b/>
          <w:bCs/>
          <w:sz w:val="28"/>
          <w:szCs w:val="28"/>
          <w:lang w:val="kk-KZ"/>
        </w:rPr>
        <w:t>3</w:t>
      </w:r>
      <w:r w:rsidRPr="00C84D62">
        <w:rPr>
          <w:bCs/>
          <w:sz w:val="28"/>
          <w:szCs w:val="28"/>
          <w:lang w:val="kk-KZ"/>
        </w:rPr>
        <w:t xml:space="preserve"> нысан</w:t>
      </w:r>
      <w:r w:rsidR="00B752CA">
        <w:rPr>
          <w:bCs/>
          <w:sz w:val="28"/>
          <w:szCs w:val="28"/>
          <w:lang w:val="kk-KZ"/>
        </w:rPr>
        <w:t xml:space="preserve"> құрылысы</w:t>
      </w:r>
      <w:r w:rsidRPr="00C84D62">
        <w:rPr>
          <w:bCs/>
          <w:sz w:val="28"/>
          <w:szCs w:val="28"/>
          <w:lang w:val="kk-KZ"/>
        </w:rPr>
        <w:t xml:space="preserve"> салынады</w:t>
      </w:r>
      <w:r w:rsidR="00B752CA">
        <w:rPr>
          <w:bCs/>
          <w:sz w:val="28"/>
          <w:szCs w:val="28"/>
          <w:lang w:val="kk-KZ"/>
        </w:rPr>
        <w:t>,</w:t>
      </w:r>
      <w:r>
        <w:rPr>
          <w:bCs/>
          <w:sz w:val="28"/>
          <w:szCs w:val="28"/>
          <w:lang w:val="kk-KZ"/>
        </w:rPr>
        <w:t xml:space="preserve"> </w:t>
      </w:r>
      <w:r w:rsidR="00BB4B64" w:rsidRPr="00BB4B64">
        <w:rPr>
          <w:b/>
          <w:bCs/>
          <w:sz w:val="28"/>
          <w:szCs w:val="28"/>
          <w:lang w:val="kk-KZ"/>
        </w:rPr>
        <w:t>4</w:t>
      </w:r>
      <w:r w:rsidRPr="003B7F93">
        <w:rPr>
          <w:b/>
          <w:bCs/>
          <w:sz w:val="28"/>
          <w:szCs w:val="28"/>
          <w:lang w:val="kk-KZ"/>
        </w:rPr>
        <w:t xml:space="preserve"> </w:t>
      </w:r>
      <w:r w:rsidR="00B752CA">
        <w:rPr>
          <w:sz w:val="28"/>
          <w:szCs w:val="28"/>
          <w:lang w:val="kk-KZ"/>
        </w:rPr>
        <w:t>нысанға</w:t>
      </w:r>
      <w:r w:rsidRPr="00C84D62">
        <w:rPr>
          <w:sz w:val="28"/>
          <w:szCs w:val="28"/>
          <w:lang w:val="kk-KZ"/>
        </w:rPr>
        <w:t xml:space="preserve"> күрделі жөндеу жүргізілетін болады.</w:t>
      </w:r>
    </w:p>
    <w:p w14:paraId="521CEC61" w14:textId="77777777" w:rsidR="003C7FA0" w:rsidRDefault="00911DC9" w:rsidP="00B361E4">
      <w:pPr>
        <w:tabs>
          <w:tab w:val="left" w:pos="1800"/>
        </w:tabs>
        <w:spacing w:line="216" w:lineRule="auto"/>
        <w:ind w:firstLine="709"/>
        <w:jc w:val="both"/>
        <w:rPr>
          <w:lang w:val="kk-KZ"/>
        </w:rPr>
      </w:pPr>
      <w:r w:rsidRPr="00911DC9">
        <w:rPr>
          <w:b/>
          <w:spacing w:val="-14"/>
          <w:sz w:val="28"/>
          <w:szCs w:val="28"/>
          <w:lang w:val="kk-KZ"/>
        </w:rPr>
        <w:t xml:space="preserve">Білім беру саласында </w:t>
      </w:r>
      <w:r w:rsidRPr="00911DC9">
        <w:rPr>
          <w:bCs/>
          <w:spacing w:val="-14"/>
          <w:sz w:val="28"/>
          <w:szCs w:val="28"/>
          <w:lang w:val="kk-KZ"/>
        </w:rPr>
        <w:t>2030 жылға дейін</w:t>
      </w:r>
      <w:r w:rsidRPr="00911DC9">
        <w:rPr>
          <w:b/>
          <w:spacing w:val="-14"/>
          <w:sz w:val="28"/>
          <w:szCs w:val="28"/>
          <w:lang w:val="kk-KZ"/>
        </w:rPr>
        <w:t xml:space="preserve"> </w:t>
      </w:r>
      <w:r w:rsidR="004A6E65">
        <w:rPr>
          <w:b/>
          <w:spacing w:val="-14"/>
          <w:sz w:val="28"/>
          <w:szCs w:val="28"/>
          <w:lang w:val="kk-KZ"/>
        </w:rPr>
        <w:t>450</w:t>
      </w:r>
      <w:r w:rsidRPr="00911DC9">
        <w:rPr>
          <w:b/>
          <w:spacing w:val="-14"/>
          <w:sz w:val="28"/>
          <w:szCs w:val="28"/>
          <w:lang w:val="kk-KZ"/>
        </w:rPr>
        <w:t xml:space="preserve"> </w:t>
      </w:r>
      <w:r w:rsidRPr="00911DC9">
        <w:rPr>
          <w:bCs/>
          <w:spacing w:val="-14"/>
          <w:sz w:val="28"/>
          <w:szCs w:val="28"/>
          <w:lang w:val="kk-KZ"/>
        </w:rPr>
        <w:t>орындық</w:t>
      </w:r>
      <w:r w:rsidRPr="00911DC9">
        <w:rPr>
          <w:b/>
          <w:spacing w:val="-14"/>
          <w:sz w:val="28"/>
          <w:szCs w:val="28"/>
          <w:lang w:val="kk-KZ"/>
        </w:rPr>
        <w:t xml:space="preserve"> </w:t>
      </w:r>
      <w:r w:rsidR="004A6E65">
        <w:rPr>
          <w:b/>
          <w:spacing w:val="-14"/>
          <w:sz w:val="28"/>
          <w:szCs w:val="28"/>
          <w:lang w:val="kk-KZ"/>
        </w:rPr>
        <w:t>5</w:t>
      </w:r>
      <w:r w:rsidRPr="00911DC9">
        <w:rPr>
          <w:b/>
          <w:spacing w:val="-14"/>
          <w:sz w:val="28"/>
          <w:szCs w:val="28"/>
          <w:lang w:val="kk-KZ"/>
        </w:rPr>
        <w:t xml:space="preserve"> </w:t>
      </w:r>
      <w:r w:rsidRPr="00911DC9">
        <w:rPr>
          <w:bCs/>
          <w:spacing w:val="-14"/>
          <w:sz w:val="28"/>
          <w:szCs w:val="28"/>
          <w:lang w:val="kk-KZ"/>
        </w:rPr>
        <w:t>мектеп салынады</w:t>
      </w:r>
      <w:r w:rsidRPr="00911DC9">
        <w:rPr>
          <w:b/>
          <w:spacing w:val="-14"/>
          <w:sz w:val="28"/>
          <w:szCs w:val="28"/>
          <w:lang w:val="kk-KZ"/>
        </w:rPr>
        <w:t xml:space="preserve">. 9 </w:t>
      </w:r>
      <w:r w:rsidRPr="00911DC9">
        <w:rPr>
          <w:bCs/>
          <w:spacing w:val="-14"/>
          <w:sz w:val="28"/>
          <w:szCs w:val="28"/>
          <w:lang w:val="kk-KZ"/>
        </w:rPr>
        <w:t>мектеп</w:t>
      </w:r>
      <w:r w:rsidR="004A6E65">
        <w:rPr>
          <w:bCs/>
          <w:spacing w:val="-14"/>
          <w:sz w:val="28"/>
          <w:szCs w:val="28"/>
          <w:lang w:val="kk-KZ"/>
        </w:rPr>
        <w:t xml:space="preserve"> </w:t>
      </w:r>
      <w:r w:rsidRPr="00911DC9">
        <w:rPr>
          <w:bCs/>
          <w:spacing w:val="-14"/>
          <w:sz w:val="28"/>
          <w:szCs w:val="28"/>
          <w:lang w:val="kk-KZ"/>
        </w:rPr>
        <w:t>ғимаратына күрделі жөндеу жүргізіледі.</w:t>
      </w:r>
      <w:r w:rsidR="00B361E4" w:rsidRPr="00CF1C34">
        <w:rPr>
          <w:lang w:val="kk-KZ"/>
        </w:rPr>
        <w:t xml:space="preserve"> </w:t>
      </w:r>
    </w:p>
    <w:p w14:paraId="45C53322" w14:textId="68DF1B08" w:rsidR="00B361E4" w:rsidRDefault="00B361E4" w:rsidP="00B361E4">
      <w:pPr>
        <w:tabs>
          <w:tab w:val="left" w:pos="1800"/>
        </w:tabs>
        <w:spacing w:line="216" w:lineRule="auto"/>
        <w:ind w:firstLine="709"/>
        <w:jc w:val="both"/>
        <w:rPr>
          <w:spacing w:val="-14"/>
          <w:sz w:val="28"/>
          <w:szCs w:val="28"/>
          <w:lang w:val="kk-KZ"/>
        </w:rPr>
      </w:pPr>
      <w:r w:rsidRPr="00B361E4">
        <w:rPr>
          <w:spacing w:val="-14"/>
          <w:sz w:val="28"/>
          <w:szCs w:val="28"/>
          <w:lang w:val="kk-KZ"/>
        </w:rPr>
        <w:t xml:space="preserve">2-6 жас аралығындағы балаларды мектепке дейінгі тәрбиемен және оқытумен қамту – </w:t>
      </w:r>
      <w:r w:rsidRPr="00B361E4">
        <w:rPr>
          <w:b/>
          <w:bCs/>
          <w:spacing w:val="-14"/>
          <w:sz w:val="28"/>
          <w:szCs w:val="28"/>
          <w:lang w:val="kk-KZ"/>
        </w:rPr>
        <w:t>100%</w:t>
      </w:r>
      <w:r w:rsidRPr="00B361E4">
        <w:rPr>
          <w:spacing w:val="-14"/>
          <w:sz w:val="28"/>
          <w:szCs w:val="28"/>
          <w:lang w:val="kk-KZ"/>
        </w:rPr>
        <w:t xml:space="preserve"> - ға жетеді.</w:t>
      </w:r>
    </w:p>
    <w:p w14:paraId="3947834E" w14:textId="4F9D213B" w:rsidR="00214A1C" w:rsidRPr="00214A1C" w:rsidRDefault="00CE4DD1" w:rsidP="00B361E4">
      <w:pPr>
        <w:tabs>
          <w:tab w:val="left" w:pos="1800"/>
        </w:tabs>
        <w:spacing w:line="216" w:lineRule="auto"/>
        <w:ind w:firstLine="709"/>
        <w:jc w:val="both"/>
        <w:rPr>
          <w:spacing w:val="-14"/>
          <w:sz w:val="28"/>
          <w:szCs w:val="28"/>
          <w:lang w:val="kk-KZ"/>
        </w:rPr>
      </w:pPr>
      <w:r w:rsidRPr="00CE4DD1">
        <w:rPr>
          <w:b/>
          <w:spacing w:val="-14"/>
          <w:sz w:val="28"/>
          <w:szCs w:val="28"/>
          <w:lang w:val="kk-KZ"/>
        </w:rPr>
        <w:t xml:space="preserve">Мәдениет саласында </w:t>
      </w:r>
      <w:r w:rsidRPr="00CE4DD1">
        <w:rPr>
          <w:bCs/>
          <w:spacing w:val="-14"/>
          <w:sz w:val="28"/>
          <w:szCs w:val="28"/>
          <w:lang w:val="kk-KZ"/>
        </w:rPr>
        <w:t>2030 жылға дейін</w:t>
      </w:r>
      <w:r w:rsidR="00B14068">
        <w:rPr>
          <w:b/>
          <w:spacing w:val="-14"/>
          <w:sz w:val="28"/>
          <w:szCs w:val="28"/>
          <w:lang w:val="kk-KZ"/>
        </w:rPr>
        <w:t xml:space="preserve"> 2</w:t>
      </w:r>
      <w:r w:rsidRPr="00CE4DD1">
        <w:rPr>
          <w:b/>
          <w:spacing w:val="-14"/>
          <w:sz w:val="28"/>
          <w:szCs w:val="28"/>
          <w:lang w:val="kk-KZ"/>
        </w:rPr>
        <w:t xml:space="preserve"> </w:t>
      </w:r>
      <w:r w:rsidRPr="00CE4DD1">
        <w:rPr>
          <w:bCs/>
          <w:spacing w:val="-14"/>
          <w:sz w:val="28"/>
          <w:szCs w:val="28"/>
          <w:lang w:val="kk-KZ"/>
        </w:rPr>
        <w:t>мәдениет нысаны,</w:t>
      </w:r>
      <w:r w:rsidRPr="00CE4DD1">
        <w:rPr>
          <w:b/>
          <w:spacing w:val="-14"/>
          <w:sz w:val="28"/>
          <w:szCs w:val="28"/>
          <w:lang w:val="kk-KZ"/>
        </w:rPr>
        <w:t xml:space="preserve"> 1 </w:t>
      </w:r>
      <w:r w:rsidR="004D0088" w:rsidRPr="004D0088">
        <w:rPr>
          <w:bCs/>
          <w:spacing w:val="-14"/>
          <w:sz w:val="28"/>
          <w:szCs w:val="28"/>
          <w:lang w:val="kk-KZ"/>
        </w:rPr>
        <w:t>б</w:t>
      </w:r>
      <w:r w:rsidRPr="004D0088">
        <w:rPr>
          <w:bCs/>
          <w:spacing w:val="-14"/>
          <w:sz w:val="28"/>
          <w:szCs w:val="28"/>
          <w:lang w:val="kk-KZ"/>
        </w:rPr>
        <w:t>л</w:t>
      </w:r>
      <w:r w:rsidRPr="00CE4DD1">
        <w:rPr>
          <w:bCs/>
          <w:spacing w:val="-14"/>
          <w:sz w:val="28"/>
          <w:szCs w:val="28"/>
          <w:lang w:val="kk-KZ"/>
        </w:rPr>
        <w:t xml:space="preserve">окты-модульді ауылдық </w:t>
      </w:r>
      <w:r>
        <w:rPr>
          <w:bCs/>
          <w:spacing w:val="-14"/>
          <w:sz w:val="28"/>
          <w:szCs w:val="28"/>
          <w:lang w:val="kk-KZ"/>
        </w:rPr>
        <w:t>м</w:t>
      </w:r>
      <w:r w:rsidRPr="00CE4DD1">
        <w:rPr>
          <w:bCs/>
          <w:spacing w:val="-14"/>
          <w:sz w:val="28"/>
          <w:szCs w:val="28"/>
          <w:lang w:val="kk-KZ"/>
        </w:rPr>
        <w:t>әдениет үйі,</w:t>
      </w:r>
      <w:r w:rsidRPr="00CE4DD1">
        <w:rPr>
          <w:b/>
          <w:spacing w:val="-14"/>
          <w:sz w:val="28"/>
          <w:szCs w:val="28"/>
          <w:lang w:val="kk-KZ"/>
        </w:rPr>
        <w:t xml:space="preserve"> </w:t>
      </w:r>
      <w:r w:rsidR="004D0088" w:rsidRPr="00CE4DD1">
        <w:rPr>
          <w:bCs/>
          <w:spacing w:val="-14"/>
          <w:sz w:val="28"/>
          <w:szCs w:val="28"/>
          <w:lang w:val="kk-KZ"/>
        </w:rPr>
        <w:t>Жаркент қаласында туристерге арналған</w:t>
      </w:r>
      <w:r w:rsidR="004D0088" w:rsidRPr="00CE4DD1">
        <w:rPr>
          <w:b/>
          <w:spacing w:val="-14"/>
          <w:sz w:val="28"/>
          <w:szCs w:val="28"/>
          <w:lang w:val="kk-KZ"/>
        </w:rPr>
        <w:t xml:space="preserve"> </w:t>
      </w:r>
      <w:r w:rsidRPr="00CE4DD1">
        <w:rPr>
          <w:b/>
          <w:spacing w:val="-14"/>
          <w:sz w:val="28"/>
          <w:szCs w:val="28"/>
          <w:lang w:val="kk-KZ"/>
        </w:rPr>
        <w:t xml:space="preserve">1 </w:t>
      </w:r>
      <w:r>
        <w:rPr>
          <w:bCs/>
          <w:spacing w:val="-14"/>
          <w:sz w:val="28"/>
          <w:szCs w:val="28"/>
          <w:lang w:val="kk-KZ"/>
        </w:rPr>
        <w:t>м</w:t>
      </w:r>
      <w:r w:rsidRPr="00CE4DD1">
        <w:rPr>
          <w:bCs/>
          <w:spacing w:val="-14"/>
          <w:sz w:val="28"/>
          <w:szCs w:val="28"/>
          <w:lang w:val="kk-KZ"/>
        </w:rPr>
        <w:t>әдени сапар</w:t>
      </w:r>
      <w:r w:rsidR="004D0088">
        <w:rPr>
          <w:bCs/>
          <w:spacing w:val="-14"/>
          <w:sz w:val="28"/>
          <w:szCs w:val="28"/>
          <w:lang w:val="kk-KZ"/>
        </w:rPr>
        <w:t xml:space="preserve"> (визит)</w:t>
      </w:r>
      <w:r w:rsidRPr="00CE4DD1">
        <w:rPr>
          <w:bCs/>
          <w:spacing w:val="-14"/>
          <w:sz w:val="28"/>
          <w:szCs w:val="28"/>
          <w:lang w:val="kk-KZ"/>
        </w:rPr>
        <w:t xml:space="preserve"> орталық салынады.</w:t>
      </w:r>
      <w:r w:rsidR="00A45265">
        <w:rPr>
          <w:bCs/>
          <w:spacing w:val="-14"/>
          <w:sz w:val="28"/>
          <w:szCs w:val="28"/>
          <w:lang w:val="kk-KZ"/>
        </w:rPr>
        <w:t xml:space="preserve"> </w:t>
      </w:r>
      <w:r w:rsidR="00A45265" w:rsidRPr="00A45265">
        <w:rPr>
          <w:b/>
          <w:bCs/>
          <w:spacing w:val="-14"/>
          <w:sz w:val="28"/>
          <w:szCs w:val="28"/>
          <w:lang w:val="kk-KZ"/>
        </w:rPr>
        <w:t>2</w:t>
      </w:r>
      <w:r w:rsidR="00A45265" w:rsidRPr="00A45265">
        <w:rPr>
          <w:spacing w:val="-14"/>
          <w:sz w:val="28"/>
          <w:szCs w:val="28"/>
          <w:lang w:val="kk-KZ"/>
        </w:rPr>
        <w:t xml:space="preserve"> </w:t>
      </w:r>
      <w:r w:rsidR="00F70421">
        <w:rPr>
          <w:spacing w:val="-14"/>
          <w:sz w:val="28"/>
          <w:szCs w:val="28"/>
          <w:lang w:val="kk-KZ"/>
        </w:rPr>
        <w:t>ауылдық мәдениет үйіне</w:t>
      </w:r>
      <w:r w:rsidR="00A45265" w:rsidRPr="00A45265">
        <w:rPr>
          <w:spacing w:val="-14"/>
          <w:sz w:val="28"/>
          <w:szCs w:val="28"/>
          <w:lang w:val="kk-KZ"/>
        </w:rPr>
        <w:t xml:space="preserve"> күрделі жөндеу жүргізіледі.</w:t>
      </w:r>
    </w:p>
    <w:p w14:paraId="07852D04" w14:textId="77777777" w:rsidR="00A852DF" w:rsidRDefault="00A852DF" w:rsidP="0095012B">
      <w:pPr>
        <w:autoSpaceDE w:val="0"/>
        <w:autoSpaceDN w:val="0"/>
        <w:adjustRightInd w:val="0"/>
        <w:spacing w:line="216" w:lineRule="auto"/>
        <w:ind w:firstLine="709"/>
        <w:jc w:val="both"/>
        <w:rPr>
          <w:b/>
          <w:spacing w:val="-14"/>
          <w:sz w:val="28"/>
          <w:szCs w:val="28"/>
          <w:lang w:val="kk-KZ"/>
        </w:rPr>
      </w:pPr>
      <w:r w:rsidRPr="00A852DF">
        <w:rPr>
          <w:b/>
          <w:spacing w:val="-14"/>
          <w:sz w:val="28"/>
          <w:szCs w:val="28"/>
          <w:lang w:val="kk-KZ"/>
        </w:rPr>
        <w:t xml:space="preserve">Спорт саласында </w:t>
      </w:r>
      <w:r w:rsidRPr="004D0088">
        <w:rPr>
          <w:b/>
          <w:spacing w:val="-14"/>
          <w:sz w:val="28"/>
          <w:szCs w:val="28"/>
          <w:lang w:val="kk-KZ"/>
        </w:rPr>
        <w:t xml:space="preserve">3 </w:t>
      </w:r>
      <w:r w:rsidRPr="00A852DF">
        <w:rPr>
          <w:bCs/>
          <w:spacing w:val="-14"/>
          <w:sz w:val="28"/>
          <w:szCs w:val="28"/>
          <w:lang w:val="kk-KZ"/>
        </w:rPr>
        <w:t>спорт кешені салынады .</w:t>
      </w:r>
    </w:p>
    <w:p w14:paraId="1B1CB897" w14:textId="329DDD12" w:rsidR="009F53DB" w:rsidRDefault="009F53DB" w:rsidP="00214A1C">
      <w:pPr>
        <w:autoSpaceDE w:val="0"/>
        <w:autoSpaceDN w:val="0"/>
        <w:adjustRightInd w:val="0"/>
        <w:spacing w:line="216" w:lineRule="auto"/>
        <w:ind w:firstLine="709"/>
        <w:jc w:val="both"/>
        <w:rPr>
          <w:rFonts w:eastAsia="Times New Roman"/>
          <w:iCs/>
          <w:sz w:val="28"/>
          <w:szCs w:val="28"/>
          <w:lang w:val="kk-KZ"/>
        </w:rPr>
      </w:pPr>
      <w:r w:rsidRPr="009F53DB">
        <w:rPr>
          <w:rFonts w:eastAsia="Times New Roman"/>
          <w:iCs/>
          <w:sz w:val="28"/>
          <w:szCs w:val="28"/>
          <w:lang w:val="kk-KZ"/>
        </w:rPr>
        <w:t xml:space="preserve">Инфрақұрылымдық жобаларды іске асыру есебінен орталықтандырылған сумен қамтамасыз ету </w:t>
      </w:r>
      <w:r w:rsidRPr="009F53DB">
        <w:rPr>
          <w:rFonts w:eastAsia="Times New Roman"/>
          <w:b/>
          <w:bCs/>
          <w:iCs/>
          <w:sz w:val="28"/>
          <w:szCs w:val="28"/>
          <w:lang w:val="kk-KZ"/>
        </w:rPr>
        <w:t>100%</w:t>
      </w:r>
      <w:r w:rsidR="004D0088">
        <w:rPr>
          <w:rFonts w:eastAsia="Times New Roman"/>
          <w:b/>
          <w:bCs/>
          <w:iCs/>
          <w:sz w:val="28"/>
          <w:szCs w:val="28"/>
          <w:lang w:val="kk-KZ"/>
        </w:rPr>
        <w:t>-</w:t>
      </w:r>
      <w:r w:rsidRPr="009F53DB">
        <w:rPr>
          <w:rFonts w:eastAsia="Times New Roman"/>
          <w:iCs/>
          <w:sz w:val="28"/>
          <w:szCs w:val="28"/>
          <w:lang w:val="kk-KZ"/>
        </w:rPr>
        <w:t xml:space="preserve">ға, жақсы және қанағаттанарлық жағдайдағы облыстық және аудандық маңызы бар автожолдардың үлесі </w:t>
      </w:r>
      <w:r w:rsidRPr="009F53DB">
        <w:rPr>
          <w:rFonts w:eastAsia="Times New Roman"/>
          <w:b/>
          <w:bCs/>
          <w:iCs/>
          <w:sz w:val="28"/>
          <w:szCs w:val="28"/>
          <w:lang w:val="kk-KZ"/>
        </w:rPr>
        <w:t>71,0%</w:t>
      </w:r>
      <w:r w:rsidR="004D0088">
        <w:rPr>
          <w:rFonts w:eastAsia="Times New Roman"/>
          <w:b/>
          <w:bCs/>
          <w:iCs/>
          <w:sz w:val="28"/>
          <w:szCs w:val="28"/>
          <w:lang w:val="kk-KZ"/>
        </w:rPr>
        <w:t>-</w:t>
      </w:r>
      <w:r w:rsidRPr="009F53DB">
        <w:rPr>
          <w:rFonts w:eastAsia="Times New Roman"/>
          <w:iCs/>
          <w:sz w:val="28"/>
          <w:szCs w:val="28"/>
          <w:lang w:val="kk-KZ"/>
        </w:rPr>
        <w:t xml:space="preserve">ға, газдандыру деңгейі </w:t>
      </w:r>
      <w:r w:rsidRPr="009F53DB">
        <w:rPr>
          <w:rFonts w:eastAsia="Times New Roman"/>
          <w:b/>
          <w:bCs/>
          <w:iCs/>
          <w:sz w:val="28"/>
          <w:szCs w:val="28"/>
          <w:lang w:val="kk-KZ"/>
        </w:rPr>
        <w:t>71,8%</w:t>
      </w:r>
      <w:r w:rsidRPr="009F53DB">
        <w:rPr>
          <w:rFonts w:eastAsia="Times New Roman"/>
          <w:iCs/>
          <w:sz w:val="28"/>
          <w:szCs w:val="28"/>
          <w:lang w:val="kk-KZ"/>
        </w:rPr>
        <w:t xml:space="preserve"> - ға </w:t>
      </w:r>
      <w:r w:rsidRPr="004D0088">
        <w:rPr>
          <w:rFonts w:eastAsia="Times New Roman"/>
          <w:iCs/>
          <w:sz w:val="28"/>
          <w:szCs w:val="28"/>
          <w:lang w:val="kk-KZ"/>
        </w:rPr>
        <w:t>(</w:t>
      </w:r>
      <w:r w:rsidR="00B46EA8" w:rsidRPr="004D0088">
        <w:rPr>
          <w:rFonts w:eastAsia="Times New Roman"/>
          <w:iCs/>
          <w:sz w:val="28"/>
          <w:szCs w:val="28"/>
          <w:lang w:val="kk-KZ"/>
        </w:rPr>
        <w:t>ЕМ</w:t>
      </w:r>
      <w:r w:rsidRPr="004D0088">
        <w:rPr>
          <w:rFonts w:eastAsia="Times New Roman"/>
          <w:iCs/>
          <w:sz w:val="28"/>
          <w:szCs w:val="28"/>
          <w:lang w:val="kk-KZ"/>
        </w:rPr>
        <w:t xml:space="preserve"> 70%)</w:t>
      </w:r>
      <w:r w:rsidRPr="009F53DB">
        <w:rPr>
          <w:rFonts w:eastAsia="Times New Roman"/>
          <w:iCs/>
          <w:sz w:val="28"/>
          <w:szCs w:val="28"/>
          <w:lang w:val="kk-KZ"/>
        </w:rPr>
        <w:t xml:space="preserve"> дейін жеткізілетін болады.</w:t>
      </w:r>
    </w:p>
    <w:p w14:paraId="2889750B" w14:textId="77777777" w:rsidR="004D0088" w:rsidRDefault="004D0088" w:rsidP="00214A1C">
      <w:pPr>
        <w:autoSpaceDE w:val="0"/>
        <w:autoSpaceDN w:val="0"/>
        <w:adjustRightInd w:val="0"/>
        <w:spacing w:line="216" w:lineRule="auto"/>
        <w:ind w:firstLine="709"/>
        <w:jc w:val="both"/>
        <w:rPr>
          <w:rFonts w:eastAsia="Times New Roman"/>
          <w:bCs/>
          <w:sz w:val="28"/>
          <w:szCs w:val="28"/>
          <w:lang w:val="kk-KZ"/>
        </w:rPr>
      </w:pPr>
      <w:r>
        <w:rPr>
          <w:rFonts w:eastAsia="Times New Roman"/>
          <w:b/>
          <w:sz w:val="28"/>
          <w:szCs w:val="28"/>
          <w:lang w:val="kk-KZ"/>
        </w:rPr>
        <w:t>4</w:t>
      </w:r>
      <w:r w:rsidR="00955465" w:rsidRPr="00955465">
        <w:rPr>
          <w:rFonts w:eastAsia="Times New Roman"/>
          <w:bCs/>
          <w:sz w:val="28"/>
          <w:szCs w:val="28"/>
          <w:lang w:val="kk-KZ"/>
        </w:rPr>
        <w:t xml:space="preserve"> кірме жолды күрделі және орташа жөндеу</w:t>
      </w:r>
      <w:r>
        <w:rPr>
          <w:rFonts w:eastAsia="Times New Roman"/>
          <w:bCs/>
          <w:sz w:val="28"/>
          <w:szCs w:val="28"/>
          <w:lang w:val="kk-KZ"/>
        </w:rPr>
        <w:t xml:space="preserve"> аяқталады</w:t>
      </w:r>
      <w:r w:rsidR="00955465" w:rsidRPr="00955465">
        <w:rPr>
          <w:rFonts w:eastAsia="Times New Roman"/>
          <w:bCs/>
          <w:sz w:val="28"/>
          <w:szCs w:val="28"/>
          <w:lang w:val="kk-KZ"/>
        </w:rPr>
        <w:t xml:space="preserve">, </w:t>
      </w:r>
      <w:r w:rsidR="00B14068" w:rsidRPr="004D0088">
        <w:rPr>
          <w:rFonts w:eastAsia="Times New Roman"/>
          <w:b/>
          <w:sz w:val="28"/>
          <w:szCs w:val="28"/>
          <w:lang w:val="kk-KZ"/>
        </w:rPr>
        <w:t>3</w:t>
      </w:r>
      <w:r w:rsidR="00B14068">
        <w:rPr>
          <w:rFonts w:eastAsia="Times New Roman"/>
          <w:bCs/>
          <w:sz w:val="28"/>
          <w:szCs w:val="28"/>
          <w:lang w:val="kk-KZ"/>
        </w:rPr>
        <w:t xml:space="preserve"> елді мекен</w:t>
      </w:r>
      <w:r>
        <w:rPr>
          <w:rFonts w:eastAsia="Times New Roman"/>
          <w:bCs/>
          <w:sz w:val="28"/>
          <w:szCs w:val="28"/>
          <w:lang w:val="kk-KZ"/>
        </w:rPr>
        <w:t>де</w:t>
      </w:r>
      <w:r w:rsidR="00B14068">
        <w:rPr>
          <w:rFonts w:eastAsia="Times New Roman"/>
          <w:bCs/>
          <w:sz w:val="28"/>
          <w:szCs w:val="28"/>
          <w:lang w:val="kk-KZ"/>
        </w:rPr>
        <w:t xml:space="preserve"> </w:t>
      </w:r>
      <w:r w:rsidR="00955465" w:rsidRPr="00955465">
        <w:rPr>
          <w:rFonts w:eastAsia="Times New Roman"/>
          <w:b/>
          <w:sz w:val="28"/>
          <w:szCs w:val="28"/>
          <w:lang w:val="kk-KZ"/>
        </w:rPr>
        <w:t>1</w:t>
      </w:r>
      <w:r w:rsidR="00B14068">
        <w:rPr>
          <w:rFonts w:eastAsia="Times New Roman"/>
          <w:b/>
          <w:sz w:val="28"/>
          <w:szCs w:val="28"/>
          <w:lang w:val="kk-KZ"/>
        </w:rPr>
        <w:t>3</w:t>
      </w:r>
      <w:r w:rsidR="00955465" w:rsidRPr="00955465">
        <w:rPr>
          <w:rFonts w:eastAsia="Times New Roman"/>
          <w:bCs/>
          <w:sz w:val="28"/>
          <w:szCs w:val="28"/>
          <w:lang w:val="kk-KZ"/>
        </w:rPr>
        <w:t xml:space="preserve"> </w:t>
      </w:r>
      <w:r w:rsidR="00B14068">
        <w:rPr>
          <w:rFonts w:eastAsia="Times New Roman"/>
          <w:bCs/>
          <w:sz w:val="28"/>
          <w:szCs w:val="28"/>
          <w:lang w:val="kk-KZ"/>
        </w:rPr>
        <w:t>көше</w:t>
      </w:r>
      <w:r>
        <w:rPr>
          <w:rFonts w:eastAsia="Times New Roman"/>
          <w:bCs/>
          <w:sz w:val="28"/>
          <w:szCs w:val="28"/>
          <w:lang w:val="kk-KZ"/>
        </w:rPr>
        <w:t>ге</w:t>
      </w:r>
      <w:r w:rsidR="00955465" w:rsidRPr="00955465">
        <w:rPr>
          <w:rFonts w:eastAsia="Times New Roman"/>
          <w:bCs/>
          <w:sz w:val="28"/>
          <w:szCs w:val="28"/>
          <w:lang w:val="kk-KZ"/>
        </w:rPr>
        <w:t xml:space="preserve"> орташа жөндеу</w:t>
      </w:r>
      <w:r w:rsidR="00B14068">
        <w:rPr>
          <w:rFonts w:eastAsia="Times New Roman"/>
          <w:bCs/>
          <w:sz w:val="28"/>
          <w:szCs w:val="28"/>
          <w:lang w:val="kk-KZ"/>
        </w:rPr>
        <w:t xml:space="preserve"> жүргізіледі</w:t>
      </w:r>
      <w:r w:rsidR="00955465" w:rsidRPr="00955465">
        <w:rPr>
          <w:rFonts w:eastAsia="Times New Roman"/>
          <w:bCs/>
          <w:sz w:val="28"/>
          <w:szCs w:val="28"/>
          <w:lang w:val="kk-KZ"/>
        </w:rPr>
        <w:t>.</w:t>
      </w:r>
    </w:p>
    <w:p w14:paraId="37E22CEE" w14:textId="3C5BDF7E" w:rsidR="000B6ABB" w:rsidRDefault="00BB3D3D" w:rsidP="00214A1C">
      <w:pPr>
        <w:autoSpaceDE w:val="0"/>
        <w:autoSpaceDN w:val="0"/>
        <w:adjustRightInd w:val="0"/>
        <w:spacing w:line="216" w:lineRule="auto"/>
        <w:ind w:firstLine="709"/>
        <w:jc w:val="both"/>
        <w:rPr>
          <w:rFonts w:eastAsia="Times New Roman"/>
          <w:bCs/>
          <w:sz w:val="28"/>
          <w:szCs w:val="28"/>
          <w:lang w:val="kk-KZ"/>
        </w:rPr>
      </w:pPr>
      <w:r>
        <w:rPr>
          <w:rFonts w:eastAsia="Times New Roman"/>
          <w:b/>
          <w:sz w:val="28"/>
          <w:szCs w:val="28"/>
          <w:lang w:val="kk-KZ"/>
        </w:rPr>
        <w:t>5</w:t>
      </w:r>
      <w:r w:rsidR="000B6ABB" w:rsidRPr="000B6ABB">
        <w:rPr>
          <w:rFonts w:eastAsia="Times New Roman"/>
          <w:bCs/>
          <w:sz w:val="28"/>
          <w:szCs w:val="28"/>
          <w:lang w:val="kk-KZ"/>
        </w:rPr>
        <w:t xml:space="preserve"> елді мекенде сумен жабдықтау жүйесін реконструкциялау және салу жүргізілетін болады.</w:t>
      </w:r>
    </w:p>
    <w:p w14:paraId="7AE28983" w14:textId="77777777" w:rsidR="00307F8E" w:rsidRDefault="00206231" w:rsidP="00214A1C">
      <w:pPr>
        <w:autoSpaceDE w:val="0"/>
        <w:autoSpaceDN w:val="0"/>
        <w:adjustRightInd w:val="0"/>
        <w:spacing w:line="216" w:lineRule="auto"/>
        <w:ind w:firstLine="709"/>
        <w:jc w:val="both"/>
        <w:rPr>
          <w:rFonts w:eastAsia="Times New Roman"/>
          <w:bCs/>
          <w:sz w:val="28"/>
          <w:szCs w:val="28"/>
          <w:lang w:val="kk-KZ"/>
        </w:rPr>
      </w:pPr>
      <w:r w:rsidRPr="00206231">
        <w:rPr>
          <w:rFonts w:eastAsia="Times New Roman"/>
          <w:b/>
          <w:sz w:val="28"/>
          <w:szCs w:val="28"/>
          <w:lang w:val="kk-KZ"/>
        </w:rPr>
        <w:t>1</w:t>
      </w:r>
      <w:r w:rsidRPr="00206231">
        <w:rPr>
          <w:rFonts w:eastAsia="Times New Roman"/>
          <w:bCs/>
          <w:sz w:val="28"/>
          <w:szCs w:val="28"/>
          <w:lang w:val="kk-KZ"/>
        </w:rPr>
        <w:t xml:space="preserve"> елді мекенде жеке тұрғын үй құрылысы үшін инженерлік коммуникациялық желілер салынатын болады.</w:t>
      </w:r>
      <w:r>
        <w:rPr>
          <w:rFonts w:eastAsia="Times New Roman"/>
          <w:bCs/>
          <w:sz w:val="28"/>
          <w:szCs w:val="28"/>
          <w:lang w:val="kk-KZ"/>
        </w:rPr>
        <w:t xml:space="preserve"> </w:t>
      </w:r>
      <w:r w:rsidR="00307F8E" w:rsidRPr="00307F8E">
        <w:rPr>
          <w:rFonts w:eastAsia="Times New Roman"/>
          <w:bCs/>
          <w:sz w:val="28"/>
          <w:szCs w:val="28"/>
          <w:lang w:val="kk-KZ"/>
        </w:rPr>
        <w:t>Нәтижесінде тұрғындар жеке тұрғын үй құрылысы үшін жер учаскелерімен қамтамасыз етіледі.</w:t>
      </w:r>
    </w:p>
    <w:p w14:paraId="5FC26BBC" w14:textId="39147B6E" w:rsidR="00765EBA" w:rsidRDefault="00765EBA" w:rsidP="00214A1C">
      <w:pPr>
        <w:autoSpaceDE w:val="0"/>
        <w:autoSpaceDN w:val="0"/>
        <w:adjustRightInd w:val="0"/>
        <w:spacing w:line="216" w:lineRule="auto"/>
        <w:ind w:firstLine="709"/>
        <w:jc w:val="both"/>
        <w:rPr>
          <w:rFonts w:eastAsia="Times New Roman"/>
          <w:bCs/>
          <w:sz w:val="28"/>
          <w:szCs w:val="28"/>
          <w:lang w:val="kk-KZ"/>
        </w:rPr>
      </w:pPr>
      <w:r w:rsidRPr="00765EBA">
        <w:rPr>
          <w:rFonts w:eastAsia="Times New Roman"/>
          <w:bCs/>
          <w:sz w:val="28"/>
          <w:szCs w:val="28"/>
          <w:lang w:val="kk-KZ"/>
        </w:rPr>
        <w:t xml:space="preserve">2030 жылға дейін </w:t>
      </w:r>
      <w:r w:rsidRPr="00765EBA">
        <w:rPr>
          <w:rFonts w:eastAsia="Times New Roman"/>
          <w:b/>
          <w:sz w:val="28"/>
          <w:szCs w:val="28"/>
          <w:lang w:val="kk-KZ"/>
        </w:rPr>
        <w:t>30</w:t>
      </w:r>
      <w:r w:rsidRPr="00765EBA">
        <w:rPr>
          <w:rFonts w:eastAsia="Times New Roman"/>
          <w:bCs/>
          <w:sz w:val="28"/>
          <w:szCs w:val="28"/>
          <w:lang w:val="kk-KZ"/>
        </w:rPr>
        <w:t xml:space="preserve"> ауылда ұзындығы </w:t>
      </w:r>
      <w:r w:rsidR="00EE3A9B">
        <w:rPr>
          <w:rFonts w:eastAsia="Times New Roman"/>
          <w:b/>
          <w:sz w:val="28"/>
          <w:szCs w:val="28"/>
          <w:lang w:val="kk-KZ"/>
        </w:rPr>
        <w:t>712,5</w:t>
      </w:r>
      <w:r w:rsidRPr="00765EBA">
        <w:rPr>
          <w:rFonts w:eastAsia="Times New Roman"/>
          <w:bCs/>
          <w:sz w:val="28"/>
          <w:szCs w:val="28"/>
          <w:lang w:val="kk-KZ"/>
        </w:rPr>
        <w:t xml:space="preserve"> км газ құбыры мен газ тарату желілерінің құрылысы жүргізіліп, Жаркент қаласының аула аумақтарында газ</w:t>
      </w:r>
      <w:r w:rsidR="004D0088">
        <w:rPr>
          <w:rFonts w:eastAsia="Times New Roman"/>
          <w:bCs/>
          <w:sz w:val="28"/>
          <w:szCs w:val="28"/>
          <w:lang w:val="kk-KZ"/>
        </w:rPr>
        <w:t>ға арналған</w:t>
      </w:r>
      <w:r w:rsidRPr="00765EBA">
        <w:rPr>
          <w:rFonts w:eastAsia="Times New Roman"/>
          <w:bCs/>
          <w:sz w:val="28"/>
          <w:szCs w:val="28"/>
          <w:lang w:val="kk-KZ"/>
        </w:rPr>
        <w:t xml:space="preserve"> </w:t>
      </w:r>
      <w:r w:rsidR="004D0088">
        <w:rPr>
          <w:rFonts w:eastAsia="Times New Roman"/>
          <w:bCs/>
          <w:sz w:val="28"/>
          <w:szCs w:val="28"/>
          <w:lang w:val="kk-KZ"/>
        </w:rPr>
        <w:t>б</w:t>
      </w:r>
      <w:r w:rsidRPr="00765EBA">
        <w:rPr>
          <w:rFonts w:eastAsia="Times New Roman"/>
          <w:bCs/>
          <w:sz w:val="28"/>
          <w:szCs w:val="28"/>
          <w:lang w:val="kk-KZ"/>
        </w:rPr>
        <w:t>локты-модульді қазандықтар орнатылады.</w:t>
      </w:r>
    </w:p>
    <w:p w14:paraId="40AC02F5" w14:textId="77777777" w:rsidR="003125BF" w:rsidRDefault="003125BF" w:rsidP="0095012B">
      <w:pPr>
        <w:spacing w:line="216" w:lineRule="auto"/>
        <w:ind w:firstLine="709"/>
        <w:jc w:val="both"/>
        <w:rPr>
          <w:rFonts w:eastAsia="Times New Roman"/>
          <w:bCs/>
          <w:sz w:val="28"/>
          <w:szCs w:val="28"/>
          <w:lang w:val="kk-KZ"/>
        </w:rPr>
      </w:pPr>
      <w:r w:rsidRPr="003125BF">
        <w:rPr>
          <w:rFonts w:eastAsia="Times New Roman"/>
          <w:bCs/>
          <w:sz w:val="28"/>
          <w:szCs w:val="28"/>
          <w:lang w:val="kk-KZ"/>
        </w:rPr>
        <w:t xml:space="preserve">2030 жылға дейін </w:t>
      </w:r>
      <w:r w:rsidRPr="003125BF">
        <w:rPr>
          <w:rFonts w:eastAsia="Times New Roman"/>
          <w:b/>
          <w:sz w:val="28"/>
          <w:szCs w:val="28"/>
          <w:lang w:val="kk-KZ"/>
        </w:rPr>
        <w:t>12</w:t>
      </w:r>
      <w:r w:rsidRPr="003125BF">
        <w:rPr>
          <w:rFonts w:eastAsia="Times New Roman"/>
          <w:bCs/>
          <w:sz w:val="28"/>
          <w:szCs w:val="28"/>
          <w:lang w:val="kk-KZ"/>
        </w:rPr>
        <w:t xml:space="preserve"> ауылдың </w:t>
      </w:r>
      <w:r w:rsidRPr="003125BF">
        <w:rPr>
          <w:rFonts w:eastAsia="Times New Roman"/>
          <w:b/>
          <w:sz w:val="28"/>
          <w:szCs w:val="28"/>
          <w:lang w:val="kk-KZ"/>
        </w:rPr>
        <w:t>14</w:t>
      </w:r>
      <w:r w:rsidRPr="003125BF">
        <w:rPr>
          <w:rFonts w:eastAsia="Times New Roman"/>
          <w:bCs/>
          <w:sz w:val="28"/>
          <w:szCs w:val="28"/>
          <w:lang w:val="kk-KZ"/>
        </w:rPr>
        <w:t xml:space="preserve"> көшесі көше жарығымен қамтамасыз етіледі.</w:t>
      </w:r>
    </w:p>
    <w:p w14:paraId="21FA4DEB" w14:textId="6BA57664" w:rsidR="007A4CFF" w:rsidRPr="003125BF" w:rsidRDefault="003125BF" w:rsidP="003125BF">
      <w:pPr>
        <w:ind w:firstLine="709"/>
        <w:jc w:val="both"/>
        <w:rPr>
          <w:b/>
          <w:sz w:val="28"/>
          <w:lang w:val="kk-KZ"/>
        </w:rPr>
      </w:pPr>
      <w:r w:rsidRPr="003125BF">
        <w:rPr>
          <w:sz w:val="28"/>
          <w:szCs w:val="28"/>
          <w:lang w:val="kk-KZ"/>
        </w:rPr>
        <w:t>Ауданның 2026-2030 жылдарға арналған даму жоспарында көзделген іс-шараларды іске асыру нәтижесінде өңір экономикасының бәсекеге қабілеттілігін арттыру, оның кеңістікте дамуы, халықтың өмір сүру сапасын арттыру және адами капиталды дамыту қамтамасыз ет</w:t>
      </w:r>
      <w:r w:rsidR="004D0088">
        <w:rPr>
          <w:sz w:val="28"/>
          <w:szCs w:val="28"/>
          <w:lang w:val="kk-KZ"/>
        </w:rPr>
        <w:t>іледі</w:t>
      </w:r>
      <w:r w:rsidRPr="003125BF">
        <w:rPr>
          <w:sz w:val="28"/>
          <w:szCs w:val="28"/>
          <w:lang w:val="kk-KZ"/>
        </w:rPr>
        <w:t>.</w:t>
      </w:r>
    </w:p>
    <w:p w14:paraId="1A8BECD7" w14:textId="03D9E3CB" w:rsidR="007A4CFF" w:rsidRDefault="007A4CFF" w:rsidP="000D6545">
      <w:pPr>
        <w:ind w:firstLine="709"/>
        <w:jc w:val="center"/>
        <w:rPr>
          <w:b/>
          <w:sz w:val="28"/>
          <w:lang w:val="kk-KZ"/>
        </w:rPr>
      </w:pPr>
    </w:p>
    <w:p w14:paraId="59049732" w14:textId="202938B3" w:rsidR="00EB199F" w:rsidRDefault="00EB199F" w:rsidP="000D6545">
      <w:pPr>
        <w:ind w:firstLine="709"/>
        <w:jc w:val="center"/>
        <w:rPr>
          <w:b/>
          <w:sz w:val="28"/>
          <w:lang w:val="kk-KZ"/>
        </w:rPr>
      </w:pPr>
    </w:p>
    <w:p w14:paraId="6870F534" w14:textId="507BC559" w:rsidR="00EB199F" w:rsidRDefault="00EB199F" w:rsidP="000D6545">
      <w:pPr>
        <w:ind w:firstLine="709"/>
        <w:jc w:val="center"/>
        <w:rPr>
          <w:b/>
          <w:sz w:val="28"/>
          <w:lang w:val="kk-KZ"/>
        </w:rPr>
      </w:pPr>
    </w:p>
    <w:p w14:paraId="374ED208" w14:textId="65DC498E" w:rsidR="00EB199F" w:rsidRDefault="00EB199F" w:rsidP="000D6545">
      <w:pPr>
        <w:ind w:firstLine="709"/>
        <w:jc w:val="center"/>
        <w:rPr>
          <w:b/>
          <w:sz w:val="28"/>
          <w:lang w:val="kk-KZ"/>
        </w:rPr>
      </w:pPr>
    </w:p>
    <w:p w14:paraId="0509BDFD" w14:textId="39DEC738" w:rsidR="008474BD" w:rsidRPr="00EB199F" w:rsidRDefault="00042D25" w:rsidP="00EB199F">
      <w:pPr>
        <w:pStyle w:val="afff5"/>
        <w:numPr>
          <w:ilvl w:val="0"/>
          <w:numId w:val="45"/>
        </w:numPr>
        <w:jc w:val="center"/>
        <w:rPr>
          <w:b/>
          <w:sz w:val="28"/>
          <w:lang w:val="kk-KZ"/>
        </w:rPr>
      </w:pPr>
      <w:r w:rsidRPr="00EB199F">
        <w:rPr>
          <w:b/>
          <w:sz w:val="28"/>
          <w:lang w:val="kk-KZ"/>
        </w:rPr>
        <w:lastRenderedPageBreak/>
        <w:t>Ағымдағы жағдайды талдау</w:t>
      </w:r>
    </w:p>
    <w:p w14:paraId="628DBB46" w14:textId="77777777" w:rsidR="00EB199F" w:rsidRPr="00EB199F" w:rsidRDefault="00EB199F" w:rsidP="00EB199F">
      <w:pPr>
        <w:pStyle w:val="afff5"/>
        <w:rPr>
          <w:b/>
          <w:sz w:val="16"/>
          <w:szCs w:val="16"/>
          <w:lang w:val="kk-KZ"/>
        </w:rPr>
      </w:pPr>
    </w:p>
    <w:p w14:paraId="61CA4A21" w14:textId="68C8329F" w:rsidR="00042D25" w:rsidRDefault="00042D25" w:rsidP="007A3BF9">
      <w:pPr>
        <w:ind w:firstLine="709"/>
        <w:jc w:val="both"/>
        <w:rPr>
          <w:b/>
          <w:sz w:val="28"/>
          <w:szCs w:val="28"/>
          <w:lang w:val="kk-KZ"/>
        </w:rPr>
      </w:pPr>
      <w:bookmarkStart w:id="1" w:name="_Hlk219193618"/>
      <w:r w:rsidRPr="00042D25">
        <w:rPr>
          <w:bCs/>
          <w:sz w:val="28"/>
          <w:szCs w:val="28"/>
          <w:lang w:val="kk-KZ"/>
        </w:rPr>
        <w:t xml:space="preserve">Аудан экономикасының негізін агроөнеркәсіптік кешен құрайды, </w:t>
      </w:r>
      <w:r w:rsidRPr="00C07536">
        <w:rPr>
          <w:sz w:val="28"/>
          <w:szCs w:val="28"/>
          <w:lang w:val="kk-KZ"/>
        </w:rPr>
        <w:t xml:space="preserve">бұл салада жұмыс істейтін халықтың </w:t>
      </w:r>
      <w:r w:rsidRPr="00042D25">
        <w:rPr>
          <w:bCs/>
          <w:sz w:val="28"/>
          <w:szCs w:val="28"/>
          <w:lang w:val="kk-KZ"/>
        </w:rPr>
        <w:t>20%-ы</w:t>
      </w:r>
      <w:r w:rsidRPr="00042D25">
        <w:rPr>
          <w:b/>
          <w:sz w:val="28"/>
          <w:szCs w:val="28"/>
          <w:lang w:val="kk-KZ"/>
        </w:rPr>
        <w:t xml:space="preserve"> </w:t>
      </w:r>
      <w:r w:rsidRPr="00042D25">
        <w:rPr>
          <w:bCs/>
          <w:sz w:val="28"/>
          <w:szCs w:val="28"/>
          <w:lang w:val="kk-KZ"/>
        </w:rPr>
        <w:t>жұмыс істейді.</w:t>
      </w:r>
    </w:p>
    <w:p w14:paraId="0972F9BC" w14:textId="77777777" w:rsidR="00F24385" w:rsidRDefault="00FA6EEA" w:rsidP="007A3BF9">
      <w:pPr>
        <w:ind w:firstLine="709"/>
        <w:jc w:val="both"/>
        <w:rPr>
          <w:sz w:val="28"/>
          <w:szCs w:val="28"/>
          <w:lang w:val="kk-KZ"/>
        </w:rPr>
      </w:pPr>
      <w:r w:rsidRPr="00FA6EEA">
        <w:rPr>
          <w:sz w:val="28"/>
          <w:szCs w:val="28"/>
          <w:lang w:val="kk-KZ"/>
        </w:rPr>
        <w:t xml:space="preserve">2022-2024 жылдары жалпы өнім көлемі 14%-ға, яғни </w:t>
      </w:r>
      <w:r w:rsidR="00F24385">
        <w:rPr>
          <w:sz w:val="28"/>
          <w:szCs w:val="28"/>
          <w:lang w:val="kk-KZ"/>
        </w:rPr>
        <w:t xml:space="preserve">                          </w:t>
      </w:r>
      <w:r w:rsidRPr="00FA6EEA">
        <w:rPr>
          <w:sz w:val="28"/>
          <w:szCs w:val="28"/>
          <w:lang w:val="kk-KZ"/>
        </w:rPr>
        <w:t>69647,0 млн.теңгеден 59878,6 млн.теңгеге дейін төмендеді.</w:t>
      </w:r>
    </w:p>
    <w:p w14:paraId="288ACF2C" w14:textId="1AE35886" w:rsidR="00FA6EEA" w:rsidRDefault="00FA6EEA" w:rsidP="007A3BF9">
      <w:pPr>
        <w:ind w:firstLine="709"/>
        <w:jc w:val="both"/>
        <w:rPr>
          <w:spacing w:val="-4"/>
          <w:sz w:val="28"/>
          <w:szCs w:val="28"/>
          <w:lang w:val="kk-KZ"/>
        </w:rPr>
      </w:pPr>
      <w:r w:rsidRPr="00FA6EEA">
        <w:rPr>
          <w:spacing w:val="-4"/>
          <w:sz w:val="28"/>
          <w:szCs w:val="28"/>
          <w:lang w:val="kk-KZ"/>
        </w:rPr>
        <w:t>Облыстың ауыл шаруашылығының жалпы өніміндегі аудан үлесі 13,7% құрайды.</w:t>
      </w:r>
    </w:p>
    <w:p w14:paraId="703A9623" w14:textId="60F10EB8" w:rsidR="00FA6EEA" w:rsidRDefault="00FA6EEA" w:rsidP="007A3BF9">
      <w:pPr>
        <w:ind w:firstLine="709"/>
        <w:jc w:val="both"/>
        <w:rPr>
          <w:sz w:val="28"/>
          <w:szCs w:val="28"/>
          <w:lang w:val="kk-KZ"/>
        </w:rPr>
      </w:pPr>
      <w:r>
        <w:rPr>
          <w:spacing w:val="-4"/>
          <w:sz w:val="28"/>
          <w:szCs w:val="28"/>
          <w:lang w:val="kk-KZ"/>
        </w:rPr>
        <w:t xml:space="preserve"> </w:t>
      </w:r>
      <w:r w:rsidRPr="00FA6EEA">
        <w:rPr>
          <w:sz w:val="28"/>
          <w:szCs w:val="28"/>
          <w:lang w:val="kk-KZ"/>
        </w:rPr>
        <w:t>АӨК негізгі капиталына 3 жыл ішінде 7,6 млрд.теңге инвестиция</w:t>
      </w:r>
      <w:r w:rsidR="00F24385">
        <w:rPr>
          <w:sz w:val="28"/>
          <w:szCs w:val="28"/>
          <w:lang w:val="kk-KZ"/>
        </w:rPr>
        <w:t>лар</w:t>
      </w:r>
      <w:r w:rsidRPr="00FA6EEA">
        <w:rPr>
          <w:sz w:val="28"/>
          <w:szCs w:val="28"/>
          <w:lang w:val="kk-KZ"/>
        </w:rPr>
        <w:t xml:space="preserve"> салынды.</w:t>
      </w:r>
    </w:p>
    <w:p w14:paraId="129E9DAD" w14:textId="59CF6FFA" w:rsidR="004D67F9" w:rsidRDefault="004D67F9" w:rsidP="007A3BF9">
      <w:pPr>
        <w:ind w:firstLine="709"/>
        <w:jc w:val="both"/>
        <w:rPr>
          <w:sz w:val="28"/>
          <w:szCs w:val="28"/>
          <w:lang w:val="kk-KZ"/>
        </w:rPr>
      </w:pPr>
      <w:r w:rsidRPr="004D67F9">
        <w:rPr>
          <w:sz w:val="28"/>
          <w:szCs w:val="28"/>
          <w:lang w:val="kk-KZ"/>
        </w:rPr>
        <w:t xml:space="preserve">Соңғы үш жылда ауыл шаруашылығы дақылдарының егіс алқабы </w:t>
      </w:r>
      <w:r w:rsidR="00F24385">
        <w:rPr>
          <w:sz w:val="28"/>
          <w:szCs w:val="28"/>
          <w:lang w:val="kk-KZ"/>
        </w:rPr>
        <w:t xml:space="preserve">                  </w:t>
      </w:r>
      <w:r w:rsidRPr="004D67F9">
        <w:rPr>
          <w:sz w:val="28"/>
          <w:szCs w:val="28"/>
          <w:lang w:val="kk-KZ"/>
        </w:rPr>
        <w:t>222 гектарға азайып, 43899 гектарды құрады (2022 ж. - 44121 га).</w:t>
      </w:r>
      <w:r>
        <w:rPr>
          <w:sz w:val="28"/>
          <w:szCs w:val="28"/>
          <w:lang w:val="kk-KZ"/>
        </w:rPr>
        <w:t xml:space="preserve"> </w:t>
      </w:r>
      <w:r w:rsidRPr="004D67F9">
        <w:rPr>
          <w:sz w:val="28"/>
          <w:szCs w:val="28"/>
          <w:lang w:val="kk-KZ"/>
        </w:rPr>
        <w:t>Жүгері дәндерін сатудың қиындығына байланысты жүгері дақылдары 3178 гектарға азайды.</w:t>
      </w:r>
    </w:p>
    <w:p w14:paraId="6A13AB1F" w14:textId="57ECCF33" w:rsidR="00316510" w:rsidRDefault="00316510" w:rsidP="007A3BF9">
      <w:pPr>
        <w:ind w:firstLine="709"/>
        <w:jc w:val="both"/>
        <w:rPr>
          <w:sz w:val="28"/>
          <w:szCs w:val="28"/>
          <w:lang w:val="kk-KZ"/>
        </w:rPr>
      </w:pPr>
      <w:r w:rsidRPr="00316510">
        <w:rPr>
          <w:sz w:val="28"/>
          <w:szCs w:val="28"/>
          <w:lang w:val="kk-KZ"/>
        </w:rPr>
        <w:t xml:space="preserve">2267 гектарға бақтар </w:t>
      </w:r>
      <w:r w:rsidR="00F24385">
        <w:rPr>
          <w:sz w:val="28"/>
          <w:szCs w:val="28"/>
          <w:lang w:val="kk-KZ"/>
        </w:rPr>
        <w:t>егілді</w:t>
      </w:r>
      <w:r w:rsidRPr="00316510">
        <w:rPr>
          <w:sz w:val="28"/>
          <w:szCs w:val="28"/>
          <w:lang w:val="kk-KZ"/>
        </w:rPr>
        <w:t>, оның ішінде қарқынды түрі</w:t>
      </w:r>
      <w:r w:rsidR="00F24385">
        <w:rPr>
          <w:sz w:val="28"/>
          <w:szCs w:val="28"/>
          <w:lang w:val="kk-KZ"/>
        </w:rPr>
        <w:t xml:space="preserve"> </w:t>
      </w:r>
      <w:r w:rsidRPr="00316510">
        <w:rPr>
          <w:sz w:val="28"/>
          <w:szCs w:val="28"/>
          <w:lang w:val="kk-KZ"/>
        </w:rPr>
        <w:t>-</w:t>
      </w:r>
      <w:r w:rsidR="00F24385">
        <w:rPr>
          <w:sz w:val="28"/>
          <w:szCs w:val="28"/>
          <w:lang w:val="kk-KZ"/>
        </w:rPr>
        <w:t xml:space="preserve"> </w:t>
      </w:r>
      <w:r w:rsidRPr="00316510">
        <w:rPr>
          <w:sz w:val="28"/>
          <w:szCs w:val="28"/>
          <w:lang w:val="kk-KZ"/>
        </w:rPr>
        <w:t>1100 га. бақтардың жалпы жеміс беретін ауданы 2031,4 гектарды құрайды.</w:t>
      </w:r>
    </w:p>
    <w:p w14:paraId="0F98A3B9" w14:textId="70AEEF80" w:rsidR="00316510" w:rsidRDefault="00316510" w:rsidP="007A3BF9">
      <w:pPr>
        <w:ind w:firstLine="709"/>
        <w:jc w:val="both"/>
        <w:rPr>
          <w:sz w:val="28"/>
          <w:szCs w:val="28"/>
          <w:lang w:val="kk-KZ"/>
        </w:rPr>
      </w:pPr>
      <w:r w:rsidRPr="00316510">
        <w:rPr>
          <w:sz w:val="28"/>
          <w:szCs w:val="28"/>
          <w:lang w:val="kk-KZ"/>
        </w:rPr>
        <w:t xml:space="preserve">Мал шаруашылығы </w:t>
      </w:r>
      <w:r w:rsidR="002913BE">
        <w:rPr>
          <w:sz w:val="28"/>
          <w:szCs w:val="28"/>
          <w:lang w:val="kk-KZ"/>
        </w:rPr>
        <w:t>саласы</w:t>
      </w:r>
      <w:r w:rsidRPr="00316510">
        <w:rPr>
          <w:sz w:val="28"/>
          <w:szCs w:val="28"/>
          <w:lang w:val="kk-KZ"/>
        </w:rPr>
        <w:t xml:space="preserve"> етті-сүтті мал шаруашылығы, қой шаруашылығы, жылқы шаруашылығы, өнеркәсіптік құс шаруашылығы</w:t>
      </w:r>
      <w:r w:rsidR="000622DA">
        <w:rPr>
          <w:sz w:val="28"/>
          <w:szCs w:val="28"/>
          <w:lang w:val="kk-KZ"/>
        </w:rPr>
        <w:t>нан құралған</w:t>
      </w:r>
      <w:r w:rsidRPr="00316510">
        <w:rPr>
          <w:sz w:val="28"/>
          <w:szCs w:val="28"/>
          <w:lang w:val="kk-KZ"/>
        </w:rPr>
        <w:t>.</w:t>
      </w:r>
    </w:p>
    <w:p w14:paraId="6DCDB36A" w14:textId="62B27F5E" w:rsidR="00982C04" w:rsidRDefault="00982C04" w:rsidP="00982C04">
      <w:pPr>
        <w:ind w:firstLine="709"/>
        <w:jc w:val="both"/>
        <w:rPr>
          <w:sz w:val="28"/>
          <w:szCs w:val="28"/>
          <w:lang w:val="kk-KZ"/>
        </w:rPr>
      </w:pPr>
      <w:r w:rsidRPr="00982C04">
        <w:rPr>
          <w:sz w:val="28"/>
          <w:szCs w:val="28"/>
          <w:lang w:val="kk-KZ"/>
        </w:rPr>
        <w:t>1900 ірі қара мал</w:t>
      </w:r>
      <w:r w:rsidR="000622DA">
        <w:rPr>
          <w:sz w:val="28"/>
          <w:szCs w:val="28"/>
          <w:lang w:val="kk-KZ"/>
        </w:rPr>
        <w:t>ға арналған</w:t>
      </w:r>
      <w:r w:rsidRPr="00982C04">
        <w:rPr>
          <w:sz w:val="28"/>
          <w:szCs w:val="28"/>
          <w:lang w:val="kk-KZ"/>
        </w:rPr>
        <w:t xml:space="preserve"> 9 және 220 </w:t>
      </w:r>
      <w:r w:rsidR="000622DA">
        <w:rPr>
          <w:sz w:val="28"/>
          <w:szCs w:val="28"/>
          <w:lang w:val="kk-KZ"/>
        </w:rPr>
        <w:t>ұсақ малға арналған</w:t>
      </w:r>
      <w:r w:rsidRPr="00982C04">
        <w:rPr>
          <w:sz w:val="28"/>
          <w:szCs w:val="28"/>
          <w:lang w:val="kk-KZ"/>
        </w:rPr>
        <w:t xml:space="preserve"> </w:t>
      </w:r>
      <w:r w:rsidR="000622DA">
        <w:rPr>
          <w:sz w:val="28"/>
          <w:szCs w:val="28"/>
          <w:lang w:val="kk-KZ"/>
        </w:rPr>
        <w:t xml:space="preserve">                         </w:t>
      </w:r>
      <w:r w:rsidRPr="00982C04">
        <w:rPr>
          <w:sz w:val="28"/>
          <w:szCs w:val="28"/>
          <w:lang w:val="kk-KZ"/>
        </w:rPr>
        <w:t>2 бордақылау алаңы жұмыс істейді.</w:t>
      </w:r>
      <w:r>
        <w:rPr>
          <w:sz w:val="28"/>
          <w:szCs w:val="28"/>
          <w:lang w:val="kk-KZ"/>
        </w:rPr>
        <w:t xml:space="preserve"> </w:t>
      </w:r>
      <w:r w:rsidRPr="00982C04">
        <w:rPr>
          <w:sz w:val="28"/>
          <w:szCs w:val="28"/>
          <w:lang w:val="kk-KZ"/>
        </w:rPr>
        <w:t xml:space="preserve">2024 жылы 200 басқа арналған </w:t>
      </w:r>
      <w:r w:rsidR="000622DA">
        <w:rPr>
          <w:sz w:val="28"/>
          <w:szCs w:val="28"/>
          <w:lang w:val="kk-KZ"/>
        </w:rPr>
        <w:t xml:space="preserve">                         </w:t>
      </w:r>
      <w:r w:rsidRPr="00982C04">
        <w:rPr>
          <w:sz w:val="28"/>
          <w:szCs w:val="28"/>
          <w:lang w:val="kk-KZ"/>
        </w:rPr>
        <w:t>1 бордақылау алаңы (Бұғыбаев ШҚ) іске қосылды</w:t>
      </w:r>
      <w:r w:rsidR="000622DA">
        <w:rPr>
          <w:sz w:val="28"/>
          <w:szCs w:val="28"/>
          <w:lang w:val="kk-KZ"/>
        </w:rPr>
        <w:t>.</w:t>
      </w:r>
      <w:r w:rsidR="00981F94">
        <w:rPr>
          <w:sz w:val="28"/>
          <w:szCs w:val="28"/>
          <w:lang w:val="kk-KZ"/>
        </w:rPr>
        <w:t xml:space="preserve"> </w:t>
      </w:r>
      <w:r w:rsidRPr="00982C04">
        <w:rPr>
          <w:sz w:val="28"/>
          <w:szCs w:val="28"/>
          <w:lang w:val="kk-KZ"/>
        </w:rPr>
        <w:t>2022 жылмен салыстырғанда мал саны орта есеппен 3,0%-ға, мал шаруашылығы өнімдерін өндіру 1,5%-ға өсті.</w:t>
      </w:r>
    </w:p>
    <w:p w14:paraId="0768E717" w14:textId="01B073DE" w:rsidR="00FC34CA" w:rsidRDefault="00FC34CA" w:rsidP="007A3BF9">
      <w:pPr>
        <w:pBdr>
          <w:bottom w:val="single" w:sz="4" w:space="31" w:color="FFFFFF"/>
        </w:pBdr>
        <w:autoSpaceDE w:val="0"/>
        <w:autoSpaceDN w:val="0"/>
        <w:adjustRightInd w:val="0"/>
        <w:ind w:firstLine="567"/>
        <w:contextualSpacing/>
        <w:jc w:val="both"/>
        <w:rPr>
          <w:sz w:val="28"/>
          <w:szCs w:val="28"/>
          <w:lang w:val="kk-KZ"/>
        </w:rPr>
      </w:pPr>
      <w:r w:rsidRPr="00FC34CA">
        <w:rPr>
          <w:sz w:val="28"/>
          <w:szCs w:val="28"/>
          <w:lang w:val="kk-KZ"/>
        </w:rPr>
        <w:t xml:space="preserve">Ауданда 532 шаруашылық асыл тұқымды мал өсірумен айналысады, оларда 22820 бас ІҚМ, 318 шаруашылықта 34195 бас қой мен ешкі, </w:t>
      </w:r>
      <w:r w:rsidR="00513F5E">
        <w:rPr>
          <w:sz w:val="28"/>
          <w:szCs w:val="28"/>
          <w:lang w:val="kk-KZ"/>
        </w:rPr>
        <w:t xml:space="preserve">                           </w:t>
      </w:r>
      <w:r w:rsidRPr="00FC34CA">
        <w:rPr>
          <w:sz w:val="28"/>
          <w:szCs w:val="28"/>
          <w:lang w:val="kk-KZ"/>
        </w:rPr>
        <w:t>12 шаруашылықта 1968 бас жылқы бар.</w:t>
      </w:r>
    </w:p>
    <w:p w14:paraId="5E762150" w14:textId="77777777" w:rsidR="007277BF" w:rsidRDefault="007277BF" w:rsidP="007A3BF9">
      <w:pPr>
        <w:pBdr>
          <w:bottom w:val="single" w:sz="4" w:space="31" w:color="FFFFFF"/>
        </w:pBdr>
        <w:autoSpaceDE w:val="0"/>
        <w:autoSpaceDN w:val="0"/>
        <w:adjustRightInd w:val="0"/>
        <w:ind w:firstLine="567"/>
        <w:contextualSpacing/>
        <w:jc w:val="both"/>
        <w:rPr>
          <w:sz w:val="28"/>
          <w:szCs w:val="28"/>
          <w:lang w:val="kk-KZ"/>
        </w:rPr>
      </w:pPr>
      <w:bookmarkStart w:id="2" w:name="_ftnref5"/>
      <w:r w:rsidRPr="007277BF">
        <w:rPr>
          <w:sz w:val="28"/>
          <w:szCs w:val="28"/>
          <w:lang w:val="kk-KZ"/>
        </w:rPr>
        <w:t>1200 басқа арналған 2 сүт-тауар фермасы бар. Сүт өңдеу қуаттылығының жүктелу деңгейі 54%, ет – 81% құрайды.</w:t>
      </w:r>
    </w:p>
    <w:p w14:paraId="74E8F099" w14:textId="77777777" w:rsidR="00BB20D3" w:rsidRDefault="00BB20D3" w:rsidP="007A3BF9">
      <w:pPr>
        <w:pBdr>
          <w:bottom w:val="single" w:sz="4" w:space="31" w:color="FFFFFF"/>
        </w:pBdr>
        <w:autoSpaceDE w:val="0"/>
        <w:autoSpaceDN w:val="0"/>
        <w:adjustRightInd w:val="0"/>
        <w:ind w:firstLine="567"/>
        <w:contextualSpacing/>
        <w:jc w:val="both"/>
        <w:rPr>
          <w:sz w:val="28"/>
          <w:szCs w:val="28"/>
          <w:lang w:val="kk-KZ"/>
        </w:rPr>
      </w:pPr>
      <w:r w:rsidRPr="00BB20D3">
        <w:rPr>
          <w:iCs/>
          <w:sz w:val="28"/>
          <w:szCs w:val="28"/>
          <w:lang w:val="kk-KZ"/>
        </w:rPr>
        <w:t>2024 жылы су қоймаларының ТЭН-ін әзірлеу үшін облыстық бюджеттен 66,7 млн. теңге бөлінді.</w:t>
      </w:r>
      <w:r>
        <w:rPr>
          <w:iCs/>
          <w:sz w:val="28"/>
          <w:szCs w:val="28"/>
          <w:lang w:val="kk-KZ"/>
        </w:rPr>
        <w:t xml:space="preserve"> </w:t>
      </w:r>
      <w:bookmarkEnd w:id="2"/>
      <w:r w:rsidRPr="00CF1C34">
        <w:rPr>
          <w:sz w:val="28"/>
          <w:szCs w:val="28"/>
          <w:lang w:val="kk-KZ"/>
        </w:rPr>
        <w:t>Ауданда 135 ішкі канал бар, суару желілерінің ұзындығы 1 мың км құрайды.</w:t>
      </w:r>
    </w:p>
    <w:p w14:paraId="2763050F" w14:textId="77777777" w:rsidR="00BB20D3" w:rsidRDefault="00BB20D3" w:rsidP="007A3BF9">
      <w:pPr>
        <w:pBdr>
          <w:bottom w:val="single" w:sz="4" w:space="31" w:color="FFFFFF"/>
        </w:pBdr>
        <w:autoSpaceDE w:val="0"/>
        <w:autoSpaceDN w:val="0"/>
        <w:adjustRightInd w:val="0"/>
        <w:ind w:firstLine="567"/>
        <w:contextualSpacing/>
        <w:jc w:val="both"/>
        <w:rPr>
          <w:bCs/>
          <w:sz w:val="28"/>
          <w:szCs w:val="28"/>
          <w:lang w:val="kk-KZ"/>
        </w:rPr>
      </w:pPr>
      <w:r w:rsidRPr="00BB20D3">
        <w:rPr>
          <w:bCs/>
          <w:sz w:val="28"/>
          <w:szCs w:val="28"/>
          <w:lang w:val="kk-KZ"/>
        </w:rPr>
        <w:t>Ауданның ауыл шаруашылығы</w:t>
      </w:r>
      <w:r>
        <w:rPr>
          <w:bCs/>
          <w:sz w:val="28"/>
          <w:szCs w:val="28"/>
          <w:lang w:val="kk-KZ"/>
        </w:rPr>
        <w:t xml:space="preserve"> саласын</w:t>
      </w:r>
      <w:r w:rsidRPr="00BB20D3">
        <w:rPr>
          <w:bCs/>
          <w:sz w:val="28"/>
          <w:szCs w:val="28"/>
          <w:lang w:val="kk-KZ"/>
        </w:rPr>
        <w:t xml:space="preserve"> одан әрі дамытуды қамтамасыз ету үшін 2025 жылы ауыл шаруашылығының жалпы өнімін 64274,2 млн.теңгеге жеткізу жоспарлануда.</w:t>
      </w:r>
    </w:p>
    <w:p w14:paraId="1CC5E472" w14:textId="77777777" w:rsidR="0086516F" w:rsidRDefault="0086516F" w:rsidP="007A3BF9">
      <w:pPr>
        <w:pBdr>
          <w:bottom w:val="single" w:sz="4" w:space="31" w:color="FFFFFF"/>
        </w:pBdr>
        <w:autoSpaceDE w:val="0"/>
        <w:autoSpaceDN w:val="0"/>
        <w:adjustRightInd w:val="0"/>
        <w:ind w:firstLine="567"/>
        <w:contextualSpacing/>
        <w:jc w:val="both"/>
        <w:rPr>
          <w:sz w:val="28"/>
          <w:szCs w:val="28"/>
          <w:lang w:val="kk-KZ"/>
        </w:rPr>
      </w:pPr>
      <w:r w:rsidRPr="0086516F">
        <w:rPr>
          <w:sz w:val="28"/>
          <w:szCs w:val="28"/>
          <w:lang w:val="kk-KZ"/>
        </w:rPr>
        <w:t xml:space="preserve">Ауданда </w:t>
      </w:r>
      <w:r w:rsidRPr="0086516F">
        <w:rPr>
          <w:b/>
          <w:bCs/>
          <w:sz w:val="28"/>
          <w:szCs w:val="28"/>
          <w:lang w:val="kk-KZ"/>
        </w:rPr>
        <w:t>экологиялық ластану</w:t>
      </w:r>
      <w:r w:rsidRPr="0086516F">
        <w:rPr>
          <w:sz w:val="28"/>
          <w:szCs w:val="28"/>
          <w:lang w:val="kk-KZ"/>
        </w:rPr>
        <w:t xml:space="preserve"> </w:t>
      </w:r>
      <w:r w:rsidRPr="0086516F">
        <w:rPr>
          <w:b/>
          <w:bCs/>
          <w:sz w:val="28"/>
          <w:szCs w:val="28"/>
          <w:lang w:val="kk-KZ"/>
        </w:rPr>
        <w:t>деңгейі төмен</w:t>
      </w:r>
      <w:r w:rsidRPr="0086516F">
        <w:rPr>
          <w:sz w:val="28"/>
          <w:szCs w:val="28"/>
          <w:lang w:val="kk-KZ"/>
        </w:rPr>
        <w:t>.</w:t>
      </w:r>
    </w:p>
    <w:p w14:paraId="6ED9B4A4" w14:textId="77777777" w:rsidR="004713AA" w:rsidRDefault="004713AA" w:rsidP="00F055A1">
      <w:pPr>
        <w:pBdr>
          <w:bottom w:val="single" w:sz="4" w:space="31" w:color="FFFFFF"/>
        </w:pBdr>
        <w:autoSpaceDE w:val="0"/>
        <w:autoSpaceDN w:val="0"/>
        <w:adjustRightInd w:val="0"/>
        <w:ind w:firstLine="567"/>
        <w:contextualSpacing/>
        <w:jc w:val="both"/>
        <w:rPr>
          <w:spacing w:val="-6"/>
          <w:sz w:val="28"/>
          <w:szCs w:val="28"/>
          <w:lang w:val="kk-KZ"/>
        </w:rPr>
      </w:pPr>
      <w:r w:rsidRPr="004713AA">
        <w:rPr>
          <w:sz w:val="28"/>
          <w:szCs w:val="28"/>
          <w:lang w:val="kk-KZ"/>
        </w:rPr>
        <w:t>Ауданның мемлекеттік орман қорының жалпы ауданы 170,8 мың га құрайды, оның ішінде орманмен жабылған ауданы 60,5 мың га.</w:t>
      </w:r>
      <w:r w:rsidR="00332B4F" w:rsidRPr="004713AA">
        <w:rPr>
          <w:i/>
          <w:sz w:val="28"/>
          <w:szCs w:val="28"/>
          <w:lang w:val="kk-KZ"/>
        </w:rPr>
        <w:t xml:space="preserve"> </w:t>
      </w:r>
      <w:r w:rsidRPr="00CF1C34">
        <w:rPr>
          <w:spacing w:val="-6"/>
          <w:sz w:val="28"/>
          <w:szCs w:val="28"/>
          <w:lang w:val="kk-KZ"/>
        </w:rPr>
        <w:t>Аумақтың ормандылығы 5,7 % құрайды.</w:t>
      </w:r>
    </w:p>
    <w:p w14:paraId="30F3DF81" w14:textId="77777777" w:rsidR="001A3BB4" w:rsidRDefault="001A3BB4" w:rsidP="00F055A1">
      <w:pPr>
        <w:pBdr>
          <w:bottom w:val="single" w:sz="4" w:space="31" w:color="FFFFFF"/>
        </w:pBdr>
        <w:autoSpaceDE w:val="0"/>
        <w:autoSpaceDN w:val="0"/>
        <w:adjustRightInd w:val="0"/>
        <w:ind w:firstLine="567"/>
        <w:contextualSpacing/>
        <w:jc w:val="both"/>
        <w:rPr>
          <w:sz w:val="28"/>
          <w:szCs w:val="28"/>
          <w:lang w:val="kk-KZ"/>
        </w:rPr>
      </w:pPr>
      <w:r w:rsidRPr="001A3BB4">
        <w:rPr>
          <w:sz w:val="28"/>
          <w:szCs w:val="28"/>
          <w:lang w:val="kk-KZ"/>
        </w:rPr>
        <w:t>Ормандарды қорғауды және оларды қорғауды, орман</w:t>
      </w:r>
      <w:r>
        <w:rPr>
          <w:sz w:val="28"/>
          <w:szCs w:val="28"/>
          <w:lang w:val="kk-KZ"/>
        </w:rPr>
        <w:t>ды</w:t>
      </w:r>
      <w:r w:rsidRPr="001A3BB4">
        <w:rPr>
          <w:sz w:val="28"/>
          <w:szCs w:val="28"/>
          <w:lang w:val="kk-KZ"/>
        </w:rPr>
        <w:t xml:space="preserve"> пайдалануды, өсімін молайтуды және орман өсіруді жалпы штаты 84 маман мен қызметкерден тұратын 1 орман шаруашылығының коммуналдық мемлекеттік мекемесі жүзеге асырады (орманшылар - 3, орман шеберлері – 7, орманшылар – 31).</w:t>
      </w:r>
    </w:p>
    <w:p w14:paraId="16D22F4F" w14:textId="77777777" w:rsidR="009313FE" w:rsidRDefault="009313FE" w:rsidP="00F055A1">
      <w:pPr>
        <w:pBdr>
          <w:bottom w:val="single" w:sz="4" w:space="31" w:color="FFFFFF"/>
        </w:pBdr>
        <w:autoSpaceDE w:val="0"/>
        <w:autoSpaceDN w:val="0"/>
        <w:adjustRightInd w:val="0"/>
        <w:ind w:firstLine="567"/>
        <w:contextualSpacing/>
        <w:jc w:val="both"/>
        <w:rPr>
          <w:iCs/>
          <w:sz w:val="28"/>
          <w:szCs w:val="28"/>
          <w:lang w:val="kk-KZ"/>
        </w:rPr>
      </w:pPr>
      <w:bookmarkStart w:id="3" w:name="_Hlk217308264"/>
      <w:r w:rsidRPr="001637B7">
        <w:rPr>
          <w:iCs/>
          <w:sz w:val="28"/>
          <w:szCs w:val="28"/>
          <w:lang w:val="kk-KZ"/>
        </w:rPr>
        <w:lastRenderedPageBreak/>
        <w:t xml:space="preserve">2024 жылы ормандарды </w:t>
      </w:r>
      <w:r>
        <w:rPr>
          <w:iCs/>
          <w:sz w:val="28"/>
          <w:szCs w:val="28"/>
          <w:lang w:val="kk-KZ"/>
        </w:rPr>
        <w:t>т</w:t>
      </w:r>
      <w:r w:rsidRPr="001637B7">
        <w:rPr>
          <w:iCs/>
          <w:sz w:val="28"/>
          <w:szCs w:val="28"/>
          <w:lang w:val="kk-KZ"/>
        </w:rPr>
        <w:t xml:space="preserve">олықтыру көлемі 2022 жылмен салыстырғанда </w:t>
      </w:r>
      <w:r w:rsidR="000E17C4">
        <w:rPr>
          <w:iCs/>
          <w:sz w:val="28"/>
          <w:szCs w:val="28"/>
          <w:lang w:val="kk-KZ"/>
        </w:rPr>
        <w:t xml:space="preserve">                </w:t>
      </w:r>
      <w:r w:rsidRPr="001637B7">
        <w:rPr>
          <w:iCs/>
          <w:sz w:val="28"/>
          <w:szCs w:val="28"/>
          <w:lang w:val="kk-KZ"/>
        </w:rPr>
        <w:t>1 есеге ұлғайды (2022 жылы - 719,0 алаңда. га, 2023 жылы-1034,0 га алаңда, 2024 жылы - 1206,0 га алаңда).</w:t>
      </w:r>
    </w:p>
    <w:p w14:paraId="186D9C34" w14:textId="77777777" w:rsidR="001637B7" w:rsidRDefault="001637B7" w:rsidP="00F055A1">
      <w:pPr>
        <w:pBdr>
          <w:bottom w:val="single" w:sz="4" w:space="31" w:color="FFFFFF"/>
        </w:pBdr>
        <w:autoSpaceDE w:val="0"/>
        <w:autoSpaceDN w:val="0"/>
        <w:adjustRightInd w:val="0"/>
        <w:ind w:firstLine="567"/>
        <w:contextualSpacing/>
        <w:jc w:val="both"/>
        <w:rPr>
          <w:sz w:val="28"/>
          <w:szCs w:val="28"/>
          <w:lang w:val="kk-KZ"/>
        </w:rPr>
      </w:pPr>
      <w:r w:rsidRPr="001637B7">
        <w:rPr>
          <w:b/>
          <w:sz w:val="28"/>
          <w:szCs w:val="28"/>
          <w:lang w:val="kk-KZ"/>
        </w:rPr>
        <w:t xml:space="preserve">Өнеркәсіпте </w:t>
      </w:r>
      <w:r w:rsidRPr="001637B7">
        <w:rPr>
          <w:bCs/>
          <w:sz w:val="28"/>
          <w:szCs w:val="28"/>
          <w:lang w:val="kk-KZ"/>
        </w:rPr>
        <w:t>01.01.2025 ж. 75 заңды тұлға жұмыс істейді, оның ішінде 6 орта, 69 шағын, сонымен қатар жеке кәсіпкерлік (ЖК) түрінде 343 субъект жұмыс істейді.</w:t>
      </w:r>
      <w:r>
        <w:rPr>
          <w:bCs/>
          <w:sz w:val="28"/>
          <w:szCs w:val="28"/>
          <w:lang w:val="kk-KZ"/>
        </w:rPr>
        <w:t xml:space="preserve"> </w:t>
      </w:r>
      <w:r w:rsidRPr="001637B7">
        <w:rPr>
          <w:sz w:val="28"/>
          <w:szCs w:val="28"/>
          <w:lang w:val="kk-KZ"/>
        </w:rPr>
        <w:t>2022-2024 жылдары өнеркәсіп өндірісінің көлемі 8,8% – ға ұлғайды және 2024 жылы 29878,0 млн.теңгені құрады (2022 ж. - 27472,0 млн. теңге).</w:t>
      </w:r>
      <w:r w:rsidR="000F176E" w:rsidRPr="001637B7">
        <w:rPr>
          <w:sz w:val="28"/>
          <w:szCs w:val="28"/>
          <w:lang w:val="kk-KZ"/>
        </w:rPr>
        <w:t xml:space="preserve"> </w:t>
      </w:r>
      <w:bookmarkStart w:id="4" w:name="_Hlk144202739"/>
      <w:r w:rsidRPr="00A844EF">
        <w:rPr>
          <w:sz w:val="28"/>
          <w:szCs w:val="28"/>
          <w:lang w:val="kk-KZ"/>
        </w:rPr>
        <w:t>Өңірдің облыст</w:t>
      </w:r>
      <w:r>
        <w:rPr>
          <w:sz w:val="28"/>
          <w:szCs w:val="28"/>
          <w:lang w:val="kk-KZ"/>
        </w:rPr>
        <w:t>ағы</w:t>
      </w:r>
      <w:r w:rsidRPr="00A844EF">
        <w:rPr>
          <w:sz w:val="28"/>
          <w:szCs w:val="28"/>
          <w:lang w:val="kk-KZ"/>
        </w:rPr>
        <w:t xml:space="preserve"> өнеркәсіптік өнім көлеміндегі үлес салмағы 8,3% -. құрады.</w:t>
      </w:r>
    </w:p>
    <w:bookmarkEnd w:id="4"/>
    <w:p w14:paraId="400E3AB3" w14:textId="2FBC39C6" w:rsidR="00A844EF" w:rsidRDefault="00A844EF" w:rsidP="00F055A1">
      <w:pPr>
        <w:pBdr>
          <w:bottom w:val="single" w:sz="4" w:space="31" w:color="FFFFFF"/>
        </w:pBdr>
        <w:autoSpaceDE w:val="0"/>
        <w:autoSpaceDN w:val="0"/>
        <w:adjustRightInd w:val="0"/>
        <w:ind w:firstLine="567"/>
        <w:contextualSpacing/>
        <w:jc w:val="both"/>
        <w:rPr>
          <w:sz w:val="28"/>
          <w:szCs w:val="28"/>
          <w:lang w:val="kk-KZ"/>
        </w:rPr>
      </w:pPr>
      <w:r w:rsidRPr="00A844EF">
        <w:rPr>
          <w:sz w:val="28"/>
          <w:szCs w:val="28"/>
          <w:lang w:val="kk-KZ"/>
        </w:rPr>
        <w:t>2022 жылдан 2024 жылға дейінгі кезеңде өңдеу өнеркәсібі өндірісінің көлемі 1%-ға төмендеп, 2024 жылы 23512,8 млн.теңгені құрады (2022 ж.– 23269,0 млн. теңге).</w:t>
      </w:r>
    </w:p>
    <w:p w14:paraId="7CEECDA0" w14:textId="77777777" w:rsidR="008A578C" w:rsidRDefault="008A578C" w:rsidP="00F055A1">
      <w:pPr>
        <w:pBdr>
          <w:bottom w:val="single" w:sz="4" w:space="31" w:color="FFFFFF"/>
        </w:pBdr>
        <w:autoSpaceDE w:val="0"/>
        <w:autoSpaceDN w:val="0"/>
        <w:adjustRightInd w:val="0"/>
        <w:ind w:firstLine="567"/>
        <w:contextualSpacing/>
        <w:jc w:val="both"/>
        <w:rPr>
          <w:sz w:val="28"/>
          <w:szCs w:val="28"/>
          <w:lang w:val="kk-KZ"/>
        </w:rPr>
      </w:pPr>
      <w:r w:rsidRPr="008A578C">
        <w:rPr>
          <w:sz w:val="28"/>
          <w:szCs w:val="28"/>
          <w:lang w:val="kk-KZ"/>
        </w:rPr>
        <w:t>2024 жылдың қорытындысы бойынша өңдеу саласының үлесі 78,7% (28689,2 млн.теңге) құрайды, оның ішінде тау – кен өндіру өнеркәсібі және карьерлерді қазу – 0,92% (264,9 млн. теңге), электр энергиясымен жабдықтау – 17,4% (4992,0 млн. теңге), сумен жабдықтау-3,05% (874,8 млн. теңге).</w:t>
      </w:r>
    </w:p>
    <w:p w14:paraId="705362D7" w14:textId="77777777" w:rsidR="00834AA9" w:rsidRDefault="00834AA9" w:rsidP="00F055A1">
      <w:pPr>
        <w:pBdr>
          <w:bottom w:val="single" w:sz="4" w:space="31" w:color="FFFFFF"/>
        </w:pBdr>
        <w:autoSpaceDE w:val="0"/>
        <w:autoSpaceDN w:val="0"/>
        <w:adjustRightInd w:val="0"/>
        <w:ind w:firstLine="567"/>
        <w:contextualSpacing/>
        <w:jc w:val="both"/>
        <w:rPr>
          <w:sz w:val="28"/>
          <w:szCs w:val="28"/>
          <w:lang w:val="kk-KZ"/>
        </w:rPr>
      </w:pPr>
      <w:r w:rsidRPr="00834AA9">
        <w:rPr>
          <w:sz w:val="28"/>
          <w:szCs w:val="28"/>
          <w:lang w:val="kk-KZ"/>
        </w:rPr>
        <w:t>Өңірде "Жаркент крахмал-</w:t>
      </w:r>
      <w:r>
        <w:rPr>
          <w:sz w:val="28"/>
          <w:szCs w:val="28"/>
          <w:lang w:val="kk-KZ"/>
        </w:rPr>
        <w:t>сірне</w:t>
      </w:r>
      <w:r w:rsidRPr="00834AA9">
        <w:rPr>
          <w:sz w:val="28"/>
          <w:szCs w:val="28"/>
          <w:lang w:val="kk-KZ"/>
        </w:rPr>
        <w:t xml:space="preserve"> зауыты" ЖШС жүгеріні қайта өңдеу зауыты, "Универсал" ЖШС қапшық өнімдерін өндіру зауыты, "SSA FEED Mills" ЖШС "Қорғас-Шығыс қақпасы" АЭА аумағында орналасқан құрама жем өндіру зауыты, "Standard Steel KZ"ЖШС металл плиткаларын өндіру зауыты жұмыс істейді.</w:t>
      </w:r>
    </w:p>
    <w:p w14:paraId="4A03CBB7" w14:textId="77777777" w:rsidR="00726CA3" w:rsidRDefault="00726CA3" w:rsidP="00F055A1">
      <w:pPr>
        <w:pBdr>
          <w:bottom w:val="single" w:sz="4" w:space="31" w:color="FFFFFF"/>
        </w:pBdr>
        <w:autoSpaceDE w:val="0"/>
        <w:autoSpaceDN w:val="0"/>
        <w:adjustRightInd w:val="0"/>
        <w:ind w:firstLine="567"/>
        <w:contextualSpacing/>
        <w:jc w:val="both"/>
        <w:rPr>
          <w:sz w:val="28"/>
          <w:szCs w:val="28"/>
          <w:lang w:val="kk-KZ"/>
        </w:rPr>
      </w:pPr>
      <w:r w:rsidRPr="00726CA3">
        <w:rPr>
          <w:sz w:val="28"/>
          <w:szCs w:val="28"/>
          <w:lang w:val="kk-KZ"/>
        </w:rPr>
        <w:t xml:space="preserve">Өндірістік қуаттарды ұлғайту, жаңа кәсіпорындарды іске қосу және жұмыс істеп тұрған өндірістерді кеңейту есебінен өндіріс көлемін ұлғайту және өңдеу өнеркәсібі тауарларының номенклатурасын кеңейту бойынша жұмыстар тұрақты </w:t>
      </w:r>
      <w:r>
        <w:rPr>
          <w:sz w:val="28"/>
          <w:szCs w:val="28"/>
          <w:lang w:val="kk-KZ"/>
        </w:rPr>
        <w:t>түрде</w:t>
      </w:r>
      <w:r w:rsidRPr="00726CA3">
        <w:rPr>
          <w:sz w:val="28"/>
          <w:szCs w:val="28"/>
          <w:lang w:val="kk-KZ"/>
        </w:rPr>
        <w:t xml:space="preserve"> жүргізілуде.</w:t>
      </w:r>
    </w:p>
    <w:p w14:paraId="0EAAFDD4" w14:textId="7571A93B" w:rsidR="008A44C5" w:rsidRDefault="008A44C5" w:rsidP="00F4605D">
      <w:pPr>
        <w:pBdr>
          <w:bottom w:val="single" w:sz="4" w:space="31" w:color="FFFFFF"/>
        </w:pBdr>
        <w:autoSpaceDE w:val="0"/>
        <w:autoSpaceDN w:val="0"/>
        <w:adjustRightInd w:val="0"/>
        <w:ind w:firstLine="567"/>
        <w:contextualSpacing/>
        <w:jc w:val="both"/>
        <w:rPr>
          <w:sz w:val="28"/>
          <w:szCs w:val="28"/>
          <w:lang w:val="kk-KZ"/>
        </w:rPr>
      </w:pPr>
      <w:r w:rsidRPr="008A44C5">
        <w:rPr>
          <w:sz w:val="28"/>
          <w:szCs w:val="28"/>
          <w:lang w:val="kk-KZ"/>
        </w:rPr>
        <w:t>2025 жылы өнеркәсіп өнімінің көлемі 34500 млн.теңгені, НКИ</w:t>
      </w:r>
      <w:r w:rsidR="009A0D04">
        <w:rPr>
          <w:sz w:val="28"/>
          <w:szCs w:val="28"/>
          <w:lang w:val="kk-KZ"/>
        </w:rPr>
        <w:t>-</w:t>
      </w:r>
      <w:r w:rsidRPr="008A44C5">
        <w:rPr>
          <w:sz w:val="28"/>
          <w:szCs w:val="28"/>
          <w:lang w:val="kk-KZ"/>
        </w:rPr>
        <w:t>105%, оның ішінде өңдеу өнеркәсібінде - 24775,0 млн. теңгені, НКИ-101% құрайды.</w:t>
      </w:r>
    </w:p>
    <w:p w14:paraId="50D87965" w14:textId="33ED257F" w:rsidR="000C7AF5" w:rsidRDefault="000C7AF5" w:rsidP="00F4605D">
      <w:pPr>
        <w:pBdr>
          <w:bottom w:val="single" w:sz="4" w:space="31" w:color="FFFFFF"/>
        </w:pBdr>
        <w:autoSpaceDE w:val="0"/>
        <w:autoSpaceDN w:val="0"/>
        <w:adjustRightInd w:val="0"/>
        <w:ind w:firstLine="567"/>
        <w:contextualSpacing/>
        <w:jc w:val="both"/>
        <w:rPr>
          <w:sz w:val="28"/>
          <w:szCs w:val="28"/>
          <w:lang w:val="kk-KZ"/>
        </w:rPr>
      </w:pPr>
      <w:r w:rsidRPr="000C7AF5">
        <w:rPr>
          <w:sz w:val="28"/>
          <w:szCs w:val="28"/>
          <w:lang w:val="kk-KZ"/>
        </w:rPr>
        <w:t>Жоспарлы көрсеткіштерге қол жеткізу</w:t>
      </w:r>
      <w:r w:rsidR="009A0D04">
        <w:rPr>
          <w:sz w:val="28"/>
          <w:szCs w:val="28"/>
          <w:lang w:val="kk-KZ"/>
        </w:rPr>
        <w:t>:</w:t>
      </w:r>
      <w:r w:rsidRPr="000C7AF5">
        <w:rPr>
          <w:sz w:val="28"/>
          <w:szCs w:val="28"/>
          <w:lang w:val="kk-KZ"/>
        </w:rPr>
        <w:t xml:space="preserve"> </w:t>
      </w:r>
    </w:p>
    <w:p w14:paraId="1BB5E731" w14:textId="6E314963" w:rsidR="008950A8" w:rsidRDefault="000F176E" w:rsidP="00F4605D">
      <w:pPr>
        <w:pBdr>
          <w:bottom w:val="single" w:sz="4" w:space="31" w:color="FFFFFF"/>
        </w:pBdr>
        <w:autoSpaceDE w:val="0"/>
        <w:autoSpaceDN w:val="0"/>
        <w:adjustRightInd w:val="0"/>
        <w:ind w:firstLine="567"/>
        <w:contextualSpacing/>
        <w:jc w:val="both"/>
        <w:rPr>
          <w:sz w:val="28"/>
          <w:szCs w:val="28"/>
          <w:lang w:val="kk-KZ"/>
        </w:rPr>
      </w:pPr>
      <w:r w:rsidRPr="008950A8">
        <w:rPr>
          <w:sz w:val="28"/>
          <w:szCs w:val="28"/>
          <w:lang w:val="kk-KZ"/>
        </w:rPr>
        <w:t xml:space="preserve">- </w:t>
      </w:r>
      <w:r w:rsidR="008950A8" w:rsidRPr="008950A8">
        <w:rPr>
          <w:sz w:val="28"/>
          <w:szCs w:val="28"/>
          <w:lang w:val="kk-KZ"/>
        </w:rPr>
        <w:t xml:space="preserve">ЖШС </w:t>
      </w:r>
      <w:r w:rsidR="009A0D04">
        <w:rPr>
          <w:sz w:val="28"/>
          <w:szCs w:val="28"/>
          <w:lang w:val="kk-KZ"/>
        </w:rPr>
        <w:t>«</w:t>
      </w:r>
      <w:r w:rsidR="008950A8" w:rsidRPr="008950A8">
        <w:rPr>
          <w:sz w:val="28"/>
          <w:szCs w:val="28"/>
          <w:lang w:val="kk-KZ"/>
        </w:rPr>
        <w:t>Жаркент крахмал-</w:t>
      </w:r>
      <w:r w:rsidR="008950A8">
        <w:rPr>
          <w:sz w:val="28"/>
          <w:szCs w:val="28"/>
          <w:lang w:val="kk-KZ"/>
        </w:rPr>
        <w:t>сірне</w:t>
      </w:r>
      <w:r w:rsidR="008950A8" w:rsidRPr="008950A8">
        <w:rPr>
          <w:sz w:val="28"/>
          <w:szCs w:val="28"/>
          <w:lang w:val="kk-KZ"/>
        </w:rPr>
        <w:t xml:space="preserve"> зауыты</w:t>
      </w:r>
      <w:r w:rsidR="009A0D04">
        <w:rPr>
          <w:sz w:val="28"/>
          <w:szCs w:val="28"/>
          <w:lang w:val="kk-KZ"/>
        </w:rPr>
        <w:t>» өнімін өндіру</w:t>
      </w:r>
      <w:r w:rsidR="008950A8" w:rsidRPr="008950A8">
        <w:rPr>
          <w:sz w:val="28"/>
          <w:szCs w:val="28"/>
          <w:lang w:val="kk-KZ"/>
        </w:rPr>
        <w:t xml:space="preserve"> көлемін ұлғайту есебінен аудан көлеміндегі үлесі шамамен 14</w:t>
      </w:r>
      <w:r w:rsidR="009A0D04" w:rsidRPr="008950A8">
        <w:rPr>
          <w:sz w:val="28"/>
          <w:szCs w:val="28"/>
          <w:lang w:val="kk-KZ"/>
        </w:rPr>
        <w:t>%</w:t>
      </w:r>
      <w:r w:rsidR="008950A8" w:rsidRPr="008950A8">
        <w:rPr>
          <w:sz w:val="28"/>
          <w:szCs w:val="28"/>
          <w:lang w:val="kk-KZ"/>
        </w:rPr>
        <w:t xml:space="preserve"> (2024 жыл</w:t>
      </w:r>
      <w:r w:rsidR="009A0D04">
        <w:rPr>
          <w:sz w:val="28"/>
          <w:szCs w:val="28"/>
          <w:lang w:val="kk-KZ"/>
        </w:rPr>
        <w:t>ғ</w:t>
      </w:r>
      <w:r w:rsidR="008950A8" w:rsidRPr="008950A8">
        <w:rPr>
          <w:sz w:val="28"/>
          <w:szCs w:val="28"/>
          <w:lang w:val="kk-KZ"/>
        </w:rPr>
        <w:t>ы 74708,4 тоннадан 2025 жылы 75403,0 тоннаға дейін немесе 100,9%);</w:t>
      </w:r>
    </w:p>
    <w:p w14:paraId="2C7311ED" w14:textId="087693D0" w:rsidR="00F4605D" w:rsidRPr="008950A8" w:rsidRDefault="000F176E" w:rsidP="00F4605D">
      <w:pPr>
        <w:pBdr>
          <w:bottom w:val="single" w:sz="4" w:space="31" w:color="FFFFFF"/>
        </w:pBdr>
        <w:autoSpaceDE w:val="0"/>
        <w:autoSpaceDN w:val="0"/>
        <w:adjustRightInd w:val="0"/>
        <w:ind w:firstLine="567"/>
        <w:contextualSpacing/>
        <w:jc w:val="both"/>
        <w:rPr>
          <w:i/>
          <w:iCs/>
          <w:sz w:val="28"/>
          <w:szCs w:val="28"/>
          <w:lang w:val="kk-KZ"/>
        </w:rPr>
      </w:pPr>
      <w:r w:rsidRPr="008950A8">
        <w:rPr>
          <w:sz w:val="28"/>
          <w:szCs w:val="28"/>
          <w:lang w:val="kk-KZ"/>
        </w:rPr>
        <w:t xml:space="preserve">- </w:t>
      </w:r>
      <w:r w:rsidR="00C16F27" w:rsidRPr="00C16F27">
        <w:rPr>
          <w:sz w:val="28"/>
          <w:szCs w:val="28"/>
          <w:lang w:val="kk-KZ"/>
        </w:rPr>
        <w:t xml:space="preserve">ЖШС </w:t>
      </w:r>
      <w:r w:rsidR="009A0D04">
        <w:rPr>
          <w:sz w:val="28"/>
          <w:szCs w:val="28"/>
          <w:lang w:val="kk-KZ"/>
        </w:rPr>
        <w:t>«</w:t>
      </w:r>
      <w:r w:rsidR="00C16F27" w:rsidRPr="00C16F27">
        <w:rPr>
          <w:sz w:val="28"/>
          <w:szCs w:val="28"/>
          <w:lang w:val="kk-KZ"/>
        </w:rPr>
        <w:t>Универсал</w:t>
      </w:r>
      <w:r w:rsidR="009A0D04">
        <w:rPr>
          <w:sz w:val="28"/>
          <w:szCs w:val="28"/>
          <w:lang w:val="kk-KZ"/>
        </w:rPr>
        <w:t>»</w:t>
      </w:r>
      <w:r w:rsidR="00C16F27" w:rsidRPr="00C16F27">
        <w:rPr>
          <w:sz w:val="28"/>
          <w:szCs w:val="28"/>
          <w:lang w:val="kk-KZ"/>
        </w:rPr>
        <w:t xml:space="preserve"> </w:t>
      </w:r>
      <w:r w:rsidR="009A0D04">
        <w:rPr>
          <w:sz w:val="28"/>
          <w:szCs w:val="28"/>
          <w:lang w:val="kk-KZ"/>
        </w:rPr>
        <w:t xml:space="preserve">өнімі </w:t>
      </w:r>
      <w:r w:rsidR="00C16F27" w:rsidRPr="00C16F27">
        <w:rPr>
          <w:sz w:val="28"/>
          <w:szCs w:val="28"/>
          <w:lang w:val="kk-KZ"/>
        </w:rPr>
        <w:t>көлемін ұлғайту есебінен (2024 жыл</w:t>
      </w:r>
      <w:r w:rsidR="009A0D04">
        <w:rPr>
          <w:sz w:val="28"/>
          <w:szCs w:val="28"/>
          <w:lang w:val="kk-KZ"/>
        </w:rPr>
        <w:t>ғы</w:t>
      </w:r>
      <w:r w:rsidR="00C16F27" w:rsidRPr="00C16F27">
        <w:rPr>
          <w:sz w:val="28"/>
          <w:szCs w:val="28"/>
          <w:lang w:val="kk-KZ"/>
        </w:rPr>
        <w:t xml:space="preserve"> </w:t>
      </w:r>
      <w:r w:rsidR="009A0D04">
        <w:rPr>
          <w:sz w:val="28"/>
          <w:szCs w:val="28"/>
          <w:lang w:val="kk-KZ"/>
        </w:rPr>
        <w:t xml:space="preserve">              </w:t>
      </w:r>
      <w:r w:rsidR="00C16F27" w:rsidRPr="00C16F27">
        <w:rPr>
          <w:sz w:val="28"/>
          <w:szCs w:val="28"/>
          <w:lang w:val="kk-KZ"/>
        </w:rPr>
        <w:t>44172,0 мың данадан 2025 жылы 44380,0 мың данаға дейін немесе 100,5%)</w:t>
      </w:r>
      <w:r w:rsidR="00F4605D" w:rsidRPr="008950A8">
        <w:rPr>
          <w:i/>
          <w:iCs/>
          <w:sz w:val="28"/>
          <w:szCs w:val="28"/>
          <w:lang w:val="kk-KZ"/>
        </w:rPr>
        <w:t xml:space="preserve">; </w:t>
      </w:r>
    </w:p>
    <w:p w14:paraId="7C96CED4" w14:textId="78AA5A73" w:rsidR="009A0D04" w:rsidRDefault="000F176E" w:rsidP="009A0D04">
      <w:pPr>
        <w:pBdr>
          <w:bottom w:val="single" w:sz="4" w:space="31" w:color="FFFFFF"/>
        </w:pBdr>
        <w:autoSpaceDE w:val="0"/>
        <w:autoSpaceDN w:val="0"/>
        <w:adjustRightInd w:val="0"/>
        <w:ind w:firstLine="567"/>
        <w:contextualSpacing/>
        <w:jc w:val="both"/>
        <w:rPr>
          <w:sz w:val="28"/>
          <w:szCs w:val="28"/>
          <w:lang w:val="kk-KZ"/>
        </w:rPr>
      </w:pPr>
      <w:r w:rsidRPr="00762242">
        <w:rPr>
          <w:sz w:val="28"/>
          <w:szCs w:val="28"/>
          <w:lang w:val="kk-KZ"/>
        </w:rPr>
        <w:t xml:space="preserve">- </w:t>
      </w:r>
      <w:r w:rsidR="00762242" w:rsidRPr="00762242">
        <w:rPr>
          <w:sz w:val="28"/>
          <w:szCs w:val="28"/>
          <w:lang w:val="kk-KZ"/>
        </w:rPr>
        <w:t xml:space="preserve">ЖШС </w:t>
      </w:r>
      <w:r w:rsidR="009A0D04">
        <w:rPr>
          <w:sz w:val="28"/>
          <w:szCs w:val="28"/>
          <w:lang w:val="kk-KZ"/>
        </w:rPr>
        <w:t>«</w:t>
      </w:r>
      <w:r w:rsidR="00762242" w:rsidRPr="00762242">
        <w:rPr>
          <w:sz w:val="28"/>
          <w:szCs w:val="28"/>
          <w:lang w:val="kk-KZ"/>
        </w:rPr>
        <w:t>ЅЅА Feed Mills</w:t>
      </w:r>
      <w:r w:rsidR="009A0D04">
        <w:rPr>
          <w:sz w:val="28"/>
          <w:szCs w:val="28"/>
          <w:lang w:val="kk-KZ"/>
        </w:rPr>
        <w:t xml:space="preserve">» өнімі </w:t>
      </w:r>
      <w:r w:rsidR="00762242" w:rsidRPr="00762242">
        <w:rPr>
          <w:sz w:val="28"/>
          <w:szCs w:val="28"/>
          <w:lang w:val="kk-KZ"/>
        </w:rPr>
        <w:t xml:space="preserve">көлемін ұлғайту есебінен (4,2 мың тоннадан 25,0 мың тоннаға дейін) </w:t>
      </w:r>
      <w:r w:rsidR="009A0D04" w:rsidRPr="000C7AF5">
        <w:rPr>
          <w:sz w:val="28"/>
          <w:szCs w:val="28"/>
          <w:lang w:val="kk-KZ"/>
        </w:rPr>
        <w:t>қамтамасыз етілетін болады</w:t>
      </w:r>
      <w:r w:rsidR="009A0D04">
        <w:rPr>
          <w:sz w:val="28"/>
          <w:szCs w:val="28"/>
          <w:lang w:val="kk-KZ"/>
        </w:rPr>
        <w:t>.</w:t>
      </w:r>
    </w:p>
    <w:p w14:paraId="16581DCF" w14:textId="2B160AB2" w:rsidR="002F3A5C" w:rsidRDefault="002F3A5C" w:rsidP="002F3A5C">
      <w:pPr>
        <w:pBdr>
          <w:bottom w:val="single" w:sz="4" w:space="31" w:color="FFFFFF"/>
        </w:pBdr>
        <w:autoSpaceDE w:val="0"/>
        <w:autoSpaceDN w:val="0"/>
        <w:adjustRightInd w:val="0"/>
        <w:ind w:firstLine="567"/>
        <w:contextualSpacing/>
        <w:jc w:val="both"/>
        <w:rPr>
          <w:sz w:val="28"/>
          <w:szCs w:val="28"/>
          <w:lang w:val="kk-KZ"/>
        </w:rPr>
      </w:pPr>
      <w:r w:rsidRPr="009A0D04">
        <w:rPr>
          <w:sz w:val="28"/>
          <w:szCs w:val="28"/>
          <w:lang w:val="kk-KZ"/>
        </w:rPr>
        <w:t xml:space="preserve">2022-2024 жылдар аралығында аудан экономикасына </w:t>
      </w:r>
      <w:r w:rsidR="009A0D04">
        <w:rPr>
          <w:sz w:val="28"/>
          <w:szCs w:val="28"/>
          <w:lang w:val="kk-KZ"/>
        </w:rPr>
        <w:t xml:space="preserve">134006,8 млн.теңге </w:t>
      </w:r>
      <w:r w:rsidRPr="009A0D04">
        <w:rPr>
          <w:b/>
          <w:bCs/>
          <w:sz w:val="28"/>
          <w:szCs w:val="28"/>
          <w:lang w:val="kk-KZ"/>
        </w:rPr>
        <w:t>инвестиция</w:t>
      </w:r>
      <w:r w:rsidRPr="009A0D04">
        <w:rPr>
          <w:sz w:val="28"/>
          <w:szCs w:val="28"/>
          <w:lang w:val="kk-KZ"/>
        </w:rPr>
        <w:t xml:space="preserve"> салынды</w:t>
      </w:r>
      <w:r w:rsidR="009A0D04">
        <w:rPr>
          <w:sz w:val="28"/>
          <w:szCs w:val="28"/>
          <w:lang w:val="kk-KZ"/>
        </w:rPr>
        <w:t>,</w:t>
      </w:r>
      <w:r w:rsidRPr="009A0D04">
        <w:rPr>
          <w:sz w:val="28"/>
          <w:szCs w:val="28"/>
          <w:lang w:val="kk-KZ"/>
        </w:rPr>
        <w:t xml:space="preserve"> оның ішінде 10361,4 млн. теңге өңдеу өнеркәсібіне</w:t>
      </w:r>
      <w:r w:rsidR="00B034AF">
        <w:rPr>
          <w:sz w:val="28"/>
          <w:szCs w:val="28"/>
          <w:lang w:val="kk-KZ"/>
        </w:rPr>
        <w:t xml:space="preserve"> бағытталды</w:t>
      </w:r>
      <w:r w:rsidRPr="009A0D04">
        <w:rPr>
          <w:sz w:val="28"/>
          <w:szCs w:val="28"/>
          <w:lang w:val="kk-KZ"/>
        </w:rPr>
        <w:t>.</w:t>
      </w:r>
    </w:p>
    <w:p w14:paraId="4D7C5ED2" w14:textId="05AEDF5B" w:rsidR="00781E2C" w:rsidRDefault="00956097" w:rsidP="00A0242E">
      <w:pPr>
        <w:pBdr>
          <w:bottom w:val="single" w:sz="4" w:space="31" w:color="FFFFFF"/>
        </w:pBdr>
        <w:autoSpaceDE w:val="0"/>
        <w:autoSpaceDN w:val="0"/>
        <w:adjustRightInd w:val="0"/>
        <w:ind w:firstLine="567"/>
        <w:contextualSpacing/>
        <w:jc w:val="both"/>
        <w:rPr>
          <w:sz w:val="28"/>
          <w:szCs w:val="28"/>
          <w:lang w:val="kk-KZ"/>
        </w:rPr>
      </w:pPr>
      <w:r>
        <w:rPr>
          <w:sz w:val="28"/>
          <w:szCs w:val="28"/>
          <w:lang w:val="kk-KZ"/>
        </w:rPr>
        <w:t>Ауданның</w:t>
      </w:r>
      <w:r w:rsidR="00781E2C" w:rsidRPr="00781E2C">
        <w:rPr>
          <w:sz w:val="28"/>
          <w:szCs w:val="28"/>
          <w:lang w:val="kk-KZ"/>
        </w:rPr>
        <w:t xml:space="preserve"> дамуына республикадағы жалғыз құрғақ порт </w:t>
      </w:r>
      <w:r w:rsidR="009A0D04">
        <w:rPr>
          <w:sz w:val="28"/>
          <w:szCs w:val="28"/>
          <w:lang w:val="kk-KZ"/>
        </w:rPr>
        <w:t>«</w:t>
      </w:r>
      <w:r w:rsidR="00781E2C" w:rsidRPr="00781E2C">
        <w:rPr>
          <w:sz w:val="28"/>
          <w:szCs w:val="28"/>
          <w:lang w:val="kk-KZ"/>
        </w:rPr>
        <w:t>Қорғас-Шығыс қақпасы</w:t>
      </w:r>
      <w:r w:rsidR="009A0D04">
        <w:rPr>
          <w:sz w:val="28"/>
          <w:szCs w:val="28"/>
          <w:lang w:val="kk-KZ"/>
        </w:rPr>
        <w:t>»</w:t>
      </w:r>
      <w:r w:rsidR="00781E2C" w:rsidRPr="00781E2C">
        <w:rPr>
          <w:sz w:val="28"/>
          <w:szCs w:val="28"/>
          <w:lang w:val="kk-KZ"/>
        </w:rPr>
        <w:t xml:space="preserve"> АЭА және </w:t>
      </w:r>
      <w:r w:rsidR="009A0D04">
        <w:rPr>
          <w:sz w:val="28"/>
          <w:szCs w:val="28"/>
          <w:lang w:val="kk-KZ"/>
        </w:rPr>
        <w:t>«</w:t>
      </w:r>
      <w:r w:rsidR="00781E2C" w:rsidRPr="00781E2C">
        <w:rPr>
          <w:sz w:val="28"/>
          <w:szCs w:val="28"/>
          <w:lang w:val="kk-KZ"/>
        </w:rPr>
        <w:t>Қорғас</w:t>
      </w:r>
      <w:r w:rsidR="009A0D04">
        <w:rPr>
          <w:sz w:val="28"/>
          <w:szCs w:val="28"/>
          <w:lang w:val="kk-KZ"/>
        </w:rPr>
        <w:t>» ШМЫХО</w:t>
      </w:r>
      <w:r w:rsidR="00781E2C" w:rsidRPr="00781E2C">
        <w:rPr>
          <w:sz w:val="28"/>
          <w:szCs w:val="28"/>
          <w:lang w:val="kk-KZ"/>
        </w:rPr>
        <w:t xml:space="preserve"> үлкен серпін береді.</w:t>
      </w:r>
    </w:p>
    <w:p w14:paraId="374E8936" w14:textId="77777777" w:rsidR="009D5465" w:rsidRDefault="009D5465" w:rsidP="00A0242E">
      <w:pPr>
        <w:pBdr>
          <w:bottom w:val="single" w:sz="4" w:space="31" w:color="FFFFFF"/>
        </w:pBdr>
        <w:autoSpaceDE w:val="0"/>
        <w:autoSpaceDN w:val="0"/>
        <w:adjustRightInd w:val="0"/>
        <w:ind w:firstLine="567"/>
        <w:contextualSpacing/>
        <w:jc w:val="both"/>
        <w:rPr>
          <w:sz w:val="28"/>
          <w:szCs w:val="28"/>
          <w:lang w:val="kk-KZ"/>
        </w:rPr>
      </w:pPr>
      <w:r w:rsidRPr="009D5465">
        <w:rPr>
          <w:sz w:val="28"/>
          <w:szCs w:val="28"/>
          <w:lang w:val="kk-KZ"/>
        </w:rPr>
        <w:t>АЭА аумағына Құрғақ порт, логистикалық және индустриялық аймақтар кіреді, олардың жалпы ауданы 4591,5 га құрайды, оның ішінде 600 гектардан астамы инженерлік инфрақұрылыммен қамтамасыз етілген.</w:t>
      </w:r>
    </w:p>
    <w:p w14:paraId="5AF2BE2C" w14:textId="42689088" w:rsidR="009D5465" w:rsidRDefault="009D5465" w:rsidP="00A0242E">
      <w:pPr>
        <w:pBdr>
          <w:bottom w:val="single" w:sz="4" w:space="31" w:color="FFFFFF"/>
        </w:pBdr>
        <w:autoSpaceDE w:val="0"/>
        <w:autoSpaceDN w:val="0"/>
        <w:adjustRightInd w:val="0"/>
        <w:ind w:firstLine="567"/>
        <w:contextualSpacing/>
        <w:jc w:val="both"/>
        <w:rPr>
          <w:sz w:val="28"/>
          <w:szCs w:val="28"/>
          <w:lang w:val="kk-KZ"/>
        </w:rPr>
      </w:pPr>
      <w:r w:rsidRPr="009D5465">
        <w:rPr>
          <w:sz w:val="28"/>
          <w:szCs w:val="28"/>
          <w:lang w:val="kk-KZ"/>
        </w:rPr>
        <w:t>АЭА қызметінің бағыты</w:t>
      </w:r>
      <w:r w:rsidR="009A0D04">
        <w:rPr>
          <w:sz w:val="28"/>
          <w:szCs w:val="28"/>
          <w:lang w:val="kk-KZ"/>
        </w:rPr>
        <w:t xml:space="preserve"> </w:t>
      </w:r>
      <w:r w:rsidRPr="009D5465">
        <w:rPr>
          <w:sz w:val="28"/>
          <w:szCs w:val="28"/>
          <w:lang w:val="kk-KZ"/>
        </w:rPr>
        <w:t>-</w:t>
      </w:r>
      <w:r w:rsidR="009A0D04">
        <w:rPr>
          <w:sz w:val="28"/>
          <w:szCs w:val="28"/>
          <w:lang w:val="kk-KZ"/>
        </w:rPr>
        <w:t xml:space="preserve"> </w:t>
      </w:r>
      <w:r w:rsidRPr="009D5465">
        <w:rPr>
          <w:sz w:val="28"/>
          <w:szCs w:val="28"/>
          <w:lang w:val="kk-KZ"/>
        </w:rPr>
        <w:t>аралас (логистика және өңдеу өнеркәсібі).</w:t>
      </w:r>
    </w:p>
    <w:p w14:paraId="2D768ADB" w14:textId="4207DDE2" w:rsidR="00F526D8" w:rsidRDefault="009D5465" w:rsidP="006726C8">
      <w:pPr>
        <w:pBdr>
          <w:bottom w:val="single" w:sz="4" w:space="31" w:color="FFFFFF"/>
        </w:pBdr>
        <w:autoSpaceDE w:val="0"/>
        <w:autoSpaceDN w:val="0"/>
        <w:adjustRightInd w:val="0"/>
        <w:ind w:firstLine="567"/>
        <w:contextualSpacing/>
        <w:jc w:val="both"/>
        <w:rPr>
          <w:rFonts w:eastAsia="Times New Roman"/>
          <w:sz w:val="28"/>
          <w:szCs w:val="28"/>
          <w:lang w:val="kk-KZ"/>
        </w:rPr>
      </w:pPr>
      <w:r w:rsidRPr="009D5465">
        <w:rPr>
          <w:rFonts w:eastAsia="Times New Roman"/>
          <w:sz w:val="28"/>
          <w:szCs w:val="28"/>
          <w:lang w:val="kk-KZ"/>
        </w:rPr>
        <w:lastRenderedPageBreak/>
        <w:t xml:space="preserve">АЭА </w:t>
      </w:r>
      <w:r w:rsidR="009A0D04">
        <w:rPr>
          <w:rFonts w:eastAsia="Times New Roman"/>
          <w:sz w:val="28"/>
          <w:szCs w:val="28"/>
          <w:lang w:val="kk-KZ"/>
        </w:rPr>
        <w:t>«</w:t>
      </w:r>
      <w:r w:rsidRPr="009D5465">
        <w:rPr>
          <w:rFonts w:eastAsia="Times New Roman"/>
          <w:sz w:val="28"/>
          <w:szCs w:val="28"/>
          <w:lang w:val="kk-KZ"/>
        </w:rPr>
        <w:t>Қорғас-Шығыс қақпасы</w:t>
      </w:r>
      <w:r w:rsidR="009A0D04">
        <w:rPr>
          <w:rFonts w:eastAsia="Times New Roman"/>
          <w:sz w:val="28"/>
          <w:szCs w:val="28"/>
          <w:lang w:val="kk-KZ"/>
        </w:rPr>
        <w:t>»</w:t>
      </w:r>
      <w:r w:rsidRPr="009D5465">
        <w:rPr>
          <w:rFonts w:eastAsia="Times New Roman"/>
          <w:sz w:val="28"/>
          <w:szCs w:val="28"/>
          <w:lang w:val="kk-KZ"/>
        </w:rPr>
        <w:t xml:space="preserve"> қатысушыларының бірыңғай тізілімінде жобалардың жалпы құны 906,8 млрд. теңгені құрайтын 64 қатысушы тіркелген. </w:t>
      </w:r>
      <w:r w:rsidRPr="00CF1C34">
        <w:rPr>
          <w:rFonts w:eastAsia="Times New Roman"/>
          <w:sz w:val="28"/>
          <w:szCs w:val="28"/>
          <w:lang w:val="kk-KZ"/>
        </w:rPr>
        <w:t>2028 жылға дейін 32 жобаны іске асыру жоспарлануда.</w:t>
      </w:r>
    </w:p>
    <w:p w14:paraId="245D4A6D" w14:textId="77777777" w:rsidR="005967EA" w:rsidRDefault="00F526D8" w:rsidP="00652F88">
      <w:pPr>
        <w:pBdr>
          <w:bottom w:val="single" w:sz="4" w:space="31" w:color="FFFFFF"/>
        </w:pBdr>
        <w:autoSpaceDE w:val="0"/>
        <w:autoSpaceDN w:val="0"/>
        <w:adjustRightInd w:val="0"/>
        <w:ind w:firstLine="567"/>
        <w:contextualSpacing/>
        <w:jc w:val="both"/>
        <w:rPr>
          <w:rFonts w:eastAsia="Times New Roman"/>
          <w:sz w:val="28"/>
          <w:szCs w:val="28"/>
          <w:lang w:val="kk-KZ"/>
        </w:rPr>
      </w:pPr>
      <w:r w:rsidRPr="00F526D8">
        <w:rPr>
          <w:rFonts w:eastAsia="Times New Roman"/>
          <w:sz w:val="28"/>
          <w:szCs w:val="28"/>
          <w:lang w:val="kk-KZ"/>
        </w:rPr>
        <w:t xml:space="preserve">ХШЫО </w:t>
      </w:r>
      <w:r w:rsidR="00174842">
        <w:rPr>
          <w:rFonts w:eastAsia="Times New Roman"/>
          <w:sz w:val="28"/>
          <w:szCs w:val="28"/>
          <w:lang w:val="kk-KZ"/>
        </w:rPr>
        <w:t>«</w:t>
      </w:r>
      <w:r w:rsidRPr="00F526D8">
        <w:rPr>
          <w:rFonts w:eastAsia="Times New Roman"/>
          <w:sz w:val="28"/>
          <w:szCs w:val="28"/>
          <w:lang w:val="kk-KZ"/>
        </w:rPr>
        <w:t>Қорғас</w:t>
      </w:r>
      <w:r w:rsidR="00174842">
        <w:rPr>
          <w:rFonts w:eastAsia="Times New Roman"/>
          <w:sz w:val="28"/>
          <w:szCs w:val="28"/>
          <w:lang w:val="kk-KZ"/>
        </w:rPr>
        <w:t>»</w:t>
      </w:r>
      <w:r w:rsidRPr="00F526D8">
        <w:rPr>
          <w:rFonts w:eastAsia="Times New Roman"/>
          <w:sz w:val="28"/>
          <w:szCs w:val="28"/>
          <w:lang w:val="kk-KZ"/>
        </w:rPr>
        <w:t xml:space="preserve"> келушілер саны 2022-2024 жылдары 913,6 млн.адамды құрады (2023-</w:t>
      </w:r>
      <w:r w:rsidR="00174842">
        <w:rPr>
          <w:rFonts w:eastAsia="Times New Roman"/>
          <w:sz w:val="28"/>
          <w:szCs w:val="28"/>
          <w:lang w:val="kk-KZ"/>
        </w:rPr>
        <w:t xml:space="preserve"> </w:t>
      </w:r>
      <w:r w:rsidRPr="00F526D8">
        <w:rPr>
          <w:rFonts w:eastAsia="Times New Roman"/>
          <w:sz w:val="28"/>
          <w:szCs w:val="28"/>
          <w:lang w:val="kk-KZ"/>
        </w:rPr>
        <w:t>911,9 мың адам, 2024 – 1,7 млн.адам), 2025 жылы - 1,3 млн. адам.</w:t>
      </w:r>
      <w:r w:rsidR="006726C8" w:rsidRPr="00F526D8">
        <w:rPr>
          <w:rFonts w:eastAsia="Times New Roman"/>
          <w:sz w:val="28"/>
          <w:szCs w:val="28"/>
          <w:lang w:val="kk-KZ"/>
        </w:rPr>
        <w:t xml:space="preserve"> </w:t>
      </w:r>
      <w:r w:rsidR="00174842">
        <w:rPr>
          <w:rFonts w:eastAsia="Times New Roman"/>
          <w:sz w:val="28"/>
          <w:szCs w:val="28"/>
          <w:lang w:val="kk-KZ"/>
        </w:rPr>
        <w:t xml:space="preserve">Сатылған билеттер құны </w:t>
      </w:r>
      <w:r w:rsidRPr="00F526D8">
        <w:rPr>
          <w:rFonts w:eastAsia="Times New Roman"/>
          <w:sz w:val="28"/>
          <w:szCs w:val="28"/>
          <w:lang w:val="kk-KZ"/>
        </w:rPr>
        <w:t>6,08 млрд.теңге</w:t>
      </w:r>
      <w:r w:rsidR="00174842">
        <w:rPr>
          <w:rFonts w:eastAsia="Times New Roman"/>
          <w:sz w:val="28"/>
          <w:szCs w:val="28"/>
          <w:lang w:val="kk-KZ"/>
        </w:rPr>
        <w:t>,</w:t>
      </w:r>
      <w:r w:rsidRPr="00F526D8">
        <w:rPr>
          <w:rFonts w:eastAsia="Times New Roman"/>
          <w:sz w:val="28"/>
          <w:szCs w:val="28"/>
          <w:lang w:val="kk-KZ"/>
        </w:rPr>
        <w:t xml:space="preserve"> 2025 жылы - 3,1 млрд.теңге. Тасымалданған багаж көлемі 39527 млн.кг, 2025 жылы 19849 кг.</w:t>
      </w:r>
      <w:r>
        <w:rPr>
          <w:rFonts w:eastAsia="Times New Roman"/>
          <w:sz w:val="28"/>
          <w:szCs w:val="28"/>
          <w:lang w:val="kk-KZ"/>
        </w:rPr>
        <w:t xml:space="preserve">  </w:t>
      </w:r>
    </w:p>
    <w:p w14:paraId="37B9CA7A" w14:textId="5526EDDB" w:rsidR="0080307C" w:rsidRDefault="0080307C" w:rsidP="00652F88">
      <w:pPr>
        <w:pBdr>
          <w:bottom w:val="single" w:sz="4" w:space="31" w:color="FFFFFF"/>
        </w:pBdr>
        <w:autoSpaceDE w:val="0"/>
        <w:autoSpaceDN w:val="0"/>
        <w:adjustRightInd w:val="0"/>
        <w:ind w:firstLine="567"/>
        <w:contextualSpacing/>
        <w:jc w:val="both"/>
        <w:rPr>
          <w:rFonts w:eastAsia="Times New Roman"/>
          <w:sz w:val="28"/>
          <w:szCs w:val="28"/>
          <w:lang w:val="kk-KZ"/>
        </w:rPr>
      </w:pPr>
      <w:r w:rsidRPr="0080307C">
        <w:rPr>
          <w:rFonts w:eastAsia="Times New Roman"/>
          <w:sz w:val="28"/>
          <w:szCs w:val="28"/>
          <w:lang w:val="kk-KZ"/>
        </w:rPr>
        <w:t>2022-2024 жылдары кедендік баж</w:t>
      </w:r>
      <w:r w:rsidR="005967EA">
        <w:rPr>
          <w:rFonts w:eastAsia="Times New Roman"/>
          <w:sz w:val="28"/>
          <w:szCs w:val="28"/>
          <w:lang w:val="kk-KZ"/>
        </w:rPr>
        <w:t xml:space="preserve"> төлемі</w:t>
      </w:r>
      <w:r w:rsidRPr="0080307C">
        <w:rPr>
          <w:rFonts w:eastAsia="Times New Roman"/>
          <w:sz w:val="28"/>
          <w:szCs w:val="28"/>
          <w:lang w:val="kk-KZ"/>
        </w:rPr>
        <w:t xml:space="preserve"> 240,5 млн.теңге, 2025 жылы </w:t>
      </w:r>
      <w:r w:rsidR="005967EA">
        <w:rPr>
          <w:rFonts w:eastAsia="Times New Roman"/>
          <w:sz w:val="28"/>
          <w:szCs w:val="28"/>
          <w:lang w:val="kk-KZ"/>
        </w:rPr>
        <w:t xml:space="preserve">       </w:t>
      </w:r>
      <w:r w:rsidRPr="0080307C">
        <w:rPr>
          <w:rFonts w:eastAsia="Times New Roman"/>
          <w:sz w:val="28"/>
          <w:szCs w:val="28"/>
          <w:lang w:val="kk-KZ"/>
        </w:rPr>
        <w:t>357,2 млн. теңге төленді.</w:t>
      </w:r>
    </w:p>
    <w:p w14:paraId="7DE615ED" w14:textId="77777777" w:rsidR="005967EA" w:rsidRDefault="0080307C" w:rsidP="0080307C">
      <w:pPr>
        <w:pBdr>
          <w:bottom w:val="single" w:sz="4" w:space="31" w:color="FFFFFF"/>
        </w:pBdr>
        <w:autoSpaceDE w:val="0"/>
        <w:autoSpaceDN w:val="0"/>
        <w:adjustRightInd w:val="0"/>
        <w:ind w:firstLine="567"/>
        <w:contextualSpacing/>
        <w:jc w:val="both"/>
        <w:rPr>
          <w:lang w:val="kk-KZ"/>
        </w:rPr>
      </w:pPr>
      <w:r w:rsidRPr="0080307C">
        <w:rPr>
          <w:sz w:val="28"/>
          <w:szCs w:val="28"/>
          <w:shd w:val="clear" w:color="auto" w:fill="FFFFFF"/>
          <w:lang w:val="kk-KZ"/>
        </w:rPr>
        <w:t xml:space="preserve">2022 жылдан 2024 жылға дейін ауданда жалпы құны 257,4 млрд.теңге болатын 70 жоба іске асырылып, 3,5 мың </w:t>
      </w:r>
      <w:r>
        <w:rPr>
          <w:sz w:val="28"/>
          <w:szCs w:val="28"/>
          <w:shd w:val="clear" w:color="auto" w:fill="FFFFFF"/>
          <w:lang w:val="kk-KZ"/>
        </w:rPr>
        <w:t>жұмыс орны</w:t>
      </w:r>
      <w:r w:rsidRPr="0080307C">
        <w:rPr>
          <w:sz w:val="28"/>
          <w:szCs w:val="28"/>
          <w:shd w:val="clear" w:color="auto" w:fill="FFFFFF"/>
          <w:lang w:val="kk-KZ"/>
        </w:rPr>
        <w:t xml:space="preserve"> құрылды (2023 жылы 26 жоба, 2024 жылы 44 жоба, 2025 жылы 48 жоба).</w:t>
      </w:r>
      <w:r w:rsidRPr="0080307C">
        <w:rPr>
          <w:lang w:val="kk-KZ"/>
        </w:rPr>
        <w:t xml:space="preserve"> </w:t>
      </w:r>
    </w:p>
    <w:p w14:paraId="33BAFE3A" w14:textId="59C9A64D" w:rsidR="0080307C" w:rsidRDefault="005967EA" w:rsidP="0080307C">
      <w:pPr>
        <w:pBdr>
          <w:bottom w:val="single" w:sz="4" w:space="31" w:color="FFFFFF"/>
        </w:pBdr>
        <w:autoSpaceDE w:val="0"/>
        <w:autoSpaceDN w:val="0"/>
        <w:adjustRightInd w:val="0"/>
        <w:ind w:firstLine="567"/>
        <w:contextualSpacing/>
        <w:jc w:val="both"/>
        <w:rPr>
          <w:sz w:val="28"/>
          <w:szCs w:val="28"/>
          <w:shd w:val="clear" w:color="auto" w:fill="FFFFFF"/>
          <w:lang w:val="kk-KZ"/>
        </w:rPr>
      </w:pPr>
      <w:r>
        <w:rPr>
          <w:sz w:val="28"/>
          <w:szCs w:val="28"/>
          <w:shd w:val="clear" w:color="auto" w:fill="FFFFFF"/>
          <w:lang w:val="kk-KZ"/>
        </w:rPr>
        <w:t>2</w:t>
      </w:r>
      <w:r w:rsidR="0080307C" w:rsidRPr="0080307C">
        <w:rPr>
          <w:sz w:val="28"/>
          <w:szCs w:val="28"/>
          <w:shd w:val="clear" w:color="auto" w:fill="FFFFFF"/>
          <w:lang w:val="kk-KZ"/>
        </w:rPr>
        <w:t xml:space="preserve">025-2034 жылдарға </w:t>
      </w:r>
      <w:r>
        <w:rPr>
          <w:sz w:val="28"/>
          <w:szCs w:val="28"/>
          <w:shd w:val="clear" w:color="auto" w:fill="FFFFFF"/>
          <w:lang w:val="kk-KZ"/>
        </w:rPr>
        <w:t>ж</w:t>
      </w:r>
      <w:r w:rsidR="0080307C" w:rsidRPr="005967EA">
        <w:rPr>
          <w:sz w:val="28"/>
          <w:szCs w:val="28"/>
          <w:shd w:val="clear" w:color="auto" w:fill="FFFFFF"/>
          <w:lang w:val="kk-KZ"/>
        </w:rPr>
        <w:t xml:space="preserve">алпы </w:t>
      </w:r>
      <w:r>
        <w:rPr>
          <w:sz w:val="28"/>
          <w:szCs w:val="28"/>
          <w:shd w:val="clear" w:color="auto" w:fill="FFFFFF"/>
          <w:lang w:val="kk-KZ"/>
        </w:rPr>
        <w:t>құны</w:t>
      </w:r>
      <w:r w:rsidR="0080307C" w:rsidRPr="005967EA">
        <w:rPr>
          <w:sz w:val="28"/>
          <w:szCs w:val="28"/>
          <w:shd w:val="clear" w:color="auto" w:fill="FFFFFF"/>
          <w:lang w:val="kk-KZ"/>
        </w:rPr>
        <w:t xml:space="preserve"> 2,9 трлн</w:t>
      </w:r>
      <w:r>
        <w:rPr>
          <w:sz w:val="28"/>
          <w:szCs w:val="28"/>
          <w:shd w:val="clear" w:color="auto" w:fill="FFFFFF"/>
          <w:lang w:val="kk-KZ"/>
        </w:rPr>
        <w:t>.</w:t>
      </w:r>
      <w:r w:rsidR="0080307C">
        <w:rPr>
          <w:sz w:val="28"/>
          <w:szCs w:val="28"/>
          <w:shd w:val="clear" w:color="auto" w:fill="FFFFFF"/>
          <w:lang w:val="kk-KZ"/>
        </w:rPr>
        <w:t>теңге</w:t>
      </w:r>
      <w:r w:rsidR="0080307C" w:rsidRPr="005967EA">
        <w:rPr>
          <w:sz w:val="28"/>
          <w:szCs w:val="28"/>
          <w:shd w:val="clear" w:color="auto" w:fill="FFFFFF"/>
          <w:lang w:val="kk-KZ"/>
        </w:rPr>
        <w:t xml:space="preserve"> </w:t>
      </w:r>
      <w:r>
        <w:rPr>
          <w:sz w:val="28"/>
          <w:szCs w:val="28"/>
          <w:shd w:val="clear" w:color="auto" w:fill="FFFFFF"/>
          <w:lang w:val="kk-KZ"/>
        </w:rPr>
        <w:t>құрайт</w:t>
      </w:r>
      <w:r w:rsidR="0080307C" w:rsidRPr="005967EA">
        <w:rPr>
          <w:sz w:val="28"/>
          <w:szCs w:val="28"/>
          <w:shd w:val="clear" w:color="auto" w:fill="FFFFFF"/>
          <w:lang w:val="kk-KZ"/>
        </w:rPr>
        <w:t>ын</w:t>
      </w:r>
      <w:r>
        <w:rPr>
          <w:sz w:val="28"/>
          <w:szCs w:val="28"/>
          <w:shd w:val="clear" w:color="auto" w:fill="FFFFFF"/>
          <w:lang w:val="kk-KZ"/>
        </w:rPr>
        <w:t>,13 мыңнан аса жұмыс орнын құрумен</w:t>
      </w:r>
      <w:r w:rsidR="0080307C" w:rsidRPr="005967EA">
        <w:rPr>
          <w:sz w:val="28"/>
          <w:szCs w:val="28"/>
          <w:shd w:val="clear" w:color="auto" w:fill="FFFFFF"/>
          <w:lang w:val="kk-KZ"/>
        </w:rPr>
        <w:t xml:space="preserve"> 110 жоба</w:t>
      </w:r>
      <w:r>
        <w:rPr>
          <w:sz w:val="28"/>
          <w:szCs w:val="28"/>
          <w:shd w:val="clear" w:color="auto" w:fill="FFFFFF"/>
          <w:lang w:val="kk-KZ"/>
        </w:rPr>
        <w:t>ны іске асыру жоспарланды</w:t>
      </w:r>
      <w:r w:rsidR="0080307C" w:rsidRPr="005967EA">
        <w:rPr>
          <w:sz w:val="28"/>
          <w:szCs w:val="28"/>
          <w:shd w:val="clear" w:color="auto" w:fill="FFFFFF"/>
          <w:lang w:val="kk-KZ"/>
        </w:rPr>
        <w:t xml:space="preserve">. </w:t>
      </w:r>
    </w:p>
    <w:p w14:paraId="27B7B6D6" w14:textId="681A4BB5" w:rsidR="00877DD8" w:rsidRPr="00877DD8" w:rsidRDefault="00877DD8" w:rsidP="00877DD8">
      <w:pPr>
        <w:pBdr>
          <w:bottom w:val="single" w:sz="4" w:space="31" w:color="FFFFFF"/>
        </w:pBdr>
        <w:autoSpaceDE w:val="0"/>
        <w:autoSpaceDN w:val="0"/>
        <w:adjustRightInd w:val="0"/>
        <w:ind w:firstLine="567"/>
        <w:contextualSpacing/>
        <w:jc w:val="both"/>
        <w:rPr>
          <w:i/>
          <w:iCs/>
          <w:szCs w:val="28"/>
          <w:shd w:val="clear" w:color="auto" w:fill="FFFFFF"/>
          <w:lang w:val="kk-KZ"/>
        </w:rPr>
      </w:pPr>
      <w:r w:rsidRPr="00877DD8">
        <w:rPr>
          <w:i/>
          <w:iCs/>
          <w:szCs w:val="28"/>
          <w:shd w:val="clear" w:color="auto" w:fill="FFFFFF"/>
          <w:lang w:val="kk-KZ"/>
        </w:rPr>
        <w:t>Анықтама</w:t>
      </w:r>
      <w:r w:rsidR="009D77C7">
        <w:rPr>
          <w:i/>
          <w:iCs/>
          <w:szCs w:val="28"/>
          <w:shd w:val="clear" w:color="auto" w:fill="FFFFFF"/>
          <w:lang w:val="kk-KZ"/>
        </w:rPr>
        <w:t>,</w:t>
      </w:r>
      <w:r w:rsidRPr="00877DD8">
        <w:rPr>
          <w:i/>
          <w:iCs/>
          <w:szCs w:val="28"/>
          <w:shd w:val="clear" w:color="auto" w:fill="FFFFFF"/>
          <w:lang w:val="kk-KZ"/>
        </w:rPr>
        <w:t xml:space="preserve"> ірі жобалар: </w:t>
      </w:r>
    </w:p>
    <w:p w14:paraId="3B2E9504" w14:textId="042A7771" w:rsidR="009D77C7" w:rsidRDefault="00877DD8" w:rsidP="00E66288">
      <w:pPr>
        <w:pBdr>
          <w:bottom w:val="single" w:sz="4" w:space="31" w:color="FFFFFF"/>
        </w:pBdr>
        <w:autoSpaceDE w:val="0"/>
        <w:autoSpaceDN w:val="0"/>
        <w:adjustRightInd w:val="0"/>
        <w:ind w:firstLine="567"/>
        <w:contextualSpacing/>
        <w:jc w:val="both"/>
        <w:rPr>
          <w:i/>
          <w:iCs/>
          <w:szCs w:val="28"/>
          <w:shd w:val="clear" w:color="auto" w:fill="FFFFFF"/>
          <w:lang w:val="kk-KZ"/>
        </w:rPr>
      </w:pPr>
      <w:r w:rsidRPr="00877DD8">
        <w:rPr>
          <w:i/>
          <w:iCs/>
          <w:szCs w:val="28"/>
          <w:shd w:val="clear" w:color="auto" w:fill="FFFFFF"/>
          <w:lang w:val="kk-KZ"/>
        </w:rPr>
        <w:t>-</w:t>
      </w:r>
      <w:r w:rsidR="00FD7983">
        <w:rPr>
          <w:i/>
          <w:iCs/>
          <w:szCs w:val="28"/>
          <w:shd w:val="clear" w:color="auto" w:fill="FFFFFF"/>
          <w:lang w:val="kk-KZ"/>
        </w:rPr>
        <w:t xml:space="preserve"> </w:t>
      </w:r>
      <w:r w:rsidR="009D77C7" w:rsidRPr="009D77C7">
        <w:rPr>
          <w:b/>
          <w:bCs/>
          <w:i/>
          <w:iCs/>
          <w:szCs w:val="28"/>
          <w:shd w:val="clear" w:color="auto" w:fill="FFFFFF"/>
          <w:lang w:val="kk-KZ"/>
        </w:rPr>
        <w:t>«</w:t>
      </w:r>
      <w:r w:rsidRPr="009D77C7">
        <w:rPr>
          <w:b/>
          <w:bCs/>
          <w:i/>
          <w:iCs/>
          <w:szCs w:val="28"/>
          <w:shd w:val="clear" w:color="auto" w:fill="FFFFFF"/>
          <w:lang w:val="kk-KZ"/>
        </w:rPr>
        <w:t>Қазақстан-Қытай халықаралық өнеркәсіп қаласы</w:t>
      </w:r>
      <w:r w:rsidR="009D77C7" w:rsidRPr="009D77C7">
        <w:rPr>
          <w:b/>
          <w:bCs/>
          <w:i/>
          <w:iCs/>
          <w:szCs w:val="28"/>
          <w:shd w:val="clear" w:color="auto" w:fill="FFFFFF"/>
          <w:lang w:val="kk-KZ"/>
        </w:rPr>
        <w:t>»</w:t>
      </w:r>
      <w:r w:rsidRPr="009D77C7">
        <w:rPr>
          <w:b/>
          <w:bCs/>
          <w:i/>
          <w:iCs/>
          <w:szCs w:val="28"/>
          <w:shd w:val="clear" w:color="auto" w:fill="FFFFFF"/>
          <w:lang w:val="kk-KZ"/>
        </w:rPr>
        <w:t xml:space="preserve"> </w:t>
      </w:r>
      <w:r w:rsidRPr="00FD7983">
        <w:rPr>
          <w:b/>
          <w:bCs/>
          <w:i/>
          <w:iCs/>
          <w:szCs w:val="28"/>
          <w:shd w:val="clear" w:color="auto" w:fill="FFFFFF"/>
          <w:lang w:val="kk-KZ"/>
        </w:rPr>
        <w:t>ЖШС</w:t>
      </w:r>
      <w:r w:rsidRPr="00877DD8">
        <w:rPr>
          <w:i/>
          <w:iCs/>
          <w:szCs w:val="28"/>
          <w:shd w:val="clear" w:color="auto" w:fill="FFFFFF"/>
          <w:lang w:val="kk-KZ"/>
        </w:rPr>
        <w:t xml:space="preserve"> </w:t>
      </w:r>
      <w:r w:rsidR="00FD7983">
        <w:rPr>
          <w:i/>
          <w:iCs/>
          <w:szCs w:val="28"/>
          <w:shd w:val="clear" w:color="auto" w:fill="FFFFFF"/>
          <w:lang w:val="kk-KZ"/>
        </w:rPr>
        <w:t xml:space="preserve">- </w:t>
      </w:r>
      <w:r w:rsidRPr="00877DD8">
        <w:rPr>
          <w:i/>
          <w:iCs/>
          <w:szCs w:val="28"/>
          <w:shd w:val="clear" w:color="auto" w:fill="FFFFFF"/>
          <w:lang w:val="kk-KZ"/>
        </w:rPr>
        <w:t>өнеркәсіптік қаласын салу</w:t>
      </w:r>
      <w:r w:rsidR="00FD7983">
        <w:rPr>
          <w:i/>
          <w:iCs/>
          <w:szCs w:val="28"/>
          <w:shd w:val="clear" w:color="auto" w:fill="FFFFFF"/>
          <w:lang w:val="kk-KZ"/>
        </w:rPr>
        <w:t>,</w:t>
      </w:r>
      <w:r w:rsidR="00FD7983" w:rsidRPr="00FD7983">
        <w:rPr>
          <w:i/>
          <w:iCs/>
          <w:szCs w:val="28"/>
          <w:shd w:val="clear" w:color="auto" w:fill="FFFFFF"/>
          <w:lang w:val="kk-KZ"/>
        </w:rPr>
        <w:t xml:space="preserve"> </w:t>
      </w:r>
      <w:r w:rsidR="00FD7983" w:rsidRPr="00877DD8">
        <w:rPr>
          <w:i/>
          <w:iCs/>
          <w:szCs w:val="28"/>
          <w:shd w:val="clear" w:color="auto" w:fill="FFFFFF"/>
          <w:lang w:val="kk-KZ"/>
        </w:rPr>
        <w:t>құны 330 млрд. теңге, 2000 жұмыс орны</w:t>
      </w:r>
      <w:r w:rsidR="00FD7983">
        <w:rPr>
          <w:i/>
          <w:iCs/>
          <w:szCs w:val="28"/>
          <w:shd w:val="clear" w:color="auto" w:fill="FFFFFF"/>
          <w:lang w:val="kk-KZ"/>
        </w:rPr>
        <w:t>мен</w:t>
      </w:r>
      <w:r w:rsidRPr="00877DD8">
        <w:rPr>
          <w:i/>
          <w:iCs/>
          <w:szCs w:val="28"/>
          <w:shd w:val="clear" w:color="auto" w:fill="FFFFFF"/>
          <w:lang w:val="kk-KZ"/>
        </w:rPr>
        <w:t>;</w:t>
      </w:r>
    </w:p>
    <w:p w14:paraId="4DEDF952" w14:textId="1DFB2789" w:rsidR="00877DD8" w:rsidRPr="00CA15AF" w:rsidRDefault="00652F88" w:rsidP="00E66288">
      <w:pPr>
        <w:pBdr>
          <w:bottom w:val="single" w:sz="4" w:space="31" w:color="FFFFFF"/>
        </w:pBdr>
        <w:autoSpaceDE w:val="0"/>
        <w:autoSpaceDN w:val="0"/>
        <w:adjustRightInd w:val="0"/>
        <w:ind w:firstLine="567"/>
        <w:contextualSpacing/>
        <w:jc w:val="both"/>
        <w:rPr>
          <w:i/>
          <w:iCs/>
          <w:szCs w:val="28"/>
          <w:shd w:val="clear" w:color="auto" w:fill="FFFFFF"/>
          <w:lang w:val="kk-KZ"/>
        </w:rPr>
      </w:pPr>
      <w:r w:rsidRPr="00877DD8">
        <w:rPr>
          <w:i/>
          <w:iCs/>
          <w:szCs w:val="28"/>
          <w:shd w:val="clear" w:color="auto" w:fill="FFFFFF"/>
          <w:lang w:val="kk-KZ"/>
        </w:rPr>
        <w:t>-</w:t>
      </w:r>
      <w:r w:rsidR="00FD7983">
        <w:rPr>
          <w:i/>
          <w:iCs/>
          <w:szCs w:val="28"/>
          <w:shd w:val="clear" w:color="auto" w:fill="FFFFFF"/>
          <w:lang w:val="kk-KZ"/>
        </w:rPr>
        <w:t xml:space="preserve"> </w:t>
      </w:r>
      <w:r w:rsidR="00CA15AF">
        <w:rPr>
          <w:i/>
          <w:iCs/>
          <w:szCs w:val="28"/>
          <w:shd w:val="clear" w:color="auto" w:fill="FFFFFF"/>
          <w:lang w:val="kk-KZ"/>
        </w:rPr>
        <w:t>«</w:t>
      </w:r>
      <w:r w:rsidR="00CA15AF" w:rsidRPr="00877DD8">
        <w:rPr>
          <w:b/>
          <w:bCs/>
          <w:i/>
          <w:iCs/>
          <w:szCs w:val="28"/>
          <w:shd w:val="clear" w:color="auto" w:fill="FFFFFF"/>
          <w:lang w:val="kk-KZ"/>
        </w:rPr>
        <w:t>SKYHANSA</w:t>
      </w:r>
      <w:r w:rsidR="00CA15AF">
        <w:rPr>
          <w:b/>
          <w:bCs/>
          <w:i/>
          <w:iCs/>
          <w:szCs w:val="28"/>
          <w:shd w:val="clear" w:color="auto" w:fill="FFFFFF"/>
          <w:lang w:val="kk-KZ"/>
        </w:rPr>
        <w:t xml:space="preserve">» ЖШС </w:t>
      </w:r>
      <w:r w:rsidR="00877DD8" w:rsidRPr="00877DD8">
        <w:rPr>
          <w:i/>
          <w:iCs/>
          <w:szCs w:val="28"/>
          <w:shd w:val="clear" w:color="auto" w:fill="FFFFFF"/>
          <w:lang w:val="kk-KZ"/>
        </w:rPr>
        <w:t>халықаралық жүк-жолаушылар әуежайы</w:t>
      </w:r>
      <w:r w:rsidR="00CA15AF">
        <w:rPr>
          <w:i/>
          <w:iCs/>
          <w:szCs w:val="28"/>
          <w:shd w:val="clear" w:color="auto" w:fill="FFFFFF"/>
          <w:lang w:val="kk-KZ"/>
        </w:rPr>
        <w:t xml:space="preserve"> құрылысын</w:t>
      </w:r>
      <w:r w:rsidR="009D77C7">
        <w:rPr>
          <w:i/>
          <w:iCs/>
          <w:szCs w:val="28"/>
          <w:shd w:val="clear" w:color="auto" w:fill="FFFFFF"/>
          <w:lang w:val="kk-KZ"/>
        </w:rPr>
        <w:t xml:space="preserve"> </w:t>
      </w:r>
      <w:r w:rsidR="00AD0FD0">
        <w:rPr>
          <w:i/>
          <w:iCs/>
          <w:szCs w:val="28"/>
          <w:shd w:val="clear" w:color="auto" w:fill="FFFFFF"/>
          <w:lang w:val="kk-KZ"/>
        </w:rPr>
        <w:t>с</w:t>
      </w:r>
      <w:r w:rsidR="00877DD8" w:rsidRPr="00877DD8">
        <w:rPr>
          <w:i/>
          <w:iCs/>
          <w:szCs w:val="28"/>
          <w:shd w:val="clear" w:color="auto" w:fill="FFFFFF"/>
          <w:lang w:val="kk-KZ"/>
        </w:rPr>
        <w:t>алу</w:t>
      </w:r>
      <w:r w:rsidR="00CA15AF">
        <w:rPr>
          <w:i/>
          <w:iCs/>
          <w:szCs w:val="28"/>
          <w:shd w:val="clear" w:color="auto" w:fill="FFFFFF"/>
          <w:lang w:val="kk-KZ"/>
        </w:rPr>
        <w:t>,</w:t>
      </w:r>
      <w:r w:rsidRPr="00877DD8">
        <w:rPr>
          <w:i/>
          <w:iCs/>
          <w:szCs w:val="28"/>
          <w:shd w:val="clear" w:color="auto" w:fill="FFFFFF"/>
          <w:lang w:val="kk-KZ"/>
        </w:rPr>
        <w:br/>
      </w:r>
      <w:r w:rsidR="00CA15AF">
        <w:rPr>
          <w:i/>
          <w:iCs/>
          <w:szCs w:val="28"/>
          <w:shd w:val="clear" w:color="auto" w:fill="FFFFFF"/>
          <w:lang w:val="kk-KZ"/>
        </w:rPr>
        <w:t>қ</w:t>
      </w:r>
      <w:r w:rsidR="00877DD8" w:rsidRPr="00CA15AF">
        <w:rPr>
          <w:i/>
          <w:iCs/>
          <w:szCs w:val="28"/>
          <w:shd w:val="clear" w:color="auto" w:fill="FFFFFF"/>
          <w:lang w:val="kk-KZ"/>
        </w:rPr>
        <w:t>ұны 250 млрд. теңге, 700 жұмыс орны</w:t>
      </w:r>
      <w:r w:rsidR="00CA15AF">
        <w:rPr>
          <w:i/>
          <w:iCs/>
          <w:szCs w:val="28"/>
          <w:shd w:val="clear" w:color="auto" w:fill="FFFFFF"/>
          <w:lang w:val="kk-KZ"/>
        </w:rPr>
        <w:t>мен</w:t>
      </w:r>
      <w:r w:rsidR="00877DD8" w:rsidRPr="00CA15AF">
        <w:rPr>
          <w:i/>
          <w:iCs/>
          <w:szCs w:val="28"/>
          <w:shd w:val="clear" w:color="auto" w:fill="FFFFFF"/>
          <w:lang w:val="kk-KZ"/>
        </w:rPr>
        <w:t>;</w:t>
      </w:r>
    </w:p>
    <w:p w14:paraId="3D82A6DD" w14:textId="7EF95A3E" w:rsidR="000001EB" w:rsidRDefault="000001EB" w:rsidP="00E67486">
      <w:pPr>
        <w:pBdr>
          <w:bottom w:val="single" w:sz="4" w:space="31" w:color="FFFFFF"/>
        </w:pBdr>
        <w:autoSpaceDE w:val="0"/>
        <w:autoSpaceDN w:val="0"/>
        <w:adjustRightInd w:val="0"/>
        <w:ind w:firstLine="567"/>
        <w:contextualSpacing/>
        <w:jc w:val="both"/>
        <w:rPr>
          <w:i/>
          <w:iCs/>
          <w:szCs w:val="28"/>
          <w:shd w:val="clear" w:color="auto" w:fill="FFFFFF"/>
          <w:lang w:val="kk-KZ"/>
        </w:rPr>
      </w:pPr>
      <w:r w:rsidRPr="000001EB">
        <w:rPr>
          <w:i/>
          <w:iCs/>
          <w:szCs w:val="28"/>
          <w:shd w:val="clear" w:color="auto" w:fill="FFFFFF"/>
          <w:lang w:val="kk-KZ"/>
        </w:rPr>
        <w:t xml:space="preserve">- </w:t>
      </w:r>
      <w:r w:rsidR="00FD7983" w:rsidRPr="00FD7983">
        <w:rPr>
          <w:b/>
          <w:bCs/>
          <w:i/>
          <w:iCs/>
          <w:szCs w:val="28"/>
          <w:shd w:val="clear" w:color="auto" w:fill="FFFFFF"/>
          <w:lang w:val="kk-KZ"/>
        </w:rPr>
        <w:t>«Envision KKS» ЖШС</w:t>
      </w:r>
      <w:r w:rsidR="00FD7983" w:rsidRPr="000001EB">
        <w:rPr>
          <w:i/>
          <w:iCs/>
          <w:szCs w:val="28"/>
          <w:shd w:val="clear" w:color="auto" w:fill="FFFFFF"/>
          <w:lang w:val="kk-KZ"/>
        </w:rPr>
        <w:t xml:space="preserve"> </w:t>
      </w:r>
      <w:r w:rsidRPr="000001EB">
        <w:rPr>
          <w:i/>
          <w:iCs/>
          <w:szCs w:val="28"/>
          <w:shd w:val="clear" w:color="auto" w:fill="FFFFFF"/>
          <w:lang w:val="kk-KZ"/>
        </w:rPr>
        <w:t>жел электр станциялары мен энергия жинақтау жүйесін шығаратын зауыт</w:t>
      </w:r>
      <w:r w:rsidR="00FD7983">
        <w:rPr>
          <w:i/>
          <w:iCs/>
          <w:szCs w:val="28"/>
          <w:shd w:val="clear" w:color="auto" w:fill="FFFFFF"/>
          <w:lang w:val="kk-KZ"/>
        </w:rPr>
        <w:t xml:space="preserve"> құрылысын салу,</w:t>
      </w:r>
      <w:r w:rsidR="00FD7983" w:rsidRPr="00FD7983">
        <w:rPr>
          <w:i/>
          <w:iCs/>
          <w:szCs w:val="28"/>
          <w:shd w:val="clear" w:color="auto" w:fill="FFFFFF"/>
          <w:lang w:val="kk-KZ"/>
        </w:rPr>
        <w:t xml:space="preserve"> </w:t>
      </w:r>
      <w:r w:rsidR="00FD7983" w:rsidRPr="000001EB">
        <w:rPr>
          <w:i/>
          <w:iCs/>
          <w:szCs w:val="28"/>
          <w:shd w:val="clear" w:color="auto" w:fill="FFFFFF"/>
          <w:lang w:val="kk-KZ"/>
        </w:rPr>
        <w:t>құны 21 млрд. теңге, 300 жұмыс орны</w:t>
      </w:r>
      <w:r w:rsidR="00FD7983">
        <w:rPr>
          <w:i/>
          <w:iCs/>
          <w:szCs w:val="28"/>
          <w:shd w:val="clear" w:color="auto" w:fill="FFFFFF"/>
          <w:lang w:val="kk-KZ"/>
        </w:rPr>
        <w:t>мен</w:t>
      </w:r>
      <w:r w:rsidRPr="000001EB">
        <w:rPr>
          <w:i/>
          <w:iCs/>
          <w:szCs w:val="28"/>
          <w:shd w:val="clear" w:color="auto" w:fill="FFFFFF"/>
          <w:lang w:val="kk-KZ"/>
        </w:rPr>
        <w:t>;</w:t>
      </w:r>
    </w:p>
    <w:p w14:paraId="58485196" w14:textId="321DCA62" w:rsidR="002E5F0D" w:rsidRDefault="002E5F0D" w:rsidP="00E67486">
      <w:pPr>
        <w:pBdr>
          <w:bottom w:val="single" w:sz="4" w:space="31" w:color="FFFFFF"/>
        </w:pBdr>
        <w:autoSpaceDE w:val="0"/>
        <w:autoSpaceDN w:val="0"/>
        <w:adjustRightInd w:val="0"/>
        <w:ind w:firstLine="567"/>
        <w:contextualSpacing/>
        <w:jc w:val="both"/>
        <w:rPr>
          <w:sz w:val="28"/>
          <w:szCs w:val="28"/>
          <w:lang w:val="kk-KZ"/>
        </w:rPr>
      </w:pPr>
      <w:r w:rsidRPr="002E5F0D">
        <w:rPr>
          <w:sz w:val="28"/>
          <w:szCs w:val="28"/>
          <w:lang w:val="kk-KZ"/>
        </w:rPr>
        <w:t xml:space="preserve">Мемлекеттік қолдаудың арқасында </w:t>
      </w:r>
      <w:r w:rsidRPr="00FD7983">
        <w:rPr>
          <w:b/>
          <w:bCs/>
          <w:sz w:val="28"/>
          <w:szCs w:val="28"/>
          <w:lang w:val="kk-KZ"/>
        </w:rPr>
        <w:t>шағын және орта бизнес</w:t>
      </w:r>
      <w:r w:rsidRPr="002E5F0D">
        <w:rPr>
          <w:sz w:val="28"/>
          <w:szCs w:val="28"/>
          <w:lang w:val="kk-KZ"/>
        </w:rPr>
        <w:t xml:space="preserve"> белсенді дамып келеді, ауданда жұмыс істеп тұрған ШОБ субъектілерінің саны 13,3 мың бірлікті құрайды, </w:t>
      </w:r>
      <w:r w:rsidR="00E72219">
        <w:rPr>
          <w:sz w:val="28"/>
          <w:szCs w:val="28"/>
          <w:lang w:val="kk-KZ"/>
        </w:rPr>
        <w:t>3</w:t>
      </w:r>
      <w:r w:rsidRPr="002E5F0D">
        <w:rPr>
          <w:sz w:val="28"/>
          <w:szCs w:val="28"/>
          <w:lang w:val="kk-KZ"/>
        </w:rPr>
        <w:t xml:space="preserve"> жыл ішінде олардың саны 23%-ға өсті (2022 ж-10,8 мың бірлік), оларда 19,6 мыңнан астам адам жұмыс істейді.</w:t>
      </w:r>
    </w:p>
    <w:p w14:paraId="696ED782" w14:textId="7FEBF165" w:rsidR="00BD7969" w:rsidRDefault="00BD7969" w:rsidP="00283180">
      <w:pPr>
        <w:pBdr>
          <w:bottom w:val="single" w:sz="4" w:space="31" w:color="FFFFFF"/>
        </w:pBdr>
        <w:autoSpaceDE w:val="0"/>
        <w:autoSpaceDN w:val="0"/>
        <w:adjustRightInd w:val="0"/>
        <w:ind w:firstLine="567"/>
        <w:contextualSpacing/>
        <w:jc w:val="both"/>
        <w:rPr>
          <w:sz w:val="28"/>
          <w:szCs w:val="28"/>
          <w:lang w:val="kk-KZ"/>
        </w:rPr>
      </w:pPr>
      <w:r w:rsidRPr="00BD7969">
        <w:rPr>
          <w:sz w:val="28"/>
          <w:szCs w:val="28"/>
          <w:lang w:val="kk-KZ"/>
        </w:rPr>
        <w:t>2022-2024 жылдары шығарған өнімдер мен көрсетілген қызметтер көлемі 1,7 есеге өсіп, 2024 жылы 212,2 млрд.теңгені құрады (2022 жылы</w:t>
      </w:r>
      <w:r w:rsidR="00FD7983">
        <w:rPr>
          <w:sz w:val="28"/>
          <w:szCs w:val="28"/>
          <w:lang w:val="kk-KZ"/>
        </w:rPr>
        <w:t xml:space="preserve">-                         </w:t>
      </w:r>
      <w:r w:rsidRPr="00BD7969">
        <w:rPr>
          <w:sz w:val="28"/>
          <w:szCs w:val="28"/>
          <w:lang w:val="kk-KZ"/>
        </w:rPr>
        <w:t>124,5 млрд.теңге).</w:t>
      </w:r>
    </w:p>
    <w:p w14:paraId="5C4E8545" w14:textId="4819ABDD" w:rsidR="00616F81" w:rsidRDefault="0030259B" w:rsidP="00E67486">
      <w:pPr>
        <w:pBdr>
          <w:bottom w:val="single" w:sz="4" w:space="31" w:color="FFFFFF"/>
        </w:pBdr>
        <w:autoSpaceDE w:val="0"/>
        <w:autoSpaceDN w:val="0"/>
        <w:adjustRightInd w:val="0"/>
        <w:ind w:firstLine="567"/>
        <w:contextualSpacing/>
        <w:jc w:val="both"/>
        <w:rPr>
          <w:sz w:val="28"/>
          <w:szCs w:val="28"/>
          <w:lang w:val="kk-KZ"/>
        </w:rPr>
      </w:pPr>
      <w:r>
        <w:rPr>
          <w:sz w:val="28"/>
          <w:szCs w:val="28"/>
          <w:lang w:val="kk-KZ"/>
        </w:rPr>
        <w:t>К</w:t>
      </w:r>
      <w:r w:rsidR="00616F81" w:rsidRPr="00487530">
        <w:rPr>
          <w:sz w:val="28"/>
          <w:szCs w:val="28"/>
          <w:lang w:val="kk-KZ"/>
        </w:rPr>
        <w:t xml:space="preserve">әсіпкерлікті дамыту бойынша жыл сайынғы мемлекеттік қолдаудың арқасында </w:t>
      </w:r>
      <w:r w:rsidRPr="00487530">
        <w:rPr>
          <w:sz w:val="28"/>
          <w:szCs w:val="28"/>
          <w:lang w:val="kk-KZ"/>
        </w:rPr>
        <w:t xml:space="preserve">2025 жылдың 1 желтоқсанына </w:t>
      </w:r>
      <w:r w:rsidR="00616F81" w:rsidRPr="00487530">
        <w:rPr>
          <w:sz w:val="28"/>
          <w:szCs w:val="28"/>
          <w:lang w:val="kk-KZ"/>
        </w:rPr>
        <w:t xml:space="preserve">шағын </w:t>
      </w:r>
      <w:r>
        <w:rPr>
          <w:sz w:val="28"/>
          <w:szCs w:val="28"/>
          <w:lang w:val="kk-KZ"/>
        </w:rPr>
        <w:t xml:space="preserve">және орта </w:t>
      </w:r>
      <w:r w:rsidR="00616F81" w:rsidRPr="00487530">
        <w:rPr>
          <w:sz w:val="28"/>
          <w:szCs w:val="28"/>
          <w:lang w:val="kk-KZ"/>
        </w:rPr>
        <w:t>бизнес</w:t>
      </w:r>
      <w:r>
        <w:rPr>
          <w:sz w:val="28"/>
          <w:szCs w:val="28"/>
          <w:lang w:val="kk-KZ"/>
        </w:rPr>
        <w:t>те</w:t>
      </w:r>
      <w:r w:rsidR="00616F81" w:rsidRPr="00487530">
        <w:rPr>
          <w:sz w:val="28"/>
          <w:szCs w:val="28"/>
          <w:lang w:val="kk-KZ"/>
        </w:rPr>
        <w:t xml:space="preserve"> пайыздық мөлшерлемені субсидиялау бағыты бойынша 9 жоба</w:t>
      </w:r>
      <w:r>
        <w:rPr>
          <w:sz w:val="28"/>
          <w:szCs w:val="28"/>
          <w:lang w:val="kk-KZ"/>
        </w:rPr>
        <w:t>ға</w:t>
      </w:r>
      <w:r w:rsidR="00616F81" w:rsidRPr="00487530">
        <w:rPr>
          <w:sz w:val="28"/>
          <w:szCs w:val="28"/>
          <w:lang w:val="kk-KZ"/>
        </w:rPr>
        <w:t xml:space="preserve"> 953,8 млн.теңге қолдау </w:t>
      </w:r>
      <w:r>
        <w:rPr>
          <w:sz w:val="28"/>
          <w:szCs w:val="28"/>
          <w:lang w:val="kk-KZ"/>
        </w:rPr>
        <w:t>берлді</w:t>
      </w:r>
      <w:r w:rsidR="00616F81" w:rsidRPr="00487530">
        <w:rPr>
          <w:sz w:val="28"/>
          <w:szCs w:val="28"/>
          <w:lang w:val="kk-KZ"/>
        </w:rPr>
        <w:t>.</w:t>
      </w:r>
    </w:p>
    <w:p w14:paraId="4B5B893F" w14:textId="0064735D" w:rsidR="00C42560" w:rsidRDefault="00C42560" w:rsidP="00E67486">
      <w:pPr>
        <w:pBdr>
          <w:bottom w:val="single" w:sz="4" w:space="31" w:color="FFFFFF"/>
        </w:pBdr>
        <w:autoSpaceDE w:val="0"/>
        <w:autoSpaceDN w:val="0"/>
        <w:adjustRightInd w:val="0"/>
        <w:ind w:firstLine="567"/>
        <w:contextualSpacing/>
        <w:jc w:val="both"/>
        <w:rPr>
          <w:bCs/>
          <w:sz w:val="28"/>
          <w:szCs w:val="28"/>
          <w:lang w:val="kk-KZ"/>
        </w:rPr>
      </w:pPr>
      <w:r w:rsidRPr="00C42560">
        <w:rPr>
          <w:bCs/>
          <w:sz w:val="28"/>
          <w:szCs w:val="28"/>
          <w:lang w:val="kk-KZ"/>
        </w:rPr>
        <w:t xml:space="preserve">Туризм саласында орналастыру объектілерінің саны </w:t>
      </w:r>
      <w:r w:rsidR="006E20D4">
        <w:rPr>
          <w:bCs/>
          <w:sz w:val="28"/>
          <w:szCs w:val="28"/>
          <w:lang w:val="kk-KZ"/>
        </w:rPr>
        <w:t>3</w:t>
      </w:r>
      <w:r w:rsidRPr="00C42560">
        <w:rPr>
          <w:bCs/>
          <w:sz w:val="28"/>
          <w:szCs w:val="28"/>
          <w:lang w:val="kk-KZ"/>
        </w:rPr>
        <w:t xml:space="preserve"> жыл ішінде </w:t>
      </w:r>
      <w:r w:rsidR="0071455F">
        <w:rPr>
          <w:bCs/>
          <w:sz w:val="28"/>
          <w:szCs w:val="28"/>
          <w:lang w:val="kk-KZ"/>
        </w:rPr>
        <w:t xml:space="preserve">                      </w:t>
      </w:r>
      <w:r w:rsidRPr="00C42560">
        <w:rPr>
          <w:bCs/>
          <w:sz w:val="28"/>
          <w:szCs w:val="28"/>
          <w:lang w:val="kk-KZ"/>
        </w:rPr>
        <w:t xml:space="preserve">2 бірлікке ұлғайды және 2025 жылғы 1 қыркүйектегі жағдай бойынша 28 бірлікті құрады (2022 ж. – 26 бірлік), қызмет көрсетілген келушілердің жалпы саны – 34,7 мың адам, бұл 74,8%-ға жоғары (2022 ж.-19,9 мың адам), ақылы туристік-сауықтыру қызметтерінің көлемі 73%-ға </w:t>
      </w:r>
      <w:r w:rsidR="0071455F" w:rsidRPr="00C42560">
        <w:rPr>
          <w:bCs/>
          <w:sz w:val="28"/>
          <w:szCs w:val="28"/>
          <w:lang w:val="kk-KZ"/>
        </w:rPr>
        <w:t xml:space="preserve">өсті </w:t>
      </w:r>
      <w:r w:rsidRPr="00C42560">
        <w:rPr>
          <w:bCs/>
          <w:sz w:val="28"/>
          <w:szCs w:val="28"/>
          <w:lang w:val="kk-KZ"/>
        </w:rPr>
        <w:t>және 301,2 млрд. теңгені құрады (2022 ж. – 174,5 млрд. теңге).</w:t>
      </w:r>
    </w:p>
    <w:bookmarkEnd w:id="3"/>
    <w:p w14:paraId="11AD2648" w14:textId="630F3330" w:rsidR="00D15C28" w:rsidRDefault="00D15C28" w:rsidP="00C52F74">
      <w:pPr>
        <w:pBdr>
          <w:bottom w:val="single" w:sz="4" w:space="31" w:color="FFFFFF"/>
        </w:pBdr>
        <w:autoSpaceDE w:val="0"/>
        <w:autoSpaceDN w:val="0"/>
        <w:adjustRightInd w:val="0"/>
        <w:ind w:firstLine="567"/>
        <w:contextualSpacing/>
        <w:jc w:val="both"/>
        <w:rPr>
          <w:sz w:val="28"/>
          <w:szCs w:val="28"/>
          <w:lang w:val="kk-KZ"/>
        </w:rPr>
      </w:pPr>
      <w:r w:rsidRPr="00D15C28">
        <w:rPr>
          <w:sz w:val="28"/>
          <w:szCs w:val="28"/>
          <w:lang w:val="kk-KZ"/>
        </w:rPr>
        <w:t>Туризм саласын</w:t>
      </w:r>
      <w:r w:rsidR="0071455F">
        <w:rPr>
          <w:sz w:val="28"/>
          <w:szCs w:val="28"/>
          <w:lang w:val="kk-KZ"/>
        </w:rPr>
        <w:t>д</w:t>
      </w:r>
      <w:r w:rsidRPr="00D15C28">
        <w:rPr>
          <w:sz w:val="28"/>
          <w:szCs w:val="28"/>
          <w:lang w:val="kk-KZ"/>
        </w:rPr>
        <w:t xml:space="preserve">а негізгі капиталға салынған инвестициялар көлемі </w:t>
      </w:r>
      <w:r w:rsidR="0071455F">
        <w:rPr>
          <w:sz w:val="28"/>
          <w:szCs w:val="28"/>
          <w:lang w:val="kk-KZ"/>
        </w:rPr>
        <w:t xml:space="preserve">            </w:t>
      </w:r>
      <w:r w:rsidRPr="00D15C28">
        <w:rPr>
          <w:sz w:val="28"/>
          <w:szCs w:val="28"/>
          <w:lang w:val="kk-KZ"/>
        </w:rPr>
        <w:t>2024 жылы 2 млрд.теңгені құрады.</w:t>
      </w:r>
    </w:p>
    <w:p w14:paraId="3AA25D51" w14:textId="1EB77A10" w:rsidR="00A2267F" w:rsidRDefault="00A302D7" w:rsidP="00F4605D">
      <w:pPr>
        <w:pBdr>
          <w:bottom w:val="single" w:sz="4" w:space="31" w:color="FFFFFF"/>
        </w:pBdr>
        <w:autoSpaceDE w:val="0"/>
        <w:autoSpaceDN w:val="0"/>
        <w:adjustRightInd w:val="0"/>
        <w:ind w:firstLine="567"/>
        <w:contextualSpacing/>
        <w:jc w:val="both"/>
        <w:rPr>
          <w:sz w:val="28"/>
          <w:szCs w:val="28"/>
          <w:lang w:val="kk-KZ"/>
        </w:rPr>
      </w:pPr>
      <w:r w:rsidRPr="00A302D7">
        <w:rPr>
          <w:sz w:val="28"/>
          <w:szCs w:val="28"/>
          <w:lang w:val="kk-KZ"/>
        </w:rPr>
        <w:t>Жеке кәсіпкер Қ.К</w:t>
      </w:r>
      <w:r w:rsidR="0071455F">
        <w:rPr>
          <w:sz w:val="28"/>
          <w:szCs w:val="28"/>
          <w:lang w:val="kk-KZ"/>
        </w:rPr>
        <w:t>өнші</w:t>
      </w:r>
      <w:r w:rsidRPr="00A302D7">
        <w:rPr>
          <w:sz w:val="28"/>
          <w:szCs w:val="28"/>
          <w:lang w:val="kk-KZ"/>
        </w:rPr>
        <w:t xml:space="preserve">баев 2023 жылы </w:t>
      </w:r>
      <w:r w:rsidR="0071455F">
        <w:rPr>
          <w:sz w:val="28"/>
          <w:szCs w:val="28"/>
          <w:lang w:val="kk-KZ"/>
        </w:rPr>
        <w:t>«</w:t>
      </w:r>
      <w:r w:rsidRPr="00A302D7">
        <w:rPr>
          <w:sz w:val="28"/>
          <w:szCs w:val="28"/>
          <w:lang w:val="kk-KZ"/>
        </w:rPr>
        <w:t>Қуаныш гранд холл</w:t>
      </w:r>
      <w:r w:rsidR="0071455F">
        <w:rPr>
          <w:sz w:val="28"/>
          <w:szCs w:val="28"/>
          <w:lang w:val="kk-KZ"/>
        </w:rPr>
        <w:t>»</w:t>
      </w:r>
      <w:r w:rsidRPr="00A302D7">
        <w:rPr>
          <w:sz w:val="28"/>
          <w:szCs w:val="28"/>
          <w:lang w:val="kk-KZ"/>
        </w:rPr>
        <w:t xml:space="preserve"> мейрамхана кешенін пайдалануға берді, инвестиция сомасы 500,0 млн.тг. </w:t>
      </w:r>
      <w:r w:rsidR="0071455F">
        <w:rPr>
          <w:sz w:val="28"/>
          <w:szCs w:val="28"/>
          <w:lang w:val="kk-KZ"/>
        </w:rPr>
        <w:t>«</w:t>
      </w:r>
      <w:r w:rsidRPr="00A302D7">
        <w:rPr>
          <w:sz w:val="28"/>
          <w:szCs w:val="28"/>
          <w:lang w:val="kk-KZ"/>
        </w:rPr>
        <w:t>Майами Solar</w:t>
      </w:r>
      <w:r w:rsidR="0071455F">
        <w:rPr>
          <w:sz w:val="28"/>
          <w:szCs w:val="28"/>
          <w:lang w:val="kk-KZ"/>
        </w:rPr>
        <w:t>»</w:t>
      </w:r>
      <w:r w:rsidRPr="00A302D7">
        <w:rPr>
          <w:sz w:val="28"/>
          <w:szCs w:val="28"/>
          <w:lang w:val="kk-KZ"/>
        </w:rPr>
        <w:t xml:space="preserve"> </w:t>
      </w:r>
      <w:r w:rsidR="0071455F" w:rsidRPr="00A302D7">
        <w:rPr>
          <w:sz w:val="28"/>
          <w:szCs w:val="28"/>
          <w:lang w:val="kk-KZ"/>
        </w:rPr>
        <w:t xml:space="preserve">ЖШС </w:t>
      </w:r>
      <w:r w:rsidRPr="00A302D7">
        <w:rPr>
          <w:sz w:val="28"/>
          <w:szCs w:val="28"/>
          <w:lang w:val="kk-KZ"/>
        </w:rPr>
        <w:t>күн панельдерін өндіру бойынша жобаны іске асырды, инвестиция сомасы 1,2 млрд.теңге.</w:t>
      </w:r>
      <w:r>
        <w:rPr>
          <w:sz w:val="28"/>
          <w:szCs w:val="28"/>
          <w:lang w:val="kk-KZ"/>
        </w:rPr>
        <w:t xml:space="preserve"> </w:t>
      </w:r>
      <w:r w:rsidR="00C74643" w:rsidRPr="00C74643">
        <w:rPr>
          <w:sz w:val="28"/>
          <w:szCs w:val="28"/>
          <w:lang w:val="kk-KZ"/>
        </w:rPr>
        <w:t xml:space="preserve">Жеке кәсіпкер </w:t>
      </w:r>
      <w:r w:rsidR="0071455F">
        <w:rPr>
          <w:sz w:val="28"/>
          <w:szCs w:val="28"/>
          <w:lang w:val="kk-KZ"/>
        </w:rPr>
        <w:t>«</w:t>
      </w:r>
      <w:r w:rsidR="00C74643" w:rsidRPr="00C74643">
        <w:rPr>
          <w:sz w:val="28"/>
          <w:szCs w:val="28"/>
          <w:lang w:val="kk-KZ"/>
        </w:rPr>
        <w:t>М. Саудабаев</w:t>
      </w:r>
      <w:r w:rsidR="0071455F">
        <w:rPr>
          <w:sz w:val="28"/>
          <w:szCs w:val="28"/>
          <w:lang w:val="kk-KZ"/>
        </w:rPr>
        <w:t>»</w:t>
      </w:r>
      <w:r w:rsidR="00C74643" w:rsidRPr="00C74643">
        <w:rPr>
          <w:sz w:val="28"/>
          <w:szCs w:val="28"/>
          <w:lang w:val="kk-KZ"/>
        </w:rPr>
        <w:t xml:space="preserve"> Жаркент қаласында ұлттық стильдегі </w:t>
      </w:r>
      <w:r w:rsidR="0071455F">
        <w:rPr>
          <w:sz w:val="28"/>
          <w:szCs w:val="28"/>
          <w:lang w:val="kk-KZ"/>
        </w:rPr>
        <w:t>«</w:t>
      </w:r>
      <w:r w:rsidR="00C74643" w:rsidRPr="00C74643">
        <w:rPr>
          <w:sz w:val="28"/>
          <w:szCs w:val="28"/>
          <w:lang w:val="kk-KZ"/>
        </w:rPr>
        <w:t>Балқаймақ</w:t>
      </w:r>
      <w:r w:rsidR="0071455F">
        <w:rPr>
          <w:sz w:val="28"/>
          <w:szCs w:val="28"/>
          <w:lang w:val="kk-KZ"/>
        </w:rPr>
        <w:t>»</w:t>
      </w:r>
      <w:r w:rsidR="00C74643" w:rsidRPr="00C74643">
        <w:rPr>
          <w:sz w:val="28"/>
          <w:szCs w:val="28"/>
          <w:lang w:val="kk-KZ"/>
        </w:rPr>
        <w:t xml:space="preserve"> мейрамхана кешенін салды, инвестиция сомасы 600,0 млн. теңге.</w:t>
      </w:r>
      <w:r w:rsidR="00C74643">
        <w:rPr>
          <w:sz w:val="28"/>
          <w:szCs w:val="28"/>
          <w:lang w:val="kk-KZ"/>
        </w:rPr>
        <w:t xml:space="preserve"> </w:t>
      </w:r>
      <w:r w:rsidR="0071455F">
        <w:rPr>
          <w:sz w:val="28"/>
          <w:szCs w:val="28"/>
          <w:lang w:val="kk-KZ"/>
        </w:rPr>
        <w:t>«Көркем</w:t>
      </w:r>
      <w:r w:rsidR="00C74643" w:rsidRPr="00C74643">
        <w:rPr>
          <w:sz w:val="28"/>
          <w:szCs w:val="28"/>
          <w:lang w:val="kk-KZ"/>
        </w:rPr>
        <w:t xml:space="preserve"> балл рум</w:t>
      </w:r>
      <w:r w:rsidR="0071455F">
        <w:rPr>
          <w:sz w:val="28"/>
          <w:szCs w:val="28"/>
          <w:lang w:val="kk-KZ"/>
        </w:rPr>
        <w:t xml:space="preserve">» </w:t>
      </w:r>
      <w:r w:rsidR="00C74643" w:rsidRPr="00C74643">
        <w:rPr>
          <w:sz w:val="28"/>
          <w:szCs w:val="28"/>
          <w:lang w:val="kk-KZ"/>
        </w:rPr>
        <w:t xml:space="preserve">мейрамхана кешені инвестиция сомасы </w:t>
      </w:r>
      <w:r w:rsidR="00C74643" w:rsidRPr="00C74643">
        <w:rPr>
          <w:sz w:val="28"/>
          <w:szCs w:val="28"/>
          <w:lang w:val="kk-KZ"/>
        </w:rPr>
        <w:lastRenderedPageBreak/>
        <w:t xml:space="preserve">600,0 млн.теңге, 25 жұмыс орны, </w:t>
      </w:r>
      <w:r w:rsidR="0071455F">
        <w:rPr>
          <w:sz w:val="28"/>
          <w:szCs w:val="28"/>
          <w:lang w:val="kk-KZ"/>
        </w:rPr>
        <w:t>«</w:t>
      </w:r>
      <w:r w:rsidR="00C74643" w:rsidRPr="00C74643">
        <w:rPr>
          <w:sz w:val="28"/>
          <w:szCs w:val="28"/>
          <w:lang w:val="kk-KZ"/>
        </w:rPr>
        <w:t>Жұлдыз</w:t>
      </w:r>
      <w:r w:rsidR="0071455F">
        <w:rPr>
          <w:sz w:val="28"/>
          <w:szCs w:val="28"/>
          <w:lang w:val="kk-KZ"/>
        </w:rPr>
        <w:t>»</w:t>
      </w:r>
      <w:r w:rsidR="00C74643" w:rsidRPr="00C74643">
        <w:rPr>
          <w:sz w:val="28"/>
          <w:szCs w:val="28"/>
          <w:lang w:val="kk-KZ"/>
        </w:rPr>
        <w:t xml:space="preserve"> қонақ үй кешені инвестиция сомасы 600 млн.теңге, 15 жұмыс орны құрылды.</w:t>
      </w:r>
      <w:r w:rsidR="00C52F74" w:rsidRPr="00A302D7">
        <w:rPr>
          <w:sz w:val="28"/>
          <w:szCs w:val="28"/>
          <w:lang w:val="kk-KZ"/>
        </w:rPr>
        <w:t xml:space="preserve"> </w:t>
      </w:r>
      <w:r w:rsidR="009F3E8A" w:rsidRPr="009F3E8A">
        <w:rPr>
          <w:sz w:val="28"/>
          <w:szCs w:val="28"/>
          <w:lang w:val="kk-KZ"/>
        </w:rPr>
        <w:t>Жеке кәсіпкер Е. Үрмекеев 2024 жылы Атамекен кентінде ҚХР-дан шығатын туристерге қызмет көрсету үшін 500,0 млн.теңгеге автовокзал салды.</w:t>
      </w:r>
      <w:r w:rsidR="009F3E8A">
        <w:rPr>
          <w:sz w:val="28"/>
          <w:szCs w:val="28"/>
          <w:lang w:val="kk-KZ"/>
        </w:rPr>
        <w:t xml:space="preserve"> </w:t>
      </w:r>
      <w:r w:rsidR="009F3E8A" w:rsidRPr="009F3E8A">
        <w:rPr>
          <w:sz w:val="28"/>
          <w:szCs w:val="28"/>
          <w:lang w:val="kk-KZ"/>
        </w:rPr>
        <w:t>Қазіргі уақытта уәкілетті органдарға жолаушыларды тасымалдау құқығына лицензия алуға құқық белгілейтін құжаттар жіберілді.</w:t>
      </w:r>
      <w:r w:rsidR="00C52F74" w:rsidRPr="009F3E8A">
        <w:rPr>
          <w:sz w:val="28"/>
          <w:szCs w:val="28"/>
          <w:lang w:val="kk-KZ"/>
        </w:rPr>
        <w:t xml:space="preserve"> </w:t>
      </w:r>
      <w:r w:rsidR="00A2267F" w:rsidRPr="00A2267F">
        <w:rPr>
          <w:sz w:val="28"/>
          <w:szCs w:val="28"/>
          <w:lang w:val="kk-KZ"/>
        </w:rPr>
        <w:t>2024 жылғы желтоқсанда Б.Оразбаев Жаркент қаласындағы жол бойындағы сервис пунктінің жобасын іске асырды, оған 8 бағаналы автожанармай құю станциясы ("Лукойл" бренді), кафе, тұрақ, санитарлық-гигиеналық торап, сомасы 1,0 млрд. теңге кіреді.</w:t>
      </w:r>
    </w:p>
    <w:p w14:paraId="01E2B902" w14:textId="77777777" w:rsidR="00662C85" w:rsidRDefault="00662C85" w:rsidP="00EA7403">
      <w:pPr>
        <w:pBdr>
          <w:bottom w:val="single" w:sz="4" w:space="31" w:color="FFFFFF"/>
        </w:pBdr>
        <w:autoSpaceDE w:val="0"/>
        <w:autoSpaceDN w:val="0"/>
        <w:adjustRightInd w:val="0"/>
        <w:ind w:firstLine="567"/>
        <w:contextualSpacing/>
        <w:jc w:val="both"/>
        <w:rPr>
          <w:sz w:val="28"/>
          <w:szCs w:val="28"/>
          <w:shd w:val="clear" w:color="auto" w:fill="FFFFFF"/>
          <w:lang w:val="kk-KZ"/>
        </w:rPr>
      </w:pPr>
      <w:r w:rsidRPr="00662C85">
        <w:rPr>
          <w:sz w:val="28"/>
          <w:szCs w:val="28"/>
          <w:shd w:val="clear" w:color="auto" w:fill="FFFFFF"/>
          <w:lang w:val="kk-KZ"/>
        </w:rPr>
        <w:t>Ауданда халықты қолжетімді баспанамен қамтамасыз ету және тұру үшін қолайлы орта құру бойынша мақсатты жұмыстар жүргізілуде.</w:t>
      </w:r>
    </w:p>
    <w:p w14:paraId="43376D7C" w14:textId="77777777" w:rsidR="00755EE5" w:rsidRDefault="00B319E0" w:rsidP="009E60DA">
      <w:pPr>
        <w:pBdr>
          <w:bottom w:val="single" w:sz="4" w:space="31" w:color="FFFFFF"/>
        </w:pBdr>
        <w:autoSpaceDE w:val="0"/>
        <w:autoSpaceDN w:val="0"/>
        <w:adjustRightInd w:val="0"/>
        <w:ind w:firstLine="567"/>
        <w:contextualSpacing/>
        <w:jc w:val="both"/>
        <w:rPr>
          <w:sz w:val="28"/>
          <w:szCs w:val="28"/>
          <w:shd w:val="clear" w:color="auto" w:fill="FFFFFF"/>
          <w:lang w:val="kk-KZ"/>
        </w:rPr>
      </w:pPr>
      <w:r w:rsidRPr="00B319E0">
        <w:rPr>
          <w:sz w:val="28"/>
          <w:szCs w:val="28"/>
          <w:shd w:val="clear" w:color="auto" w:fill="FFFFFF"/>
          <w:lang w:val="kk-KZ"/>
        </w:rPr>
        <w:t xml:space="preserve">2022 - 2024 жылдары 214652 шаршы метр тұрғын үй пайдалануға берілді, оның ішінде </w:t>
      </w:r>
      <w:r w:rsidR="0071455F" w:rsidRPr="00B319E0">
        <w:rPr>
          <w:sz w:val="28"/>
          <w:szCs w:val="28"/>
          <w:shd w:val="clear" w:color="auto" w:fill="FFFFFF"/>
          <w:lang w:val="kk-KZ"/>
        </w:rPr>
        <w:t>халық қар</w:t>
      </w:r>
      <w:r w:rsidR="0071455F">
        <w:rPr>
          <w:sz w:val="28"/>
          <w:szCs w:val="28"/>
          <w:shd w:val="clear" w:color="auto" w:fill="FFFFFF"/>
          <w:lang w:val="kk-KZ"/>
        </w:rPr>
        <w:t>жыс</w:t>
      </w:r>
      <w:r w:rsidR="0071455F" w:rsidRPr="00B319E0">
        <w:rPr>
          <w:sz w:val="28"/>
          <w:szCs w:val="28"/>
          <w:shd w:val="clear" w:color="auto" w:fill="FFFFFF"/>
          <w:lang w:val="kk-KZ"/>
        </w:rPr>
        <w:t xml:space="preserve">ы есебінен </w:t>
      </w:r>
      <w:r w:rsidRPr="00B319E0">
        <w:rPr>
          <w:sz w:val="28"/>
          <w:szCs w:val="28"/>
          <w:shd w:val="clear" w:color="auto" w:fill="FFFFFF"/>
          <w:lang w:val="kk-KZ"/>
        </w:rPr>
        <w:t>125184 шаршы метр</w:t>
      </w:r>
      <w:r w:rsidR="0071455F">
        <w:rPr>
          <w:sz w:val="28"/>
          <w:szCs w:val="28"/>
          <w:shd w:val="clear" w:color="auto" w:fill="FFFFFF"/>
          <w:lang w:val="kk-KZ"/>
        </w:rPr>
        <w:t xml:space="preserve"> тұрғын үй</w:t>
      </w:r>
      <w:r w:rsidR="00755EE5">
        <w:rPr>
          <w:sz w:val="28"/>
          <w:szCs w:val="28"/>
          <w:shd w:val="clear" w:color="auto" w:fill="FFFFFF"/>
          <w:lang w:val="kk-KZ"/>
        </w:rPr>
        <w:t>, б</w:t>
      </w:r>
      <w:r w:rsidRPr="00B319E0">
        <w:rPr>
          <w:sz w:val="28"/>
          <w:szCs w:val="28"/>
          <w:shd w:val="clear" w:color="auto" w:fill="FFFFFF"/>
          <w:lang w:val="kk-KZ"/>
        </w:rPr>
        <w:t>юджет қар</w:t>
      </w:r>
      <w:r w:rsidR="00755EE5">
        <w:rPr>
          <w:sz w:val="28"/>
          <w:szCs w:val="28"/>
          <w:shd w:val="clear" w:color="auto" w:fill="FFFFFF"/>
          <w:lang w:val="kk-KZ"/>
        </w:rPr>
        <w:t>жыс</w:t>
      </w:r>
      <w:r w:rsidRPr="00B319E0">
        <w:rPr>
          <w:sz w:val="28"/>
          <w:szCs w:val="28"/>
          <w:shd w:val="clear" w:color="auto" w:fill="FFFFFF"/>
          <w:lang w:val="kk-KZ"/>
        </w:rPr>
        <w:t>ы есебінен 71373 шаршы метр (520 пәтерге арналған 5 үй), алайда тұрғын үй алуға кезек сақтал</w:t>
      </w:r>
      <w:r w:rsidR="00755EE5">
        <w:rPr>
          <w:sz w:val="28"/>
          <w:szCs w:val="28"/>
          <w:shd w:val="clear" w:color="auto" w:fill="FFFFFF"/>
          <w:lang w:val="kk-KZ"/>
        </w:rPr>
        <w:t>у</w:t>
      </w:r>
      <w:r w:rsidRPr="00B319E0">
        <w:rPr>
          <w:sz w:val="28"/>
          <w:szCs w:val="28"/>
          <w:shd w:val="clear" w:color="auto" w:fill="FFFFFF"/>
          <w:lang w:val="kk-KZ"/>
        </w:rPr>
        <w:t>д</w:t>
      </w:r>
      <w:r w:rsidR="00755EE5">
        <w:rPr>
          <w:sz w:val="28"/>
          <w:szCs w:val="28"/>
          <w:shd w:val="clear" w:color="auto" w:fill="FFFFFF"/>
          <w:lang w:val="kk-KZ"/>
        </w:rPr>
        <w:t>а</w:t>
      </w:r>
      <w:r w:rsidRPr="00B319E0">
        <w:rPr>
          <w:sz w:val="28"/>
          <w:szCs w:val="28"/>
          <w:shd w:val="clear" w:color="auto" w:fill="FFFFFF"/>
          <w:lang w:val="kk-KZ"/>
        </w:rPr>
        <w:t>.</w:t>
      </w:r>
      <w:r>
        <w:rPr>
          <w:sz w:val="28"/>
          <w:szCs w:val="28"/>
          <w:shd w:val="clear" w:color="auto" w:fill="FFFFFF"/>
          <w:lang w:val="kk-KZ"/>
        </w:rPr>
        <w:t xml:space="preserve"> </w:t>
      </w:r>
    </w:p>
    <w:p w14:paraId="3F4F359F" w14:textId="1AB66718" w:rsidR="00B319E0" w:rsidRDefault="00B319E0" w:rsidP="009E60DA">
      <w:pPr>
        <w:pBdr>
          <w:bottom w:val="single" w:sz="4" w:space="31" w:color="FFFFFF"/>
        </w:pBdr>
        <w:autoSpaceDE w:val="0"/>
        <w:autoSpaceDN w:val="0"/>
        <w:adjustRightInd w:val="0"/>
        <w:ind w:firstLine="567"/>
        <w:contextualSpacing/>
        <w:jc w:val="both"/>
        <w:rPr>
          <w:sz w:val="28"/>
          <w:szCs w:val="28"/>
          <w:shd w:val="clear" w:color="auto" w:fill="FFFFFF"/>
          <w:lang w:val="kk-KZ"/>
        </w:rPr>
      </w:pPr>
      <w:r w:rsidRPr="00B319E0">
        <w:rPr>
          <w:sz w:val="28"/>
          <w:szCs w:val="28"/>
          <w:shd w:val="clear" w:color="auto" w:fill="FFFFFF"/>
          <w:lang w:val="kk-KZ"/>
        </w:rPr>
        <w:t xml:space="preserve">2025 жылдың 1 қаңтарына аудан бойынша тұрғын үй кезекте 5655 адам тұр, оның ішінде көп балалы 1618 адам, </w:t>
      </w:r>
      <w:r w:rsidR="00A442D3">
        <w:rPr>
          <w:sz w:val="28"/>
          <w:szCs w:val="28"/>
          <w:shd w:val="clear" w:color="auto" w:fill="FFFFFF"/>
          <w:lang w:val="kk-KZ"/>
        </w:rPr>
        <w:t>әлеуметтік осал топтар</w:t>
      </w:r>
      <w:r w:rsidR="00755EE5">
        <w:rPr>
          <w:sz w:val="28"/>
          <w:szCs w:val="28"/>
          <w:shd w:val="clear" w:color="auto" w:fill="FFFFFF"/>
          <w:lang w:val="kk-KZ"/>
        </w:rPr>
        <w:t xml:space="preserve"> </w:t>
      </w:r>
      <w:r w:rsidRPr="00B319E0">
        <w:rPr>
          <w:sz w:val="28"/>
          <w:szCs w:val="28"/>
          <w:shd w:val="clear" w:color="auto" w:fill="FFFFFF"/>
          <w:lang w:val="kk-KZ"/>
        </w:rPr>
        <w:t>2284 адам.</w:t>
      </w:r>
    </w:p>
    <w:p w14:paraId="5CC8DE1D" w14:textId="77777777" w:rsidR="00B319E0" w:rsidRDefault="00B319E0" w:rsidP="00386DF6">
      <w:pPr>
        <w:pBdr>
          <w:bottom w:val="single" w:sz="4" w:space="31" w:color="FFFFFF"/>
        </w:pBdr>
        <w:autoSpaceDE w:val="0"/>
        <w:autoSpaceDN w:val="0"/>
        <w:adjustRightInd w:val="0"/>
        <w:ind w:firstLine="567"/>
        <w:contextualSpacing/>
        <w:jc w:val="both"/>
        <w:rPr>
          <w:spacing w:val="-4"/>
          <w:sz w:val="28"/>
          <w:szCs w:val="28"/>
          <w:lang w:val="kk-KZ"/>
        </w:rPr>
      </w:pPr>
      <w:r w:rsidRPr="00B319E0">
        <w:rPr>
          <w:spacing w:val="-4"/>
          <w:sz w:val="28"/>
          <w:szCs w:val="28"/>
          <w:lang w:val="kk-KZ"/>
        </w:rPr>
        <w:t>Ауданның 40 елді мекенінің 40-ы орталықтандырылған сумен қамтамасыз етілген. 2025 жылы Жиделі ауылы (КБМ қондырғысы) орталықтандырылған сумен қамтамасыз етілді.</w:t>
      </w:r>
    </w:p>
    <w:p w14:paraId="20FDF812" w14:textId="7BBFCC3F" w:rsidR="000460D4" w:rsidRDefault="000460D4" w:rsidP="00386DF6">
      <w:pPr>
        <w:pBdr>
          <w:bottom w:val="single" w:sz="4" w:space="31" w:color="FFFFFF"/>
        </w:pBdr>
        <w:autoSpaceDE w:val="0"/>
        <w:autoSpaceDN w:val="0"/>
        <w:adjustRightInd w:val="0"/>
        <w:ind w:firstLine="567"/>
        <w:contextualSpacing/>
        <w:jc w:val="both"/>
        <w:rPr>
          <w:spacing w:val="-6"/>
          <w:sz w:val="28"/>
          <w:szCs w:val="28"/>
          <w:lang w:val="kk-KZ"/>
        </w:rPr>
      </w:pPr>
      <w:r w:rsidRPr="000460D4">
        <w:rPr>
          <w:spacing w:val="-6"/>
          <w:sz w:val="28"/>
          <w:szCs w:val="28"/>
          <w:lang w:val="kk-KZ"/>
        </w:rPr>
        <w:t>2022-2024 жылдары Еңбекші, Надек, Көктал, Қырыққұдық, Шолақай (133,6 км) ауылдарында сумен жабдықтау</w:t>
      </w:r>
      <w:r w:rsidR="000965FF">
        <w:rPr>
          <w:spacing w:val="-6"/>
          <w:sz w:val="28"/>
          <w:szCs w:val="28"/>
          <w:lang w:val="kk-KZ"/>
        </w:rPr>
        <w:t xml:space="preserve"> бойынша</w:t>
      </w:r>
      <w:r w:rsidRPr="000460D4">
        <w:rPr>
          <w:spacing w:val="-6"/>
          <w:sz w:val="28"/>
          <w:szCs w:val="28"/>
          <w:lang w:val="kk-KZ"/>
        </w:rPr>
        <w:t xml:space="preserve"> 5 жоба іске асырылды, оның ішінде </w:t>
      </w:r>
      <w:r w:rsidR="000965FF">
        <w:rPr>
          <w:spacing w:val="-6"/>
          <w:sz w:val="28"/>
          <w:szCs w:val="28"/>
          <w:lang w:val="kk-KZ"/>
        </w:rPr>
        <w:t xml:space="preserve">         </w:t>
      </w:r>
      <w:r w:rsidRPr="000460D4">
        <w:rPr>
          <w:spacing w:val="-6"/>
          <w:sz w:val="28"/>
          <w:szCs w:val="28"/>
          <w:lang w:val="kk-KZ"/>
        </w:rPr>
        <w:t xml:space="preserve">2 жоба (Қырыққұдық, Шолақай ауылдары) 2025 жылға </w:t>
      </w:r>
      <w:r w:rsidR="000965FF">
        <w:rPr>
          <w:spacing w:val="-6"/>
          <w:sz w:val="28"/>
          <w:szCs w:val="28"/>
          <w:lang w:val="kk-KZ"/>
        </w:rPr>
        <w:t>өтпелі</w:t>
      </w:r>
      <w:r w:rsidRPr="000460D4">
        <w:rPr>
          <w:spacing w:val="-6"/>
          <w:sz w:val="28"/>
          <w:szCs w:val="28"/>
          <w:lang w:val="kk-KZ"/>
        </w:rPr>
        <w:t>. Нәтижесінде 66,5 км желі қайта жаңартылды, 3 елді мекенде (Еңбекші ауылы, Надек ауылы, Көктал ауылы) ауыз судың сапасы жақсарды, қамту деңгейі 97,5% жетеді.</w:t>
      </w:r>
    </w:p>
    <w:p w14:paraId="4A2295D7" w14:textId="77777777" w:rsidR="009514C4" w:rsidRDefault="009514C4" w:rsidP="00386DF6">
      <w:pPr>
        <w:pBdr>
          <w:bottom w:val="single" w:sz="4" w:space="31" w:color="FFFFFF"/>
        </w:pBdr>
        <w:autoSpaceDE w:val="0"/>
        <w:autoSpaceDN w:val="0"/>
        <w:adjustRightInd w:val="0"/>
        <w:ind w:firstLine="567"/>
        <w:contextualSpacing/>
        <w:jc w:val="both"/>
        <w:rPr>
          <w:sz w:val="28"/>
          <w:szCs w:val="28"/>
          <w:lang w:val="kk-KZ"/>
        </w:rPr>
      </w:pPr>
      <w:r w:rsidRPr="009514C4">
        <w:rPr>
          <w:sz w:val="28"/>
          <w:szCs w:val="28"/>
          <w:lang w:val="kk-KZ"/>
        </w:rPr>
        <w:t>2025 жылы жалпы сомасы 1,3 млрд.теңгеге сумен жабдықтау жүйесін қайта жаңарту және салу бойынша 3 жоба (Қырыққұдық ауылы, Шолақай ауылы, Керімағаш ауылы) іске асырылуда.</w:t>
      </w:r>
    </w:p>
    <w:p w14:paraId="2BDB4800" w14:textId="77777777" w:rsidR="002926C0" w:rsidRDefault="002926C0" w:rsidP="002E315D">
      <w:pPr>
        <w:pBdr>
          <w:bottom w:val="single" w:sz="4" w:space="31" w:color="FFFFFF"/>
        </w:pBdr>
        <w:autoSpaceDE w:val="0"/>
        <w:autoSpaceDN w:val="0"/>
        <w:adjustRightInd w:val="0"/>
        <w:ind w:firstLine="567"/>
        <w:contextualSpacing/>
        <w:jc w:val="both"/>
        <w:rPr>
          <w:sz w:val="28"/>
          <w:szCs w:val="28"/>
          <w:lang w:val="kk-KZ"/>
        </w:rPr>
      </w:pPr>
      <w:r w:rsidRPr="002926C0">
        <w:rPr>
          <w:sz w:val="28"/>
          <w:szCs w:val="28"/>
          <w:lang w:val="kk-KZ"/>
        </w:rPr>
        <w:t>2025 жылы 20 км су құбыры желілері салынды, Қырыққұдық ауылында ауыз судың сапасы жақсарды.</w:t>
      </w:r>
    </w:p>
    <w:p w14:paraId="1665FB40" w14:textId="6247B92F" w:rsidR="00684E34" w:rsidRPr="00FE582B" w:rsidRDefault="001B61E3" w:rsidP="002E315D">
      <w:pPr>
        <w:pBdr>
          <w:bottom w:val="single" w:sz="4" w:space="31" w:color="FFFFFF"/>
        </w:pBdr>
        <w:autoSpaceDE w:val="0"/>
        <w:autoSpaceDN w:val="0"/>
        <w:adjustRightInd w:val="0"/>
        <w:ind w:firstLine="567"/>
        <w:contextualSpacing/>
        <w:jc w:val="both"/>
        <w:rPr>
          <w:rStyle w:val="ypks7kbdpwfgdykd3qb9"/>
          <w:sz w:val="28"/>
          <w:szCs w:val="28"/>
          <w:lang w:val="kk-KZ"/>
        </w:rPr>
      </w:pPr>
      <w:r w:rsidRPr="001B61E3">
        <w:rPr>
          <w:sz w:val="28"/>
          <w:szCs w:val="28"/>
          <w:lang w:val="kk-KZ"/>
        </w:rPr>
        <w:t>Ауданда 40 елді мекеннен 1 елді мекен газдандырылды (Жаркент қ). 7130 абонент, 2 өнеркәсіптік кәсіпорын, 302 коммуналдық-тұрмыстық объект газға қол жеткізді.</w:t>
      </w:r>
      <w:r>
        <w:rPr>
          <w:sz w:val="28"/>
          <w:szCs w:val="28"/>
          <w:lang w:val="kk-KZ"/>
        </w:rPr>
        <w:t xml:space="preserve"> </w:t>
      </w:r>
      <w:r w:rsidR="008A5A33">
        <w:rPr>
          <w:rStyle w:val="ypks7kbdpwfgdykd3qb9"/>
          <w:sz w:val="28"/>
          <w:szCs w:val="28"/>
          <w:lang w:val="kk-KZ"/>
        </w:rPr>
        <w:t>Сонымен қатар, 12 б</w:t>
      </w:r>
      <w:r w:rsidR="00FE582B" w:rsidRPr="00FE582B">
        <w:rPr>
          <w:rStyle w:val="ypks7kbdpwfgdykd3qb9"/>
          <w:sz w:val="28"/>
          <w:szCs w:val="28"/>
          <w:lang w:val="kk-KZ"/>
        </w:rPr>
        <w:t>локты-модульді қазандық пайдалануға берілді, 31 көпқабатты үй жылумен қамтамасыз етілді.</w:t>
      </w:r>
    </w:p>
    <w:p w14:paraId="61647228" w14:textId="77777777" w:rsidR="00D24B23" w:rsidRPr="00414BA9" w:rsidRDefault="00F61184" w:rsidP="007D6FF5">
      <w:pPr>
        <w:pBdr>
          <w:bottom w:val="single" w:sz="4" w:space="31" w:color="FFFFFF"/>
        </w:pBdr>
        <w:autoSpaceDE w:val="0"/>
        <w:autoSpaceDN w:val="0"/>
        <w:adjustRightInd w:val="0"/>
        <w:ind w:firstLine="567"/>
        <w:contextualSpacing/>
        <w:jc w:val="both"/>
        <w:rPr>
          <w:rStyle w:val="ypks7kbdpwfgdykd3qb9"/>
          <w:sz w:val="28"/>
          <w:szCs w:val="28"/>
          <w:lang w:val="kk-KZ"/>
        </w:rPr>
      </w:pPr>
      <w:r w:rsidRPr="00F61184">
        <w:rPr>
          <w:rStyle w:val="ypks7kbdpwfgdykd3qb9"/>
          <w:sz w:val="28"/>
          <w:szCs w:val="28"/>
          <w:lang w:val="kk-KZ"/>
        </w:rPr>
        <w:t>Облыстық энергетика және тұрғын үй-коммуналдық шаруашылық басқармасы арқылы 25 ауылда (Үлкеншыған, К</w:t>
      </w:r>
      <w:r>
        <w:rPr>
          <w:rStyle w:val="ypks7kbdpwfgdykd3qb9"/>
          <w:sz w:val="28"/>
          <w:szCs w:val="28"/>
          <w:lang w:val="kk-KZ"/>
        </w:rPr>
        <w:t>і</w:t>
      </w:r>
      <w:r w:rsidRPr="00F61184">
        <w:rPr>
          <w:rStyle w:val="ypks7kbdpwfgdykd3qb9"/>
          <w:sz w:val="28"/>
          <w:szCs w:val="28"/>
          <w:lang w:val="kk-KZ"/>
        </w:rPr>
        <w:t>ші</w:t>
      </w:r>
      <w:r>
        <w:rPr>
          <w:rStyle w:val="ypks7kbdpwfgdykd3qb9"/>
          <w:sz w:val="28"/>
          <w:szCs w:val="28"/>
          <w:lang w:val="kk-KZ"/>
        </w:rPr>
        <w:t>шыған</w:t>
      </w:r>
      <w:r w:rsidRPr="00F61184">
        <w:rPr>
          <w:rStyle w:val="ypks7kbdpwfgdykd3qb9"/>
          <w:sz w:val="28"/>
          <w:szCs w:val="28"/>
          <w:lang w:val="kk-KZ"/>
        </w:rPr>
        <w:t>, Қырыққұдық, Ақкент, Алт</w:t>
      </w:r>
      <w:r w:rsidR="008F4432">
        <w:rPr>
          <w:rStyle w:val="ypks7kbdpwfgdykd3qb9"/>
          <w:sz w:val="28"/>
          <w:szCs w:val="28"/>
          <w:lang w:val="kk-KZ"/>
        </w:rPr>
        <w:t>ы</w:t>
      </w:r>
      <w:r>
        <w:rPr>
          <w:rStyle w:val="ypks7kbdpwfgdykd3qb9"/>
          <w:sz w:val="28"/>
          <w:szCs w:val="28"/>
          <w:lang w:val="kk-KZ"/>
        </w:rPr>
        <w:t>ү</w:t>
      </w:r>
      <w:r w:rsidRPr="00F61184">
        <w:rPr>
          <w:rStyle w:val="ypks7kbdpwfgdykd3qb9"/>
          <w:sz w:val="28"/>
          <w:szCs w:val="28"/>
          <w:lang w:val="kk-KZ"/>
        </w:rPr>
        <w:t>й, Надек, Шолақай, Жиделі, Қорғас, Атамекен, Ават, Ынтымақ</w:t>
      </w:r>
      <w:r w:rsidR="004D1184">
        <w:rPr>
          <w:rStyle w:val="ypks7kbdpwfgdykd3qb9"/>
          <w:sz w:val="28"/>
          <w:szCs w:val="28"/>
          <w:lang w:val="kk-KZ"/>
        </w:rPr>
        <w:t>, Үшарал, Қызылжиде, Ақарал, Сү</w:t>
      </w:r>
      <w:r w:rsidRPr="00F61184">
        <w:rPr>
          <w:rStyle w:val="ypks7kbdpwfgdykd3qb9"/>
          <w:sz w:val="28"/>
          <w:szCs w:val="28"/>
          <w:lang w:val="kk-KZ"/>
        </w:rPr>
        <w:t xml:space="preserve">птай, </w:t>
      </w:r>
      <w:r>
        <w:rPr>
          <w:rStyle w:val="ypks7kbdpwfgdykd3qb9"/>
          <w:sz w:val="28"/>
          <w:szCs w:val="28"/>
          <w:lang w:val="kk-KZ"/>
        </w:rPr>
        <w:t>Ең</w:t>
      </w:r>
      <w:r w:rsidRPr="00F61184">
        <w:rPr>
          <w:rStyle w:val="ypks7kbdpwfgdykd3qb9"/>
          <w:sz w:val="28"/>
          <w:szCs w:val="28"/>
          <w:lang w:val="kk-KZ"/>
        </w:rPr>
        <w:t>бекші,</w:t>
      </w:r>
      <w:r>
        <w:rPr>
          <w:rStyle w:val="ypks7kbdpwfgdykd3qb9"/>
          <w:sz w:val="28"/>
          <w:szCs w:val="28"/>
          <w:lang w:val="kk-KZ"/>
        </w:rPr>
        <w:t xml:space="preserve"> </w:t>
      </w:r>
      <w:r w:rsidRPr="00F61184">
        <w:rPr>
          <w:rStyle w:val="ypks7kbdpwfgdykd3qb9"/>
          <w:sz w:val="28"/>
          <w:szCs w:val="28"/>
          <w:lang w:val="kk-KZ"/>
        </w:rPr>
        <w:t xml:space="preserve">Талды, Алмалы, Көктал, Аққұдық, Ақжазық, Керімағаш, </w:t>
      </w:r>
      <w:r>
        <w:rPr>
          <w:rStyle w:val="ypks7kbdpwfgdykd3qb9"/>
          <w:sz w:val="28"/>
          <w:szCs w:val="28"/>
          <w:lang w:val="kk-KZ"/>
        </w:rPr>
        <w:t>С</w:t>
      </w:r>
      <w:r w:rsidRPr="00F61184">
        <w:rPr>
          <w:rStyle w:val="ypks7kbdpwfgdykd3qb9"/>
          <w:sz w:val="28"/>
          <w:szCs w:val="28"/>
          <w:lang w:val="kk-KZ"/>
        </w:rPr>
        <w:t>арпылдық, Әулиеағаш) газдандыру жұмыстары жүргізілуде.</w:t>
      </w:r>
      <w:r>
        <w:rPr>
          <w:rStyle w:val="ypks7kbdpwfgdykd3qb9"/>
          <w:sz w:val="28"/>
          <w:szCs w:val="28"/>
          <w:lang w:val="kk-KZ"/>
        </w:rPr>
        <w:t xml:space="preserve"> </w:t>
      </w:r>
      <w:r w:rsidR="00847FF8" w:rsidRPr="00847FF8">
        <w:rPr>
          <w:rStyle w:val="ypks7kbdpwfgdykd3qb9"/>
          <w:sz w:val="28"/>
          <w:szCs w:val="28"/>
          <w:lang w:val="kk-KZ"/>
        </w:rPr>
        <w:t>Жобалардың жалпы құны 20,4 млрд теңгені құрайды.</w:t>
      </w:r>
    </w:p>
    <w:p w14:paraId="657C534D" w14:textId="77777777" w:rsidR="00085E81" w:rsidRDefault="00085E81" w:rsidP="007D6FF5">
      <w:pPr>
        <w:pBdr>
          <w:bottom w:val="single" w:sz="4" w:space="31" w:color="FFFFFF"/>
        </w:pBdr>
        <w:autoSpaceDE w:val="0"/>
        <w:autoSpaceDN w:val="0"/>
        <w:adjustRightInd w:val="0"/>
        <w:ind w:firstLine="567"/>
        <w:contextualSpacing/>
        <w:jc w:val="both"/>
        <w:rPr>
          <w:rStyle w:val="ypks7kbdpwfgdykd3qb9"/>
          <w:sz w:val="28"/>
          <w:szCs w:val="28"/>
          <w:lang w:val="kk-KZ"/>
        </w:rPr>
      </w:pPr>
      <w:r w:rsidRPr="00085E81">
        <w:rPr>
          <w:rStyle w:val="ypks7kbdpwfgdykd3qb9"/>
          <w:sz w:val="28"/>
          <w:szCs w:val="28"/>
          <w:lang w:val="kk-KZ"/>
        </w:rPr>
        <w:t>Бүгінгі таңда 12 елді мекенде құрылыс жұмыстары аяқталды, елді мекендерді газға қосу жұмыстары аяқталды.</w:t>
      </w:r>
    </w:p>
    <w:p w14:paraId="6D94AAF4" w14:textId="1C38E177" w:rsidR="001B45ED" w:rsidRDefault="001B45ED" w:rsidP="007D6FF5">
      <w:pPr>
        <w:pBdr>
          <w:bottom w:val="single" w:sz="4" w:space="31" w:color="FFFFFF"/>
        </w:pBdr>
        <w:autoSpaceDE w:val="0"/>
        <w:autoSpaceDN w:val="0"/>
        <w:adjustRightInd w:val="0"/>
        <w:ind w:firstLine="567"/>
        <w:contextualSpacing/>
        <w:jc w:val="both"/>
        <w:rPr>
          <w:rStyle w:val="ypks7kbdpwfgdykd3qb9"/>
          <w:sz w:val="28"/>
          <w:szCs w:val="28"/>
          <w:lang w:val="kk-KZ"/>
        </w:rPr>
      </w:pPr>
      <w:r w:rsidRPr="001B45ED">
        <w:rPr>
          <w:rStyle w:val="ypks7kbdpwfgdykd3qb9"/>
          <w:sz w:val="28"/>
          <w:szCs w:val="28"/>
          <w:lang w:val="kk-KZ"/>
        </w:rPr>
        <w:t>Қалған 13 елді мекенде (Үлкеншыған, Кишіган, Алт</w:t>
      </w:r>
      <w:r w:rsidR="00883E2C">
        <w:rPr>
          <w:rStyle w:val="ypks7kbdpwfgdykd3qb9"/>
          <w:sz w:val="28"/>
          <w:szCs w:val="28"/>
          <w:lang w:val="kk-KZ"/>
        </w:rPr>
        <w:t>ыү</w:t>
      </w:r>
      <w:r w:rsidRPr="001B45ED">
        <w:rPr>
          <w:rStyle w:val="ypks7kbdpwfgdykd3qb9"/>
          <w:sz w:val="28"/>
          <w:szCs w:val="28"/>
          <w:lang w:val="kk-KZ"/>
        </w:rPr>
        <w:t xml:space="preserve">й, Шолақай, Жиделі, Қорғас, Атамекен, Ынтымақ, Үшарал, Қызылжиде, Еңбекші, Талды, Алмалы, Көктал) ағымдағы жылы ауылға жеткізетін газ құбырының құрылысы </w:t>
      </w:r>
      <w:r w:rsidRPr="001B45ED">
        <w:rPr>
          <w:rStyle w:val="ypks7kbdpwfgdykd3qb9"/>
          <w:sz w:val="28"/>
          <w:szCs w:val="28"/>
          <w:lang w:val="kk-KZ"/>
        </w:rPr>
        <w:lastRenderedPageBreak/>
        <w:t>аяқталып, келесі жылы ауыл ішінде газ тарату желілері жүргізілетін болады.</w:t>
      </w:r>
      <w:r>
        <w:rPr>
          <w:rStyle w:val="ypks7kbdpwfgdykd3qb9"/>
          <w:sz w:val="28"/>
          <w:szCs w:val="28"/>
          <w:lang w:val="kk-KZ"/>
        </w:rPr>
        <w:t xml:space="preserve"> </w:t>
      </w:r>
      <w:r w:rsidRPr="001B45ED">
        <w:rPr>
          <w:rStyle w:val="ypks7kbdpwfgdykd3qb9"/>
          <w:sz w:val="28"/>
          <w:szCs w:val="28"/>
          <w:lang w:val="kk-KZ"/>
        </w:rPr>
        <w:t>Осы жоба бойынша жалпы сомасы 15,0 млрд</w:t>
      </w:r>
      <w:r w:rsidR="0013507F">
        <w:rPr>
          <w:rStyle w:val="ypks7kbdpwfgdykd3qb9"/>
          <w:sz w:val="28"/>
          <w:szCs w:val="28"/>
          <w:lang w:val="kk-KZ"/>
        </w:rPr>
        <w:t>.</w:t>
      </w:r>
      <w:r w:rsidRPr="001B45ED">
        <w:rPr>
          <w:rStyle w:val="ypks7kbdpwfgdykd3qb9"/>
          <w:sz w:val="28"/>
          <w:szCs w:val="28"/>
          <w:lang w:val="kk-KZ"/>
        </w:rPr>
        <w:t>теңге, оның ішінде жергілікті бюджеттен 2025 жылы 4,5 млрд</w:t>
      </w:r>
      <w:r w:rsidR="0013507F">
        <w:rPr>
          <w:rStyle w:val="ypks7kbdpwfgdykd3qb9"/>
          <w:sz w:val="28"/>
          <w:szCs w:val="28"/>
          <w:lang w:val="kk-KZ"/>
        </w:rPr>
        <w:t>.</w:t>
      </w:r>
      <w:r w:rsidRPr="001B45ED">
        <w:rPr>
          <w:rStyle w:val="ypks7kbdpwfgdykd3qb9"/>
          <w:sz w:val="28"/>
          <w:szCs w:val="28"/>
          <w:lang w:val="kk-KZ"/>
        </w:rPr>
        <w:t>теңге бөлінді, 2026 жылға республикалық бюджеттен 674,5 млн</w:t>
      </w:r>
      <w:r w:rsidR="0013507F">
        <w:rPr>
          <w:rStyle w:val="ypks7kbdpwfgdykd3qb9"/>
          <w:sz w:val="28"/>
          <w:szCs w:val="28"/>
          <w:lang w:val="kk-KZ"/>
        </w:rPr>
        <w:t>.</w:t>
      </w:r>
      <w:r w:rsidRPr="001B45ED">
        <w:rPr>
          <w:rStyle w:val="ypks7kbdpwfgdykd3qb9"/>
          <w:sz w:val="28"/>
          <w:szCs w:val="28"/>
          <w:lang w:val="kk-KZ"/>
        </w:rPr>
        <w:t>теңге бөлінді, 9,8 млрд</w:t>
      </w:r>
      <w:r w:rsidR="0013507F">
        <w:rPr>
          <w:rStyle w:val="ypks7kbdpwfgdykd3qb9"/>
          <w:sz w:val="28"/>
          <w:szCs w:val="28"/>
          <w:lang w:val="kk-KZ"/>
        </w:rPr>
        <w:t xml:space="preserve">. </w:t>
      </w:r>
      <w:r w:rsidRPr="001B45ED">
        <w:rPr>
          <w:rStyle w:val="ypks7kbdpwfgdykd3qb9"/>
          <w:sz w:val="28"/>
          <w:szCs w:val="28"/>
          <w:lang w:val="kk-KZ"/>
        </w:rPr>
        <w:t>теңге қажет.</w:t>
      </w:r>
    </w:p>
    <w:p w14:paraId="7B6F47C0" w14:textId="77777777" w:rsidR="00E70EB1" w:rsidRDefault="00E70EB1" w:rsidP="007D6FF5">
      <w:pPr>
        <w:pBdr>
          <w:bottom w:val="single" w:sz="4" w:space="31" w:color="FFFFFF"/>
        </w:pBdr>
        <w:autoSpaceDE w:val="0"/>
        <w:autoSpaceDN w:val="0"/>
        <w:adjustRightInd w:val="0"/>
        <w:ind w:firstLine="567"/>
        <w:contextualSpacing/>
        <w:jc w:val="both"/>
        <w:rPr>
          <w:rStyle w:val="ypks7kbdpwfgdykd3qb9"/>
          <w:sz w:val="28"/>
          <w:szCs w:val="28"/>
          <w:lang w:val="kk-KZ"/>
        </w:rPr>
      </w:pPr>
      <w:r w:rsidRPr="00E70EB1">
        <w:rPr>
          <w:rStyle w:val="ypks7kbdpwfgdykd3qb9"/>
          <w:sz w:val="28"/>
          <w:szCs w:val="28"/>
          <w:lang w:val="kk-KZ"/>
        </w:rPr>
        <w:t>Нәтижесінде келесі жылы 61,0 мың тұрғын немесе 65% табиғи газға қол жеткізе алады (барлығы 134,1 мың адам).</w:t>
      </w:r>
    </w:p>
    <w:p w14:paraId="749D5CFC" w14:textId="77777777" w:rsidR="004E33D1" w:rsidRDefault="00F9670F" w:rsidP="00386DF6">
      <w:pPr>
        <w:pBdr>
          <w:bottom w:val="single" w:sz="4" w:space="31" w:color="FFFFFF"/>
        </w:pBdr>
        <w:autoSpaceDE w:val="0"/>
        <w:autoSpaceDN w:val="0"/>
        <w:adjustRightInd w:val="0"/>
        <w:ind w:firstLine="567"/>
        <w:contextualSpacing/>
        <w:jc w:val="both"/>
        <w:rPr>
          <w:lang w:val="kk-KZ"/>
        </w:rPr>
      </w:pPr>
      <w:r w:rsidRPr="00F9670F">
        <w:rPr>
          <w:b/>
          <w:bCs/>
          <w:sz w:val="28"/>
          <w:szCs w:val="28"/>
          <w:lang w:val="kk-KZ"/>
        </w:rPr>
        <w:t>Электрмен жабдықтау саласында</w:t>
      </w:r>
      <w:r w:rsidRPr="00F9670F">
        <w:rPr>
          <w:sz w:val="28"/>
          <w:szCs w:val="28"/>
          <w:lang w:val="kk-KZ"/>
        </w:rPr>
        <w:t xml:space="preserve"> 2022 жылдан 2024 жылға дейін </w:t>
      </w:r>
      <w:r w:rsidR="0013507F">
        <w:rPr>
          <w:sz w:val="28"/>
          <w:szCs w:val="28"/>
          <w:lang w:val="kk-KZ"/>
        </w:rPr>
        <w:t xml:space="preserve">           </w:t>
      </w:r>
      <w:r w:rsidRPr="00F9670F">
        <w:rPr>
          <w:sz w:val="28"/>
          <w:szCs w:val="28"/>
          <w:lang w:val="kk-KZ"/>
        </w:rPr>
        <w:t>1,0 млрд.</w:t>
      </w:r>
      <w:r>
        <w:rPr>
          <w:sz w:val="28"/>
          <w:szCs w:val="28"/>
          <w:lang w:val="kk-KZ"/>
        </w:rPr>
        <w:t>теңгеге</w:t>
      </w:r>
      <w:r w:rsidRPr="00F9670F">
        <w:rPr>
          <w:sz w:val="28"/>
          <w:szCs w:val="28"/>
          <w:lang w:val="kk-KZ"/>
        </w:rPr>
        <w:t xml:space="preserve"> 8 жоба іске асырылды (2023 жылы</w:t>
      </w:r>
      <w:r w:rsidR="004E33D1">
        <w:rPr>
          <w:sz w:val="28"/>
          <w:szCs w:val="28"/>
          <w:lang w:val="kk-KZ"/>
        </w:rPr>
        <w:t xml:space="preserve"> </w:t>
      </w:r>
      <w:r w:rsidRPr="00F9670F">
        <w:rPr>
          <w:sz w:val="28"/>
          <w:szCs w:val="28"/>
          <w:lang w:val="kk-KZ"/>
        </w:rPr>
        <w:t>-</w:t>
      </w:r>
      <w:r w:rsidR="004E33D1">
        <w:rPr>
          <w:sz w:val="28"/>
          <w:szCs w:val="28"/>
          <w:lang w:val="kk-KZ"/>
        </w:rPr>
        <w:t xml:space="preserve"> </w:t>
      </w:r>
      <w:r w:rsidRPr="00F9670F">
        <w:rPr>
          <w:sz w:val="28"/>
          <w:szCs w:val="28"/>
          <w:lang w:val="kk-KZ"/>
        </w:rPr>
        <w:t xml:space="preserve">757,6 млн.теңгеге </w:t>
      </w:r>
      <w:r w:rsidR="001E7774">
        <w:rPr>
          <w:sz w:val="28"/>
          <w:szCs w:val="28"/>
          <w:lang w:val="kk-KZ"/>
        </w:rPr>
        <w:t xml:space="preserve">                    </w:t>
      </w:r>
      <w:r w:rsidRPr="00F9670F">
        <w:rPr>
          <w:sz w:val="28"/>
          <w:szCs w:val="28"/>
          <w:lang w:val="kk-KZ"/>
        </w:rPr>
        <w:t>6 жоба, 2024 жылы</w:t>
      </w:r>
      <w:r w:rsidR="004E33D1">
        <w:rPr>
          <w:sz w:val="28"/>
          <w:szCs w:val="28"/>
          <w:lang w:val="kk-KZ"/>
        </w:rPr>
        <w:t xml:space="preserve"> </w:t>
      </w:r>
      <w:r w:rsidRPr="00F9670F">
        <w:rPr>
          <w:sz w:val="28"/>
          <w:szCs w:val="28"/>
          <w:lang w:val="kk-KZ"/>
        </w:rPr>
        <w:t>-</w:t>
      </w:r>
      <w:r w:rsidR="004E33D1">
        <w:rPr>
          <w:sz w:val="28"/>
          <w:szCs w:val="28"/>
          <w:lang w:val="kk-KZ"/>
        </w:rPr>
        <w:t xml:space="preserve"> </w:t>
      </w:r>
      <w:r w:rsidRPr="00F9670F">
        <w:rPr>
          <w:sz w:val="28"/>
          <w:szCs w:val="28"/>
          <w:lang w:val="kk-KZ"/>
        </w:rPr>
        <w:t>245,6 млн. теңгеге 2 жоба): Жаркент қ., Лесновка, Үшарал, Алт</w:t>
      </w:r>
      <w:r w:rsidR="00334E83">
        <w:rPr>
          <w:sz w:val="28"/>
          <w:szCs w:val="28"/>
          <w:lang w:val="kk-KZ"/>
        </w:rPr>
        <w:t>ы</w:t>
      </w:r>
      <w:r>
        <w:rPr>
          <w:sz w:val="28"/>
          <w:szCs w:val="28"/>
          <w:lang w:val="kk-KZ"/>
        </w:rPr>
        <w:t>ү</w:t>
      </w:r>
      <w:r w:rsidRPr="00F9670F">
        <w:rPr>
          <w:sz w:val="28"/>
          <w:szCs w:val="28"/>
          <w:lang w:val="kk-KZ"/>
        </w:rPr>
        <w:t>й, Головацкий, Алмалы, Көктал, К</w:t>
      </w:r>
      <w:r>
        <w:rPr>
          <w:sz w:val="28"/>
          <w:szCs w:val="28"/>
          <w:lang w:val="kk-KZ"/>
        </w:rPr>
        <w:t>і</w:t>
      </w:r>
      <w:r w:rsidRPr="00F9670F">
        <w:rPr>
          <w:sz w:val="28"/>
          <w:szCs w:val="28"/>
          <w:lang w:val="kk-KZ"/>
        </w:rPr>
        <w:t>ш</w:t>
      </w:r>
      <w:r>
        <w:rPr>
          <w:sz w:val="28"/>
          <w:szCs w:val="28"/>
          <w:lang w:val="kk-KZ"/>
        </w:rPr>
        <w:t>і</w:t>
      </w:r>
      <w:r w:rsidR="006A0344">
        <w:rPr>
          <w:sz w:val="28"/>
          <w:szCs w:val="28"/>
          <w:lang w:val="kk-KZ"/>
        </w:rPr>
        <w:t>шы</w:t>
      </w:r>
      <w:r w:rsidRPr="00F9670F">
        <w:rPr>
          <w:sz w:val="28"/>
          <w:szCs w:val="28"/>
          <w:lang w:val="kk-KZ"/>
        </w:rPr>
        <w:t>ған, Алмалы, Көктал ауылдарында электрмен жабдықтау желілерін қайта жаңарту (74,5 км).</w:t>
      </w:r>
      <w:r w:rsidRPr="00F9670F">
        <w:rPr>
          <w:lang w:val="kk-KZ"/>
        </w:rPr>
        <w:t xml:space="preserve"> </w:t>
      </w:r>
    </w:p>
    <w:p w14:paraId="77208D5A" w14:textId="626734A9" w:rsidR="00386DF6" w:rsidRPr="00414BA9" w:rsidRDefault="00F9670F" w:rsidP="00386DF6">
      <w:pPr>
        <w:pBdr>
          <w:bottom w:val="single" w:sz="4" w:space="31" w:color="FFFFFF"/>
        </w:pBdr>
        <w:autoSpaceDE w:val="0"/>
        <w:autoSpaceDN w:val="0"/>
        <w:adjustRightInd w:val="0"/>
        <w:ind w:firstLine="567"/>
        <w:contextualSpacing/>
        <w:jc w:val="both"/>
        <w:rPr>
          <w:sz w:val="28"/>
          <w:szCs w:val="28"/>
          <w:lang w:val="kk-KZ"/>
        </w:rPr>
      </w:pPr>
      <w:r w:rsidRPr="00F9670F">
        <w:rPr>
          <w:sz w:val="28"/>
          <w:szCs w:val="28"/>
          <w:lang w:val="kk-KZ"/>
        </w:rPr>
        <w:t>2025 жылы Жаркент қ</w:t>
      </w:r>
      <w:r>
        <w:rPr>
          <w:sz w:val="28"/>
          <w:szCs w:val="28"/>
          <w:lang w:val="kk-KZ"/>
        </w:rPr>
        <w:t>аласы</w:t>
      </w:r>
      <w:r w:rsidRPr="00F9670F">
        <w:rPr>
          <w:sz w:val="28"/>
          <w:szCs w:val="28"/>
          <w:lang w:val="kk-KZ"/>
        </w:rPr>
        <w:t xml:space="preserve"> Алматы көшесінде жаңадан ашылған </w:t>
      </w:r>
      <w:r w:rsidR="008767C2">
        <w:rPr>
          <w:sz w:val="28"/>
          <w:szCs w:val="28"/>
          <w:lang w:val="kk-KZ"/>
        </w:rPr>
        <w:t xml:space="preserve">                  </w:t>
      </w:r>
      <w:r w:rsidRPr="00F9670F">
        <w:rPr>
          <w:sz w:val="28"/>
          <w:szCs w:val="28"/>
          <w:lang w:val="kk-KZ"/>
        </w:rPr>
        <w:t>28,3 млн.теңгеге (1,271 км) электрмен жабдықтау желілерінің құрылысы жүргізілуде, Т</w:t>
      </w:r>
      <w:r w:rsidR="008767C2">
        <w:rPr>
          <w:sz w:val="28"/>
          <w:szCs w:val="28"/>
          <w:lang w:val="kk-KZ"/>
        </w:rPr>
        <w:t>Ү</w:t>
      </w:r>
      <w:r w:rsidRPr="00F9670F">
        <w:rPr>
          <w:sz w:val="28"/>
          <w:szCs w:val="28"/>
          <w:lang w:val="kk-KZ"/>
        </w:rPr>
        <w:t xml:space="preserve">КШ бөлімінің </w:t>
      </w:r>
      <w:r w:rsidR="008767C2">
        <w:rPr>
          <w:sz w:val="28"/>
          <w:szCs w:val="28"/>
          <w:lang w:val="kk-KZ"/>
        </w:rPr>
        <w:t>теңшеріміндегі</w:t>
      </w:r>
      <w:r w:rsidRPr="00F9670F">
        <w:rPr>
          <w:sz w:val="28"/>
          <w:szCs w:val="28"/>
          <w:lang w:val="kk-KZ"/>
        </w:rPr>
        <w:t xml:space="preserve"> 89,8 млн. теңгеге сыртқы электр желілеріне ағымдағы жөндеу жұмыстары жүргізілуде.</w:t>
      </w:r>
    </w:p>
    <w:p w14:paraId="36DBB899" w14:textId="67410C19" w:rsidR="00CB0C3F" w:rsidRDefault="00CB0C3F" w:rsidP="00C339E1">
      <w:pPr>
        <w:pBdr>
          <w:bottom w:val="single" w:sz="4" w:space="31" w:color="FFFFFF"/>
        </w:pBdr>
        <w:autoSpaceDE w:val="0"/>
        <w:autoSpaceDN w:val="0"/>
        <w:adjustRightInd w:val="0"/>
        <w:ind w:firstLine="567"/>
        <w:contextualSpacing/>
        <w:jc w:val="both"/>
        <w:rPr>
          <w:sz w:val="28"/>
          <w:szCs w:val="28"/>
          <w:lang w:val="kk-KZ"/>
        </w:rPr>
      </w:pPr>
      <w:r w:rsidRPr="00CB0C3F">
        <w:rPr>
          <w:sz w:val="28"/>
          <w:szCs w:val="28"/>
          <w:lang w:val="kk-KZ"/>
        </w:rPr>
        <w:t>Сонымен қатар, электрмен жабдықтау желілерінің тозу деңгейі – 60%, сумен жабдықтау – 34%, су бұру</w:t>
      </w:r>
      <w:r w:rsidR="008767C2">
        <w:rPr>
          <w:sz w:val="28"/>
          <w:szCs w:val="28"/>
          <w:lang w:val="kk-KZ"/>
        </w:rPr>
        <w:t xml:space="preserve"> </w:t>
      </w:r>
      <w:r w:rsidRPr="00CB0C3F">
        <w:rPr>
          <w:sz w:val="28"/>
          <w:szCs w:val="28"/>
          <w:lang w:val="kk-KZ"/>
        </w:rPr>
        <w:t>-</w:t>
      </w:r>
      <w:r w:rsidR="008767C2">
        <w:rPr>
          <w:sz w:val="28"/>
          <w:szCs w:val="28"/>
          <w:lang w:val="kk-KZ"/>
        </w:rPr>
        <w:t xml:space="preserve"> </w:t>
      </w:r>
      <w:r w:rsidRPr="00CB0C3F">
        <w:rPr>
          <w:sz w:val="28"/>
          <w:szCs w:val="28"/>
          <w:lang w:val="kk-KZ"/>
        </w:rPr>
        <w:t>44,9% жоғары болып қалуда.</w:t>
      </w:r>
    </w:p>
    <w:p w14:paraId="264585A6" w14:textId="77777777" w:rsidR="00696A8F" w:rsidRDefault="00696A8F" w:rsidP="00C339E1">
      <w:pPr>
        <w:pBdr>
          <w:bottom w:val="single" w:sz="4" w:space="31" w:color="FFFFFF"/>
        </w:pBdr>
        <w:autoSpaceDE w:val="0"/>
        <w:autoSpaceDN w:val="0"/>
        <w:adjustRightInd w:val="0"/>
        <w:ind w:firstLine="567"/>
        <w:contextualSpacing/>
        <w:jc w:val="both"/>
        <w:rPr>
          <w:sz w:val="28"/>
          <w:szCs w:val="28"/>
          <w:lang w:val="kk-KZ"/>
        </w:rPr>
      </w:pPr>
      <w:r w:rsidRPr="00696A8F">
        <w:rPr>
          <w:sz w:val="28"/>
          <w:szCs w:val="28"/>
          <w:lang w:val="kk-KZ"/>
        </w:rPr>
        <w:t>Аудан бойынша 1 полигон (Жаркент қаласында) және жалпы ауданы 12 га тұрмыстық қалдықтарды уақытша жинайтын 1 орын бар.</w:t>
      </w:r>
    </w:p>
    <w:p w14:paraId="24DEDA89" w14:textId="77777777" w:rsidR="00C23BFD" w:rsidRDefault="007722E0" w:rsidP="007722E0">
      <w:pPr>
        <w:pBdr>
          <w:bottom w:val="single" w:sz="4" w:space="31" w:color="FFFFFF"/>
        </w:pBdr>
        <w:autoSpaceDE w:val="0"/>
        <w:autoSpaceDN w:val="0"/>
        <w:adjustRightInd w:val="0"/>
        <w:ind w:firstLine="567"/>
        <w:contextualSpacing/>
        <w:jc w:val="both"/>
        <w:rPr>
          <w:sz w:val="28"/>
          <w:lang w:val="kk-KZ"/>
        </w:rPr>
      </w:pPr>
      <w:r w:rsidRPr="007722E0">
        <w:rPr>
          <w:sz w:val="28"/>
          <w:lang w:val="kk-KZ"/>
        </w:rPr>
        <w:t xml:space="preserve">Сондай-ақ, ауданның ерекшеліктеріне сәйкес коммуналдық қалдықтарды басқару бағдарламасы әзірленді. Мердігерлік ұйым ЖК </w:t>
      </w:r>
      <w:r w:rsidR="00C23BFD">
        <w:rPr>
          <w:sz w:val="28"/>
          <w:lang w:val="kk-KZ"/>
        </w:rPr>
        <w:t>«</w:t>
      </w:r>
      <w:r w:rsidRPr="007722E0">
        <w:rPr>
          <w:sz w:val="28"/>
          <w:lang w:val="kk-KZ"/>
        </w:rPr>
        <w:t>MEDSERVICE</w:t>
      </w:r>
      <w:r w:rsidR="00C23BFD">
        <w:rPr>
          <w:sz w:val="28"/>
          <w:lang w:val="kk-KZ"/>
        </w:rPr>
        <w:t>»</w:t>
      </w:r>
      <w:r w:rsidRPr="007722E0">
        <w:rPr>
          <w:sz w:val="28"/>
          <w:lang w:val="kk-KZ"/>
        </w:rPr>
        <w:t>, жобаның құны</w:t>
      </w:r>
      <w:r w:rsidR="00C23BFD">
        <w:rPr>
          <w:sz w:val="28"/>
          <w:lang w:val="kk-KZ"/>
        </w:rPr>
        <w:t xml:space="preserve"> </w:t>
      </w:r>
      <w:r w:rsidRPr="007722E0">
        <w:rPr>
          <w:sz w:val="28"/>
          <w:lang w:val="kk-KZ"/>
        </w:rPr>
        <w:t>-</w:t>
      </w:r>
      <w:r w:rsidR="00C23BFD">
        <w:rPr>
          <w:sz w:val="28"/>
          <w:lang w:val="kk-KZ"/>
        </w:rPr>
        <w:t xml:space="preserve"> </w:t>
      </w:r>
      <w:r w:rsidRPr="007722E0">
        <w:rPr>
          <w:sz w:val="28"/>
          <w:lang w:val="kk-KZ"/>
        </w:rPr>
        <w:t>2458 млн.теңге.</w:t>
      </w:r>
      <w:r>
        <w:rPr>
          <w:sz w:val="28"/>
          <w:lang w:val="kk-KZ"/>
        </w:rPr>
        <w:t xml:space="preserve"> </w:t>
      </w:r>
    </w:p>
    <w:p w14:paraId="5424F065" w14:textId="1292CD68" w:rsidR="00F4605D" w:rsidRPr="004A5828" w:rsidRDefault="00125049" w:rsidP="007722E0">
      <w:pPr>
        <w:pBdr>
          <w:bottom w:val="single" w:sz="4" w:space="31" w:color="FFFFFF"/>
        </w:pBdr>
        <w:autoSpaceDE w:val="0"/>
        <w:autoSpaceDN w:val="0"/>
        <w:adjustRightInd w:val="0"/>
        <w:ind w:firstLine="567"/>
        <w:contextualSpacing/>
        <w:jc w:val="both"/>
        <w:rPr>
          <w:sz w:val="28"/>
          <w:lang w:val="kk-KZ"/>
        </w:rPr>
      </w:pPr>
      <w:r w:rsidRPr="00125049">
        <w:rPr>
          <w:sz w:val="28"/>
          <w:lang w:val="kk-KZ"/>
        </w:rPr>
        <w:t xml:space="preserve">Ауданда қатты тұрмыстық қалдықтарды жинау, тасымалдау және </w:t>
      </w:r>
      <w:r>
        <w:rPr>
          <w:sz w:val="28"/>
          <w:lang w:val="kk-KZ"/>
        </w:rPr>
        <w:t>қайта өңдеу</w:t>
      </w:r>
      <w:r w:rsidRPr="00125049">
        <w:rPr>
          <w:sz w:val="28"/>
          <w:lang w:val="kk-KZ"/>
        </w:rPr>
        <w:t xml:space="preserve"> тарифі бекітілді</w:t>
      </w:r>
      <w:r w:rsidR="00540AFC" w:rsidRPr="004A5828">
        <w:rPr>
          <w:sz w:val="28"/>
          <w:lang w:val="kk-KZ"/>
        </w:rPr>
        <w:t>.</w:t>
      </w:r>
    </w:p>
    <w:p w14:paraId="28272A49" w14:textId="77777777" w:rsidR="00F9737D" w:rsidRDefault="00F9737D" w:rsidP="00C339E1">
      <w:pPr>
        <w:pBdr>
          <w:bottom w:val="single" w:sz="4" w:space="31" w:color="FFFFFF"/>
        </w:pBdr>
        <w:autoSpaceDE w:val="0"/>
        <w:autoSpaceDN w:val="0"/>
        <w:adjustRightInd w:val="0"/>
        <w:ind w:firstLine="567"/>
        <w:contextualSpacing/>
        <w:jc w:val="both"/>
        <w:rPr>
          <w:sz w:val="28"/>
          <w:lang w:val="kk-KZ"/>
        </w:rPr>
      </w:pPr>
      <w:r w:rsidRPr="00F9737D">
        <w:rPr>
          <w:sz w:val="28"/>
          <w:lang w:val="kk-KZ"/>
        </w:rPr>
        <w:t>Сондай-ақ, ауданның ерекшеліктеріне сәйкес коммуналдық қалдықтарды басқару бағдарламасы әзірленді.</w:t>
      </w:r>
    </w:p>
    <w:p w14:paraId="018DF2F6" w14:textId="77777777" w:rsidR="00F9737D" w:rsidRDefault="00F9737D" w:rsidP="00C339E1">
      <w:pPr>
        <w:pBdr>
          <w:bottom w:val="single" w:sz="4" w:space="31" w:color="FFFFFF"/>
        </w:pBdr>
        <w:autoSpaceDE w:val="0"/>
        <w:autoSpaceDN w:val="0"/>
        <w:adjustRightInd w:val="0"/>
        <w:ind w:firstLine="567"/>
        <w:contextualSpacing/>
        <w:jc w:val="both"/>
        <w:rPr>
          <w:sz w:val="28"/>
          <w:szCs w:val="28"/>
          <w:lang w:val="kk-KZ"/>
        </w:rPr>
      </w:pPr>
      <w:r w:rsidRPr="00F9737D">
        <w:rPr>
          <w:b/>
          <w:bCs/>
          <w:sz w:val="28"/>
          <w:szCs w:val="28"/>
          <w:lang w:val="kk-KZ"/>
        </w:rPr>
        <w:t>Көлік инфрақұрылымының</w:t>
      </w:r>
      <w:r w:rsidRPr="00F9737D">
        <w:rPr>
          <w:sz w:val="28"/>
          <w:szCs w:val="28"/>
          <w:lang w:val="kk-KZ"/>
        </w:rPr>
        <w:t xml:space="preserve"> сапасы жақсаруда.</w:t>
      </w:r>
      <w:r w:rsidR="00C339E1" w:rsidRPr="00F9737D">
        <w:rPr>
          <w:sz w:val="28"/>
          <w:szCs w:val="28"/>
          <w:lang w:val="kk-KZ"/>
        </w:rPr>
        <w:t xml:space="preserve"> </w:t>
      </w:r>
      <w:r w:rsidRPr="00CF1C34">
        <w:rPr>
          <w:sz w:val="28"/>
          <w:szCs w:val="28"/>
          <w:lang w:val="kk-KZ"/>
        </w:rPr>
        <w:t>Жыл сайын жолдарды жөндеуге және күтіп ұстауға 1,0 млрд. теңгеден астам қаражат жұмсалады.</w:t>
      </w:r>
    </w:p>
    <w:p w14:paraId="3DAE82F0" w14:textId="203DC546" w:rsidR="006319C2" w:rsidRDefault="006319C2" w:rsidP="00C339E1">
      <w:pPr>
        <w:pBdr>
          <w:bottom w:val="single" w:sz="4" w:space="31" w:color="FFFFFF"/>
        </w:pBdr>
        <w:autoSpaceDE w:val="0"/>
        <w:autoSpaceDN w:val="0"/>
        <w:adjustRightInd w:val="0"/>
        <w:ind w:firstLine="567"/>
        <w:contextualSpacing/>
        <w:jc w:val="both"/>
        <w:rPr>
          <w:spacing w:val="-10"/>
          <w:sz w:val="28"/>
          <w:szCs w:val="28"/>
          <w:lang w:val="kk-KZ"/>
        </w:rPr>
      </w:pPr>
      <w:r w:rsidRPr="006319C2">
        <w:rPr>
          <w:spacing w:val="-10"/>
          <w:sz w:val="28"/>
          <w:szCs w:val="28"/>
          <w:lang w:val="kk-KZ"/>
        </w:rPr>
        <w:t>2022-2024 жылдары жөндеу жұмыстарының барлық түрлерімен 123,4 км автомобиль жолдары (</w:t>
      </w:r>
      <w:r w:rsidR="00C23BFD">
        <w:rPr>
          <w:spacing w:val="-10"/>
          <w:sz w:val="28"/>
          <w:szCs w:val="28"/>
          <w:lang w:val="kk-KZ"/>
        </w:rPr>
        <w:t>р</w:t>
      </w:r>
      <w:r w:rsidRPr="006319C2">
        <w:rPr>
          <w:spacing w:val="-10"/>
          <w:sz w:val="28"/>
          <w:szCs w:val="28"/>
          <w:lang w:val="kk-KZ"/>
        </w:rPr>
        <w:t xml:space="preserve">еспубликалық маңызы бар 32 км, облыстық маңызы бар 43,2 км, аудандық </w:t>
      </w:r>
      <w:r w:rsidR="00060DE2">
        <w:rPr>
          <w:spacing w:val="-10"/>
          <w:sz w:val="28"/>
          <w:szCs w:val="28"/>
          <w:lang w:val="kk-KZ"/>
        </w:rPr>
        <w:t>маңызы бар 48,2 км) қамтылды, Бө</w:t>
      </w:r>
      <w:r w:rsidRPr="006319C2">
        <w:rPr>
          <w:spacing w:val="-10"/>
          <w:sz w:val="28"/>
          <w:szCs w:val="28"/>
          <w:lang w:val="kk-KZ"/>
        </w:rPr>
        <w:t>р</w:t>
      </w:r>
      <w:r>
        <w:rPr>
          <w:spacing w:val="-10"/>
          <w:sz w:val="28"/>
          <w:szCs w:val="28"/>
          <w:lang w:val="kk-KZ"/>
        </w:rPr>
        <w:t>і</w:t>
      </w:r>
      <w:r w:rsidRPr="006319C2">
        <w:rPr>
          <w:spacing w:val="-10"/>
          <w:sz w:val="28"/>
          <w:szCs w:val="28"/>
          <w:lang w:val="kk-KZ"/>
        </w:rPr>
        <w:t xml:space="preserve">бай би ауылына кірме жолға күрделі жөндеу жүргізілді, </w:t>
      </w:r>
      <w:r w:rsidR="00292B38">
        <w:rPr>
          <w:spacing w:val="-10"/>
          <w:sz w:val="28"/>
          <w:szCs w:val="28"/>
          <w:lang w:val="kk-KZ"/>
        </w:rPr>
        <w:t>Талды</w:t>
      </w:r>
      <w:r w:rsidRPr="006319C2">
        <w:rPr>
          <w:spacing w:val="-10"/>
          <w:sz w:val="28"/>
          <w:szCs w:val="28"/>
          <w:lang w:val="kk-KZ"/>
        </w:rPr>
        <w:t>, С</w:t>
      </w:r>
      <w:r>
        <w:rPr>
          <w:spacing w:val="-10"/>
          <w:sz w:val="28"/>
          <w:szCs w:val="28"/>
          <w:lang w:val="kk-KZ"/>
        </w:rPr>
        <w:t>ү</w:t>
      </w:r>
      <w:r w:rsidRPr="006319C2">
        <w:rPr>
          <w:spacing w:val="-10"/>
          <w:sz w:val="28"/>
          <w:szCs w:val="28"/>
          <w:lang w:val="kk-KZ"/>
        </w:rPr>
        <w:t>птай, Еңбекші ауылдарына кірме жолдарға орташа жөндеу</w:t>
      </w:r>
      <w:r w:rsidR="00C23BFD">
        <w:rPr>
          <w:spacing w:val="-10"/>
          <w:sz w:val="28"/>
          <w:szCs w:val="28"/>
          <w:lang w:val="kk-KZ"/>
        </w:rPr>
        <w:t xml:space="preserve"> жүргізілді</w:t>
      </w:r>
      <w:r w:rsidRPr="006319C2">
        <w:rPr>
          <w:spacing w:val="-10"/>
          <w:sz w:val="28"/>
          <w:szCs w:val="28"/>
          <w:lang w:val="kk-KZ"/>
        </w:rPr>
        <w:t xml:space="preserve">, </w:t>
      </w:r>
      <w:r w:rsidR="00C23BFD">
        <w:rPr>
          <w:spacing w:val="-10"/>
          <w:sz w:val="28"/>
          <w:szCs w:val="28"/>
          <w:lang w:val="kk-KZ"/>
        </w:rPr>
        <w:t>«</w:t>
      </w:r>
      <w:r w:rsidRPr="006319C2">
        <w:rPr>
          <w:spacing w:val="-10"/>
          <w:sz w:val="28"/>
          <w:szCs w:val="28"/>
          <w:lang w:val="kk-KZ"/>
        </w:rPr>
        <w:t>Жаркент-Қорғас</w:t>
      </w:r>
      <w:r w:rsidR="00C23BFD">
        <w:rPr>
          <w:spacing w:val="-10"/>
          <w:sz w:val="28"/>
          <w:szCs w:val="28"/>
          <w:lang w:val="kk-KZ"/>
        </w:rPr>
        <w:t>»</w:t>
      </w:r>
      <w:r w:rsidR="009112EB">
        <w:rPr>
          <w:spacing w:val="-10"/>
          <w:sz w:val="28"/>
          <w:szCs w:val="28"/>
          <w:lang w:val="kk-KZ"/>
        </w:rPr>
        <w:t xml:space="preserve"> </w:t>
      </w:r>
      <w:r w:rsidRPr="006319C2">
        <w:rPr>
          <w:spacing w:val="-10"/>
          <w:sz w:val="28"/>
          <w:szCs w:val="28"/>
          <w:lang w:val="kk-KZ"/>
        </w:rPr>
        <w:t>автомобиль жолына орташа жөндеу жүргізілді</w:t>
      </w:r>
      <w:r w:rsidR="00C23BFD">
        <w:rPr>
          <w:spacing w:val="-10"/>
          <w:sz w:val="28"/>
          <w:szCs w:val="28"/>
          <w:lang w:val="kk-KZ"/>
        </w:rPr>
        <w:t>,</w:t>
      </w:r>
      <w:r w:rsidRPr="006319C2">
        <w:rPr>
          <w:spacing w:val="-10"/>
          <w:sz w:val="28"/>
          <w:szCs w:val="28"/>
          <w:lang w:val="kk-KZ"/>
        </w:rPr>
        <w:t xml:space="preserve"> 18 елді мекенде (Жа</w:t>
      </w:r>
      <w:r w:rsidR="0080645F">
        <w:rPr>
          <w:spacing w:val="-10"/>
          <w:sz w:val="28"/>
          <w:szCs w:val="28"/>
          <w:lang w:val="kk-KZ"/>
        </w:rPr>
        <w:t>ркент қ., Головацкий, Басқ</w:t>
      </w:r>
      <w:r>
        <w:rPr>
          <w:spacing w:val="-10"/>
          <w:sz w:val="28"/>
          <w:szCs w:val="28"/>
          <w:lang w:val="kk-KZ"/>
        </w:rPr>
        <w:t>ұншы</w:t>
      </w:r>
      <w:r w:rsidRPr="006319C2">
        <w:rPr>
          <w:spacing w:val="-10"/>
          <w:sz w:val="28"/>
          <w:szCs w:val="28"/>
          <w:lang w:val="kk-KZ"/>
        </w:rPr>
        <w:t>, Алмалы, Атамекен, Алт</w:t>
      </w:r>
      <w:r w:rsidR="0080645F">
        <w:rPr>
          <w:spacing w:val="-10"/>
          <w:sz w:val="28"/>
          <w:szCs w:val="28"/>
          <w:lang w:val="kk-KZ"/>
        </w:rPr>
        <w:t>ы</w:t>
      </w:r>
      <w:r>
        <w:rPr>
          <w:spacing w:val="-10"/>
          <w:sz w:val="28"/>
          <w:szCs w:val="28"/>
          <w:lang w:val="kk-KZ"/>
        </w:rPr>
        <w:t>ү</w:t>
      </w:r>
      <w:r w:rsidRPr="006319C2">
        <w:rPr>
          <w:spacing w:val="-10"/>
          <w:sz w:val="28"/>
          <w:szCs w:val="28"/>
          <w:lang w:val="kk-KZ"/>
        </w:rPr>
        <w:t>й, Шежін, Талды, Жерұйық, Тұрпан, Үшарал, Көктал, Әулиеағаш</w:t>
      </w:r>
      <w:r w:rsidR="00C23BFD">
        <w:rPr>
          <w:spacing w:val="-10"/>
          <w:sz w:val="28"/>
          <w:szCs w:val="28"/>
          <w:lang w:val="kk-KZ"/>
        </w:rPr>
        <w:t>,</w:t>
      </w:r>
      <w:r w:rsidRPr="006319C2">
        <w:rPr>
          <w:spacing w:val="-10"/>
          <w:sz w:val="28"/>
          <w:szCs w:val="28"/>
          <w:lang w:val="kk-KZ"/>
        </w:rPr>
        <w:t xml:space="preserve"> Кер</w:t>
      </w:r>
      <w:r>
        <w:rPr>
          <w:spacing w:val="-10"/>
          <w:sz w:val="28"/>
          <w:szCs w:val="28"/>
          <w:lang w:val="kk-KZ"/>
        </w:rPr>
        <w:t>і</w:t>
      </w:r>
      <w:r w:rsidRPr="006319C2">
        <w:rPr>
          <w:spacing w:val="-10"/>
          <w:sz w:val="28"/>
          <w:szCs w:val="28"/>
          <w:lang w:val="kk-KZ"/>
        </w:rPr>
        <w:t>мағаш</w:t>
      </w:r>
      <w:r w:rsidR="00C23BFD">
        <w:rPr>
          <w:spacing w:val="-10"/>
          <w:sz w:val="28"/>
          <w:szCs w:val="28"/>
          <w:lang w:val="kk-KZ"/>
        </w:rPr>
        <w:t xml:space="preserve">, </w:t>
      </w:r>
      <w:r w:rsidR="00C23BFD" w:rsidRPr="006319C2">
        <w:rPr>
          <w:spacing w:val="-10"/>
          <w:sz w:val="28"/>
          <w:szCs w:val="28"/>
          <w:lang w:val="kk-KZ"/>
        </w:rPr>
        <w:t>Үлкеншыған, К</w:t>
      </w:r>
      <w:r w:rsidR="00C23BFD">
        <w:rPr>
          <w:spacing w:val="-10"/>
          <w:sz w:val="28"/>
          <w:szCs w:val="28"/>
          <w:lang w:val="kk-KZ"/>
        </w:rPr>
        <w:t>і</w:t>
      </w:r>
      <w:r w:rsidR="00C23BFD" w:rsidRPr="006319C2">
        <w:rPr>
          <w:spacing w:val="-10"/>
          <w:sz w:val="28"/>
          <w:szCs w:val="28"/>
          <w:lang w:val="kk-KZ"/>
        </w:rPr>
        <w:t>ш</w:t>
      </w:r>
      <w:r w:rsidR="00C23BFD">
        <w:rPr>
          <w:spacing w:val="-10"/>
          <w:sz w:val="28"/>
          <w:szCs w:val="28"/>
          <w:lang w:val="kk-KZ"/>
        </w:rPr>
        <w:t>і</w:t>
      </w:r>
      <w:r w:rsidR="00C23BFD" w:rsidRPr="006319C2">
        <w:rPr>
          <w:spacing w:val="-10"/>
          <w:sz w:val="28"/>
          <w:szCs w:val="28"/>
          <w:lang w:val="kk-KZ"/>
        </w:rPr>
        <w:t>ш</w:t>
      </w:r>
      <w:r w:rsidR="00C23BFD">
        <w:rPr>
          <w:spacing w:val="-10"/>
          <w:sz w:val="28"/>
          <w:szCs w:val="28"/>
          <w:lang w:val="kk-KZ"/>
        </w:rPr>
        <w:t>ы</w:t>
      </w:r>
      <w:r w:rsidR="00C23BFD" w:rsidRPr="006319C2">
        <w:rPr>
          <w:spacing w:val="-10"/>
          <w:sz w:val="28"/>
          <w:szCs w:val="28"/>
          <w:lang w:val="kk-KZ"/>
        </w:rPr>
        <w:t>ған, Ш</w:t>
      </w:r>
      <w:r w:rsidR="00C23BFD">
        <w:rPr>
          <w:spacing w:val="-10"/>
          <w:sz w:val="28"/>
          <w:szCs w:val="28"/>
          <w:lang w:val="kk-KZ"/>
        </w:rPr>
        <w:t>олақай, Диханқ</w:t>
      </w:r>
      <w:r w:rsidR="00C23BFD" w:rsidRPr="006319C2">
        <w:rPr>
          <w:spacing w:val="-10"/>
          <w:sz w:val="28"/>
          <w:szCs w:val="28"/>
          <w:lang w:val="kk-KZ"/>
        </w:rPr>
        <w:t>айрат</w:t>
      </w:r>
      <w:r w:rsidR="00C23BFD">
        <w:rPr>
          <w:spacing w:val="-10"/>
          <w:sz w:val="28"/>
          <w:szCs w:val="28"/>
          <w:lang w:val="kk-KZ"/>
        </w:rPr>
        <w:t xml:space="preserve"> ауылдары</w:t>
      </w:r>
      <w:r w:rsidRPr="006319C2">
        <w:rPr>
          <w:spacing w:val="-10"/>
          <w:sz w:val="28"/>
          <w:szCs w:val="28"/>
          <w:lang w:val="kk-KZ"/>
        </w:rPr>
        <w:t xml:space="preserve">) жалпы ұзындығы 42,5 км </w:t>
      </w:r>
      <w:r w:rsidR="00C23BFD">
        <w:rPr>
          <w:spacing w:val="-10"/>
          <w:sz w:val="28"/>
          <w:szCs w:val="28"/>
          <w:lang w:val="kk-KZ"/>
        </w:rPr>
        <w:t>ауыл</w:t>
      </w:r>
      <w:r w:rsidRPr="006319C2">
        <w:rPr>
          <w:spacing w:val="-10"/>
          <w:sz w:val="28"/>
          <w:szCs w:val="28"/>
          <w:lang w:val="kk-KZ"/>
        </w:rPr>
        <w:t>ішілік жолда</w:t>
      </w:r>
      <w:r w:rsidR="00481FE3">
        <w:rPr>
          <w:spacing w:val="-10"/>
          <w:sz w:val="28"/>
          <w:szCs w:val="28"/>
          <w:lang w:val="kk-KZ"/>
        </w:rPr>
        <w:t>р</w:t>
      </w:r>
      <w:r w:rsidR="00C23BFD">
        <w:rPr>
          <w:spacing w:val="-10"/>
          <w:sz w:val="28"/>
          <w:szCs w:val="28"/>
          <w:lang w:val="kk-KZ"/>
        </w:rPr>
        <w:t>ға</w:t>
      </w:r>
      <w:r w:rsidR="00481FE3">
        <w:rPr>
          <w:spacing w:val="-10"/>
          <w:sz w:val="28"/>
          <w:szCs w:val="28"/>
          <w:lang w:val="kk-KZ"/>
        </w:rPr>
        <w:t xml:space="preserve"> орташа және ағымдағы жөндеу</w:t>
      </w:r>
      <w:r w:rsidR="00024CF3">
        <w:rPr>
          <w:spacing w:val="-10"/>
          <w:sz w:val="28"/>
          <w:szCs w:val="28"/>
          <w:lang w:val="kk-KZ"/>
        </w:rPr>
        <w:t xml:space="preserve"> </w:t>
      </w:r>
      <w:r w:rsidR="00C23BFD">
        <w:rPr>
          <w:spacing w:val="-10"/>
          <w:sz w:val="28"/>
          <w:szCs w:val="28"/>
          <w:lang w:val="kk-KZ"/>
        </w:rPr>
        <w:t>жүргізілді.</w:t>
      </w:r>
      <w:r w:rsidR="00024CF3">
        <w:rPr>
          <w:spacing w:val="-10"/>
          <w:sz w:val="28"/>
          <w:szCs w:val="28"/>
          <w:lang w:val="kk-KZ"/>
        </w:rPr>
        <w:t xml:space="preserve">                                </w:t>
      </w:r>
      <w:r w:rsidRPr="006319C2">
        <w:rPr>
          <w:spacing w:val="-10"/>
          <w:sz w:val="28"/>
          <w:szCs w:val="28"/>
          <w:lang w:val="kk-KZ"/>
        </w:rPr>
        <w:t xml:space="preserve"> Жақсы және қанағаттанарлық жағдайдағы жергілікті маңызы бар жолдардың үлесі 55,0% - дан 65% - ға дейін өсті.</w:t>
      </w:r>
    </w:p>
    <w:p w14:paraId="6AE1F42C" w14:textId="712952AB" w:rsidR="0061389D" w:rsidRDefault="0061389D" w:rsidP="00F4605D">
      <w:pPr>
        <w:pBdr>
          <w:bottom w:val="single" w:sz="4" w:space="31" w:color="FFFFFF"/>
        </w:pBdr>
        <w:autoSpaceDE w:val="0"/>
        <w:autoSpaceDN w:val="0"/>
        <w:adjustRightInd w:val="0"/>
        <w:ind w:firstLine="567"/>
        <w:contextualSpacing/>
        <w:jc w:val="both"/>
        <w:rPr>
          <w:spacing w:val="-10"/>
          <w:sz w:val="28"/>
          <w:szCs w:val="28"/>
          <w:lang w:val="kk-KZ"/>
        </w:rPr>
      </w:pPr>
      <w:r w:rsidRPr="0061389D">
        <w:rPr>
          <w:spacing w:val="-10"/>
          <w:sz w:val="28"/>
          <w:szCs w:val="28"/>
          <w:lang w:val="kk-KZ"/>
        </w:rPr>
        <w:t xml:space="preserve">2025 жылы Ынталы ауылына кірме жолға күрделі жөндеу </w:t>
      </w:r>
      <w:r w:rsidRPr="0061389D">
        <w:rPr>
          <w:i/>
          <w:iCs/>
          <w:spacing w:val="-10"/>
          <w:sz w:val="28"/>
          <w:szCs w:val="28"/>
          <w:lang w:val="kk-KZ"/>
        </w:rPr>
        <w:t xml:space="preserve">(2023 жылдан </w:t>
      </w:r>
      <w:r w:rsidR="00C23BFD">
        <w:rPr>
          <w:i/>
          <w:iCs/>
          <w:spacing w:val="-10"/>
          <w:sz w:val="28"/>
          <w:szCs w:val="28"/>
          <w:lang w:val="kk-KZ"/>
        </w:rPr>
        <w:t>өтпелі</w:t>
      </w:r>
      <w:r w:rsidRPr="0061389D">
        <w:rPr>
          <w:i/>
          <w:iCs/>
          <w:spacing w:val="-10"/>
          <w:sz w:val="28"/>
          <w:szCs w:val="28"/>
          <w:lang w:val="kk-KZ"/>
        </w:rPr>
        <w:t>)</w:t>
      </w:r>
      <w:r w:rsidRPr="0061389D">
        <w:rPr>
          <w:spacing w:val="-10"/>
          <w:sz w:val="28"/>
          <w:szCs w:val="28"/>
          <w:lang w:val="kk-KZ"/>
        </w:rPr>
        <w:t xml:space="preserve">, </w:t>
      </w:r>
      <w:r w:rsidR="00FA759D" w:rsidRPr="0061389D">
        <w:rPr>
          <w:spacing w:val="-10"/>
          <w:sz w:val="28"/>
          <w:szCs w:val="28"/>
          <w:lang w:val="kk-KZ"/>
        </w:rPr>
        <w:t>Жаркент қ</w:t>
      </w:r>
      <w:r w:rsidR="00FA759D">
        <w:rPr>
          <w:spacing w:val="-10"/>
          <w:sz w:val="28"/>
          <w:szCs w:val="28"/>
          <w:lang w:val="kk-KZ"/>
        </w:rPr>
        <w:t>аласындағы</w:t>
      </w:r>
      <w:r w:rsidR="00FA759D" w:rsidRPr="0061389D">
        <w:rPr>
          <w:spacing w:val="-10"/>
          <w:sz w:val="28"/>
          <w:szCs w:val="28"/>
          <w:lang w:val="kk-KZ"/>
        </w:rPr>
        <w:t xml:space="preserve"> </w:t>
      </w:r>
      <w:r w:rsidRPr="0061389D">
        <w:rPr>
          <w:spacing w:val="-10"/>
          <w:sz w:val="28"/>
          <w:szCs w:val="28"/>
          <w:lang w:val="kk-KZ"/>
        </w:rPr>
        <w:t xml:space="preserve">Сыпатаев, Ходжамьяров көшелеріне күрделі жөндеу </w:t>
      </w:r>
      <w:r w:rsidR="00C23BFD">
        <w:rPr>
          <w:spacing w:val="-10"/>
          <w:sz w:val="28"/>
          <w:szCs w:val="28"/>
          <w:lang w:val="kk-KZ"/>
        </w:rPr>
        <w:t xml:space="preserve">            </w:t>
      </w:r>
      <w:r w:rsidRPr="0061389D">
        <w:rPr>
          <w:spacing w:val="-10"/>
          <w:sz w:val="28"/>
          <w:szCs w:val="28"/>
          <w:lang w:val="kk-KZ"/>
        </w:rPr>
        <w:t>(</w:t>
      </w:r>
      <w:r w:rsidRPr="0061389D">
        <w:rPr>
          <w:i/>
          <w:iCs/>
          <w:spacing w:val="-10"/>
          <w:sz w:val="28"/>
          <w:szCs w:val="28"/>
          <w:lang w:val="kk-KZ"/>
        </w:rPr>
        <w:t xml:space="preserve">2023 жылдан </w:t>
      </w:r>
      <w:r w:rsidR="00C23BFD">
        <w:rPr>
          <w:i/>
          <w:iCs/>
          <w:spacing w:val="-10"/>
          <w:sz w:val="28"/>
          <w:szCs w:val="28"/>
          <w:lang w:val="kk-KZ"/>
        </w:rPr>
        <w:t>өтпелі</w:t>
      </w:r>
      <w:r w:rsidRPr="0061389D">
        <w:rPr>
          <w:i/>
          <w:iCs/>
          <w:spacing w:val="-10"/>
          <w:sz w:val="28"/>
          <w:szCs w:val="28"/>
          <w:lang w:val="kk-KZ"/>
        </w:rPr>
        <w:t>),</w:t>
      </w:r>
      <w:r w:rsidRPr="0061389D">
        <w:rPr>
          <w:spacing w:val="-10"/>
          <w:sz w:val="28"/>
          <w:szCs w:val="28"/>
          <w:lang w:val="kk-KZ"/>
        </w:rPr>
        <w:t xml:space="preserve"> </w:t>
      </w:r>
      <w:r w:rsidR="00FA759D" w:rsidRPr="0061389D">
        <w:rPr>
          <w:spacing w:val="-10"/>
          <w:sz w:val="28"/>
          <w:szCs w:val="28"/>
          <w:lang w:val="kk-KZ"/>
        </w:rPr>
        <w:t>Бас</w:t>
      </w:r>
      <w:r w:rsidR="00FA759D">
        <w:rPr>
          <w:spacing w:val="-10"/>
          <w:sz w:val="28"/>
          <w:szCs w:val="28"/>
          <w:lang w:val="kk-KZ"/>
        </w:rPr>
        <w:t>құ</w:t>
      </w:r>
      <w:r w:rsidR="00FA759D" w:rsidRPr="0061389D">
        <w:rPr>
          <w:spacing w:val="-10"/>
          <w:sz w:val="28"/>
          <w:szCs w:val="28"/>
          <w:lang w:val="kk-KZ"/>
        </w:rPr>
        <w:t>н</w:t>
      </w:r>
      <w:r w:rsidR="00FA759D">
        <w:rPr>
          <w:spacing w:val="-10"/>
          <w:sz w:val="28"/>
          <w:szCs w:val="28"/>
          <w:lang w:val="kk-KZ"/>
        </w:rPr>
        <w:t>шы ауылындағы</w:t>
      </w:r>
      <w:r w:rsidR="00FA759D" w:rsidRPr="0061389D">
        <w:rPr>
          <w:spacing w:val="-10"/>
          <w:sz w:val="28"/>
          <w:szCs w:val="28"/>
          <w:lang w:val="kk-KZ"/>
        </w:rPr>
        <w:t xml:space="preserve"> </w:t>
      </w:r>
      <w:r w:rsidRPr="0061389D">
        <w:rPr>
          <w:spacing w:val="-10"/>
          <w:sz w:val="28"/>
          <w:szCs w:val="28"/>
          <w:lang w:val="kk-KZ"/>
        </w:rPr>
        <w:t xml:space="preserve">Кененбаев, Қаратаев көшелеріне орташа жөндеу </w:t>
      </w:r>
      <w:r w:rsidRPr="0061389D">
        <w:rPr>
          <w:i/>
          <w:iCs/>
          <w:spacing w:val="-10"/>
          <w:sz w:val="28"/>
          <w:szCs w:val="28"/>
          <w:lang w:val="kk-KZ"/>
        </w:rPr>
        <w:t xml:space="preserve">(2024 жылдан </w:t>
      </w:r>
      <w:r w:rsidR="00C23BFD">
        <w:rPr>
          <w:i/>
          <w:iCs/>
          <w:spacing w:val="-10"/>
          <w:sz w:val="28"/>
          <w:szCs w:val="28"/>
          <w:lang w:val="kk-KZ"/>
        </w:rPr>
        <w:t>өтпелі</w:t>
      </w:r>
      <w:r w:rsidRPr="0061389D">
        <w:rPr>
          <w:i/>
          <w:iCs/>
          <w:spacing w:val="-10"/>
          <w:sz w:val="28"/>
          <w:szCs w:val="28"/>
          <w:lang w:val="kk-KZ"/>
        </w:rPr>
        <w:t>),</w:t>
      </w:r>
      <w:r w:rsidRPr="0061389D">
        <w:rPr>
          <w:spacing w:val="-10"/>
          <w:sz w:val="28"/>
          <w:szCs w:val="28"/>
          <w:lang w:val="kk-KZ"/>
        </w:rPr>
        <w:t xml:space="preserve"> </w:t>
      </w:r>
      <w:r w:rsidR="00C23BFD">
        <w:rPr>
          <w:spacing w:val="-10"/>
          <w:sz w:val="28"/>
          <w:szCs w:val="28"/>
          <w:lang w:val="kk-KZ"/>
        </w:rPr>
        <w:t>«</w:t>
      </w:r>
      <w:r w:rsidRPr="0061389D">
        <w:rPr>
          <w:spacing w:val="-10"/>
          <w:sz w:val="28"/>
          <w:szCs w:val="28"/>
          <w:lang w:val="kk-KZ"/>
        </w:rPr>
        <w:t>Жаркент-Сарыбел</w:t>
      </w:r>
      <w:r w:rsidR="00C23BFD">
        <w:rPr>
          <w:spacing w:val="-10"/>
          <w:sz w:val="28"/>
          <w:szCs w:val="28"/>
          <w:lang w:val="kk-KZ"/>
        </w:rPr>
        <w:t>»</w:t>
      </w:r>
      <w:r w:rsidRPr="0061389D">
        <w:rPr>
          <w:spacing w:val="-10"/>
          <w:sz w:val="28"/>
          <w:szCs w:val="28"/>
          <w:lang w:val="kk-KZ"/>
        </w:rPr>
        <w:t xml:space="preserve">, </w:t>
      </w:r>
      <w:r w:rsidR="00C23BFD">
        <w:rPr>
          <w:spacing w:val="-10"/>
          <w:sz w:val="28"/>
          <w:szCs w:val="28"/>
          <w:lang w:val="kk-KZ"/>
        </w:rPr>
        <w:t>«</w:t>
      </w:r>
      <w:r w:rsidRPr="0061389D">
        <w:rPr>
          <w:spacing w:val="-10"/>
          <w:sz w:val="28"/>
          <w:szCs w:val="28"/>
          <w:lang w:val="kk-KZ"/>
        </w:rPr>
        <w:t>Көктал</w:t>
      </w:r>
      <w:r w:rsidR="00F3024D" w:rsidRPr="0061389D">
        <w:rPr>
          <w:spacing w:val="-10"/>
          <w:sz w:val="28"/>
          <w:szCs w:val="28"/>
          <w:lang w:val="kk-KZ"/>
        </w:rPr>
        <w:t>- Айдарлы</w:t>
      </w:r>
      <w:r w:rsidR="00C23BFD">
        <w:rPr>
          <w:spacing w:val="-10"/>
          <w:sz w:val="28"/>
          <w:szCs w:val="28"/>
          <w:lang w:val="kk-KZ"/>
        </w:rPr>
        <w:t>»</w:t>
      </w:r>
      <w:r w:rsidR="00F3024D">
        <w:rPr>
          <w:spacing w:val="-10"/>
          <w:sz w:val="28"/>
          <w:szCs w:val="28"/>
          <w:lang w:val="kk-KZ"/>
        </w:rPr>
        <w:t xml:space="preserve">, </w:t>
      </w:r>
      <w:r w:rsidR="00C23BFD">
        <w:rPr>
          <w:spacing w:val="-10"/>
          <w:sz w:val="28"/>
          <w:szCs w:val="28"/>
          <w:lang w:val="kk-KZ"/>
        </w:rPr>
        <w:t>«</w:t>
      </w:r>
      <w:r w:rsidR="00F3024D" w:rsidRPr="0061389D">
        <w:rPr>
          <w:spacing w:val="-10"/>
          <w:sz w:val="28"/>
          <w:szCs w:val="28"/>
          <w:lang w:val="kk-KZ"/>
        </w:rPr>
        <w:t>Сарыөзек-Көктал</w:t>
      </w:r>
      <w:r w:rsidR="00C23BFD">
        <w:rPr>
          <w:spacing w:val="-10"/>
          <w:sz w:val="28"/>
          <w:szCs w:val="28"/>
          <w:lang w:val="kk-KZ"/>
        </w:rPr>
        <w:t>»</w:t>
      </w:r>
      <w:r w:rsidR="00F3024D" w:rsidRPr="0061389D">
        <w:rPr>
          <w:spacing w:val="-10"/>
          <w:sz w:val="28"/>
          <w:szCs w:val="28"/>
          <w:lang w:val="kk-KZ"/>
        </w:rPr>
        <w:t xml:space="preserve"> </w:t>
      </w:r>
      <w:r w:rsidRPr="0061389D">
        <w:rPr>
          <w:spacing w:val="-10"/>
          <w:sz w:val="28"/>
          <w:szCs w:val="28"/>
          <w:lang w:val="kk-KZ"/>
        </w:rPr>
        <w:t xml:space="preserve">автомобиль жолдарына орташа жөндеу жұмыстары жүргізілуде </w:t>
      </w:r>
      <w:r w:rsidRPr="0061389D">
        <w:rPr>
          <w:i/>
          <w:iCs/>
          <w:spacing w:val="-10"/>
          <w:sz w:val="28"/>
          <w:szCs w:val="28"/>
          <w:lang w:val="kk-KZ"/>
        </w:rPr>
        <w:t xml:space="preserve">(2024 жылдан </w:t>
      </w:r>
      <w:r w:rsidR="00C23BFD">
        <w:rPr>
          <w:i/>
          <w:iCs/>
          <w:spacing w:val="-10"/>
          <w:sz w:val="28"/>
          <w:szCs w:val="28"/>
          <w:lang w:val="kk-KZ"/>
        </w:rPr>
        <w:t>өтпелі</w:t>
      </w:r>
      <w:r w:rsidRPr="0061389D">
        <w:rPr>
          <w:i/>
          <w:iCs/>
          <w:spacing w:val="-10"/>
          <w:sz w:val="28"/>
          <w:szCs w:val="28"/>
          <w:lang w:val="kk-KZ"/>
        </w:rPr>
        <w:t>).</w:t>
      </w:r>
      <w:r w:rsidR="005A08CA">
        <w:rPr>
          <w:spacing w:val="-10"/>
          <w:sz w:val="28"/>
          <w:szCs w:val="28"/>
          <w:lang w:val="kk-KZ"/>
        </w:rPr>
        <w:t xml:space="preserve"> Басқ</w:t>
      </w:r>
      <w:r>
        <w:rPr>
          <w:spacing w:val="-10"/>
          <w:sz w:val="28"/>
          <w:szCs w:val="28"/>
          <w:lang w:val="kk-KZ"/>
        </w:rPr>
        <w:t>ұ</w:t>
      </w:r>
      <w:r w:rsidRPr="0061389D">
        <w:rPr>
          <w:spacing w:val="-10"/>
          <w:sz w:val="28"/>
          <w:szCs w:val="28"/>
          <w:lang w:val="kk-KZ"/>
        </w:rPr>
        <w:t>нш</w:t>
      </w:r>
      <w:r>
        <w:rPr>
          <w:spacing w:val="-10"/>
          <w:sz w:val="28"/>
          <w:szCs w:val="28"/>
          <w:lang w:val="kk-KZ"/>
        </w:rPr>
        <w:t>ы</w:t>
      </w:r>
      <w:r w:rsidRPr="0061389D">
        <w:rPr>
          <w:spacing w:val="-10"/>
          <w:sz w:val="28"/>
          <w:szCs w:val="28"/>
          <w:lang w:val="kk-KZ"/>
        </w:rPr>
        <w:t xml:space="preserve"> ауылын</w:t>
      </w:r>
      <w:r w:rsidR="00F3024D">
        <w:rPr>
          <w:spacing w:val="-10"/>
          <w:sz w:val="28"/>
          <w:szCs w:val="28"/>
          <w:lang w:val="kk-KZ"/>
        </w:rPr>
        <w:t>ың</w:t>
      </w:r>
      <w:r w:rsidRPr="0061389D">
        <w:rPr>
          <w:spacing w:val="-10"/>
          <w:sz w:val="28"/>
          <w:szCs w:val="28"/>
          <w:lang w:val="kk-KZ"/>
        </w:rPr>
        <w:t xml:space="preserve"> кірме жол</w:t>
      </w:r>
      <w:r w:rsidR="00F3024D">
        <w:rPr>
          <w:spacing w:val="-10"/>
          <w:sz w:val="28"/>
          <w:szCs w:val="28"/>
          <w:lang w:val="kk-KZ"/>
        </w:rPr>
        <w:t>ына</w:t>
      </w:r>
      <w:r w:rsidRPr="0061389D">
        <w:rPr>
          <w:spacing w:val="-10"/>
          <w:sz w:val="28"/>
          <w:szCs w:val="28"/>
          <w:lang w:val="kk-KZ"/>
        </w:rPr>
        <w:t xml:space="preserve"> күрделі жөндеу басталды.</w:t>
      </w:r>
    </w:p>
    <w:p w14:paraId="7961301F" w14:textId="77777777" w:rsidR="001C7AD4" w:rsidRPr="00C23BFD" w:rsidRDefault="001C7AD4" w:rsidP="00F4605D">
      <w:pPr>
        <w:pBdr>
          <w:bottom w:val="single" w:sz="4" w:space="31" w:color="FFFFFF"/>
        </w:pBdr>
        <w:autoSpaceDE w:val="0"/>
        <w:autoSpaceDN w:val="0"/>
        <w:adjustRightInd w:val="0"/>
        <w:ind w:firstLine="567"/>
        <w:contextualSpacing/>
        <w:jc w:val="both"/>
        <w:rPr>
          <w:sz w:val="28"/>
          <w:szCs w:val="28"/>
          <w:lang w:val="kk-KZ"/>
        </w:rPr>
      </w:pPr>
      <w:r w:rsidRPr="001C7AD4">
        <w:rPr>
          <w:b/>
          <w:sz w:val="28"/>
          <w:szCs w:val="28"/>
          <w:lang w:val="kk-KZ"/>
        </w:rPr>
        <w:lastRenderedPageBreak/>
        <w:t xml:space="preserve">Панфилов ауданында 39 ауылдық елді мекен бар </w:t>
      </w:r>
      <w:r w:rsidRPr="001C7AD4">
        <w:rPr>
          <w:i/>
          <w:iCs/>
          <w:sz w:val="28"/>
          <w:szCs w:val="28"/>
          <w:lang w:val="kk-KZ"/>
        </w:rPr>
        <w:t xml:space="preserve">(оның ішінде тірек – 10, спутниктік – 15, стратегиялық – 1, өзгелері-13), </w:t>
      </w:r>
      <w:r w:rsidRPr="00C23BFD">
        <w:rPr>
          <w:sz w:val="28"/>
          <w:szCs w:val="28"/>
          <w:lang w:val="kk-KZ"/>
        </w:rPr>
        <w:t>12-сі ауылдық округтердің  орталығы.</w:t>
      </w:r>
    </w:p>
    <w:p w14:paraId="20800415" w14:textId="301ADB30" w:rsidR="00EF27B2" w:rsidRDefault="00066BCE" w:rsidP="00F4605D">
      <w:pPr>
        <w:pBdr>
          <w:bottom w:val="single" w:sz="4" w:space="31" w:color="FFFFFF"/>
        </w:pBdr>
        <w:autoSpaceDE w:val="0"/>
        <w:autoSpaceDN w:val="0"/>
        <w:adjustRightInd w:val="0"/>
        <w:ind w:firstLine="567"/>
        <w:contextualSpacing/>
        <w:jc w:val="both"/>
        <w:rPr>
          <w:sz w:val="28"/>
          <w:szCs w:val="28"/>
          <w:lang w:val="kk-KZ"/>
        </w:rPr>
      </w:pPr>
      <w:r>
        <w:rPr>
          <w:sz w:val="28"/>
          <w:szCs w:val="28"/>
          <w:lang w:val="kk-KZ"/>
        </w:rPr>
        <w:t>«</w:t>
      </w:r>
      <w:r w:rsidR="00EF27B2" w:rsidRPr="00EF27B2">
        <w:rPr>
          <w:sz w:val="28"/>
          <w:szCs w:val="28"/>
          <w:lang w:val="kk-KZ"/>
        </w:rPr>
        <w:t>Ауыл-ел бесігі</w:t>
      </w:r>
      <w:r>
        <w:rPr>
          <w:sz w:val="28"/>
          <w:szCs w:val="28"/>
          <w:lang w:val="kk-KZ"/>
        </w:rPr>
        <w:t>»</w:t>
      </w:r>
      <w:r w:rsidR="00EF27B2" w:rsidRPr="00EF27B2">
        <w:rPr>
          <w:sz w:val="28"/>
          <w:szCs w:val="28"/>
          <w:lang w:val="kk-KZ"/>
        </w:rPr>
        <w:t xml:space="preserve"> арнайы жобасы аясында 2022–2024 жылдары </w:t>
      </w:r>
      <w:r w:rsidR="00484042">
        <w:rPr>
          <w:sz w:val="28"/>
          <w:szCs w:val="28"/>
          <w:lang w:val="kk-KZ"/>
        </w:rPr>
        <w:t xml:space="preserve">                           </w:t>
      </w:r>
      <w:r w:rsidR="00EF27B2" w:rsidRPr="00EF27B2">
        <w:rPr>
          <w:sz w:val="28"/>
          <w:szCs w:val="28"/>
          <w:lang w:val="kk-KZ"/>
        </w:rPr>
        <w:t xml:space="preserve">10 ауылдық елді мекенде </w:t>
      </w:r>
      <w:r w:rsidR="00EF27B2" w:rsidRPr="00EF27B2">
        <w:rPr>
          <w:i/>
          <w:iCs/>
          <w:sz w:val="28"/>
          <w:szCs w:val="28"/>
          <w:lang w:val="kk-KZ"/>
        </w:rPr>
        <w:t>(5 тірек, 5 спутниктік)</w:t>
      </w:r>
      <w:r w:rsidR="00EF27B2" w:rsidRPr="00EF27B2">
        <w:rPr>
          <w:sz w:val="28"/>
          <w:szCs w:val="28"/>
          <w:lang w:val="kk-KZ"/>
        </w:rPr>
        <w:t xml:space="preserve"> 6,9 млрд.теңге</w:t>
      </w:r>
      <w:r>
        <w:rPr>
          <w:sz w:val="28"/>
          <w:szCs w:val="28"/>
          <w:lang w:val="kk-KZ"/>
        </w:rPr>
        <w:t xml:space="preserve">ге </w:t>
      </w:r>
      <w:r w:rsidR="00EF27B2" w:rsidRPr="00EF27B2">
        <w:rPr>
          <w:sz w:val="28"/>
          <w:szCs w:val="28"/>
          <w:lang w:val="kk-KZ"/>
        </w:rPr>
        <w:t xml:space="preserve">18 жоба іске асырылды </w:t>
      </w:r>
      <w:r w:rsidR="00EF27B2" w:rsidRPr="00EF27B2">
        <w:rPr>
          <w:i/>
          <w:iCs/>
          <w:sz w:val="28"/>
          <w:szCs w:val="28"/>
          <w:lang w:val="kk-KZ"/>
        </w:rPr>
        <w:t>(ҰҚ-3,9 млрд. теңге, ЖБ – 3,0 млрд. теңге).</w:t>
      </w:r>
      <w:r w:rsidR="00EF27B2">
        <w:rPr>
          <w:sz w:val="28"/>
          <w:szCs w:val="28"/>
          <w:lang w:val="kk-KZ"/>
        </w:rPr>
        <w:t xml:space="preserve"> </w:t>
      </w:r>
    </w:p>
    <w:p w14:paraId="6A2965FB" w14:textId="1C803E6B" w:rsidR="00F4605D" w:rsidRPr="001652C9" w:rsidRDefault="00061495" w:rsidP="00F4605D">
      <w:pPr>
        <w:pBdr>
          <w:bottom w:val="single" w:sz="4" w:space="31" w:color="FFFFFF"/>
        </w:pBdr>
        <w:autoSpaceDE w:val="0"/>
        <w:autoSpaceDN w:val="0"/>
        <w:adjustRightInd w:val="0"/>
        <w:ind w:firstLine="567"/>
        <w:contextualSpacing/>
        <w:jc w:val="both"/>
        <w:rPr>
          <w:sz w:val="28"/>
          <w:szCs w:val="28"/>
          <w:lang w:val="kk-KZ"/>
        </w:rPr>
      </w:pPr>
      <w:r w:rsidRPr="00061495">
        <w:rPr>
          <w:sz w:val="28"/>
          <w:szCs w:val="28"/>
          <w:lang w:val="kk-KZ"/>
        </w:rPr>
        <w:t xml:space="preserve">Нәтижесінде 1 денсаулық сақтау объектісі салынды </w:t>
      </w:r>
      <w:r w:rsidRPr="00066BCE">
        <w:rPr>
          <w:i/>
          <w:iCs/>
          <w:sz w:val="28"/>
          <w:szCs w:val="28"/>
          <w:lang w:val="kk-KZ"/>
        </w:rPr>
        <w:t>(Шежін ауылының ауысымына 15 келу</w:t>
      </w:r>
      <w:r w:rsidR="00475B4F" w:rsidRPr="00066BCE">
        <w:rPr>
          <w:i/>
          <w:iCs/>
          <w:sz w:val="28"/>
          <w:szCs w:val="28"/>
          <w:lang w:val="kk-KZ"/>
        </w:rPr>
        <w:t>ші</w:t>
      </w:r>
      <w:r w:rsidRPr="00066BCE">
        <w:rPr>
          <w:i/>
          <w:iCs/>
          <w:sz w:val="28"/>
          <w:szCs w:val="28"/>
          <w:lang w:val="kk-KZ"/>
        </w:rPr>
        <w:t>ге арналған ФАП)</w:t>
      </w:r>
      <w:r w:rsidRPr="00061495">
        <w:rPr>
          <w:sz w:val="28"/>
          <w:szCs w:val="28"/>
          <w:lang w:val="kk-KZ"/>
        </w:rPr>
        <w:t>, Надек ауылында ауысымына 25 келу</w:t>
      </w:r>
      <w:r w:rsidR="00EC0D43">
        <w:rPr>
          <w:sz w:val="28"/>
          <w:szCs w:val="28"/>
          <w:lang w:val="kk-KZ"/>
        </w:rPr>
        <w:t>ші</w:t>
      </w:r>
      <w:r w:rsidRPr="00061495">
        <w:rPr>
          <w:sz w:val="28"/>
          <w:szCs w:val="28"/>
          <w:lang w:val="kk-KZ"/>
        </w:rPr>
        <w:t>ге арналған дәрігерлік амбулаторияның құрылысы басталды.</w:t>
      </w:r>
      <w:r w:rsidR="00CD0C5A" w:rsidRPr="00EF27B2">
        <w:rPr>
          <w:sz w:val="28"/>
          <w:szCs w:val="28"/>
          <w:lang w:val="kk-KZ"/>
        </w:rPr>
        <w:t xml:space="preserve"> </w:t>
      </w:r>
      <w:r w:rsidRPr="00061495">
        <w:rPr>
          <w:sz w:val="28"/>
          <w:szCs w:val="28"/>
          <w:lang w:val="kk-KZ"/>
        </w:rPr>
        <w:t xml:space="preserve">3 спорт нысаны салынды </w:t>
      </w:r>
      <w:r w:rsidRPr="00066BCE">
        <w:rPr>
          <w:i/>
          <w:iCs/>
          <w:sz w:val="28"/>
          <w:szCs w:val="28"/>
          <w:lang w:val="kk-KZ"/>
        </w:rPr>
        <w:t xml:space="preserve">(Үлкеншыған, Атамекен, Үшарал ауылдарында күніне 240 </w:t>
      </w:r>
      <w:r w:rsidR="00066BCE">
        <w:rPr>
          <w:i/>
          <w:iCs/>
          <w:sz w:val="28"/>
          <w:szCs w:val="28"/>
          <w:lang w:val="kk-KZ"/>
        </w:rPr>
        <w:t>адам келеді</w:t>
      </w:r>
      <w:r w:rsidRPr="00066BCE">
        <w:rPr>
          <w:i/>
          <w:iCs/>
          <w:sz w:val="28"/>
          <w:szCs w:val="28"/>
          <w:lang w:val="kk-KZ"/>
        </w:rPr>
        <w:t>)</w:t>
      </w:r>
      <w:r w:rsidRPr="00061495">
        <w:rPr>
          <w:sz w:val="28"/>
          <w:szCs w:val="28"/>
          <w:lang w:val="kk-KZ"/>
        </w:rPr>
        <w:t>.</w:t>
      </w:r>
      <w:r>
        <w:rPr>
          <w:sz w:val="28"/>
          <w:szCs w:val="28"/>
          <w:lang w:val="kk-KZ"/>
        </w:rPr>
        <w:t xml:space="preserve"> </w:t>
      </w:r>
      <w:r w:rsidR="00EC0D43" w:rsidRPr="00EC0D43">
        <w:rPr>
          <w:sz w:val="28"/>
          <w:szCs w:val="28"/>
          <w:lang w:val="kk-KZ"/>
        </w:rPr>
        <w:t xml:space="preserve">1 білім беру нысаны </w:t>
      </w:r>
      <w:r w:rsidR="00EC0D43" w:rsidRPr="00066BCE">
        <w:rPr>
          <w:sz w:val="28"/>
          <w:szCs w:val="28"/>
          <w:lang w:val="kk-KZ"/>
        </w:rPr>
        <w:t xml:space="preserve">жөнделді </w:t>
      </w:r>
      <w:r w:rsidR="00EC0D43" w:rsidRPr="00066BCE">
        <w:rPr>
          <w:i/>
          <w:iCs/>
          <w:sz w:val="28"/>
          <w:szCs w:val="28"/>
          <w:lang w:val="kk-KZ"/>
        </w:rPr>
        <w:t>(Головацкий атындағы орта мектепті күрделі жөндеу.)</w:t>
      </w:r>
      <w:r w:rsidR="00EC0D43" w:rsidRPr="00EC0D43">
        <w:rPr>
          <w:i/>
          <w:iCs/>
          <w:sz w:val="28"/>
          <w:szCs w:val="28"/>
          <w:lang w:val="kk-KZ"/>
        </w:rPr>
        <w:t>,</w:t>
      </w:r>
      <w:r w:rsidR="00EC0D43" w:rsidRPr="00EC0D43">
        <w:rPr>
          <w:sz w:val="28"/>
          <w:szCs w:val="28"/>
          <w:lang w:val="kk-KZ"/>
        </w:rPr>
        <w:t xml:space="preserve"> 1 мәдениет объектісі </w:t>
      </w:r>
      <w:r w:rsidR="00EC0D43" w:rsidRPr="00066BCE">
        <w:rPr>
          <w:i/>
          <w:iCs/>
          <w:sz w:val="28"/>
          <w:szCs w:val="28"/>
          <w:lang w:val="kk-KZ"/>
        </w:rPr>
        <w:t>(Головацкий ауыл</w:t>
      </w:r>
      <w:r w:rsidR="00E47A2A" w:rsidRPr="00066BCE">
        <w:rPr>
          <w:i/>
          <w:iCs/>
          <w:sz w:val="28"/>
          <w:szCs w:val="28"/>
          <w:lang w:val="kk-KZ"/>
        </w:rPr>
        <w:t>ы</w:t>
      </w:r>
      <w:r w:rsidR="00EC0D43" w:rsidRPr="00066BCE">
        <w:rPr>
          <w:i/>
          <w:iCs/>
          <w:sz w:val="28"/>
          <w:szCs w:val="28"/>
          <w:lang w:val="kk-KZ"/>
        </w:rPr>
        <w:t>надағы мәдениет үйін күрделі жөндеу)</w:t>
      </w:r>
      <w:r w:rsidR="00EC0D43" w:rsidRPr="00EC0D43">
        <w:rPr>
          <w:sz w:val="28"/>
          <w:szCs w:val="28"/>
          <w:lang w:val="kk-KZ"/>
        </w:rPr>
        <w:t>.</w:t>
      </w:r>
      <w:r w:rsidR="00CD0C5A" w:rsidRPr="00713940">
        <w:rPr>
          <w:i/>
          <w:iCs/>
          <w:sz w:val="28"/>
          <w:szCs w:val="28"/>
          <w:lang w:val="kk-KZ"/>
        </w:rPr>
        <w:t xml:space="preserve"> </w:t>
      </w:r>
      <w:r w:rsidR="001652C9" w:rsidRPr="001652C9">
        <w:rPr>
          <w:bCs/>
          <w:sz w:val="28"/>
          <w:szCs w:val="28"/>
          <w:lang w:val="kk-KZ"/>
        </w:rPr>
        <w:t>10 Т</w:t>
      </w:r>
      <w:r w:rsidR="00066BCE">
        <w:rPr>
          <w:bCs/>
          <w:sz w:val="28"/>
          <w:szCs w:val="28"/>
          <w:lang w:val="kk-KZ"/>
        </w:rPr>
        <w:t>Ү</w:t>
      </w:r>
      <w:r w:rsidR="001652C9" w:rsidRPr="001652C9">
        <w:rPr>
          <w:bCs/>
          <w:sz w:val="28"/>
          <w:szCs w:val="28"/>
          <w:lang w:val="kk-KZ"/>
        </w:rPr>
        <w:t xml:space="preserve">КШ нысаны </w:t>
      </w:r>
      <w:r w:rsidR="001652C9" w:rsidRPr="001652C9">
        <w:rPr>
          <w:bCs/>
          <w:i/>
          <w:iCs/>
          <w:sz w:val="28"/>
          <w:szCs w:val="28"/>
          <w:lang w:val="kk-KZ"/>
        </w:rPr>
        <w:t>(5 ауылда электрмен жабдықтау</w:t>
      </w:r>
      <w:r w:rsidR="00066BCE">
        <w:rPr>
          <w:bCs/>
          <w:i/>
          <w:iCs/>
          <w:sz w:val="28"/>
          <w:szCs w:val="28"/>
          <w:lang w:val="kk-KZ"/>
        </w:rPr>
        <w:t xml:space="preserve">: </w:t>
      </w:r>
      <w:r w:rsidR="001652C9" w:rsidRPr="001652C9">
        <w:rPr>
          <w:bCs/>
          <w:i/>
          <w:iCs/>
          <w:sz w:val="28"/>
          <w:szCs w:val="28"/>
          <w:lang w:val="kk-KZ"/>
        </w:rPr>
        <w:t>Көктал-19,1 км, Головацкий-18,6 км, Алт</w:t>
      </w:r>
      <w:r w:rsidR="00066BCE">
        <w:rPr>
          <w:bCs/>
          <w:i/>
          <w:iCs/>
          <w:sz w:val="28"/>
          <w:szCs w:val="28"/>
          <w:lang w:val="kk-KZ"/>
        </w:rPr>
        <w:t>ыү</w:t>
      </w:r>
      <w:r w:rsidR="001652C9" w:rsidRPr="001652C9">
        <w:rPr>
          <w:bCs/>
          <w:i/>
          <w:iCs/>
          <w:sz w:val="28"/>
          <w:szCs w:val="28"/>
          <w:lang w:val="kk-KZ"/>
        </w:rPr>
        <w:t>й-7,9 км, Талды-</w:t>
      </w:r>
      <w:r w:rsidR="00066BCE">
        <w:rPr>
          <w:bCs/>
          <w:i/>
          <w:iCs/>
          <w:sz w:val="28"/>
          <w:szCs w:val="28"/>
          <w:lang w:val="kk-KZ"/>
        </w:rPr>
        <w:t xml:space="preserve">           </w:t>
      </w:r>
      <w:r w:rsidR="001652C9" w:rsidRPr="001652C9">
        <w:rPr>
          <w:bCs/>
          <w:i/>
          <w:iCs/>
          <w:sz w:val="28"/>
          <w:szCs w:val="28"/>
          <w:lang w:val="kk-KZ"/>
        </w:rPr>
        <w:t>3,5 км, Үшарал-9,7 км)</w:t>
      </w:r>
      <w:r w:rsidR="001652C9" w:rsidRPr="001652C9">
        <w:rPr>
          <w:bCs/>
          <w:sz w:val="28"/>
          <w:szCs w:val="28"/>
          <w:lang w:val="kk-KZ"/>
        </w:rPr>
        <w:t xml:space="preserve">, 4 ауылдың 5 көшесінде </w:t>
      </w:r>
      <w:r w:rsidR="001652C9" w:rsidRPr="001652C9">
        <w:rPr>
          <w:bCs/>
          <w:i/>
          <w:iCs/>
          <w:sz w:val="28"/>
          <w:szCs w:val="28"/>
          <w:lang w:val="kk-KZ"/>
        </w:rPr>
        <w:t>(Алтыүй, Үшарал, Көктал, Дихан-Қайрат)</w:t>
      </w:r>
      <w:r w:rsidR="00066BCE">
        <w:rPr>
          <w:bCs/>
          <w:i/>
          <w:iCs/>
          <w:sz w:val="28"/>
          <w:szCs w:val="28"/>
          <w:lang w:val="kk-KZ"/>
        </w:rPr>
        <w:t xml:space="preserve"> </w:t>
      </w:r>
      <w:r w:rsidR="001652C9" w:rsidRPr="001652C9">
        <w:rPr>
          <w:bCs/>
          <w:sz w:val="28"/>
          <w:szCs w:val="28"/>
          <w:lang w:val="kk-KZ"/>
        </w:rPr>
        <w:t xml:space="preserve">көше жарығы салынды, шамамен 0,8 км </w:t>
      </w:r>
      <w:r w:rsidR="00352FBB">
        <w:rPr>
          <w:bCs/>
          <w:sz w:val="28"/>
          <w:szCs w:val="28"/>
          <w:lang w:val="kk-KZ"/>
        </w:rPr>
        <w:t>ауыл</w:t>
      </w:r>
      <w:r w:rsidR="001652C9" w:rsidRPr="001652C9">
        <w:rPr>
          <w:bCs/>
          <w:sz w:val="28"/>
          <w:szCs w:val="28"/>
          <w:lang w:val="kk-KZ"/>
        </w:rPr>
        <w:t xml:space="preserve">ішілік жолдар жөнделді </w:t>
      </w:r>
      <w:r w:rsidR="001652C9" w:rsidRPr="001652C9">
        <w:rPr>
          <w:bCs/>
          <w:i/>
          <w:iCs/>
          <w:sz w:val="28"/>
          <w:szCs w:val="28"/>
          <w:lang w:val="kk-KZ"/>
        </w:rPr>
        <w:t>(Үлкеншыған ауылы Мәметов көшесі).</w:t>
      </w:r>
    </w:p>
    <w:p w14:paraId="513A2B8B" w14:textId="575FB371" w:rsidR="008E6D6B" w:rsidRDefault="008E6D6B" w:rsidP="009E1D26">
      <w:pPr>
        <w:pBdr>
          <w:bottom w:val="single" w:sz="4" w:space="31" w:color="FFFFFF"/>
        </w:pBdr>
        <w:autoSpaceDE w:val="0"/>
        <w:autoSpaceDN w:val="0"/>
        <w:adjustRightInd w:val="0"/>
        <w:ind w:firstLine="567"/>
        <w:contextualSpacing/>
        <w:jc w:val="both"/>
        <w:rPr>
          <w:b/>
          <w:sz w:val="28"/>
          <w:szCs w:val="28"/>
          <w:lang w:val="kk-KZ"/>
        </w:rPr>
      </w:pPr>
      <w:r w:rsidRPr="008E6D6B">
        <w:rPr>
          <w:bCs/>
          <w:sz w:val="28"/>
          <w:szCs w:val="28"/>
          <w:lang w:val="kk-KZ"/>
        </w:rPr>
        <w:t>2025 жылғы 1 қаңтардағы жағдай бойынша халық саны 2022 жылғы деңгейге қарағанда 0,3%</w:t>
      </w:r>
      <w:r w:rsidR="00352FBB">
        <w:rPr>
          <w:bCs/>
          <w:sz w:val="28"/>
          <w:szCs w:val="28"/>
          <w:lang w:val="kk-KZ"/>
        </w:rPr>
        <w:t>-</w:t>
      </w:r>
      <w:r w:rsidRPr="008E6D6B">
        <w:rPr>
          <w:bCs/>
          <w:sz w:val="28"/>
          <w:szCs w:val="28"/>
          <w:lang w:val="kk-KZ"/>
        </w:rPr>
        <w:t>ға (+339 адам) ұлғайған 134,2 мың адамды құрады, оның ішінде ауылда – 0,1%-ға төмендеген 80,9 мың адам (-91 адам), қалада-0,8% - ға өскен 53,2 мың адам (+430 адам)</w:t>
      </w:r>
      <w:r w:rsidRPr="008E6D6B">
        <w:rPr>
          <w:b/>
          <w:sz w:val="28"/>
          <w:szCs w:val="28"/>
          <w:lang w:val="kk-KZ"/>
        </w:rPr>
        <w:t>.</w:t>
      </w:r>
      <w:r>
        <w:rPr>
          <w:b/>
          <w:sz w:val="28"/>
          <w:szCs w:val="28"/>
          <w:lang w:val="kk-KZ"/>
        </w:rPr>
        <w:t xml:space="preserve"> </w:t>
      </w:r>
    </w:p>
    <w:p w14:paraId="02F99A61" w14:textId="77777777" w:rsidR="00352FBB" w:rsidRDefault="006C3C20" w:rsidP="009E1D26">
      <w:pPr>
        <w:pBdr>
          <w:bottom w:val="single" w:sz="4" w:space="31" w:color="FFFFFF"/>
        </w:pBdr>
        <w:autoSpaceDE w:val="0"/>
        <w:autoSpaceDN w:val="0"/>
        <w:adjustRightInd w:val="0"/>
        <w:ind w:firstLine="567"/>
        <w:contextualSpacing/>
        <w:jc w:val="both"/>
        <w:rPr>
          <w:sz w:val="28"/>
          <w:szCs w:val="28"/>
          <w:lang w:val="kk-KZ"/>
        </w:rPr>
      </w:pPr>
      <w:r w:rsidRPr="006C3C20">
        <w:rPr>
          <w:sz w:val="28"/>
          <w:szCs w:val="28"/>
          <w:lang w:val="kk-KZ"/>
        </w:rPr>
        <w:t>Аудан бойынша 2022-2024 жылдары 17859 жаңа жұмыс орны құрылды, оның ішінде 10908 тұрақты.</w:t>
      </w:r>
      <w:r w:rsidR="008228DC">
        <w:rPr>
          <w:sz w:val="28"/>
          <w:szCs w:val="28"/>
          <w:lang w:val="kk-KZ"/>
        </w:rPr>
        <w:t xml:space="preserve"> </w:t>
      </w:r>
      <w:r w:rsidR="006A44DE" w:rsidRPr="006A44DE">
        <w:rPr>
          <w:sz w:val="28"/>
          <w:szCs w:val="28"/>
          <w:lang w:val="kk-KZ"/>
        </w:rPr>
        <w:t>Өзін</w:t>
      </w:r>
      <w:r w:rsidR="00352FBB">
        <w:rPr>
          <w:sz w:val="28"/>
          <w:szCs w:val="28"/>
          <w:lang w:val="kk-KZ"/>
        </w:rPr>
        <w:t>-</w:t>
      </w:r>
      <w:r w:rsidR="006A44DE" w:rsidRPr="006A44DE">
        <w:rPr>
          <w:sz w:val="28"/>
          <w:szCs w:val="28"/>
          <w:lang w:val="kk-KZ"/>
        </w:rPr>
        <w:t>өзі жұмыспен қамтығандар саны 23,5 мың адамнан 31,6 мыңға дейін өсті, олардың жұмыспен қамтылған халықтың үлесі-40,7%-дан 53,4%-ға дейін.</w:t>
      </w:r>
      <w:r w:rsidR="008228DC">
        <w:rPr>
          <w:sz w:val="28"/>
          <w:szCs w:val="28"/>
          <w:lang w:val="kk-KZ"/>
        </w:rPr>
        <w:t xml:space="preserve"> </w:t>
      </w:r>
      <w:r w:rsidR="00352FBB">
        <w:rPr>
          <w:sz w:val="28"/>
          <w:szCs w:val="28"/>
          <w:lang w:val="kk-KZ"/>
        </w:rPr>
        <w:t>Ж</w:t>
      </w:r>
      <w:r w:rsidR="006A44DE" w:rsidRPr="006A44DE">
        <w:rPr>
          <w:sz w:val="28"/>
          <w:szCs w:val="28"/>
          <w:lang w:val="kk-KZ"/>
        </w:rPr>
        <w:t xml:space="preserve">ұмыссыздар саны </w:t>
      </w:r>
      <w:r w:rsidR="00352FBB" w:rsidRPr="006A44DE">
        <w:rPr>
          <w:sz w:val="28"/>
          <w:szCs w:val="28"/>
          <w:lang w:val="kk-KZ"/>
        </w:rPr>
        <w:t>2022 жыл</w:t>
      </w:r>
      <w:r w:rsidR="00352FBB">
        <w:rPr>
          <w:sz w:val="28"/>
          <w:szCs w:val="28"/>
          <w:lang w:val="kk-KZ"/>
        </w:rPr>
        <w:t>ғ</w:t>
      </w:r>
      <w:r w:rsidR="00352FBB" w:rsidRPr="006A44DE">
        <w:rPr>
          <w:sz w:val="28"/>
          <w:szCs w:val="28"/>
          <w:lang w:val="kk-KZ"/>
        </w:rPr>
        <w:t xml:space="preserve">ы </w:t>
      </w:r>
      <w:r w:rsidR="006A44DE" w:rsidRPr="006A44DE">
        <w:rPr>
          <w:sz w:val="28"/>
          <w:szCs w:val="28"/>
          <w:lang w:val="kk-KZ"/>
        </w:rPr>
        <w:t>3,4 мың адамнан 2024 жылы 2,7 мың адамға дейін</w:t>
      </w:r>
      <w:r w:rsidR="00352FBB">
        <w:rPr>
          <w:sz w:val="28"/>
          <w:szCs w:val="28"/>
          <w:lang w:val="kk-KZ"/>
        </w:rPr>
        <w:t xml:space="preserve"> азайды</w:t>
      </w:r>
      <w:r w:rsidR="006A44DE" w:rsidRPr="006A44DE">
        <w:rPr>
          <w:sz w:val="28"/>
          <w:szCs w:val="28"/>
          <w:lang w:val="kk-KZ"/>
        </w:rPr>
        <w:t>, 2024 жылдың қорытындысы бойынша жұмыссыздық деңгейі 4,7% құрайды.</w:t>
      </w:r>
      <w:r w:rsidR="00703EB5">
        <w:rPr>
          <w:sz w:val="28"/>
          <w:szCs w:val="28"/>
          <w:lang w:val="kk-KZ"/>
        </w:rPr>
        <w:t xml:space="preserve"> </w:t>
      </w:r>
    </w:p>
    <w:p w14:paraId="3FA559C6" w14:textId="29642C06" w:rsidR="002F42BF" w:rsidRDefault="00C4001F" w:rsidP="009E1D26">
      <w:pPr>
        <w:pBdr>
          <w:bottom w:val="single" w:sz="4" w:space="31" w:color="FFFFFF"/>
        </w:pBdr>
        <w:autoSpaceDE w:val="0"/>
        <w:autoSpaceDN w:val="0"/>
        <w:adjustRightInd w:val="0"/>
        <w:ind w:firstLine="567"/>
        <w:contextualSpacing/>
        <w:jc w:val="both"/>
        <w:rPr>
          <w:sz w:val="28"/>
          <w:lang w:val="kk-KZ"/>
        </w:rPr>
      </w:pPr>
      <w:r w:rsidRPr="00C4001F">
        <w:rPr>
          <w:sz w:val="28"/>
          <w:lang w:val="kk-KZ"/>
        </w:rPr>
        <w:t xml:space="preserve">2022-2024 жылдары </w:t>
      </w:r>
      <w:r>
        <w:rPr>
          <w:sz w:val="28"/>
          <w:lang w:val="kk-KZ"/>
        </w:rPr>
        <w:t>ж</w:t>
      </w:r>
      <w:r w:rsidRPr="00C4001F">
        <w:rPr>
          <w:sz w:val="28"/>
          <w:lang w:val="kk-KZ"/>
        </w:rPr>
        <w:t>ұмыспен қамтудың белсенді шараларымен 16,8 мыңнан астам азамат қамтылды, оның ішінде 11,5 мың адам тұрақты жұмыс орындарына орналастырылды.</w:t>
      </w:r>
      <w:r w:rsidR="00703EB5">
        <w:rPr>
          <w:sz w:val="28"/>
          <w:lang w:val="kk-KZ"/>
        </w:rPr>
        <w:t xml:space="preserve"> </w:t>
      </w:r>
      <w:r w:rsidR="002F42BF" w:rsidRPr="002F42BF">
        <w:rPr>
          <w:sz w:val="28"/>
          <w:lang w:val="kk-KZ"/>
        </w:rPr>
        <w:t>Жұмыс берушілердің сұранысы бойынша қысқа мерзімді кәсіптік оқытуға 352 адам жіберілді, оқуды 313 адам аяқтады, оның ішінде 287 адам немесе 91,7% жұмысқа орналастырылды.</w:t>
      </w:r>
    </w:p>
    <w:p w14:paraId="4571D872" w14:textId="08B29AE0" w:rsidR="008F1D1D" w:rsidRDefault="00286AE9" w:rsidP="009E1D26">
      <w:pPr>
        <w:pBdr>
          <w:bottom w:val="single" w:sz="4" w:space="31" w:color="FFFFFF"/>
        </w:pBdr>
        <w:autoSpaceDE w:val="0"/>
        <w:autoSpaceDN w:val="0"/>
        <w:adjustRightInd w:val="0"/>
        <w:ind w:firstLine="567"/>
        <w:contextualSpacing/>
        <w:jc w:val="both"/>
        <w:rPr>
          <w:sz w:val="28"/>
          <w:lang w:val="kk-KZ"/>
        </w:rPr>
      </w:pPr>
      <w:r w:rsidRPr="00286AE9">
        <w:rPr>
          <w:sz w:val="28"/>
          <w:lang w:val="kk-KZ"/>
        </w:rPr>
        <w:t>Жаңа бизнес-идеяларды іске асыруға арналған мемлекеттік гранттар 80 адам 400 АЕК алды.</w:t>
      </w:r>
      <w:r w:rsidR="00792B86">
        <w:rPr>
          <w:sz w:val="28"/>
          <w:lang w:val="kk-KZ"/>
        </w:rPr>
        <w:t xml:space="preserve"> </w:t>
      </w:r>
      <w:r w:rsidR="00352FBB">
        <w:rPr>
          <w:sz w:val="28"/>
          <w:lang w:val="kk-KZ"/>
        </w:rPr>
        <w:t>«</w:t>
      </w:r>
      <w:r w:rsidR="00010765" w:rsidRPr="00010765">
        <w:rPr>
          <w:sz w:val="28"/>
          <w:lang w:val="kk-KZ"/>
        </w:rPr>
        <w:t>Бастау Бизнес</w:t>
      </w:r>
      <w:r w:rsidR="00352FBB">
        <w:rPr>
          <w:sz w:val="28"/>
          <w:lang w:val="kk-KZ"/>
        </w:rPr>
        <w:t>»</w:t>
      </w:r>
      <w:r w:rsidR="00010765" w:rsidRPr="00010765">
        <w:rPr>
          <w:sz w:val="28"/>
          <w:lang w:val="kk-KZ"/>
        </w:rPr>
        <w:t xml:space="preserve"> жобасы бойынша кәсіпкерлік негіздерін оқытуға 1427 адам жіберілді, 1056 адам оқуды аяқтады, оқудан кейін 80 адам немесе 7,6% өз ісін ашты.</w:t>
      </w:r>
      <w:r w:rsidR="00792B86">
        <w:rPr>
          <w:sz w:val="28"/>
          <w:lang w:val="kk-KZ"/>
        </w:rPr>
        <w:t xml:space="preserve"> </w:t>
      </w:r>
      <w:r w:rsidR="008F1D1D" w:rsidRPr="008F1D1D">
        <w:rPr>
          <w:sz w:val="28"/>
          <w:lang w:val="kk-KZ"/>
        </w:rPr>
        <w:t>Еңбек нарығында сұранысқа ие дағдылар бойынша электрондық еңбек биржасы арқылы 987 жұмыссыз азамат оқытылды.</w:t>
      </w:r>
      <w:r w:rsidR="00792B86">
        <w:rPr>
          <w:sz w:val="28"/>
          <w:lang w:val="kk-KZ"/>
        </w:rPr>
        <w:t xml:space="preserve"> </w:t>
      </w:r>
      <w:r w:rsidR="008F1D1D" w:rsidRPr="00CF1C34">
        <w:rPr>
          <w:sz w:val="28"/>
          <w:lang w:val="kk-KZ"/>
        </w:rPr>
        <w:t>Әлеуметтік жұмыс орындарына 323 адам, жастар практикасына – 516 адам, қоғамдық жұмыстарға – 4609 адам жіберілді.</w:t>
      </w:r>
    </w:p>
    <w:p w14:paraId="3B896D3F" w14:textId="46D31C12" w:rsidR="00056791" w:rsidRDefault="006B2DD0" w:rsidP="00056791">
      <w:pPr>
        <w:pBdr>
          <w:bottom w:val="single" w:sz="4" w:space="31" w:color="FFFFFF"/>
        </w:pBdr>
        <w:autoSpaceDE w:val="0"/>
        <w:autoSpaceDN w:val="0"/>
        <w:adjustRightInd w:val="0"/>
        <w:ind w:firstLine="567"/>
        <w:contextualSpacing/>
        <w:jc w:val="both"/>
        <w:rPr>
          <w:sz w:val="28"/>
          <w:lang w:val="kk-KZ"/>
        </w:rPr>
      </w:pPr>
      <w:r w:rsidRPr="006B2DD0">
        <w:rPr>
          <w:sz w:val="28"/>
          <w:lang w:val="kk-KZ"/>
        </w:rPr>
        <w:t>2025 жылы 3,6 мыңға жуық адамды белсенді жұмыспен қамту шараларымен қамту жоспарлан</w:t>
      </w:r>
      <w:r w:rsidR="00352FBB">
        <w:rPr>
          <w:sz w:val="28"/>
          <w:lang w:val="kk-KZ"/>
        </w:rPr>
        <w:t>ды</w:t>
      </w:r>
      <w:r w:rsidRPr="006B2DD0">
        <w:rPr>
          <w:sz w:val="28"/>
          <w:lang w:val="kk-KZ"/>
        </w:rPr>
        <w:t>,</w:t>
      </w:r>
      <w:r w:rsidR="00352FBB">
        <w:rPr>
          <w:sz w:val="28"/>
          <w:lang w:val="kk-KZ"/>
        </w:rPr>
        <w:t xml:space="preserve"> </w:t>
      </w:r>
      <w:r w:rsidRPr="006B2DD0">
        <w:rPr>
          <w:sz w:val="28"/>
          <w:lang w:val="kk-KZ"/>
        </w:rPr>
        <w:t>оның ішінде 1,6 мың адамды тұрақты жұмыс орындарына орналастыру.</w:t>
      </w:r>
      <w:r w:rsidR="00792B86">
        <w:rPr>
          <w:sz w:val="28"/>
          <w:lang w:val="kk-KZ"/>
        </w:rPr>
        <w:t xml:space="preserve"> </w:t>
      </w:r>
      <w:r w:rsidR="00CF62B1" w:rsidRPr="00CF62B1">
        <w:rPr>
          <w:sz w:val="28"/>
          <w:lang w:val="kk-KZ"/>
        </w:rPr>
        <w:t>Жұмыс берушілердің сұранысы бойынша қысқа мерзімді кәсіптік оқытуға 80 адам жіберіледі.</w:t>
      </w:r>
      <w:r w:rsidR="00792B86">
        <w:rPr>
          <w:sz w:val="28"/>
          <w:lang w:val="kk-KZ"/>
        </w:rPr>
        <w:t xml:space="preserve"> </w:t>
      </w:r>
      <w:r w:rsidR="00056791" w:rsidRPr="00056791">
        <w:rPr>
          <w:sz w:val="28"/>
          <w:lang w:val="kk-KZ"/>
        </w:rPr>
        <w:t>Жаңа бизнес-идеяларды іске асыруға арналған мемлекеттік гранттар</w:t>
      </w:r>
      <w:r w:rsidR="00A02B19">
        <w:rPr>
          <w:sz w:val="28"/>
          <w:lang w:val="kk-KZ"/>
        </w:rPr>
        <w:t xml:space="preserve"> </w:t>
      </w:r>
      <w:r w:rsidR="00056791" w:rsidRPr="00056791">
        <w:rPr>
          <w:sz w:val="28"/>
          <w:lang w:val="kk-KZ"/>
        </w:rPr>
        <w:t xml:space="preserve"> </w:t>
      </w:r>
      <w:r w:rsidR="00056791" w:rsidRPr="00CF1C34">
        <w:rPr>
          <w:sz w:val="28"/>
          <w:lang w:val="kk-KZ"/>
        </w:rPr>
        <w:t>400 АЕК-ті 26 адам алады.</w:t>
      </w:r>
    </w:p>
    <w:bookmarkEnd w:id="1"/>
    <w:p w14:paraId="2230EFF1" w14:textId="5D5B8970" w:rsidR="00233099" w:rsidRDefault="00352FBB" w:rsidP="00233099">
      <w:pPr>
        <w:pBdr>
          <w:bottom w:val="single" w:sz="4" w:space="31" w:color="FFFFFF"/>
        </w:pBdr>
        <w:autoSpaceDE w:val="0"/>
        <w:autoSpaceDN w:val="0"/>
        <w:adjustRightInd w:val="0"/>
        <w:ind w:firstLine="567"/>
        <w:contextualSpacing/>
        <w:jc w:val="both"/>
        <w:rPr>
          <w:sz w:val="28"/>
          <w:lang w:val="kk-KZ"/>
        </w:rPr>
      </w:pPr>
      <w:r>
        <w:rPr>
          <w:sz w:val="28"/>
          <w:lang w:val="kk-KZ"/>
        </w:rPr>
        <w:lastRenderedPageBreak/>
        <w:t>«</w:t>
      </w:r>
      <w:r w:rsidR="009511CB" w:rsidRPr="00CF1C34">
        <w:rPr>
          <w:sz w:val="28"/>
          <w:lang w:val="kk-KZ"/>
        </w:rPr>
        <w:t>Бастау Бизнес</w:t>
      </w:r>
      <w:r>
        <w:rPr>
          <w:sz w:val="28"/>
          <w:lang w:val="kk-KZ"/>
        </w:rPr>
        <w:t>»</w:t>
      </w:r>
      <w:r w:rsidR="009511CB" w:rsidRPr="00CF1C34">
        <w:rPr>
          <w:sz w:val="28"/>
          <w:lang w:val="kk-KZ"/>
        </w:rPr>
        <w:t xml:space="preserve"> жобасы бойынша кәсіпкерлік негіздеріне оқытуға 135 адам жіберіледі.</w:t>
      </w:r>
      <w:r w:rsidR="0076247B">
        <w:rPr>
          <w:sz w:val="28"/>
          <w:lang w:val="kk-KZ"/>
        </w:rPr>
        <w:t xml:space="preserve"> </w:t>
      </w:r>
      <w:r w:rsidR="00233099" w:rsidRPr="00CF1C34">
        <w:rPr>
          <w:sz w:val="28"/>
          <w:lang w:val="kk-KZ"/>
        </w:rPr>
        <w:t>Еңбек нарығында сұранысқа ие дағдылар бойынша электрондық еңбек биржасы арқылы 340 жұмыссыз азамат оқытылатын болады.</w:t>
      </w:r>
      <w:r w:rsidR="0076247B">
        <w:rPr>
          <w:sz w:val="28"/>
          <w:lang w:val="kk-KZ"/>
        </w:rPr>
        <w:t xml:space="preserve"> </w:t>
      </w:r>
      <w:r w:rsidR="00233099" w:rsidRPr="00CF1C34">
        <w:rPr>
          <w:sz w:val="28"/>
          <w:lang w:val="kk-KZ"/>
        </w:rPr>
        <w:t>2025 жылы әлеуметтік жұмыс орындарына</w:t>
      </w:r>
      <w:r w:rsidR="00AF121E">
        <w:rPr>
          <w:sz w:val="28"/>
          <w:lang w:val="kk-KZ"/>
        </w:rPr>
        <w:t xml:space="preserve"> 97 </w:t>
      </w:r>
      <w:r w:rsidR="00233099" w:rsidRPr="00CF1C34">
        <w:rPr>
          <w:sz w:val="28"/>
          <w:lang w:val="kk-KZ"/>
        </w:rPr>
        <w:t xml:space="preserve">жастар </w:t>
      </w:r>
      <w:r>
        <w:rPr>
          <w:sz w:val="28"/>
          <w:lang w:val="kk-KZ"/>
        </w:rPr>
        <w:t>тәжірибесіне</w:t>
      </w:r>
      <w:r w:rsidR="00233099" w:rsidRPr="00CF1C34">
        <w:rPr>
          <w:sz w:val="28"/>
          <w:lang w:val="kk-KZ"/>
        </w:rPr>
        <w:t xml:space="preserve"> – 165, қоғамдық жұмыстарға – 910 адам.</w:t>
      </w:r>
    </w:p>
    <w:p w14:paraId="1EF4C555" w14:textId="77777777" w:rsidR="00352FBB" w:rsidRDefault="00233099" w:rsidP="0070674F">
      <w:pPr>
        <w:pBdr>
          <w:bottom w:val="single" w:sz="4" w:space="31" w:color="FFFFFF"/>
        </w:pBdr>
        <w:autoSpaceDE w:val="0"/>
        <w:autoSpaceDN w:val="0"/>
        <w:adjustRightInd w:val="0"/>
        <w:ind w:firstLine="567"/>
        <w:contextualSpacing/>
        <w:jc w:val="both"/>
        <w:rPr>
          <w:bCs/>
          <w:sz w:val="28"/>
          <w:szCs w:val="28"/>
          <w:lang w:val="kk-KZ"/>
        </w:rPr>
      </w:pPr>
      <w:r w:rsidRPr="00233099">
        <w:rPr>
          <w:b/>
          <w:sz w:val="28"/>
          <w:szCs w:val="28"/>
          <w:lang w:val="kk-KZ"/>
        </w:rPr>
        <w:t xml:space="preserve">Білім беру саласында </w:t>
      </w:r>
      <w:r w:rsidRPr="00233099">
        <w:rPr>
          <w:bCs/>
          <w:sz w:val="28"/>
          <w:szCs w:val="28"/>
          <w:lang w:val="kk-KZ"/>
        </w:rPr>
        <w:t>74 балабақша (12-мемлекеттік, 62-жеке) және 14 шағын орталық жұмыс істейді, мектепке дейінгі ұйымдармен және мектепалды даярлықпен 10710 бала қамтылған, 3 жастан 6 жасқа дейінгі қамту деңгейі – 99,2%</w:t>
      </w:r>
      <w:r w:rsidR="00352FBB">
        <w:rPr>
          <w:bCs/>
          <w:sz w:val="28"/>
          <w:szCs w:val="28"/>
          <w:lang w:val="kk-KZ"/>
        </w:rPr>
        <w:t>,</w:t>
      </w:r>
      <w:r w:rsidRPr="00233099">
        <w:rPr>
          <w:bCs/>
          <w:sz w:val="28"/>
          <w:szCs w:val="28"/>
          <w:lang w:val="kk-KZ"/>
        </w:rPr>
        <w:t xml:space="preserve"> 2 жастан 6 жасқа дейін – 99,2% құрайды.</w:t>
      </w:r>
    </w:p>
    <w:p w14:paraId="47999E03" w14:textId="77777777" w:rsidR="00352FBB" w:rsidRDefault="00A8442B" w:rsidP="0070674F">
      <w:pPr>
        <w:pBdr>
          <w:bottom w:val="single" w:sz="4" w:space="31" w:color="FFFFFF"/>
        </w:pBdr>
        <w:autoSpaceDE w:val="0"/>
        <w:autoSpaceDN w:val="0"/>
        <w:adjustRightInd w:val="0"/>
        <w:ind w:firstLine="567"/>
        <w:contextualSpacing/>
        <w:jc w:val="both"/>
        <w:rPr>
          <w:sz w:val="28"/>
          <w:szCs w:val="28"/>
          <w:lang w:val="kk-KZ"/>
        </w:rPr>
      </w:pPr>
      <w:r w:rsidRPr="00A8442B">
        <w:rPr>
          <w:sz w:val="28"/>
          <w:szCs w:val="28"/>
          <w:lang w:val="kk-KZ"/>
        </w:rPr>
        <w:t xml:space="preserve">Ауданда 50 мектеп жұмыс істейді, оның </w:t>
      </w:r>
      <w:r w:rsidR="00352FBB">
        <w:rPr>
          <w:sz w:val="28"/>
          <w:szCs w:val="28"/>
          <w:lang w:val="kk-KZ"/>
        </w:rPr>
        <w:t xml:space="preserve">ішінде </w:t>
      </w:r>
      <w:r w:rsidRPr="00A8442B">
        <w:rPr>
          <w:sz w:val="28"/>
          <w:szCs w:val="28"/>
          <w:lang w:val="kk-KZ"/>
        </w:rPr>
        <w:t>1-і жеке меншік.</w:t>
      </w:r>
      <w:r w:rsidR="000410E0">
        <w:rPr>
          <w:sz w:val="28"/>
          <w:szCs w:val="28"/>
          <w:lang w:val="kk-KZ"/>
        </w:rPr>
        <w:t xml:space="preserve"> </w:t>
      </w:r>
    </w:p>
    <w:p w14:paraId="15A3A82F" w14:textId="77777777" w:rsidR="00352FBB" w:rsidRDefault="00B26947" w:rsidP="0070674F">
      <w:pPr>
        <w:pBdr>
          <w:bottom w:val="single" w:sz="4" w:space="31" w:color="FFFFFF"/>
        </w:pBdr>
        <w:autoSpaceDE w:val="0"/>
        <w:autoSpaceDN w:val="0"/>
        <w:adjustRightInd w:val="0"/>
        <w:ind w:firstLine="567"/>
        <w:contextualSpacing/>
        <w:jc w:val="both"/>
        <w:rPr>
          <w:i/>
          <w:iCs/>
          <w:sz w:val="28"/>
          <w:szCs w:val="28"/>
          <w:lang w:val="kk-KZ"/>
        </w:rPr>
      </w:pPr>
      <w:r w:rsidRPr="00B26947">
        <w:rPr>
          <w:sz w:val="28"/>
          <w:szCs w:val="28"/>
          <w:lang w:val="kk-KZ"/>
        </w:rPr>
        <w:t xml:space="preserve">2 </w:t>
      </w:r>
      <w:r>
        <w:rPr>
          <w:sz w:val="28"/>
          <w:szCs w:val="28"/>
          <w:lang w:val="kk-KZ"/>
        </w:rPr>
        <w:t>б</w:t>
      </w:r>
      <w:r w:rsidRPr="00B26947">
        <w:rPr>
          <w:sz w:val="28"/>
          <w:szCs w:val="28"/>
          <w:lang w:val="kk-KZ"/>
        </w:rPr>
        <w:t>астауыш мектепт</w:t>
      </w:r>
      <w:r w:rsidR="000676B0">
        <w:rPr>
          <w:sz w:val="28"/>
          <w:szCs w:val="28"/>
          <w:lang w:val="kk-KZ"/>
        </w:rPr>
        <w:t>е</w:t>
      </w:r>
      <w:r w:rsidRPr="00B26947">
        <w:rPr>
          <w:sz w:val="28"/>
          <w:szCs w:val="28"/>
          <w:lang w:val="kk-KZ"/>
        </w:rPr>
        <w:t xml:space="preserve"> оңтайландыру аяқталды </w:t>
      </w:r>
      <w:r w:rsidRPr="00B26947">
        <w:rPr>
          <w:i/>
          <w:iCs/>
          <w:sz w:val="28"/>
          <w:szCs w:val="28"/>
          <w:lang w:val="kk-KZ"/>
        </w:rPr>
        <w:t>(Қызылжиде, Сарпылдақ ауылдары).</w:t>
      </w:r>
    </w:p>
    <w:p w14:paraId="72877795" w14:textId="54F48AF4" w:rsidR="00352FBB" w:rsidRDefault="006E3DBB" w:rsidP="0070674F">
      <w:pPr>
        <w:pBdr>
          <w:bottom w:val="single" w:sz="4" w:space="31" w:color="FFFFFF"/>
        </w:pBdr>
        <w:autoSpaceDE w:val="0"/>
        <w:autoSpaceDN w:val="0"/>
        <w:adjustRightInd w:val="0"/>
        <w:ind w:firstLine="567"/>
        <w:contextualSpacing/>
        <w:jc w:val="both"/>
        <w:rPr>
          <w:sz w:val="28"/>
          <w:szCs w:val="28"/>
          <w:lang w:val="kk-KZ"/>
        </w:rPr>
      </w:pPr>
      <w:r w:rsidRPr="006E3DBB">
        <w:rPr>
          <w:sz w:val="28"/>
          <w:szCs w:val="28"/>
          <w:lang w:val="kk-KZ"/>
        </w:rPr>
        <w:t>2022-2024 ж</w:t>
      </w:r>
      <w:r w:rsidR="003B2525">
        <w:rPr>
          <w:sz w:val="28"/>
          <w:szCs w:val="28"/>
          <w:lang w:val="kk-KZ"/>
        </w:rPr>
        <w:t xml:space="preserve">ылдары </w:t>
      </w:r>
      <w:r w:rsidRPr="006E3DBB">
        <w:rPr>
          <w:sz w:val="28"/>
          <w:szCs w:val="28"/>
          <w:lang w:val="kk-KZ"/>
        </w:rPr>
        <w:t>490 орындық 4 мектеп</w:t>
      </w:r>
      <w:r w:rsidR="00352FBB">
        <w:rPr>
          <w:sz w:val="28"/>
          <w:szCs w:val="28"/>
          <w:lang w:val="kk-KZ"/>
        </w:rPr>
        <w:t>ке:</w:t>
      </w:r>
      <w:r w:rsidRPr="006E3DBB">
        <w:rPr>
          <w:sz w:val="28"/>
          <w:szCs w:val="28"/>
          <w:lang w:val="kk-KZ"/>
        </w:rPr>
        <w:t xml:space="preserve"> </w:t>
      </w:r>
      <w:r w:rsidR="00352FBB">
        <w:rPr>
          <w:sz w:val="28"/>
          <w:szCs w:val="28"/>
          <w:lang w:val="kk-KZ"/>
        </w:rPr>
        <w:t>Аққұдық ауылы (120), Басқұ</w:t>
      </w:r>
      <w:r w:rsidR="00352FBB" w:rsidRPr="006E3DBB">
        <w:rPr>
          <w:sz w:val="28"/>
          <w:szCs w:val="28"/>
          <w:lang w:val="kk-KZ"/>
        </w:rPr>
        <w:t>нш</w:t>
      </w:r>
      <w:r w:rsidR="00352FBB">
        <w:rPr>
          <w:sz w:val="28"/>
          <w:szCs w:val="28"/>
          <w:lang w:val="kk-KZ"/>
        </w:rPr>
        <w:t>ы</w:t>
      </w:r>
      <w:r w:rsidR="00352FBB" w:rsidRPr="006E3DBB">
        <w:rPr>
          <w:sz w:val="28"/>
          <w:szCs w:val="28"/>
          <w:lang w:val="kk-KZ"/>
        </w:rPr>
        <w:t xml:space="preserve"> ауылы (300), Б</w:t>
      </w:r>
      <w:r w:rsidR="00352FBB">
        <w:rPr>
          <w:sz w:val="28"/>
          <w:szCs w:val="28"/>
          <w:lang w:val="kk-KZ"/>
        </w:rPr>
        <w:t>ө</w:t>
      </w:r>
      <w:r w:rsidR="00352FBB" w:rsidRPr="006E3DBB">
        <w:rPr>
          <w:sz w:val="28"/>
          <w:szCs w:val="28"/>
          <w:lang w:val="kk-KZ"/>
        </w:rPr>
        <w:t>р</w:t>
      </w:r>
      <w:r w:rsidR="00352FBB">
        <w:rPr>
          <w:sz w:val="28"/>
          <w:szCs w:val="28"/>
          <w:lang w:val="kk-KZ"/>
        </w:rPr>
        <w:t>і</w:t>
      </w:r>
      <w:r w:rsidR="00352FBB" w:rsidRPr="006E3DBB">
        <w:rPr>
          <w:sz w:val="28"/>
          <w:szCs w:val="28"/>
          <w:lang w:val="kk-KZ"/>
        </w:rPr>
        <w:t xml:space="preserve">бай би ауылы (110), Шежін ауылы (60) </w:t>
      </w:r>
      <w:r w:rsidR="00352FBB">
        <w:rPr>
          <w:sz w:val="28"/>
          <w:szCs w:val="28"/>
          <w:lang w:val="kk-KZ"/>
        </w:rPr>
        <w:t>жаңа ғимараттар қолданысқа берілді</w:t>
      </w:r>
      <w:r w:rsidRPr="006E3DBB">
        <w:rPr>
          <w:sz w:val="28"/>
          <w:szCs w:val="28"/>
          <w:lang w:val="kk-KZ"/>
        </w:rPr>
        <w:t>.</w:t>
      </w:r>
      <w:r w:rsidR="000410E0">
        <w:rPr>
          <w:sz w:val="28"/>
          <w:szCs w:val="28"/>
          <w:lang w:val="kk-KZ"/>
        </w:rPr>
        <w:t xml:space="preserve"> </w:t>
      </w:r>
    </w:p>
    <w:p w14:paraId="4A71B329" w14:textId="6A055A3C" w:rsidR="008A3337" w:rsidRDefault="008A3337" w:rsidP="0070674F">
      <w:pPr>
        <w:pBdr>
          <w:bottom w:val="single" w:sz="4" w:space="31" w:color="FFFFFF"/>
        </w:pBdr>
        <w:autoSpaceDE w:val="0"/>
        <w:autoSpaceDN w:val="0"/>
        <w:adjustRightInd w:val="0"/>
        <w:ind w:firstLine="567"/>
        <w:contextualSpacing/>
        <w:jc w:val="both"/>
        <w:rPr>
          <w:sz w:val="28"/>
          <w:szCs w:val="28"/>
          <w:lang w:val="kk-KZ"/>
        </w:rPr>
      </w:pPr>
      <w:r w:rsidRPr="008A3337">
        <w:rPr>
          <w:sz w:val="28"/>
          <w:szCs w:val="28"/>
          <w:lang w:val="kk-KZ"/>
        </w:rPr>
        <w:t>2022-2024 жылдар</w:t>
      </w:r>
      <w:r w:rsidR="00352FBB">
        <w:rPr>
          <w:sz w:val="28"/>
          <w:szCs w:val="28"/>
          <w:lang w:val="kk-KZ"/>
        </w:rPr>
        <w:t>да</w:t>
      </w:r>
      <w:r w:rsidRPr="008A3337">
        <w:rPr>
          <w:sz w:val="28"/>
          <w:szCs w:val="28"/>
          <w:lang w:val="kk-KZ"/>
        </w:rPr>
        <w:t xml:space="preserve"> 3 білім беру </w:t>
      </w:r>
      <w:r>
        <w:rPr>
          <w:sz w:val="28"/>
          <w:szCs w:val="28"/>
          <w:lang w:val="kk-KZ"/>
        </w:rPr>
        <w:t>нысанына</w:t>
      </w:r>
      <w:r w:rsidRPr="008A3337">
        <w:rPr>
          <w:sz w:val="28"/>
          <w:szCs w:val="28"/>
          <w:lang w:val="kk-KZ"/>
        </w:rPr>
        <w:t xml:space="preserve"> күрделі жөндеу жүргізілді, оның ішінде</w:t>
      </w:r>
      <w:r w:rsidR="00352FBB">
        <w:rPr>
          <w:sz w:val="28"/>
          <w:szCs w:val="28"/>
          <w:lang w:val="kk-KZ"/>
        </w:rPr>
        <w:t>:</w:t>
      </w:r>
      <w:r w:rsidRPr="008A3337">
        <w:rPr>
          <w:sz w:val="28"/>
          <w:szCs w:val="28"/>
          <w:lang w:val="kk-KZ"/>
        </w:rPr>
        <w:t xml:space="preserve"> 2022 жылы</w:t>
      </w:r>
      <w:r w:rsidR="00352FBB">
        <w:rPr>
          <w:sz w:val="28"/>
          <w:szCs w:val="28"/>
          <w:lang w:val="kk-KZ"/>
        </w:rPr>
        <w:t xml:space="preserve"> </w:t>
      </w:r>
      <w:r w:rsidRPr="008A3337">
        <w:rPr>
          <w:sz w:val="28"/>
          <w:szCs w:val="28"/>
          <w:lang w:val="kk-KZ"/>
        </w:rPr>
        <w:t>-</w:t>
      </w:r>
      <w:r w:rsidR="00352FBB">
        <w:rPr>
          <w:sz w:val="28"/>
          <w:szCs w:val="28"/>
          <w:lang w:val="kk-KZ"/>
        </w:rPr>
        <w:t xml:space="preserve"> </w:t>
      </w:r>
      <w:r w:rsidRPr="008A3337">
        <w:rPr>
          <w:sz w:val="28"/>
          <w:szCs w:val="28"/>
          <w:lang w:val="kk-KZ"/>
        </w:rPr>
        <w:t xml:space="preserve">732,0 млн.теңгеге 1 </w:t>
      </w:r>
      <w:r>
        <w:rPr>
          <w:sz w:val="28"/>
          <w:szCs w:val="28"/>
          <w:lang w:val="kk-KZ"/>
        </w:rPr>
        <w:t>нысан</w:t>
      </w:r>
      <w:r w:rsidRPr="008A3337">
        <w:rPr>
          <w:sz w:val="28"/>
          <w:szCs w:val="28"/>
          <w:lang w:val="kk-KZ"/>
        </w:rPr>
        <w:t xml:space="preserve">, 2024 жылы – </w:t>
      </w:r>
      <w:r w:rsidR="00352FBB">
        <w:rPr>
          <w:sz w:val="28"/>
          <w:szCs w:val="28"/>
          <w:lang w:val="kk-KZ"/>
        </w:rPr>
        <w:t xml:space="preserve">            </w:t>
      </w:r>
      <w:r w:rsidRPr="008A3337">
        <w:rPr>
          <w:sz w:val="28"/>
          <w:szCs w:val="28"/>
          <w:lang w:val="kk-KZ"/>
        </w:rPr>
        <w:t xml:space="preserve">3381,5 млн. теңгеге 2 </w:t>
      </w:r>
      <w:r>
        <w:rPr>
          <w:sz w:val="28"/>
          <w:szCs w:val="28"/>
          <w:lang w:val="kk-KZ"/>
        </w:rPr>
        <w:t>нысан</w:t>
      </w:r>
      <w:r w:rsidRPr="008A3337">
        <w:rPr>
          <w:sz w:val="28"/>
          <w:szCs w:val="28"/>
          <w:lang w:val="kk-KZ"/>
        </w:rPr>
        <w:t>.</w:t>
      </w:r>
    </w:p>
    <w:p w14:paraId="06F31818" w14:textId="10D0F0BD" w:rsidR="001D773B" w:rsidRDefault="001D773B" w:rsidP="0070674F">
      <w:pPr>
        <w:pBdr>
          <w:bottom w:val="single" w:sz="4" w:space="31" w:color="FFFFFF"/>
        </w:pBdr>
        <w:autoSpaceDE w:val="0"/>
        <w:autoSpaceDN w:val="0"/>
        <w:adjustRightInd w:val="0"/>
        <w:ind w:firstLine="567"/>
        <w:contextualSpacing/>
        <w:jc w:val="both"/>
        <w:rPr>
          <w:sz w:val="28"/>
          <w:szCs w:val="28"/>
          <w:lang w:val="kk-KZ"/>
        </w:rPr>
      </w:pPr>
      <w:r w:rsidRPr="001D773B">
        <w:rPr>
          <w:sz w:val="28"/>
          <w:szCs w:val="28"/>
        </w:rPr>
        <w:t xml:space="preserve">2022-2024 </w:t>
      </w:r>
      <w:proofErr w:type="spellStart"/>
      <w:r w:rsidRPr="001D773B">
        <w:rPr>
          <w:sz w:val="28"/>
          <w:szCs w:val="28"/>
        </w:rPr>
        <w:t>жылдарда</w:t>
      </w:r>
      <w:proofErr w:type="spellEnd"/>
      <w:r w:rsidRPr="001D773B">
        <w:rPr>
          <w:sz w:val="28"/>
          <w:szCs w:val="28"/>
        </w:rPr>
        <w:t xml:space="preserve"> 68 компьютер </w:t>
      </w:r>
      <w:proofErr w:type="spellStart"/>
      <w:r w:rsidRPr="001D773B">
        <w:rPr>
          <w:sz w:val="28"/>
          <w:szCs w:val="28"/>
        </w:rPr>
        <w:t>сатып</w:t>
      </w:r>
      <w:proofErr w:type="spellEnd"/>
      <w:r w:rsidRPr="001D773B">
        <w:rPr>
          <w:sz w:val="28"/>
          <w:szCs w:val="28"/>
        </w:rPr>
        <w:t xml:space="preserve"> </w:t>
      </w:r>
      <w:proofErr w:type="spellStart"/>
      <w:r w:rsidRPr="001D773B">
        <w:rPr>
          <w:sz w:val="28"/>
          <w:szCs w:val="28"/>
        </w:rPr>
        <w:t>алынды</w:t>
      </w:r>
      <w:proofErr w:type="spellEnd"/>
      <w:r w:rsidRPr="001D773B">
        <w:rPr>
          <w:sz w:val="28"/>
          <w:szCs w:val="28"/>
        </w:rPr>
        <w:t xml:space="preserve">. </w:t>
      </w:r>
      <w:proofErr w:type="spellStart"/>
      <w:r w:rsidRPr="001D773B">
        <w:rPr>
          <w:sz w:val="28"/>
          <w:szCs w:val="28"/>
        </w:rPr>
        <w:t>Компьютерлердің</w:t>
      </w:r>
      <w:proofErr w:type="spellEnd"/>
      <w:r w:rsidRPr="001D773B">
        <w:rPr>
          <w:sz w:val="28"/>
          <w:szCs w:val="28"/>
        </w:rPr>
        <w:t xml:space="preserve"> </w:t>
      </w:r>
      <w:proofErr w:type="spellStart"/>
      <w:r w:rsidRPr="001D773B">
        <w:rPr>
          <w:sz w:val="28"/>
          <w:szCs w:val="28"/>
        </w:rPr>
        <w:t>жалпы</w:t>
      </w:r>
      <w:proofErr w:type="spellEnd"/>
      <w:r w:rsidRPr="001D773B">
        <w:rPr>
          <w:sz w:val="28"/>
          <w:szCs w:val="28"/>
        </w:rPr>
        <w:t xml:space="preserve"> саны 6465 </w:t>
      </w:r>
      <w:proofErr w:type="spellStart"/>
      <w:r w:rsidRPr="001D773B">
        <w:rPr>
          <w:sz w:val="28"/>
          <w:szCs w:val="28"/>
        </w:rPr>
        <w:t>құрады</w:t>
      </w:r>
      <w:proofErr w:type="spellEnd"/>
      <w:r w:rsidRPr="001D773B">
        <w:rPr>
          <w:sz w:val="28"/>
          <w:szCs w:val="28"/>
        </w:rPr>
        <w:t xml:space="preserve">. </w:t>
      </w:r>
      <w:proofErr w:type="spellStart"/>
      <w:r w:rsidRPr="001D773B">
        <w:rPr>
          <w:sz w:val="28"/>
          <w:szCs w:val="28"/>
        </w:rPr>
        <w:t>Нәтижесінде</w:t>
      </w:r>
      <w:proofErr w:type="spellEnd"/>
      <w:r w:rsidRPr="001D773B">
        <w:rPr>
          <w:sz w:val="28"/>
          <w:szCs w:val="28"/>
        </w:rPr>
        <w:t xml:space="preserve"> 1 </w:t>
      </w:r>
      <w:proofErr w:type="spellStart"/>
      <w:r w:rsidRPr="001D773B">
        <w:rPr>
          <w:sz w:val="28"/>
          <w:szCs w:val="28"/>
        </w:rPr>
        <w:t>компьютерге</w:t>
      </w:r>
      <w:proofErr w:type="spellEnd"/>
      <w:r w:rsidRPr="001D773B">
        <w:rPr>
          <w:sz w:val="28"/>
          <w:szCs w:val="28"/>
        </w:rPr>
        <w:t xml:space="preserve"> </w:t>
      </w:r>
      <w:r>
        <w:rPr>
          <w:sz w:val="28"/>
          <w:szCs w:val="28"/>
          <w:lang w:val="kk-KZ"/>
        </w:rPr>
        <w:t>о</w:t>
      </w:r>
      <w:proofErr w:type="spellStart"/>
      <w:r w:rsidRPr="001D773B">
        <w:rPr>
          <w:sz w:val="28"/>
          <w:szCs w:val="28"/>
        </w:rPr>
        <w:t>қушылар</w:t>
      </w:r>
      <w:proofErr w:type="spellEnd"/>
      <w:r w:rsidRPr="001D773B">
        <w:rPr>
          <w:sz w:val="28"/>
          <w:szCs w:val="28"/>
        </w:rPr>
        <w:t xml:space="preserve"> саны 5,4-тен 4,2-ге </w:t>
      </w:r>
      <w:proofErr w:type="spellStart"/>
      <w:r w:rsidRPr="001D773B">
        <w:rPr>
          <w:sz w:val="28"/>
          <w:szCs w:val="28"/>
        </w:rPr>
        <w:t>дейін</w:t>
      </w:r>
      <w:proofErr w:type="spellEnd"/>
      <w:r w:rsidRPr="001D773B">
        <w:rPr>
          <w:sz w:val="28"/>
          <w:szCs w:val="28"/>
        </w:rPr>
        <w:t xml:space="preserve"> </w:t>
      </w:r>
      <w:proofErr w:type="spellStart"/>
      <w:r w:rsidRPr="001D773B">
        <w:rPr>
          <w:sz w:val="28"/>
          <w:szCs w:val="28"/>
        </w:rPr>
        <w:t>төмендеді</w:t>
      </w:r>
      <w:proofErr w:type="spellEnd"/>
      <w:r w:rsidRPr="001D773B">
        <w:rPr>
          <w:sz w:val="28"/>
          <w:szCs w:val="28"/>
        </w:rPr>
        <w:t>.</w:t>
      </w:r>
    </w:p>
    <w:p w14:paraId="36F00F49" w14:textId="77777777" w:rsidR="0061688C" w:rsidRDefault="0061688C" w:rsidP="0070674F">
      <w:pPr>
        <w:pBdr>
          <w:bottom w:val="single" w:sz="4" w:space="31" w:color="FFFFFF"/>
        </w:pBdr>
        <w:autoSpaceDE w:val="0"/>
        <w:autoSpaceDN w:val="0"/>
        <w:adjustRightInd w:val="0"/>
        <w:ind w:firstLine="567"/>
        <w:contextualSpacing/>
        <w:jc w:val="both"/>
        <w:rPr>
          <w:sz w:val="28"/>
          <w:szCs w:val="28"/>
          <w:lang w:val="kk-KZ"/>
        </w:rPr>
      </w:pPr>
      <w:r w:rsidRPr="0061688C">
        <w:rPr>
          <w:sz w:val="28"/>
          <w:szCs w:val="28"/>
        </w:rPr>
        <w:t xml:space="preserve">2025 </w:t>
      </w:r>
      <w:proofErr w:type="spellStart"/>
      <w:r w:rsidRPr="0061688C">
        <w:rPr>
          <w:sz w:val="28"/>
          <w:szCs w:val="28"/>
        </w:rPr>
        <w:t>жылы</w:t>
      </w:r>
      <w:proofErr w:type="spellEnd"/>
      <w:r w:rsidRPr="0061688C">
        <w:rPr>
          <w:sz w:val="28"/>
          <w:szCs w:val="28"/>
        </w:rPr>
        <w:t xml:space="preserve"> </w:t>
      </w:r>
      <w:proofErr w:type="spellStart"/>
      <w:r w:rsidRPr="0061688C">
        <w:rPr>
          <w:sz w:val="28"/>
          <w:szCs w:val="28"/>
        </w:rPr>
        <w:t>кең</w:t>
      </w:r>
      <w:proofErr w:type="spellEnd"/>
      <w:r w:rsidRPr="0061688C">
        <w:rPr>
          <w:sz w:val="28"/>
          <w:szCs w:val="28"/>
        </w:rPr>
        <w:t xml:space="preserve"> </w:t>
      </w:r>
      <w:proofErr w:type="spellStart"/>
      <w:r w:rsidRPr="0061688C">
        <w:rPr>
          <w:sz w:val="28"/>
          <w:szCs w:val="28"/>
        </w:rPr>
        <w:t>жолақты</w:t>
      </w:r>
      <w:proofErr w:type="spellEnd"/>
      <w:r w:rsidRPr="0061688C">
        <w:rPr>
          <w:sz w:val="28"/>
          <w:szCs w:val="28"/>
        </w:rPr>
        <w:t xml:space="preserve"> </w:t>
      </w:r>
      <w:r>
        <w:rPr>
          <w:sz w:val="28"/>
          <w:szCs w:val="28"/>
          <w:lang w:val="kk-KZ"/>
        </w:rPr>
        <w:t>и</w:t>
      </w:r>
      <w:proofErr w:type="spellStart"/>
      <w:r w:rsidRPr="0061688C">
        <w:rPr>
          <w:sz w:val="28"/>
          <w:szCs w:val="28"/>
        </w:rPr>
        <w:t>нтернетке</w:t>
      </w:r>
      <w:proofErr w:type="spellEnd"/>
      <w:r w:rsidRPr="0061688C">
        <w:rPr>
          <w:sz w:val="28"/>
          <w:szCs w:val="28"/>
        </w:rPr>
        <w:t xml:space="preserve"> 42 </w:t>
      </w:r>
      <w:proofErr w:type="spellStart"/>
      <w:r w:rsidRPr="0061688C">
        <w:rPr>
          <w:sz w:val="28"/>
          <w:szCs w:val="28"/>
        </w:rPr>
        <w:t>мектеп</w:t>
      </w:r>
      <w:proofErr w:type="spellEnd"/>
      <w:r w:rsidRPr="0061688C">
        <w:rPr>
          <w:sz w:val="28"/>
          <w:szCs w:val="28"/>
        </w:rPr>
        <w:t xml:space="preserve"> </w:t>
      </w:r>
      <w:proofErr w:type="spellStart"/>
      <w:r w:rsidRPr="0061688C">
        <w:rPr>
          <w:sz w:val="28"/>
          <w:szCs w:val="28"/>
        </w:rPr>
        <w:t>немесе</w:t>
      </w:r>
      <w:proofErr w:type="spellEnd"/>
      <w:r w:rsidRPr="0061688C">
        <w:rPr>
          <w:sz w:val="28"/>
          <w:szCs w:val="28"/>
        </w:rPr>
        <w:t xml:space="preserve"> 14% </w:t>
      </w:r>
      <w:proofErr w:type="spellStart"/>
      <w:r w:rsidRPr="0061688C">
        <w:rPr>
          <w:sz w:val="28"/>
          <w:szCs w:val="28"/>
        </w:rPr>
        <w:t>қосылды</w:t>
      </w:r>
      <w:proofErr w:type="spellEnd"/>
      <w:r w:rsidRPr="0061688C">
        <w:rPr>
          <w:sz w:val="28"/>
          <w:szCs w:val="28"/>
        </w:rPr>
        <w:t>.</w:t>
      </w:r>
    </w:p>
    <w:p w14:paraId="328730B2" w14:textId="21014F83" w:rsidR="00F56D4E" w:rsidRDefault="00F56D4E" w:rsidP="0070674F">
      <w:pPr>
        <w:pBdr>
          <w:bottom w:val="single" w:sz="4" w:space="31" w:color="FFFFFF"/>
        </w:pBdr>
        <w:autoSpaceDE w:val="0"/>
        <w:autoSpaceDN w:val="0"/>
        <w:adjustRightInd w:val="0"/>
        <w:ind w:firstLine="567"/>
        <w:contextualSpacing/>
        <w:jc w:val="both"/>
        <w:rPr>
          <w:sz w:val="28"/>
          <w:szCs w:val="28"/>
          <w:lang w:val="kk-KZ"/>
        </w:rPr>
      </w:pPr>
      <w:r w:rsidRPr="00F56D4E">
        <w:rPr>
          <w:sz w:val="28"/>
          <w:szCs w:val="28"/>
          <w:lang w:val="kk-KZ"/>
        </w:rPr>
        <w:t>2022 жылдан 2024 жылға дейін 42 жаңа модификация кабинеті сатып алынды, оның ішінде 14 химия, 12 физика, 13 биология, 2-STEM кабинеттері және 1 робототехника кабинеті.</w:t>
      </w:r>
      <w:r w:rsidR="0070674F" w:rsidRPr="00F56D4E">
        <w:rPr>
          <w:sz w:val="28"/>
          <w:szCs w:val="28"/>
          <w:lang w:val="kk-KZ"/>
        </w:rPr>
        <w:t xml:space="preserve"> </w:t>
      </w:r>
      <w:r w:rsidRPr="00CF1C34">
        <w:rPr>
          <w:sz w:val="28"/>
          <w:szCs w:val="28"/>
          <w:lang w:val="kk-KZ"/>
        </w:rPr>
        <w:t>Нәтижесінде көрсеткіш 15%-дан 20%-ға дейін өсті.</w:t>
      </w:r>
    </w:p>
    <w:p w14:paraId="0763F9F4" w14:textId="68213963" w:rsidR="008B7E3D" w:rsidRDefault="001F7F12" w:rsidP="00251286">
      <w:pPr>
        <w:pBdr>
          <w:bottom w:val="single" w:sz="4" w:space="31" w:color="FFFFFF"/>
        </w:pBdr>
        <w:autoSpaceDE w:val="0"/>
        <w:autoSpaceDN w:val="0"/>
        <w:adjustRightInd w:val="0"/>
        <w:ind w:firstLine="567"/>
        <w:contextualSpacing/>
        <w:jc w:val="both"/>
        <w:rPr>
          <w:sz w:val="28"/>
          <w:szCs w:val="28"/>
          <w:lang w:val="kk-KZ"/>
        </w:rPr>
      </w:pPr>
      <w:r w:rsidRPr="001F7F12">
        <w:rPr>
          <w:sz w:val="28"/>
          <w:szCs w:val="28"/>
          <w:lang w:val="kk-KZ"/>
        </w:rPr>
        <w:t>2024 жылы Жаркент қаласында 1200 оқушыға арналған мектептің құрылысы аяқталды.</w:t>
      </w:r>
      <w:r>
        <w:rPr>
          <w:sz w:val="28"/>
          <w:szCs w:val="28"/>
          <w:lang w:val="kk-KZ"/>
        </w:rPr>
        <w:t xml:space="preserve"> </w:t>
      </w:r>
      <w:r w:rsidRPr="00CF1C34">
        <w:rPr>
          <w:sz w:val="28"/>
          <w:szCs w:val="28"/>
          <w:lang w:val="kk-KZ"/>
        </w:rPr>
        <w:t>2025 жылы Талды ауылында 300 орындық мектептің құрылысы аяқталды.</w:t>
      </w:r>
      <w:r w:rsidR="00D021D2">
        <w:rPr>
          <w:sz w:val="28"/>
          <w:szCs w:val="28"/>
          <w:lang w:val="kk-KZ"/>
        </w:rPr>
        <w:t xml:space="preserve"> </w:t>
      </w:r>
      <w:r w:rsidR="006131AE" w:rsidRPr="00CF1C34">
        <w:rPr>
          <w:sz w:val="28"/>
          <w:szCs w:val="28"/>
          <w:lang w:val="kk-KZ"/>
        </w:rPr>
        <w:t>2025 жылы С</w:t>
      </w:r>
      <w:r w:rsidR="006131AE">
        <w:rPr>
          <w:sz w:val="28"/>
          <w:szCs w:val="28"/>
          <w:lang w:val="kk-KZ"/>
        </w:rPr>
        <w:t>ү</w:t>
      </w:r>
      <w:r w:rsidR="006131AE" w:rsidRPr="00CF1C34">
        <w:rPr>
          <w:sz w:val="28"/>
          <w:szCs w:val="28"/>
          <w:lang w:val="kk-KZ"/>
        </w:rPr>
        <w:t>птай ауылында 120 орындық құрылыс жүргізілуде.</w:t>
      </w:r>
      <w:r w:rsidR="00D021D2">
        <w:rPr>
          <w:sz w:val="28"/>
          <w:szCs w:val="28"/>
          <w:lang w:val="kk-KZ"/>
        </w:rPr>
        <w:t xml:space="preserve"> </w:t>
      </w:r>
      <w:r w:rsidR="008B7E3D" w:rsidRPr="00CF1C34">
        <w:rPr>
          <w:sz w:val="28"/>
          <w:szCs w:val="28"/>
          <w:lang w:val="kk-KZ"/>
        </w:rPr>
        <w:t xml:space="preserve">2025 жылы Әулиеағаш орта мектебіне күрделі жөндеу жұмыстары </w:t>
      </w:r>
      <w:r w:rsidR="00117E6D">
        <w:rPr>
          <w:sz w:val="28"/>
          <w:szCs w:val="28"/>
          <w:lang w:val="kk-KZ"/>
        </w:rPr>
        <w:t>жүргізілді</w:t>
      </w:r>
      <w:r w:rsidR="008B7E3D" w:rsidRPr="00CF1C34">
        <w:rPr>
          <w:sz w:val="28"/>
          <w:szCs w:val="28"/>
          <w:lang w:val="kk-KZ"/>
        </w:rPr>
        <w:t>,</w:t>
      </w:r>
      <w:r w:rsidR="00117E6D">
        <w:rPr>
          <w:sz w:val="28"/>
          <w:szCs w:val="28"/>
          <w:lang w:val="kk-KZ"/>
        </w:rPr>
        <w:t xml:space="preserve"> оған</w:t>
      </w:r>
      <w:r w:rsidR="008B7E3D" w:rsidRPr="00CF1C34">
        <w:rPr>
          <w:sz w:val="28"/>
          <w:szCs w:val="28"/>
          <w:lang w:val="kk-KZ"/>
        </w:rPr>
        <w:t xml:space="preserve"> 976,5 млн. теңге бөлінді.</w:t>
      </w:r>
    </w:p>
    <w:p w14:paraId="2178BE97" w14:textId="5303C25C" w:rsidR="00F415A9" w:rsidRDefault="00F415A9" w:rsidP="00251286">
      <w:pPr>
        <w:pBdr>
          <w:bottom w:val="single" w:sz="4" w:space="31" w:color="FFFFFF"/>
        </w:pBdr>
        <w:autoSpaceDE w:val="0"/>
        <w:autoSpaceDN w:val="0"/>
        <w:adjustRightInd w:val="0"/>
        <w:ind w:firstLine="567"/>
        <w:contextualSpacing/>
        <w:jc w:val="both"/>
        <w:rPr>
          <w:sz w:val="28"/>
          <w:szCs w:val="28"/>
          <w:lang w:val="kk-KZ"/>
        </w:rPr>
      </w:pPr>
      <w:r w:rsidRPr="00F415A9">
        <w:rPr>
          <w:sz w:val="28"/>
          <w:szCs w:val="28"/>
          <w:lang w:val="kk-KZ"/>
        </w:rPr>
        <w:t xml:space="preserve">Кәсіптік білім беру саласында 3 колледж жұмыс істейді, барлығы </w:t>
      </w:r>
      <w:r w:rsidR="00117E6D">
        <w:rPr>
          <w:sz w:val="28"/>
          <w:szCs w:val="28"/>
          <w:lang w:val="kk-KZ"/>
        </w:rPr>
        <w:t xml:space="preserve">            </w:t>
      </w:r>
      <w:r w:rsidRPr="00F415A9">
        <w:rPr>
          <w:sz w:val="28"/>
          <w:szCs w:val="28"/>
          <w:lang w:val="kk-KZ"/>
        </w:rPr>
        <w:t>2290 адам оқиды, оның 1424-і мемлекеттік тапсырыс бойынша.</w:t>
      </w:r>
      <w:r>
        <w:rPr>
          <w:sz w:val="28"/>
          <w:szCs w:val="28"/>
          <w:lang w:val="kk-KZ"/>
        </w:rPr>
        <w:t xml:space="preserve"> </w:t>
      </w:r>
      <w:r w:rsidRPr="00F415A9">
        <w:rPr>
          <w:sz w:val="28"/>
          <w:szCs w:val="28"/>
          <w:lang w:val="kk-KZ"/>
        </w:rPr>
        <w:t xml:space="preserve">581 түлек оқуын аяқтады. </w:t>
      </w:r>
      <w:r w:rsidRPr="00252966">
        <w:rPr>
          <w:sz w:val="28"/>
          <w:szCs w:val="28"/>
          <w:lang w:val="kk-KZ"/>
        </w:rPr>
        <w:t>Дуал</w:t>
      </w:r>
      <w:r w:rsidR="00117E6D">
        <w:rPr>
          <w:sz w:val="28"/>
          <w:szCs w:val="28"/>
          <w:lang w:val="kk-KZ"/>
        </w:rPr>
        <w:t>ь</w:t>
      </w:r>
      <w:r w:rsidRPr="00252966">
        <w:rPr>
          <w:sz w:val="28"/>
          <w:szCs w:val="28"/>
          <w:lang w:val="kk-KZ"/>
        </w:rPr>
        <w:t>ды</w:t>
      </w:r>
      <w:r w:rsidRPr="00F415A9">
        <w:rPr>
          <w:sz w:val="28"/>
          <w:szCs w:val="28"/>
          <w:lang w:val="kk-KZ"/>
        </w:rPr>
        <w:t xml:space="preserve"> оқыту бойынша 321 студент оқиды.</w:t>
      </w:r>
    </w:p>
    <w:p w14:paraId="30345C21" w14:textId="77777777" w:rsidR="0084485B" w:rsidRDefault="0084485B" w:rsidP="0026436B">
      <w:pPr>
        <w:pBdr>
          <w:bottom w:val="single" w:sz="4" w:space="31" w:color="FFFFFF"/>
        </w:pBdr>
        <w:autoSpaceDE w:val="0"/>
        <w:autoSpaceDN w:val="0"/>
        <w:adjustRightInd w:val="0"/>
        <w:ind w:firstLine="567"/>
        <w:contextualSpacing/>
        <w:jc w:val="both"/>
        <w:rPr>
          <w:sz w:val="28"/>
          <w:szCs w:val="28"/>
          <w:lang w:val="kk-KZ"/>
        </w:rPr>
      </w:pPr>
      <w:r w:rsidRPr="0084485B">
        <w:rPr>
          <w:sz w:val="28"/>
          <w:szCs w:val="28"/>
          <w:lang w:val="kk-KZ"/>
        </w:rPr>
        <w:t>2024 жылы Жаркент жоғары педагогикалық колледжінің жатақханасына 61,0 млн. теңге сомасына ағымдағы жөндеу жүргізілді.</w:t>
      </w:r>
    </w:p>
    <w:p w14:paraId="72424D51" w14:textId="77777777" w:rsidR="00117E6D" w:rsidRDefault="00D16EA5" w:rsidP="0026436B">
      <w:pPr>
        <w:pBdr>
          <w:bottom w:val="single" w:sz="4" w:space="31" w:color="FFFFFF"/>
        </w:pBdr>
        <w:autoSpaceDE w:val="0"/>
        <w:autoSpaceDN w:val="0"/>
        <w:adjustRightInd w:val="0"/>
        <w:ind w:firstLine="567"/>
        <w:contextualSpacing/>
        <w:jc w:val="both"/>
        <w:rPr>
          <w:i/>
          <w:iCs/>
          <w:sz w:val="28"/>
          <w:szCs w:val="28"/>
          <w:lang w:val="kk-KZ"/>
        </w:rPr>
      </w:pPr>
      <w:r w:rsidRPr="00D16EA5">
        <w:rPr>
          <w:sz w:val="28"/>
          <w:szCs w:val="28"/>
          <w:lang w:val="kk-KZ"/>
        </w:rPr>
        <w:t xml:space="preserve">Халыққа медициналық көмекті барлығы 46 медициналық ұйым көрсетеді </w:t>
      </w:r>
      <w:r w:rsidRPr="00D16EA5">
        <w:rPr>
          <w:i/>
          <w:iCs/>
          <w:sz w:val="28"/>
          <w:szCs w:val="28"/>
          <w:lang w:val="kk-KZ"/>
        </w:rPr>
        <w:t>(41-мемлекеттік, 5-</w:t>
      </w:r>
      <w:r w:rsidR="00117E6D">
        <w:rPr>
          <w:i/>
          <w:iCs/>
          <w:sz w:val="28"/>
          <w:szCs w:val="28"/>
          <w:lang w:val="kk-KZ"/>
        </w:rPr>
        <w:t>ж</w:t>
      </w:r>
      <w:r w:rsidRPr="00D16EA5">
        <w:rPr>
          <w:i/>
          <w:iCs/>
          <w:sz w:val="28"/>
          <w:szCs w:val="28"/>
          <w:lang w:val="kk-KZ"/>
        </w:rPr>
        <w:t>еке</w:t>
      </w:r>
      <w:r w:rsidR="00117E6D">
        <w:rPr>
          <w:i/>
          <w:iCs/>
          <w:sz w:val="28"/>
          <w:szCs w:val="28"/>
          <w:lang w:val="kk-KZ"/>
        </w:rPr>
        <w:t xml:space="preserve"> меншік</w:t>
      </w:r>
      <w:r w:rsidRPr="00D16EA5">
        <w:rPr>
          <w:i/>
          <w:iCs/>
          <w:sz w:val="28"/>
          <w:szCs w:val="28"/>
          <w:lang w:val="kk-KZ"/>
        </w:rPr>
        <w:t>).</w:t>
      </w:r>
    </w:p>
    <w:p w14:paraId="63BF3D72" w14:textId="749D0F4A" w:rsidR="00EC1529" w:rsidRDefault="00EC1529" w:rsidP="0026436B">
      <w:pPr>
        <w:pBdr>
          <w:bottom w:val="single" w:sz="4" w:space="31" w:color="FFFFFF"/>
        </w:pBdr>
        <w:autoSpaceDE w:val="0"/>
        <w:autoSpaceDN w:val="0"/>
        <w:adjustRightInd w:val="0"/>
        <w:ind w:firstLine="567"/>
        <w:contextualSpacing/>
        <w:jc w:val="both"/>
        <w:rPr>
          <w:sz w:val="28"/>
          <w:szCs w:val="28"/>
          <w:lang w:val="kk-KZ"/>
        </w:rPr>
      </w:pPr>
      <w:r w:rsidRPr="00CF1C34">
        <w:rPr>
          <w:sz w:val="28"/>
          <w:szCs w:val="28"/>
          <w:lang w:val="kk-KZ"/>
        </w:rPr>
        <w:t>Ауданның медициналық мекемелерінде 194 дәрігер мен 1087 медбике жұмыс істейді.</w:t>
      </w:r>
      <w:r>
        <w:rPr>
          <w:sz w:val="28"/>
          <w:szCs w:val="28"/>
          <w:lang w:val="kk-KZ"/>
        </w:rPr>
        <w:t xml:space="preserve"> </w:t>
      </w:r>
      <w:r w:rsidRPr="00EC1529">
        <w:rPr>
          <w:sz w:val="28"/>
          <w:szCs w:val="28"/>
          <w:lang w:val="kk-KZ"/>
        </w:rPr>
        <w:t>10 мың тұрғынға шаққанда дәрігерлермен қамтамасыз ету 14,8, орта медицина қызметкерлерімен қамтамасыз ету – 81,5.</w:t>
      </w:r>
      <w:r>
        <w:rPr>
          <w:sz w:val="28"/>
          <w:szCs w:val="28"/>
          <w:lang w:val="kk-KZ"/>
        </w:rPr>
        <w:t xml:space="preserve"> </w:t>
      </w:r>
    </w:p>
    <w:p w14:paraId="3AA527FD" w14:textId="3939CFC7" w:rsidR="0019671A" w:rsidRPr="0019671A" w:rsidRDefault="0019671A" w:rsidP="0026436B">
      <w:pPr>
        <w:pBdr>
          <w:bottom w:val="single" w:sz="4" w:space="31" w:color="FFFFFF"/>
        </w:pBdr>
        <w:autoSpaceDE w:val="0"/>
        <w:autoSpaceDN w:val="0"/>
        <w:adjustRightInd w:val="0"/>
        <w:ind w:firstLine="567"/>
        <w:contextualSpacing/>
        <w:jc w:val="both"/>
        <w:rPr>
          <w:i/>
          <w:iCs/>
          <w:sz w:val="28"/>
          <w:szCs w:val="28"/>
          <w:lang w:val="kk-KZ"/>
        </w:rPr>
      </w:pPr>
      <w:r w:rsidRPr="0019671A">
        <w:rPr>
          <w:sz w:val="28"/>
          <w:szCs w:val="28"/>
          <w:lang w:val="kk-KZ"/>
        </w:rPr>
        <w:t xml:space="preserve">Кадр тапшылығы 18 дәрігерді құрайды </w:t>
      </w:r>
      <w:r w:rsidRPr="0019671A">
        <w:rPr>
          <w:i/>
          <w:iCs/>
          <w:sz w:val="28"/>
          <w:szCs w:val="28"/>
          <w:lang w:val="kk-KZ"/>
        </w:rPr>
        <w:t xml:space="preserve">(анестезиолог-реаниматолог-3, неонатолог-1, инфекционист-1, офтольмолог-1, кардиолог-1, невропатолог-1, </w:t>
      </w:r>
      <w:r w:rsidR="00117E6D">
        <w:rPr>
          <w:i/>
          <w:iCs/>
          <w:sz w:val="28"/>
          <w:szCs w:val="28"/>
          <w:lang w:val="kk-KZ"/>
        </w:rPr>
        <w:t>ф</w:t>
      </w:r>
      <w:r w:rsidRPr="0019671A">
        <w:rPr>
          <w:i/>
          <w:iCs/>
          <w:sz w:val="28"/>
          <w:szCs w:val="28"/>
          <w:lang w:val="kk-KZ"/>
        </w:rPr>
        <w:t>ункционалдық диагностика-1, хирург - 1, ЖПД-1, гематолог-1, онколог-1, травмотолог-1, реабилитолог-1, УДЗ-1, рентгенолог-1, ревмотолог-1).</w:t>
      </w:r>
    </w:p>
    <w:p w14:paraId="6CFBEC20" w14:textId="3A543E2F" w:rsidR="00B93B73" w:rsidRDefault="00B93B73" w:rsidP="00FF65BB">
      <w:pPr>
        <w:pBdr>
          <w:bottom w:val="single" w:sz="4" w:space="31" w:color="FFFFFF"/>
        </w:pBdr>
        <w:autoSpaceDE w:val="0"/>
        <w:autoSpaceDN w:val="0"/>
        <w:adjustRightInd w:val="0"/>
        <w:ind w:firstLine="567"/>
        <w:contextualSpacing/>
        <w:jc w:val="both"/>
        <w:rPr>
          <w:sz w:val="28"/>
          <w:szCs w:val="28"/>
          <w:lang w:val="kk-KZ"/>
        </w:rPr>
      </w:pPr>
      <w:r w:rsidRPr="00B93B73">
        <w:rPr>
          <w:sz w:val="28"/>
          <w:szCs w:val="28"/>
          <w:lang w:val="kk-KZ"/>
        </w:rPr>
        <w:lastRenderedPageBreak/>
        <w:t>2024 жылы Шежін ауылында 1 денсаулық сақтау нысаны-ФАП пайдалануға берілді.</w:t>
      </w:r>
      <w:r>
        <w:rPr>
          <w:sz w:val="28"/>
          <w:szCs w:val="28"/>
          <w:lang w:val="kk-KZ"/>
        </w:rPr>
        <w:t xml:space="preserve"> </w:t>
      </w:r>
      <w:r w:rsidRPr="00B93B73">
        <w:rPr>
          <w:sz w:val="28"/>
          <w:szCs w:val="28"/>
          <w:lang w:val="kk-KZ"/>
        </w:rPr>
        <w:t xml:space="preserve">Жаркент қаласындағы дәрігерлерге арналған жатақхана, күндізгі стационар ғимараты және мәйітхана ғимараты, 3 дәрігерлік амбулаторияға </w:t>
      </w:r>
      <w:r w:rsidRPr="00B93B73">
        <w:rPr>
          <w:i/>
          <w:iCs/>
          <w:sz w:val="28"/>
          <w:szCs w:val="28"/>
          <w:lang w:val="kk-KZ"/>
        </w:rPr>
        <w:t>(Еңбекші, Атамекен (Нұркент),</w:t>
      </w:r>
      <w:r w:rsidRPr="00B93B73">
        <w:rPr>
          <w:sz w:val="28"/>
          <w:szCs w:val="28"/>
          <w:lang w:val="kk-KZ"/>
        </w:rPr>
        <w:t xml:space="preserve"> </w:t>
      </w:r>
      <w:r w:rsidRPr="00B93B73">
        <w:rPr>
          <w:i/>
          <w:iCs/>
          <w:sz w:val="28"/>
          <w:szCs w:val="28"/>
          <w:lang w:val="kk-KZ"/>
        </w:rPr>
        <w:t>Головацкий ауылдары)</w:t>
      </w:r>
      <w:r w:rsidRPr="00B93B73">
        <w:rPr>
          <w:sz w:val="28"/>
          <w:szCs w:val="28"/>
          <w:lang w:val="kk-KZ"/>
        </w:rPr>
        <w:t xml:space="preserve"> күрделі жөндеу жүргізілді.</w:t>
      </w:r>
      <w:r>
        <w:rPr>
          <w:sz w:val="28"/>
          <w:szCs w:val="28"/>
          <w:lang w:val="kk-KZ"/>
        </w:rPr>
        <w:t xml:space="preserve"> </w:t>
      </w:r>
      <w:r w:rsidRPr="00B93B73">
        <w:rPr>
          <w:sz w:val="28"/>
          <w:szCs w:val="28"/>
          <w:lang w:val="kk-KZ"/>
        </w:rPr>
        <w:t>Модульдік конструкциялар базасында 4 медициналық пункт және 1 Жедел жәрдем станциясы орнатылды (2023 жылы-3, 2024 жылы-2).</w:t>
      </w:r>
    </w:p>
    <w:p w14:paraId="179E71F3" w14:textId="2D143A3C" w:rsidR="00DC61D0" w:rsidRDefault="00163B55" w:rsidP="0026436B">
      <w:pPr>
        <w:pBdr>
          <w:bottom w:val="single" w:sz="4" w:space="31" w:color="FFFFFF"/>
        </w:pBdr>
        <w:autoSpaceDE w:val="0"/>
        <w:autoSpaceDN w:val="0"/>
        <w:adjustRightInd w:val="0"/>
        <w:ind w:firstLine="567"/>
        <w:contextualSpacing/>
        <w:jc w:val="both"/>
        <w:rPr>
          <w:sz w:val="28"/>
          <w:szCs w:val="28"/>
          <w:lang w:val="kk-KZ"/>
        </w:rPr>
      </w:pPr>
      <w:r w:rsidRPr="00163B55">
        <w:rPr>
          <w:sz w:val="28"/>
          <w:szCs w:val="28"/>
          <w:lang w:val="kk-KZ"/>
        </w:rPr>
        <w:t xml:space="preserve">Ауданда 1 жылжымалы медициналық кешен бар, ол кестеге сәйкес жұмыс істейді және медициналық қызметтерді, оның ішінде </w:t>
      </w:r>
      <w:r w:rsidR="0034183D">
        <w:rPr>
          <w:sz w:val="28"/>
          <w:szCs w:val="28"/>
          <w:lang w:val="kk-KZ"/>
        </w:rPr>
        <w:t>қажетті</w:t>
      </w:r>
      <w:r w:rsidRPr="00163B55">
        <w:rPr>
          <w:sz w:val="28"/>
          <w:szCs w:val="28"/>
          <w:lang w:val="kk-KZ"/>
        </w:rPr>
        <w:t xml:space="preserve"> мамандардың профилактикалық және диагностикалық тексерулерін, шалғайдағы елді мекендерді қамтиды.</w:t>
      </w:r>
      <w:r>
        <w:rPr>
          <w:sz w:val="28"/>
          <w:szCs w:val="28"/>
          <w:lang w:val="kk-KZ"/>
        </w:rPr>
        <w:t xml:space="preserve"> </w:t>
      </w:r>
      <w:r w:rsidR="00DC61D0" w:rsidRPr="00DC61D0">
        <w:rPr>
          <w:sz w:val="28"/>
          <w:szCs w:val="28"/>
          <w:lang w:val="kk-KZ"/>
        </w:rPr>
        <w:t>Ол Кам</w:t>
      </w:r>
      <w:r w:rsidR="00DC61D0">
        <w:rPr>
          <w:sz w:val="28"/>
          <w:szCs w:val="28"/>
          <w:lang w:val="kk-KZ"/>
        </w:rPr>
        <w:t>аз</w:t>
      </w:r>
      <w:r w:rsidR="00DC61D0" w:rsidRPr="00DC61D0">
        <w:rPr>
          <w:sz w:val="28"/>
          <w:szCs w:val="28"/>
          <w:lang w:val="kk-KZ"/>
        </w:rPr>
        <w:t xml:space="preserve"> көлігінің негізінде жұмыс істейді. 2024 жылы </w:t>
      </w:r>
      <w:r w:rsidR="0034183D">
        <w:rPr>
          <w:sz w:val="28"/>
          <w:szCs w:val="28"/>
          <w:lang w:val="kk-KZ"/>
        </w:rPr>
        <w:t xml:space="preserve">       </w:t>
      </w:r>
      <w:r w:rsidR="00DC61D0" w:rsidRPr="00DC61D0">
        <w:rPr>
          <w:sz w:val="28"/>
          <w:szCs w:val="28"/>
          <w:lang w:val="kk-KZ"/>
        </w:rPr>
        <w:t>39 ауыл қамтылды, барлығы 27070 адам.</w:t>
      </w:r>
      <w:r w:rsidR="00DC61D0">
        <w:rPr>
          <w:sz w:val="28"/>
          <w:szCs w:val="28"/>
          <w:lang w:val="kk-KZ"/>
        </w:rPr>
        <w:t xml:space="preserve"> </w:t>
      </w:r>
    </w:p>
    <w:p w14:paraId="34864787" w14:textId="77777777" w:rsidR="00155C28" w:rsidRPr="00CF1C34" w:rsidRDefault="00155C28" w:rsidP="0026436B">
      <w:pPr>
        <w:pBdr>
          <w:bottom w:val="single" w:sz="4" w:space="31" w:color="FFFFFF"/>
        </w:pBdr>
        <w:autoSpaceDE w:val="0"/>
        <w:autoSpaceDN w:val="0"/>
        <w:adjustRightInd w:val="0"/>
        <w:ind w:firstLine="567"/>
        <w:contextualSpacing/>
        <w:jc w:val="both"/>
        <w:rPr>
          <w:sz w:val="28"/>
          <w:szCs w:val="22"/>
          <w:lang w:val="kk-KZ"/>
        </w:rPr>
      </w:pPr>
      <w:r w:rsidRPr="00CF1C34">
        <w:rPr>
          <w:sz w:val="28"/>
          <w:szCs w:val="22"/>
          <w:lang w:val="kk-KZ"/>
        </w:rPr>
        <w:t>Жүкті әйелдер мен балаларға медициналық көмек көрсету сапасын жақсарту мақсатында үйде патронаждық қызмет көрсетудің әмбебап прогрессивті моделі енгізілді, балалар жасындағы ауруларды интеграцияланған басқару, 3 жыл ішінде қамту 94% - ға жетті.</w:t>
      </w:r>
    </w:p>
    <w:p w14:paraId="1E72CE20" w14:textId="054016A6" w:rsidR="00C51657" w:rsidRPr="00CF1C34" w:rsidRDefault="00C51657" w:rsidP="0026436B">
      <w:pPr>
        <w:pBdr>
          <w:bottom w:val="single" w:sz="4" w:space="31" w:color="FFFFFF"/>
        </w:pBdr>
        <w:autoSpaceDE w:val="0"/>
        <w:autoSpaceDN w:val="0"/>
        <w:adjustRightInd w:val="0"/>
        <w:ind w:firstLine="567"/>
        <w:contextualSpacing/>
        <w:jc w:val="both"/>
        <w:rPr>
          <w:rFonts w:eastAsia="Times New Roman"/>
          <w:spacing w:val="-6"/>
          <w:sz w:val="28"/>
          <w:szCs w:val="28"/>
          <w:shd w:val="clear" w:color="auto" w:fill="FFFFFF"/>
          <w:lang w:val="kk-KZ" w:eastAsia="ru-RU"/>
        </w:rPr>
      </w:pPr>
      <w:r w:rsidRPr="00CF1C34">
        <w:rPr>
          <w:rFonts w:eastAsia="Times New Roman"/>
          <w:spacing w:val="-6"/>
          <w:sz w:val="28"/>
          <w:szCs w:val="28"/>
          <w:shd w:val="clear" w:color="auto" w:fill="FFFFFF"/>
          <w:lang w:val="kk-KZ" w:eastAsia="ru-RU"/>
        </w:rPr>
        <w:t>2025 жылы</w:t>
      </w:r>
      <w:r w:rsidR="0034183D">
        <w:rPr>
          <w:rFonts w:eastAsia="Times New Roman"/>
          <w:spacing w:val="-6"/>
          <w:sz w:val="28"/>
          <w:szCs w:val="28"/>
          <w:shd w:val="clear" w:color="auto" w:fill="FFFFFF"/>
          <w:lang w:val="kk-KZ" w:eastAsia="ru-RU"/>
        </w:rPr>
        <w:t xml:space="preserve"> </w:t>
      </w:r>
      <w:r w:rsidRPr="00CF1C34">
        <w:rPr>
          <w:rFonts w:eastAsia="Times New Roman"/>
          <w:spacing w:val="-6"/>
          <w:sz w:val="28"/>
          <w:szCs w:val="28"/>
          <w:shd w:val="clear" w:color="auto" w:fill="FFFFFF"/>
          <w:lang w:val="kk-KZ" w:eastAsia="ru-RU"/>
        </w:rPr>
        <w:t>Панфилов ауданының Жаркент қаласындағы қолданыстағы ғимаратты қалпына келтіру жұмыстарымен қайта жаңарту және аурухананың жаңа блогын салу нысандарының құрылысына 8,0 млрд. теңге жоспарланған.</w:t>
      </w:r>
    </w:p>
    <w:p w14:paraId="355A716D" w14:textId="06C49B28" w:rsidR="002D0C50" w:rsidRPr="00D724AD" w:rsidRDefault="0034183D" w:rsidP="001A2F48">
      <w:pPr>
        <w:pBdr>
          <w:bottom w:val="single" w:sz="4" w:space="31" w:color="FFFFFF"/>
        </w:pBdr>
        <w:autoSpaceDE w:val="0"/>
        <w:autoSpaceDN w:val="0"/>
        <w:adjustRightInd w:val="0"/>
        <w:ind w:firstLine="567"/>
        <w:contextualSpacing/>
        <w:jc w:val="both"/>
        <w:rPr>
          <w:sz w:val="28"/>
          <w:szCs w:val="22"/>
          <w:lang w:val="kk-KZ"/>
        </w:rPr>
      </w:pPr>
      <w:r>
        <w:rPr>
          <w:sz w:val="28"/>
          <w:szCs w:val="22"/>
          <w:lang w:val="kk-KZ"/>
        </w:rPr>
        <w:t>«</w:t>
      </w:r>
      <w:r w:rsidR="002D0C50" w:rsidRPr="00D724AD">
        <w:rPr>
          <w:sz w:val="28"/>
          <w:szCs w:val="22"/>
          <w:lang w:val="kk-KZ"/>
        </w:rPr>
        <w:t>Ауылдық денсаулық сақтауды жаңғырту</w:t>
      </w:r>
      <w:r>
        <w:rPr>
          <w:sz w:val="28"/>
          <w:szCs w:val="22"/>
          <w:lang w:val="kk-KZ"/>
        </w:rPr>
        <w:t>»</w:t>
      </w:r>
      <w:r w:rsidR="002D0C50" w:rsidRPr="00D724AD">
        <w:rPr>
          <w:sz w:val="28"/>
          <w:szCs w:val="22"/>
          <w:lang w:val="kk-KZ"/>
        </w:rPr>
        <w:t xml:space="preserve"> ұлттық жобасы аясында 11 нысанның құрылысы жүргізілуде, оның ішінде 5 дәрігерлік амбулатория, 2,7 млрд.теңгеге 6 ФАП. Оның ішінде 2025 жылы 9 нысан пайдалануға беріледі, ал 2 нысан ағымдағы жылдың соңына дейін іске қосылады.</w:t>
      </w:r>
    </w:p>
    <w:p w14:paraId="69BE273B" w14:textId="5DFB8498" w:rsidR="009F790D" w:rsidRPr="00D724AD" w:rsidRDefault="009F790D" w:rsidP="0026436B">
      <w:pPr>
        <w:pBdr>
          <w:bottom w:val="single" w:sz="4" w:space="31" w:color="FFFFFF"/>
        </w:pBdr>
        <w:autoSpaceDE w:val="0"/>
        <w:autoSpaceDN w:val="0"/>
        <w:adjustRightInd w:val="0"/>
        <w:ind w:firstLine="567"/>
        <w:contextualSpacing/>
        <w:jc w:val="both"/>
        <w:rPr>
          <w:sz w:val="28"/>
          <w:szCs w:val="22"/>
          <w:lang w:val="kk-KZ"/>
        </w:rPr>
      </w:pPr>
      <w:r w:rsidRPr="00D724AD">
        <w:rPr>
          <w:sz w:val="28"/>
          <w:szCs w:val="22"/>
          <w:lang w:val="kk-KZ"/>
        </w:rPr>
        <w:t xml:space="preserve">2025 жылы жергілікті бюджет есебінен 3 блок-модульдік кешен (Дарбазақұм </w:t>
      </w:r>
      <w:r w:rsidR="00E06D6B" w:rsidRPr="00E06D6B">
        <w:rPr>
          <w:sz w:val="28"/>
          <w:szCs w:val="22"/>
          <w:lang w:val="kk-KZ"/>
        </w:rPr>
        <w:t>ауылындағы мед.пункт</w:t>
      </w:r>
      <w:r w:rsidRPr="00E06D6B">
        <w:rPr>
          <w:sz w:val="28"/>
          <w:szCs w:val="22"/>
          <w:lang w:val="kk-KZ"/>
        </w:rPr>
        <w:t xml:space="preserve">, Көктал –Арасан </w:t>
      </w:r>
      <w:r w:rsidR="00E06D6B" w:rsidRPr="00E06D6B">
        <w:rPr>
          <w:sz w:val="28"/>
          <w:szCs w:val="22"/>
          <w:lang w:val="kk-KZ"/>
        </w:rPr>
        <w:t>ауылындағы мед.пункт</w:t>
      </w:r>
      <w:r w:rsidRPr="00E06D6B">
        <w:rPr>
          <w:sz w:val="28"/>
          <w:szCs w:val="22"/>
          <w:lang w:val="kk-KZ"/>
        </w:rPr>
        <w:t xml:space="preserve">, Сарпылдақ </w:t>
      </w:r>
      <w:r w:rsidR="00E06D6B" w:rsidRPr="00E06D6B">
        <w:rPr>
          <w:sz w:val="28"/>
          <w:szCs w:val="22"/>
          <w:lang w:val="kk-KZ"/>
        </w:rPr>
        <w:t>ауылындағы мед.пункт</w:t>
      </w:r>
      <w:r w:rsidRPr="00D724AD">
        <w:rPr>
          <w:sz w:val="28"/>
          <w:szCs w:val="22"/>
          <w:lang w:val="kk-KZ"/>
        </w:rPr>
        <w:t xml:space="preserve">) орнатылады, </w:t>
      </w:r>
      <w:r w:rsidR="009A329B">
        <w:rPr>
          <w:sz w:val="28"/>
          <w:szCs w:val="22"/>
          <w:lang w:val="kk-KZ"/>
        </w:rPr>
        <w:t>«</w:t>
      </w:r>
      <w:r w:rsidRPr="00D724AD">
        <w:rPr>
          <w:sz w:val="28"/>
          <w:szCs w:val="22"/>
          <w:lang w:val="kk-KZ"/>
        </w:rPr>
        <w:t>Ауыл – ел бесігі</w:t>
      </w:r>
      <w:r w:rsidR="009A329B">
        <w:rPr>
          <w:sz w:val="28"/>
          <w:szCs w:val="22"/>
          <w:lang w:val="kk-KZ"/>
        </w:rPr>
        <w:t>»</w:t>
      </w:r>
      <w:r w:rsidRPr="00D724AD">
        <w:rPr>
          <w:sz w:val="28"/>
          <w:szCs w:val="22"/>
          <w:lang w:val="kk-KZ"/>
        </w:rPr>
        <w:t xml:space="preserve"> жобасы аясында Надек ауылында. 25 келушіге арналған дәрігерлік амбулатория құрылысы жүргізілуде (2024 жылдан ауыспалы).</w:t>
      </w:r>
    </w:p>
    <w:p w14:paraId="3EF3EAF5" w14:textId="77777777" w:rsidR="00086D25" w:rsidRPr="00D724AD" w:rsidRDefault="00086D25" w:rsidP="001B5F5B">
      <w:pPr>
        <w:pBdr>
          <w:bottom w:val="single" w:sz="4" w:space="31" w:color="FFFFFF"/>
        </w:pBdr>
        <w:autoSpaceDE w:val="0"/>
        <w:autoSpaceDN w:val="0"/>
        <w:adjustRightInd w:val="0"/>
        <w:ind w:firstLine="567"/>
        <w:contextualSpacing/>
        <w:jc w:val="both"/>
        <w:rPr>
          <w:i/>
          <w:iCs/>
          <w:sz w:val="28"/>
          <w:szCs w:val="22"/>
          <w:lang w:val="kk-KZ"/>
        </w:rPr>
      </w:pPr>
      <w:r w:rsidRPr="00D724AD">
        <w:rPr>
          <w:sz w:val="28"/>
          <w:szCs w:val="22"/>
          <w:lang w:val="kk-KZ"/>
        </w:rPr>
        <w:t xml:space="preserve">2 нысанды күрделі жөндеу пайдалануға берілді </w:t>
      </w:r>
      <w:r w:rsidRPr="00D724AD">
        <w:rPr>
          <w:i/>
          <w:iCs/>
          <w:sz w:val="28"/>
          <w:szCs w:val="22"/>
          <w:lang w:val="kk-KZ"/>
        </w:rPr>
        <w:t>(Үшарал ауылы, Сарыбел ауылы).</w:t>
      </w:r>
    </w:p>
    <w:p w14:paraId="2E89A1C1" w14:textId="202DA74C" w:rsidR="00CF2503" w:rsidRPr="00CF2503" w:rsidRDefault="00CF2503" w:rsidP="00CF2503">
      <w:pPr>
        <w:pBdr>
          <w:bottom w:val="single" w:sz="4" w:space="31" w:color="FFFFFF"/>
        </w:pBdr>
        <w:autoSpaceDE w:val="0"/>
        <w:autoSpaceDN w:val="0"/>
        <w:adjustRightInd w:val="0"/>
        <w:ind w:firstLine="567"/>
        <w:contextualSpacing/>
        <w:jc w:val="both"/>
        <w:rPr>
          <w:sz w:val="28"/>
          <w:szCs w:val="22"/>
        </w:rPr>
      </w:pPr>
      <w:r w:rsidRPr="00CF2503">
        <w:rPr>
          <w:b/>
          <w:bCs/>
          <w:sz w:val="28"/>
          <w:szCs w:val="22"/>
        </w:rPr>
        <w:t xml:space="preserve">Спорт </w:t>
      </w:r>
      <w:proofErr w:type="spellStart"/>
      <w:r w:rsidRPr="00CF2503">
        <w:rPr>
          <w:b/>
          <w:bCs/>
          <w:sz w:val="28"/>
          <w:szCs w:val="22"/>
        </w:rPr>
        <w:t>саласында</w:t>
      </w:r>
      <w:proofErr w:type="spellEnd"/>
      <w:r w:rsidRPr="00CF2503">
        <w:rPr>
          <w:b/>
          <w:bCs/>
          <w:sz w:val="28"/>
          <w:szCs w:val="22"/>
        </w:rPr>
        <w:t xml:space="preserve"> </w:t>
      </w:r>
      <w:r w:rsidRPr="00CF2503">
        <w:rPr>
          <w:sz w:val="28"/>
          <w:szCs w:val="22"/>
        </w:rPr>
        <w:t xml:space="preserve">спорт </w:t>
      </w:r>
      <w:proofErr w:type="spellStart"/>
      <w:r w:rsidRPr="00CF2503">
        <w:rPr>
          <w:sz w:val="28"/>
          <w:szCs w:val="22"/>
        </w:rPr>
        <w:t>ғимараттарының</w:t>
      </w:r>
      <w:proofErr w:type="spellEnd"/>
      <w:r w:rsidRPr="00CF2503">
        <w:rPr>
          <w:sz w:val="28"/>
          <w:szCs w:val="22"/>
        </w:rPr>
        <w:t xml:space="preserve"> саны 209 </w:t>
      </w:r>
      <w:proofErr w:type="spellStart"/>
      <w:r w:rsidRPr="00CF2503">
        <w:rPr>
          <w:sz w:val="28"/>
          <w:szCs w:val="22"/>
        </w:rPr>
        <w:t>бірлік</w:t>
      </w:r>
      <w:proofErr w:type="spellEnd"/>
      <w:r w:rsidRPr="00CF2503">
        <w:rPr>
          <w:sz w:val="28"/>
          <w:szCs w:val="22"/>
        </w:rPr>
        <w:t xml:space="preserve">. Панфилов </w:t>
      </w:r>
      <w:proofErr w:type="spellStart"/>
      <w:r w:rsidRPr="00CF2503">
        <w:rPr>
          <w:sz w:val="28"/>
          <w:szCs w:val="22"/>
        </w:rPr>
        <w:t>ауданын</w:t>
      </w:r>
      <w:proofErr w:type="spellEnd"/>
      <w:r w:rsidR="009A329B">
        <w:rPr>
          <w:sz w:val="28"/>
          <w:szCs w:val="22"/>
          <w:lang w:val="kk-KZ"/>
        </w:rPr>
        <w:t>да</w:t>
      </w:r>
      <w:r w:rsidRPr="00CF2503">
        <w:rPr>
          <w:sz w:val="28"/>
          <w:szCs w:val="22"/>
        </w:rPr>
        <w:t xml:space="preserve"> 6 </w:t>
      </w:r>
      <w:proofErr w:type="spellStart"/>
      <w:r w:rsidRPr="00CF2503">
        <w:rPr>
          <w:sz w:val="28"/>
          <w:szCs w:val="22"/>
        </w:rPr>
        <w:t>дене</w:t>
      </w:r>
      <w:proofErr w:type="spellEnd"/>
      <w:r w:rsidRPr="00CF2503">
        <w:rPr>
          <w:sz w:val="28"/>
          <w:szCs w:val="22"/>
        </w:rPr>
        <w:t xml:space="preserve"> </w:t>
      </w:r>
      <w:proofErr w:type="spellStart"/>
      <w:r w:rsidRPr="00CF2503">
        <w:rPr>
          <w:sz w:val="28"/>
          <w:szCs w:val="22"/>
        </w:rPr>
        <w:t>шынықтыру-сауықтыру</w:t>
      </w:r>
      <w:proofErr w:type="spellEnd"/>
      <w:r w:rsidRPr="00CF2503">
        <w:rPr>
          <w:sz w:val="28"/>
          <w:szCs w:val="22"/>
        </w:rPr>
        <w:t xml:space="preserve"> </w:t>
      </w:r>
      <w:proofErr w:type="spellStart"/>
      <w:r w:rsidRPr="00CF2503">
        <w:rPr>
          <w:sz w:val="28"/>
          <w:szCs w:val="22"/>
        </w:rPr>
        <w:t>кешені</w:t>
      </w:r>
      <w:proofErr w:type="spellEnd"/>
      <w:r w:rsidRPr="00CF2503">
        <w:rPr>
          <w:sz w:val="28"/>
          <w:szCs w:val="22"/>
        </w:rPr>
        <w:t xml:space="preserve"> бар.</w:t>
      </w:r>
    </w:p>
    <w:p w14:paraId="710F4067" w14:textId="3D3D6DEB" w:rsidR="00C47152" w:rsidRDefault="005B12C3" w:rsidP="001B5F5B">
      <w:pPr>
        <w:pBdr>
          <w:bottom w:val="single" w:sz="4" w:space="31" w:color="FFFFFF"/>
        </w:pBdr>
        <w:autoSpaceDE w:val="0"/>
        <w:autoSpaceDN w:val="0"/>
        <w:adjustRightInd w:val="0"/>
        <w:ind w:firstLine="567"/>
        <w:contextualSpacing/>
        <w:jc w:val="both"/>
        <w:rPr>
          <w:sz w:val="28"/>
          <w:szCs w:val="28"/>
          <w:lang w:val="kk-KZ"/>
        </w:rPr>
      </w:pPr>
      <w:r w:rsidRPr="005B12C3">
        <w:rPr>
          <w:sz w:val="28"/>
          <w:szCs w:val="28"/>
        </w:rPr>
        <w:t xml:space="preserve">2022-2024 </w:t>
      </w:r>
      <w:proofErr w:type="spellStart"/>
      <w:r w:rsidRPr="005B12C3">
        <w:rPr>
          <w:sz w:val="28"/>
          <w:szCs w:val="28"/>
        </w:rPr>
        <w:t>жылдары</w:t>
      </w:r>
      <w:proofErr w:type="spellEnd"/>
      <w:r w:rsidRPr="005B12C3">
        <w:rPr>
          <w:sz w:val="28"/>
          <w:szCs w:val="28"/>
        </w:rPr>
        <w:t xml:space="preserve"> 240 </w:t>
      </w:r>
      <w:proofErr w:type="spellStart"/>
      <w:r w:rsidRPr="005B12C3">
        <w:rPr>
          <w:sz w:val="28"/>
          <w:szCs w:val="28"/>
        </w:rPr>
        <w:t>орындық</w:t>
      </w:r>
      <w:proofErr w:type="spellEnd"/>
      <w:r w:rsidRPr="005B12C3">
        <w:rPr>
          <w:sz w:val="28"/>
          <w:szCs w:val="28"/>
        </w:rPr>
        <w:t xml:space="preserve"> 3 спорт </w:t>
      </w:r>
      <w:proofErr w:type="spellStart"/>
      <w:r w:rsidRPr="005B12C3">
        <w:rPr>
          <w:sz w:val="28"/>
          <w:szCs w:val="28"/>
        </w:rPr>
        <w:t>кешені</w:t>
      </w:r>
      <w:proofErr w:type="spellEnd"/>
      <w:r w:rsidRPr="005B12C3">
        <w:rPr>
          <w:sz w:val="28"/>
          <w:szCs w:val="28"/>
        </w:rPr>
        <w:t xml:space="preserve"> </w:t>
      </w:r>
      <w:proofErr w:type="spellStart"/>
      <w:r w:rsidRPr="005B12C3">
        <w:rPr>
          <w:sz w:val="28"/>
          <w:szCs w:val="28"/>
        </w:rPr>
        <w:t>салынды</w:t>
      </w:r>
      <w:proofErr w:type="spellEnd"/>
      <w:r w:rsidRPr="005B12C3">
        <w:rPr>
          <w:sz w:val="28"/>
          <w:szCs w:val="28"/>
        </w:rPr>
        <w:t xml:space="preserve">, </w:t>
      </w:r>
      <w:proofErr w:type="spellStart"/>
      <w:r w:rsidRPr="005B12C3">
        <w:rPr>
          <w:sz w:val="28"/>
          <w:szCs w:val="28"/>
        </w:rPr>
        <w:t>оның</w:t>
      </w:r>
      <w:proofErr w:type="spellEnd"/>
      <w:r w:rsidRPr="005B12C3">
        <w:rPr>
          <w:sz w:val="28"/>
          <w:szCs w:val="28"/>
        </w:rPr>
        <w:t xml:space="preserve"> </w:t>
      </w:r>
      <w:proofErr w:type="spellStart"/>
      <w:r w:rsidRPr="005B12C3">
        <w:rPr>
          <w:sz w:val="28"/>
          <w:szCs w:val="28"/>
        </w:rPr>
        <w:t>ішінде</w:t>
      </w:r>
      <w:proofErr w:type="spellEnd"/>
      <w:r w:rsidR="00DC6E1A">
        <w:rPr>
          <w:sz w:val="28"/>
          <w:szCs w:val="28"/>
          <w:lang w:val="kk-KZ"/>
        </w:rPr>
        <w:t>:</w:t>
      </w:r>
      <w:r w:rsidRPr="005B12C3">
        <w:rPr>
          <w:sz w:val="28"/>
          <w:szCs w:val="28"/>
        </w:rPr>
        <w:t xml:space="preserve"> </w:t>
      </w:r>
      <w:proofErr w:type="spellStart"/>
      <w:r w:rsidRPr="005B12C3">
        <w:rPr>
          <w:sz w:val="28"/>
          <w:szCs w:val="28"/>
        </w:rPr>
        <w:t>Үлкеншыған</w:t>
      </w:r>
      <w:proofErr w:type="spellEnd"/>
      <w:r w:rsidRPr="005B12C3">
        <w:rPr>
          <w:sz w:val="28"/>
          <w:szCs w:val="28"/>
        </w:rPr>
        <w:t xml:space="preserve"> </w:t>
      </w:r>
      <w:proofErr w:type="spellStart"/>
      <w:r w:rsidRPr="005B12C3">
        <w:rPr>
          <w:sz w:val="28"/>
          <w:szCs w:val="28"/>
        </w:rPr>
        <w:t>ауылында</w:t>
      </w:r>
      <w:proofErr w:type="spellEnd"/>
      <w:r w:rsidRPr="005B12C3">
        <w:rPr>
          <w:sz w:val="28"/>
          <w:szCs w:val="28"/>
        </w:rPr>
        <w:t xml:space="preserve"> 90 </w:t>
      </w:r>
      <w:proofErr w:type="spellStart"/>
      <w:r w:rsidRPr="005B12C3">
        <w:rPr>
          <w:sz w:val="28"/>
          <w:szCs w:val="28"/>
        </w:rPr>
        <w:t>орынды</w:t>
      </w:r>
      <w:proofErr w:type="spellEnd"/>
      <w:r w:rsidRPr="005B12C3">
        <w:rPr>
          <w:sz w:val="28"/>
          <w:szCs w:val="28"/>
        </w:rPr>
        <w:t xml:space="preserve">, </w:t>
      </w:r>
      <w:proofErr w:type="spellStart"/>
      <w:r w:rsidRPr="005B12C3">
        <w:rPr>
          <w:sz w:val="28"/>
          <w:szCs w:val="28"/>
        </w:rPr>
        <w:t>Атамекен</w:t>
      </w:r>
      <w:proofErr w:type="spellEnd"/>
      <w:r w:rsidRPr="005B12C3">
        <w:rPr>
          <w:sz w:val="28"/>
          <w:szCs w:val="28"/>
        </w:rPr>
        <w:t xml:space="preserve"> </w:t>
      </w:r>
      <w:proofErr w:type="spellStart"/>
      <w:r w:rsidRPr="005B12C3">
        <w:rPr>
          <w:sz w:val="28"/>
          <w:szCs w:val="28"/>
        </w:rPr>
        <w:t>ауылында</w:t>
      </w:r>
      <w:proofErr w:type="spellEnd"/>
      <w:r w:rsidRPr="005B12C3">
        <w:rPr>
          <w:sz w:val="28"/>
          <w:szCs w:val="28"/>
        </w:rPr>
        <w:t xml:space="preserve"> (</w:t>
      </w:r>
      <w:proofErr w:type="spellStart"/>
      <w:r w:rsidRPr="005B12C3">
        <w:rPr>
          <w:sz w:val="28"/>
          <w:szCs w:val="28"/>
        </w:rPr>
        <w:t>П</w:t>
      </w:r>
      <w:r>
        <w:rPr>
          <w:sz w:val="28"/>
          <w:szCs w:val="28"/>
        </w:rPr>
        <w:t>енж</w:t>
      </w:r>
      <w:proofErr w:type="spellEnd"/>
      <w:r>
        <w:rPr>
          <w:sz w:val="28"/>
          <w:szCs w:val="28"/>
          <w:lang w:val="kk-KZ"/>
        </w:rPr>
        <w:t>ім</w:t>
      </w:r>
      <w:r w:rsidRPr="005B12C3">
        <w:rPr>
          <w:sz w:val="28"/>
          <w:szCs w:val="28"/>
        </w:rPr>
        <w:t xml:space="preserve">) 100 </w:t>
      </w:r>
      <w:proofErr w:type="spellStart"/>
      <w:r w:rsidRPr="005B12C3">
        <w:rPr>
          <w:sz w:val="28"/>
          <w:szCs w:val="28"/>
        </w:rPr>
        <w:t>орынды</w:t>
      </w:r>
      <w:proofErr w:type="spellEnd"/>
      <w:r w:rsidRPr="005B12C3">
        <w:rPr>
          <w:sz w:val="28"/>
          <w:szCs w:val="28"/>
        </w:rPr>
        <w:t xml:space="preserve">, </w:t>
      </w:r>
      <w:proofErr w:type="spellStart"/>
      <w:r w:rsidRPr="005B12C3">
        <w:rPr>
          <w:sz w:val="28"/>
          <w:szCs w:val="28"/>
        </w:rPr>
        <w:t>Үшарал</w:t>
      </w:r>
      <w:proofErr w:type="spellEnd"/>
      <w:r w:rsidRPr="005B12C3">
        <w:rPr>
          <w:sz w:val="28"/>
          <w:szCs w:val="28"/>
        </w:rPr>
        <w:t xml:space="preserve"> </w:t>
      </w:r>
      <w:proofErr w:type="spellStart"/>
      <w:r w:rsidRPr="005B12C3">
        <w:rPr>
          <w:sz w:val="28"/>
          <w:szCs w:val="28"/>
        </w:rPr>
        <w:t>ауылында</w:t>
      </w:r>
      <w:proofErr w:type="spellEnd"/>
      <w:r w:rsidRPr="005B12C3">
        <w:rPr>
          <w:sz w:val="28"/>
          <w:szCs w:val="28"/>
        </w:rPr>
        <w:t xml:space="preserve"> 50 </w:t>
      </w:r>
      <w:proofErr w:type="spellStart"/>
      <w:r w:rsidRPr="005B12C3">
        <w:rPr>
          <w:sz w:val="28"/>
          <w:szCs w:val="28"/>
        </w:rPr>
        <w:t>орынды</w:t>
      </w:r>
      <w:proofErr w:type="spellEnd"/>
      <w:r w:rsidRPr="005B12C3">
        <w:rPr>
          <w:sz w:val="28"/>
          <w:szCs w:val="28"/>
        </w:rPr>
        <w:t xml:space="preserve">. 2024 </w:t>
      </w:r>
      <w:proofErr w:type="spellStart"/>
      <w:r w:rsidRPr="005B12C3">
        <w:rPr>
          <w:sz w:val="28"/>
          <w:szCs w:val="28"/>
        </w:rPr>
        <w:t>жылы</w:t>
      </w:r>
      <w:proofErr w:type="spellEnd"/>
      <w:r w:rsidRPr="005B12C3">
        <w:rPr>
          <w:sz w:val="28"/>
          <w:szCs w:val="28"/>
        </w:rPr>
        <w:t xml:space="preserve"> </w:t>
      </w:r>
      <w:proofErr w:type="spellStart"/>
      <w:r w:rsidRPr="005B12C3">
        <w:rPr>
          <w:sz w:val="28"/>
          <w:szCs w:val="28"/>
        </w:rPr>
        <w:t>Көктал</w:t>
      </w:r>
      <w:proofErr w:type="spellEnd"/>
      <w:r w:rsidRPr="005B12C3">
        <w:rPr>
          <w:sz w:val="28"/>
          <w:szCs w:val="28"/>
        </w:rPr>
        <w:t xml:space="preserve"> </w:t>
      </w:r>
      <w:proofErr w:type="spellStart"/>
      <w:r w:rsidRPr="005B12C3">
        <w:rPr>
          <w:sz w:val="28"/>
          <w:szCs w:val="28"/>
        </w:rPr>
        <w:t>ауылының</w:t>
      </w:r>
      <w:proofErr w:type="spellEnd"/>
      <w:r w:rsidRPr="005B12C3">
        <w:rPr>
          <w:sz w:val="28"/>
          <w:szCs w:val="28"/>
        </w:rPr>
        <w:t xml:space="preserve"> </w:t>
      </w:r>
      <w:proofErr w:type="spellStart"/>
      <w:r w:rsidRPr="005B12C3">
        <w:rPr>
          <w:sz w:val="28"/>
          <w:szCs w:val="28"/>
        </w:rPr>
        <w:t>аумағында</w:t>
      </w:r>
      <w:proofErr w:type="spellEnd"/>
      <w:r w:rsidRPr="005B12C3">
        <w:rPr>
          <w:sz w:val="28"/>
          <w:szCs w:val="28"/>
        </w:rPr>
        <w:t xml:space="preserve"> </w:t>
      </w:r>
      <w:r w:rsidR="00DC6E1A">
        <w:rPr>
          <w:sz w:val="28"/>
          <w:szCs w:val="28"/>
          <w:lang w:val="kk-KZ"/>
        </w:rPr>
        <w:t>«</w:t>
      </w:r>
      <w:proofErr w:type="spellStart"/>
      <w:r w:rsidRPr="005B12C3">
        <w:rPr>
          <w:sz w:val="28"/>
          <w:szCs w:val="28"/>
        </w:rPr>
        <w:t>Қазақстан</w:t>
      </w:r>
      <w:proofErr w:type="spellEnd"/>
      <w:r w:rsidRPr="005B12C3">
        <w:rPr>
          <w:sz w:val="28"/>
          <w:szCs w:val="28"/>
        </w:rPr>
        <w:t xml:space="preserve"> </w:t>
      </w:r>
      <w:proofErr w:type="spellStart"/>
      <w:r w:rsidRPr="005B12C3">
        <w:rPr>
          <w:sz w:val="28"/>
          <w:szCs w:val="28"/>
        </w:rPr>
        <w:t>Халқына</w:t>
      </w:r>
      <w:proofErr w:type="spellEnd"/>
      <w:r w:rsidR="00DC6E1A">
        <w:rPr>
          <w:sz w:val="28"/>
          <w:szCs w:val="28"/>
          <w:lang w:val="kk-KZ"/>
        </w:rPr>
        <w:t xml:space="preserve">» </w:t>
      </w:r>
      <w:proofErr w:type="spellStart"/>
      <w:r w:rsidRPr="005B12C3">
        <w:rPr>
          <w:sz w:val="28"/>
          <w:szCs w:val="28"/>
        </w:rPr>
        <w:t>қоғамдық</w:t>
      </w:r>
      <w:proofErr w:type="spellEnd"/>
      <w:r w:rsidRPr="005B12C3">
        <w:rPr>
          <w:sz w:val="28"/>
          <w:szCs w:val="28"/>
        </w:rPr>
        <w:t xml:space="preserve"> </w:t>
      </w:r>
      <w:proofErr w:type="spellStart"/>
      <w:r w:rsidRPr="005B12C3">
        <w:rPr>
          <w:sz w:val="28"/>
          <w:szCs w:val="28"/>
        </w:rPr>
        <w:t>қоры</w:t>
      </w:r>
      <w:proofErr w:type="spellEnd"/>
      <w:r w:rsidRPr="005B12C3">
        <w:rPr>
          <w:sz w:val="28"/>
          <w:szCs w:val="28"/>
        </w:rPr>
        <w:t xml:space="preserve"> </w:t>
      </w:r>
      <w:proofErr w:type="spellStart"/>
      <w:r w:rsidRPr="005B12C3">
        <w:rPr>
          <w:sz w:val="28"/>
          <w:szCs w:val="28"/>
        </w:rPr>
        <w:t>есебінен</w:t>
      </w:r>
      <w:proofErr w:type="spellEnd"/>
      <w:r w:rsidRPr="005B12C3">
        <w:rPr>
          <w:sz w:val="28"/>
          <w:szCs w:val="28"/>
        </w:rPr>
        <w:t xml:space="preserve"> ангар </w:t>
      </w:r>
      <w:proofErr w:type="spellStart"/>
      <w:r w:rsidRPr="005B12C3">
        <w:rPr>
          <w:sz w:val="28"/>
          <w:szCs w:val="28"/>
        </w:rPr>
        <w:t>үлгісіндегі</w:t>
      </w:r>
      <w:proofErr w:type="spellEnd"/>
      <w:r w:rsidRPr="005B12C3">
        <w:rPr>
          <w:sz w:val="28"/>
          <w:szCs w:val="28"/>
        </w:rPr>
        <w:t xml:space="preserve"> </w:t>
      </w:r>
      <w:proofErr w:type="spellStart"/>
      <w:r w:rsidRPr="005B12C3">
        <w:rPr>
          <w:sz w:val="28"/>
          <w:szCs w:val="28"/>
        </w:rPr>
        <w:t>жылдам</w:t>
      </w:r>
      <w:proofErr w:type="spellEnd"/>
      <w:r w:rsidRPr="005B12C3">
        <w:rPr>
          <w:sz w:val="28"/>
          <w:szCs w:val="28"/>
        </w:rPr>
        <w:t xml:space="preserve"> </w:t>
      </w:r>
      <w:proofErr w:type="spellStart"/>
      <w:r w:rsidRPr="005B12C3">
        <w:rPr>
          <w:sz w:val="28"/>
          <w:szCs w:val="28"/>
        </w:rPr>
        <w:t>салынатын</w:t>
      </w:r>
      <w:proofErr w:type="spellEnd"/>
      <w:r w:rsidRPr="005B12C3">
        <w:rPr>
          <w:sz w:val="28"/>
          <w:szCs w:val="28"/>
        </w:rPr>
        <w:t xml:space="preserve"> </w:t>
      </w:r>
      <w:proofErr w:type="spellStart"/>
      <w:r w:rsidRPr="005B12C3">
        <w:rPr>
          <w:sz w:val="28"/>
          <w:szCs w:val="28"/>
        </w:rPr>
        <w:t>модульдік</w:t>
      </w:r>
      <w:proofErr w:type="spellEnd"/>
      <w:r w:rsidRPr="005B12C3">
        <w:rPr>
          <w:sz w:val="28"/>
          <w:szCs w:val="28"/>
        </w:rPr>
        <w:t xml:space="preserve"> спорт </w:t>
      </w:r>
      <w:proofErr w:type="spellStart"/>
      <w:r w:rsidRPr="005B12C3">
        <w:rPr>
          <w:sz w:val="28"/>
          <w:szCs w:val="28"/>
        </w:rPr>
        <w:t>залының</w:t>
      </w:r>
      <w:proofErr w:type="spellEnd"/>
      <w:r w:rsidRPr="005B12C3">
        <w:rPr>
          <w:sz w:val="28"/>
          <w:szCs w:val="28"/>
        </w:rPr>
        <w:t xml:space="preserve"> </w:t>
      </w:r>
      <w:proofErr w:type="spellStart"/>
      <w:r w:rsidRPr="005B12C3">
        <w:rPr>
          <w:sz w:val="28"/>
          <w:szCs w:val="28"/>
        </w:rPr>
        <w:t>құрылысы</w:t>
      </w:r>
      <w:proofErr w:type="spellEnd"/>
      <w:r w:rsidRPr="005B12C3">
        <w:rPr>
          <w:sz w:val="28"/>
          <w:szCs w:val="28"/>
        </w:rPr>
        <w:t xml:space="preserve"> </w:t>
      </w:r>
      <w:proofErr w:type="spellStart"/>
      <w:r w:rsidRPr="005B12C3">
        <w:rPr>
          <w:sz w:val="28"/>
          <w:szCs w:val="28"/>
        </w:rPr>
        <w:t>аяқталды</w:t>
      </w:r>
      <w:proofErr w:type="spellEnd"/>
      <w:r w:rsidRPr="005B12C3">
        <w:rPr>
          <w:sz w:val="28"/>
          <w:szCs w:val="28"/>
        </w:rPr>
        <w:t>.</w:t>
      </w:r>
      <w:r w:rsidR="00DF0231" w:rsidRPr="00DF0231">
        <w:rPr>
          <w:sz w:val="28"/>
          <w:szCs w:val="28"/>
          <w:lang w:val="kk-KZ"/>
        </w:rPr>
        <w:t xml:space="preserve"> </w:t>
      </w:r>
      <w:r w:rsidR="009C40F3" w:rsidRPr="009C40F3">
        <w:rPr>
          <w:sz w:val="28"/>
          <w:szCs w:val="28"/>
          <w:lang w:val="kk-KZ"/>
        </w:rPr>
        <w:t>4 спорт алаңы (Надек, Айдарлы, Еңбекші, Головацкий ауылдары), 1 шағын футбол алаңы (Әулиеағаш ауылы), 1 балалар ойын алаңы (Алт</w:t>
      </w:r>
      <w:r w:rsidR="009C40F3">
        <w:rPr>
          <w:sz w:val="28"/>
          <w:szCs w:val="28"/>
          <w:lang w:val="kk-KZ"/>
        </w:rPr>
        <w:t>ыү</w:t>
      </w:r>
      <w:r w:rsidR="009C40F3" w:rsidRPr="009C40F3">
        <w:rPr>
          <w:sz w:val="28"/>
          <w:szCs w:val="28"/>
          <w:lang w:val="kk-KZ"/>
        </w:rPr>
        <w:t>й ауылы) орнатылды.</w:t>
      </w:r>
      <w:r w:rsidR="009C40F3">
        <w:rPr>
          <w:sz w:val="28"/>
          <w:szCs w:val="28"/>
          <w:lang w:val="kk-KZ"/>
        </w:rPr>
        <w:t xml:space="preserve"> </w:t>
      </w:r>
      <w:r w:rsidR="009C40F3" w:rsidRPr="009C40F3">
        <w:rPr>
          <w:sz w:val="28"/>
          <w:szCs w:val="28"/>
          <w:lang w:val="kk-KZ"/>
        </w:rPr>
        <w:t>2 спорт нысанына ағымдағы жөндеу жүргізілді (</w:t>
      </w:r>
      <w:r w:rsidR="009C40F3">
        <w:rPr>
          <w:sz w:val="28"/>
          <w:szCs w:val="28"/>
          <w:lang w:val="kk-KZ"/>
        </w:rPr>
        <w:t>Алтыүй</w:t>
      </w:r>
      <w:r w:rsidR="00DC6E1A">
        <w:rPr>
          <w:sz w:val="28"/>
          <w:szCs w:val="28"/>
          <w:lang w:val="kk-KZ"/>
        </w:rPr>
        <w:t xml:space="preserve"> а.</w:t>
      </w:r>
      <w:r w:rsidR="009C40F3" w:rsidRPr="009C40F3">
        <w:rPr>
          <w:sz w:val="28"/>
          <w:szCs w:val="28"/>
          <w:lang w:val="kk-KZ"/>
        </w:rPr>
        <w:t xml:space="preserve"> стадионы, Атамекен ауылының футбол алаңы).</w:t>
      </w:r>
      <w:r w:rsidR="009C40F3">
        <w:rPr>
          <w:sz w:val="28"/>
          <w:szCs w:val="28"/>
          <w:lang w:val="kk-KZ"/>
        </w:rPr>
        <w:t xml:space="preserve"> </w:t>
      </w:r>
      <w:r w:rsidR="00C47152" w:rsidRPr="00487530">
        <w:rPr>
          <w:sz w:val="28"/>
          <w:szCs w:val="28"/>
          <w:lang w:val="kk-KZ"/>
        </w:rPr>
        <w:t>Нәтижесінде халықтың спорттық инфрақұрылыммен қамтамасыз етілуі 38,9%-дан 42%-ға дейін ұлғайды.</w:t>
      </w:r>
    </w:p>
    <w:p w14:paraId="7126A0B5" w14:textId="577A4497" w:rsidR="005F665C" w:rsidRDefault="005F665C" w:rsidP="0027649F">
      <w:pPr>
        <w:pBdr>
          <w:bottom w:val="single" w:sz="4" w:space="31" w:color="FFFFFF"/>
        </w:pBdr>
        <w:autoSpaceDE w:val="0"/>
        <w:autoSpaceDN w:val="0"/>
        <w:adjustRightInd w:val="0"/>
        <w:ind w:firstLine="567"/>
        <w:contextualSpacing/>
        <w:jc w:val="both"/>
        <w:rPr>
          <w:sz w:val="28"/>
          <w:szCs w:val="28"/>
          <w:lang w:val="kk-KZ"/>
        </w:rPr>
      </w:pPr>
      <w:r w:rsidRPr="005F665C">
        <w:rPr>
          <w:sz w:val="28"/>
          <w:szCs w:val="28"/>
          <w:lang w:val="kk-KZ"/>
        </w:rPr>
        <w:t>Аудан халқының жалпы санынан дене шынықтырумен және спортпен жүйелі түрде айналысатын халықтың үлесі 2022 жылғы 38,9%-дан 2024 жылы 42%-ға дейін өсті.</w:t>
      </w:r>
    </w:p>
    <w:p w14:paraId="71F0322B" w14:textId="77777777" w:rsidR="005F665C" w:rsidRDefault="005F665C" w:rsidP="001B5F5B">
      <w:pPr>
        <w:pBdr>
          <w:bottom w:val="single" w:sz="4" w:space="31" w:color="FFFFFF"/>
        </w:pBdr>
        <w:autoSpaceDE w:val="0"/>
        <w:autoSpaceDN w:val="0"/>
        <w:adjustRightInd w:val="0"/>
        <w:ind w:firstLine="567"/>
        <w:contextualSpacing/>
        <w:jc w:val="both"/>
        <w:rPr>
          <w:sz w:val="28"/>
          <w:szCs w:val="28"/>
          <w:lang w:val="kk-KZ"/>
        </w:rPr>
      </w:pPr>
      <w:r w:rsidRPr="005F665C">
        <w:rPr>
          <w:sz w:val="28"/>
          <w:szCs w:val="28"/>
          <w:lang w:val="kk-KZ"/>
        </w:rPr>
        <w:lastRenderedPageBreak/>
        <w:t>2025 жылы Сарытөбе ауылында 1 футбол алаң</w:t>
      </w:r>
      <w:r w:rsidR="009C7DE1">
        <w:rPr>
          <w:sz w:val="28"/>
          <w:szCs w:val="28"/>
          <w:lang w:val="kk-KZ"/>
        </w:rPr>
        <w:t>ы орнатылды, жыл соңына дейін Кі</w:t>
      </w:r>
      <w:r w:rsidRPr="005F665C">
        <w:rPr>
          <w:sz w:val="28"/>
          <w:szCs w:val="28"/>
          <w:lang w:val="kk-KZ"/>
        </w:rPr>
        <w:t>ші</w:t>
      </w:r>
      <w:r>
        <w:rPr>
          <w:sz w:val="28"/>
          <w:szCs w:val="28"/>
          <w:lang w:val="kk-KZ"/>
        </w:rPr>
        <w:t>шығ</w:t>
      </w:r>
      <w:r w:rsidRPr="005F665C">
        <w:rPr>
          <w:sz w:val="28"/>
          <w:szCs w:val="28"/>
          <w:lang w:val="kk-KZ"/>
        </w:rPr>
        <w:t>анда 1 футбол алаңы орнатылады.</w:t>
      </w:r>
    </w:p>
    <w:p w14:paraId="26C1838C" w14:textId="77777777" w:rsidR="00BD1D4B" w:rsidRPr="00BD1D4B" w:rsidRDefault="00BD1D4B" w:rsidP="00251286">
      <w:pPr>
        <w:pBdr>
          <w:bottom w:val="single" w:sz="4" w:space="31" w:color="FFFFFF"/>
        </w:pBdr>
        <w:autoSpaceDE w:val="0"/>
        <w:autoSpaceDN w:val="0"/>
        <w:adjustRightInd w:val="0"/>
        <w:ind w:firstLine="567"/>
        <w:contextualSpacing/>
        <w:jc w:val="both"/>
        <w:rPr>
          <w:bCs/>
          <w:sz w:val="28"/>
          <w:szCs w:val="28"/>
          <w:lang w:val="kk-KZ"/>
        </w:rPr>
      </w:pPr>
      <w:r w:rsidRPr="00BD1D4B">
        <w:rPr>
          <w:bCs/>
          <w:sz w:val="28"/>
          <w:szCs w:val="28"/>
          <w:lang w:val="kk-KZ"/>
        </w:rPr>
        <w:t>Аудандағы мәдениет мекемелерінің желісі 28 нысанды құрады.</w:t>
      </w:r>
    </w:p>
    <w:p w14:paraId="68E0694C" w14:textId="77777777" w:rsidR="002366E9" w:rsidRDefault="002366E9" w:rsidP="006A6BB1">
      <w:pPr>
        <w:pBdr>
          <w:bottom w:val="single" w:sz="4" w:space="31" w:color="FFFFFF"/>
        </w:pBdr>
        <w:autoSpaceDE w:val="0"/>
        <w:autoSpaceDN w:val="0"/>
        <w:adjustRightInd w:val="0"/>
        <w:ind w:firstLine="567"/>
        <w:contextualSpacing/>
        <w:jc w:val="both"/>
        <w:rPr>
          <w:sz w:val="28"/>
          <w:szCs w:val="28"/>
          <w:lang w:val="kk-KZ"/>
        </w:rPr>
      </w:pPr>
      <w:r w:rsidRPr="002366E9">
        <w:rPr>
          <w:sz w:val="28"/>
          <w:szCs w:val="28"/>
          <w:lang w:val="kk-KZ"/>
        </w:rPr>
        <w:t>2022-2024 жылдары 7 мәдениет нысанына ағымдағы жөндеу жүргізілді (Қ</w:t>
      </w:r>
      <w:r>
        <w:rPr>
          <w:sz w:val="28"/>
          <w:szCs w:val="28"/>
          <w:lang w:val="kk-KZ"/>
        </w:rPr>
        <w:t>оңырөлең</w:t>
      </w:r>
      <w:r w:rsidRPr="002366E9">
        <w:rPr>
          <w:sz w:val="28"/>
          <w:szCs w:val="28"/>
          <w:lang w:val="kk-KZ"/>
        </w:rPr>
        <w:t>, К</w:t>
      </w:r>
      <w:r>
        <w:rPr>
          <w:sz w:val="28"/>
          <w:szCs w:val="28"/>
          <w:lang w:val="kk-KZ"/>
        </w:rPr>
        <w:t>ішішыған</w:t>
      </w:r>
      <w:r w:rsidRPr="002366E9">
        <w:rPr>
          <w:sz w:val="28"/>
          <w:szCs w:val="28"/>
          <w:lang w:val="kk-KZ"/>
        </w:rPr>
        <w:t>, Көктал, Талды, Сарытөбе, Надек, Қастеев атындағы көркемсурет галереясы).</w:t>
      </w:r>
    </w:p>
    <w:p w14:paraId="043487D7" w14:textId="1AAD9A04" w:rsidR="006A6BB1" w:rsidRPr="00DE1BC2" w:rsidRDefault="008015B1" w:rsidP="006A6BB1">
      <w:pPr>
        <w:pBdr>
          <w:bottom w:val="single" w:sz="4" w:space="31" w:color="FFFFFF"/>
        </w:pBdr>
        <w:autoSpaceDE w:val="0"/>
        <w:autoSpaceDN w:val="0"/>
        <w:adjustRightInd w:val="0"/>
        <w:ind w:firstLine="567"/>
        <w:contextualSpacing/>
        <w:jc w:val="both"/>
        <w:rPr>
          <w:color w:val="0000FF"/>
          <w:sz w:val="28"/>
          <w:szCs w:val="28"/>
          <w:lang w:val="kk-KZ"/>
        </w:rPr>
      </w:pPr>
      <w:r>
        <w:rPr>
          <w:sz w:val="28"/>
          <w:szCs w:val="28"/>
          <w:lang w:val="kk-KZ"/>
        </w:rPr>
        <w:t>«</w:t>
      </w:r>
      <w:r w:rsidR="00840B1B" w:rsidRPr="00840B1B">
        <w:rPr>
          <w:sz w:val="28"/>
          <w:szCs w:val="28"/>
          <w:lang w:val="kk-KZ"/>
        </w:rPr>
        <w:t>Ауыл – ел бесігі</w:t>
      </w:r>
      <w:r>
        <w:rPr>
          <w:sz w:val="28"/>
          <w:szCs w:val="28"/>
          <w:lang w:val="kk-KZ"/>
        </w:rPr>
        <w:t>»</w:t>
      </w:r>
      <w:r w:rsidR="00840B1B" w:rsidRPr="00840B1B">
        <w:rPr>
          <w:sz w:val="28"/>
          <w:szCs w:val="28"/>
          <w:lang w:val="kk-KZ"/>
        </w:rPr>
        <w:t xml:space="preserve"> жобасы аясында 2023-2024 жылдары Головацк</w:t>
      </w:r>
      <w:r w:rsidR="00840B1B">
        <w:rPr>
          <w:sz w:val="28"/>
          <w:szCs w:val="28"/>
          <w:lang w:val="kk-KZ"/>
        </w:rPr>
        <w:t>ий</w:t>
      </w:r>
      <w:r w:rsidR="00840B1B" w:rsidRPr="00840B1B">
        <w:rPr>
          <w:sz w:val="28"/>
          <w:szCs w:val="28"/>
          <w:lang w:val="kk-KZ"/>
        </w:rPr>
        <w:t xml:space="preserve"> ауылындағы мәдениет үйіне 626,8 млн.</w:t>
      </w:r>
      <w:r w:rsidR="00840B1B">
        <w:rPr>
          <w:sz w:val="28"/>
          <w:szCs w:val="28"/>
          <w:lang w:val="kk-KZ"/>
        </w:rPr>
        <w:t>теңге</w:t>
      </w:r>
      <w:r>
        <w:rPr>
          <w:sz w:val="28"/>
          <w:szCs w:val="28"/>
          <w:lang w:val="kk-KZ"/>
        </w:rPr>
        <w:t>ге</w:t>
      </w:r>
      <w:r w:rsidR="00840B1B" w:rsidRPr="00840B1B">
        <w:rPr>
          <w:sz w:val="28"/>
          <w:szCs w:val="28"/>
          <w:lang w:val="kk-KZ"/>
        </w:rPr>
        <w:t xml:space="preserve"> күрделі жөндеу аяқталды.</w:t>
      </w:r>
      <w:r w:rsidR="00840B1B">
        <w:rPr>
          <w:sz w:val="28"/>
          <w:szCs w:val="28"/>
          <w:lang w:val="kk-KZ"/>
        </w:rPr>
        <w:t xml:space="preserve"> </w:t>
      </w:r>
      <w:r w:rsidRPr="00840B1B">
        <w:rPr>
          <w:iCs/>
          <w:sz w:val="28"/>
          <w:szCs w:val="28"/>
          <w:lang w:val="kk-KZ"/>
        </w:rPr>
        <w:t xml:space="preserve">2025 жылы </w:t>
      </w:r>
      <w:r w:rsidR="00840B1B" w:rsidRPr="00840B1B">
        <w:rPr>
          <w:iCs/>
          <w:sz w:val="28"/>
          <w:szCs w:val="28"/>
          <w:lang w:val="kk-KZ"/>
        </w:rPr>
        <w:t>Тұрпан ауылындағы мәдениет үйін</w:t>
      </w:r>
      <w:r>
        <w:rPr>
          <w:iCs/>
          <w:sz w:val="28"/>
          <w:szCs w:val="28"/>
          <w:lang w:val="kk-KZ"/>
        </w:rPr>
        <w:t>ің</w:t>
      </w:r>
      <w:r w:rsidR="00840B1B" w:rsidRPr="00840B1B">
        <w:rPr>
          <w:iCs/>
          <w:sz w:val="28"/>
          <w:szCs w:val="28"/>
          <w:lang w:val="kk-KZ"/>
        </w:rPr>
        <w:t xml:space="preserve"> күрделі жөндеу жұмыс</w:t>
      </w:r>
      <w:r>
        <w:rPr>
          <w:iCs/>
          <w:sz w:val="28"/>
          <w:szCs w:val="28"/>
          <w:lang w:val="kk-KZ"/>
        </w:rPr>
        <w:t>ы</w:t>
      </w:r>
      <w:r w:rsidR="00840B1B" w:rsidRPr="00840B1B">
        <w:rPr>
          <w:iCs/>
          <w:sz w:val="28"/>
          <w:szCs w:val="28"/>
          <w:lang w:val="kk-KZ"/>
        </w:rPr>
        <w:t xml:space="preserve"> аяқталды (2024 жылдан ауыс</w:t>
      </w:r>
      <w:r w:rsidR="00840B1B">
        <w:rPr>
          <w:iCs/>
          <w:sz w:val="28"/>
          <w:szCs w:val="28"/>
          <w:lang w:val="kk-KZ"/>
        </w:rPr>
        <w:t>қан</w:t>
      </w:r>
      <w:r w:rsidR="00840B1B" w:rsidRPr="00840B1B">
        <w:rPr>
          <w:iCs/>
          <w:sz w:val="28"/>
          <w:szCs w:val="28"/>
          <w:lang w:val="kk-KZ"/>
        </w:rPr>
        <w:t>).</w:t>
      </w:r>
    </w:p>
    <w:p w14:paraId="6E4C06EA" w14:textId="7FBD5DE7" w:rsidR="00803FCC" w:rsidRDefault="00803FCC" w:rsidP="007B226F">
      <w:pPr>
        <w:pBdr>
          <w:bottom w:val="single" w:sz="4" w:space="31" w:color="FFFFFF"/>
        </w:pBdr>
        <w:autoSpaceDE w:val="0"/>
        <w:autoSpaceDN w:val="0"/>
        <w:adjustRightInd w:val="0"/>
        <w:ind w:firstLine="567"/>
        <w:contextualSpacing/>
        <w:jc w:val="both"/>
        <w:rPr>
          <w:sz w:val="28"/>
          <w:szCs w:val="28"/>
          <w:lang w:val="kk-KZ"/>
        </w:rPr>
      </w:pPr>
      <w:r w:rsidRPr="00803FCC">
        <w:rPr>
          <w:sz w:val="28"/>
          <w:szCs w:val="28"/>
          <w:lang w:val="kk-KZ"/>
        </w:rPr>
        <w:t>Орталық мемлекеттік органдардың ақ</w:t>
      </w:r>
      <w:r w:rsidR="003F3D9B">
        <w:rPr>
          <w:sz w:val="28"/>
          <w:szCs w:val="28"/>
          <w:lang w:val="kk-KZ"/>
        </w:rPr>
        <w:t>параттық жүйелерінің базасында э</w:t>
      </w:r>
      <w:r w:rsidRPr="00803FCC">
        <w:rPr>
          <w:sz w:val="28"/>
          <w:szCs w:val="28"/>
          <w:lang w:val="kk-KZ"/>
        </w:rPr>
        <w:t xml:space="preserve">лектрондық үкімет, </w:t>
      </w:r>
      <w:r w:rsidR="00BF7169">
        <w:rPr>
          <w:sz w:val="28"/>
          <w:szCs w:val="28"/>
          <w:lang w:val="kk-KZ"/>
        </w:rPr>
        <w:t>«</w:t>
      </w:r>
      <w:r w:rsidRPr="00803FCC">
        <w:rPr>
          <w:sz w:val="28"/>
          <w:szCs w:val="28"/>
          <w:lang w:val="kk-KZ"/>
        </w:rPr>
        <w:t>ведомстволық бағынысты мекемелердің орталықтандырылған деректер базасы</w:t>
      </w:r>
      <w:r w:rsidR="00BF7169">
        <w:rPr>
          <w:sz w:val="28"/>
          <w:szCs w:val="28"/>
          <w:lang w:val="kk-KZ"/>
        </w:rPr>
        <w:t>»</w:t>
      </w:r>
      <w:r w:rsidRPr="00803FCC">
        <w:rPr>
          <w:sz w:val="28"/>
          <w:szCs w:val="28"/>
          <w:lang w:val="kk-KZ"/>
        </w:rPr>
        <w:t xml:space="preserve">, </w:t>
      </w:r>
      <w:r w:rsidR="00BF7169">
        <w:rPr>
          <w:sz w:val="28"/>
          <w:szCs w:val="28"/>
          <w:lang w:val="kk-KZ"/>
        </w:rPr>
        <w:t>«</w:t>
      </w:r>
      <w:r w:rsidRPr="00803FCC">
        <w:rPr>
          <w:sz w:val="28"/>
          <w:szCs w:val="28"/>
          <w:lang w:val="kk-KZ"/>
        </w:rPr>
        <w:t>Smartgeohub</w:t>
      </w:r>
      <w:r w:rsidR="00BF7169">
        <w:rPr>
          <w:sz w:val="28"/>
          <w:szCs w:val="28"/>
          <w:lang w:val="kk-KZ"/>
        </w:rPr>
        <w:t>»</w:t>
      </w:r>
      <w:r w:rsidRPr="00803FCC">
        <w:rPr>
          <w:sz w:val="28"/>
          <w:szCs w:val="28"/>
          <w:lang w:val="kk-KZ"/>
        </w:rPr>
        <w:t xml:space="preserve"> геоақпараттық порталы, </w:t>
      </w:r>
      <w:r w:rsidR="00BF7169">
        <w:rPr>
          <w:sz w:val="28"/>
          <w:szCs w:val="28"/>
          <w:lang w:val="kk-KZ"/>
        </w:rPr>
        <w:t>«</w:t>
      </w:r>
      <w:r w:rsidRPr="00803FCC">
        <w:rPr>
          <w:sz w:val="28"/>
          <w:szCs w:val="28"/>
          <w:lang w:val="kk-KZ"/>
        </w:rPr>
        <w:t>Geonomics Электорат</w:t>
      </w:r>
      <w:r w:rsidR="00BF7169">
        <w:rPr>
          <w:sz w:val="28"/>
          <w:szCs w:val="28"/>
          <w:lang w:val="kk-KZ"/>
        </w:rPr>
        <w:t>»</w:t>
      </w:r>
      <w:r w:rsidRPr="00803FCC">
        <w:rPr>
          <w:sz w:val="28"/>
          <w:szCs w:val="28"/>
          <w:lang w:val="kk-KZ"/>
        </w:rPr>
        <w:t xml:space="preserve"> және басқа да ақпараттық қызметтерді жылдам алу үшін ақпараттық жүйелер жұмыс істейді.</w:t>
      </w:r>
    </w:p>
    <w:p w14:paraId="75B2279B" w14:textId="084030E5" w:rsidR="00A22B81" w:rsidRDefault="00A22B81" w:rsidP="007B226F">
      <w:pPr>
        <w:pBdr>
          <w:bottom w:val="single" w:sz="4" w:space="31" w:color="FFFFFF"/>
        </w:pBdr>
        <w:autoSpaceDE w:val="0"/>
        <w:autoSpaceDN w:val="0"/>
        <w:adjustRightInd w:val="0"/>
        <w:ind w:firstLine="567"/>
        <w:contextualSpacing/>
        <w:jc w:val="both"/>
        <w:rPr>
          <w:sz w:val="28"/>
          <w:szCs w:val="28"/>
          <w:lang w:val="kk-KZ"/>
        </w:rPr>
      </w:pPr>
      <w:r w:rsidRPr="00A22B81">
        <w:rPr>
          <w:sz w:val="28"/>
          <w:szCs w:val="28"/>
          <w:lang w:val="kk-KZ"/>
        </w:rPr>
        <w:t xml:space="preserve">Ашық үкімет шеңберінде </w:t>
      </w:r>
      <w:r w:rsidR="00BF7169">
        <w:rPr>
          <w:sz w:val="28"/>
          <w:szCs w:val="28"/>
          <w:lang w:val="kk-KZ"/>
        </w:rPr>
        <w:t>«</w:t>
      </w:r>
      <w:r w:rsidRPr="00A22B81">
        <w:rPr>
          <w:sz w:val="28"/>
          <w:szCs w:val="28"/>
          <w:lang w:val="kk-KZ"/>
        </w:rPr>
        <w:t>ашық деректер</w:t>
      </w:r>
      <w:r w:rsidR="00BF7169">
        <w:rPr>
          <w:sz w:val="28"/>
          <w:szCs w:val="28"/>
          <w:lang w:val="kk-KZ"/>
        </w:rPr>
        <w:t>»</w:t>
      </w:r>
      <w:r w:rsidRPr="00A22B81">
        <w:rPr>
          <w:sz w:val="28"/>
          <w:szCs w:val="28"/>
          <w:lang w:val="kk-KZ"/>
        </w:rPr>
        <w:t xml:space="preserve">, </w:t>
      </w:r>
      <w:r w:rsidR="00BF7169">
        <w:rPr>
          <w:sz w:val="28"/>
          <w:szCs w:val="28"/>
          <w:lang w:val="kk-KZ"/>
        </w:rPr>
        <w:t>«</w:t>
      </w:r>
      <w:r w:rsidRPr="00A22B81">
        <w:rPr>
          <w:sz w:val="28"/>
          <w:szCs w:val="28"/>
          <w:lang w:val="kk-KZ"/>
        </w:rPr>
        <w:t>Ашық НҚА</w:t>
      </w:r>
      <w:r w:rsidR="00BF7169">
        <w:rPr>
          <w:sz w:val="28"/>
          <w:szCs w:val="28"/>
          <w:lang w:val="kk-KZ"/>
        </w:rPr>
        <w:t>»</w:t>
      </w:r>
      <w:r w:rsidRPr="00A22B81">
        <w:rPr>
          <w:sz w:val="28"/>
          <w:szCs w:val="28"/>
          <w:lang w:val="kk-KZ"/>
        </w:rPr>
        <w:t xml:space="preserve">, </w:t>
      </w:r>
      <w:r w:rsidR="00BF7169">
        <w:rPr>
          <w:sz w:val="28"/>
          <w:szCs w:val="28"/>
          <w:lang w:val="kk-KZ"/>
        </w:rPr>
        <w:t>«</w:t>
      </w:r>
      <w:r w:rsidRPr="00A22B81">
        <w:rPr>
          <w:sz w:val="28"/>
          <w:szCs w:val="28"/>
          <w:lang w:val="kk-KZ"/>
        </w:rPr>
        <w:t>Ашық диалог</w:t>
      </w:r>
      <w:r w:rsidR="00BF7169">
        <w:rPr>
          <w:sz w:val="28"/>
          <w:szCs w:val="28"/>
          <w:lang w:val="kk-KZ"/>
        </w:rPr>
        <w:t>»</w:t>
      </w:r>
      <w:r w:rsidRPr="00A22B81">
        <w:rPr>
          <w:sz w:val="28"/>
          <w:szCs w:val="28"/>
          <w:lang w:val="kk-KZ"/>
        </w:rPr>
        <w:t xml:space="preserve">, </w:t>
      </w:r>
      <w:r w:rsidR="00BF7169">
        <w:rPr>
          <w:sz w:val="28"/>
          <w:szCs w:val="28"/>
          <w:lang w:val="kk-KZ"/>
        </w:rPr>
        <w:t>«</w:t>
      </w:r>
      <w:r w:rsidRPr="00A22B81">
        <w:rPr>
          <w:sz w:val="28"/>
          <w:szCs w:val="28"/>
          <w:lang w:val="kk-KZ"/>
        </w:rPr>
        <w:t>ашық бюджеттер</w:t>
      </w:r>
      <w:r w:rsidR="00BF7169">
        <w:rPr>
          <w:sz w:val="28"/>
          <w:szCs w:val="28"/>
          <w:lang w:val="kk-KZ"/>
        </w:rPr>
        <w:t>»</w:t>
      </w:r>
      <w:r w:rsidRPr="00A22B81">
        <w:rPr>
          <w:sz w:val="28"/>
          <w:szCs w:val="28"/>
          <w:lang w:val="kk-KZ"/>
        </w:rPr>
        <w:t xml:space="preserve"> жобалары іске асырылды, бұл мемлекеттік органдар қызметінің ашықтығын арттырады.</w:t>
      </w:r>
    </w:p>
    <w:p w14:paraId="4EA65507" w14:textId="742B9714" w:rsidR="00A22B81" w:rsidRDefault="00A22B81" w:rsidP="000610F0">
      <w:pPr>
        <w:pBdr>
          <w:bottom w:val="single" w:sz="4" w:space="31" w:color="FFFFFF"/>
        </w:pBdr>
        <w:autoSpaceDE w:val="0"/>
        <w:autoSpaceDN w:val="0"/>
        <w:adjustRightInd w:val="0"/>
        <w:ind w:firstLine="567"/>
        <w:contextualSpacing/>
        <w:jc w:val="both"/>
        <w:rPr>
          <w:spacing w:val="-6"/>
          <w:sz w:val="28"/>
          <w:szCs w:val="28"/>
          <w:lang w:val="kk-KZ"/>
        </w:rPr>
      </w:pPr>
      <w:r w:rsidRPr="00487530">
        <w:rPr>
          <w:spacing w:val="-6"/>
          <w:sz w:val="28"/>
          <w:szCs w:val="28"/>
          <w:lang w:val="kk-KZ"/>
        </w:rPr>
        <w:t xml:space="preserve">Бұдан басқа, </w:t>
      </w:r>
      <w:r w:rsidR="00662C2C">
        <w:rPr>
          <w:spacing w:val="-6"/>
          <w:sz w:val="28"/>
          <w:szCs w:val="28"/>
          <w:lang w:val="kk-KZ"/>
        </w:rPr>
        <w:t>«</w:t>
      </w:r>
      <w:r w:rsidRPr="00487530">
        <w:rPr>
          <w:spacing w:val="-6"/>
          <w:sz w:val="28"/>
          <w:szCs w:val="28"/>
          <w:lang w:val="kk-KZ"/>
        </w:rPr>
        <w:t>халық үніне құлақ асатын мемлекет</w:t>
      </w:r>
      <w:r w:rsidR="00662C2C">
        <w:rPr>
          <w:spacing w:val="-6"/>
          <w:sz w:val="28"/>
          <w:szCs w:val="28"/>
          <w:lang w:val="kk-KZ"/>
        </w:rPr>
        <w:t>»</w:t>
      </w:r>
      <w:r w:rsidRPr="00487530">
        <w:rPr>
          <w:spacing w:val="-6"/>
          <w:sz w:val="28"/>
          <w:szCs w:val="28"/>
          <w:lang w:val="kk-KZ"/>
        </w:rPr>
        <w:t xml:space="preserve"> тұжырымдамасын іске асыру шеңберінде цифрлық құралдарды пайдалану мемлекет пен қоғам арасындағы коммуникацияларды жақсартатын цифрлық диалог алаңдарын құруға мүмкіндік береді.</w:t>
      </w:r>
    </w:p>
    <w:p w14:paraId="5E18C0C9" w14:textId="19C61092" w:rsidR="000610F0" w:rsidRPr="00FF65BB" w:rsidRDefault="004E018D" w:rsidP="000610F0">
      <w:pPr>
        <w:pBdr>
          <w:bottom w:val="single" w:sz="4" w:space="31" w:color="FFFFFF"/>
        </w:pBdr>
        <w:autoSpaceDE w:val="0"/>
        <w:autoSpaceDN w:val="0"/>
        <w:adjustRightInd w:val="0"/>
        <w:ind w:firstLine="567"/>
        <w:contextualSpacing/>
        <w:jc w:val="both"/>
        <w:rPr>
          <w:sz w:val="28"/>
          <w:szCs w:val="28"/>
          <w:lang w:val="kk-KZ"/>
        </w:rPr>
      </w:pPr>
      <w:r w:rsidRPr="004E018D">
        <w:rPr>
          <w:sz w:val="28"/>
          <w:szCs w:val="28"/>
          <w:lang w:val="kk-KZ"/>
        </w:rPr>
        <w:t>Қоғамдық қауіпсіздік пен құқықтық тәртіпті жақсарту бойынша қабылданып жатқан шаралардың нәтижесінде 2022-2024 жылдар аралығында тіркелген қылмыстар саны 36,4%-ға төмендеді (2022ж.-459, 2023ж.-301, 2024ж.-292).</w:t>
      </w:r>
      <w:r>
        <w:rPr>
          <w:sz w:val="28"/>
          <w:szCs w:val="28"/>
          <w:lang w:val="kk-KZ"/>
        </w:rPr>
        <w:t xml:space="preserve"> </w:t>
      </w:r>
      <w:r w:rsidRPr="004E018D">
        <w:rPr>
          <w:sz w:val="28"/>
          <w:szCs w:val="28"/>
          <w:lang w:val="kk-KZ"/>
        </w:rPr>
        <w:t>Қылмыстардың жалпы ашылу пайызы және 2022 жылы 82,4% құрады (2023ж.-79,6%, 2024ж.-80,2%).</w:t>
      </w:r>
    </w:p>
    <w:p w14:paraId="76A8D7A7" w14:textId="20B3AFCB" w:rsidR="008367B8" w:rsidRDefault="008367B8" w:rsidP="000610F0">
      <w:pPr>
        <w:pBdr>
          <w:bottom w:val="single" w:sz="4" w:space="31" w:color="FFFFFF"/>
        </w:pBdr>
        <w:autoSpaceDE w:val="0"/>
        <w:autoSpaceDN w:val="0"/>
        <w:adjustRightInd w:val="0"/>
        <w:ind w:firstLine="567"/>
        <w:contextualSpacing/>
        <w:jc w:val="both"/>
        <w:rPr>
          <w:sz w:val="28"/>
          <w:szCs w:val="28"/>
          <w:lang w:val="kk-KZ"/>
        </w:rPr>
      </w:pPr>
      <w:r w:rsidRPr="008367B8">
        <w:rPr>
          <w:sz w:val="28"/>
          <w:szCs w:val="28"/>
          <w:lang w:val="kk-KZ"/>
        </w:rPr>
        <w:t xml:space="preserve">2024 жылы 10 мың тұрғынға шаққанда қылмыс деңгейі-21 бірлік (2022 жылы -459, 10 мың тұрғынға шаққанда қылмыс деңгейі-34 бірлік, 2023 жылы -301, 10 мың </w:t>
      </w:r>
      <w:r>
        <w:rPr>
          <w:sz w:val="28"/>
          <w:szCs w:val="28"/>
          <w:lang w:val="kk-KZ"/>
        </w:rPr>
        <w:t>тұрғынға</w:t>
      </w:r>
      <w:r w:rsidRPr="008367B8">
        <w:rPr>
          <w:sz w:val="28"/>
          <w:szCs w:val="28"/>
          <w:lang w:val="kk-KZ"/>
        </w:rPr>
        <w:t xml:space="preserve"> шаққанда қылмыс деңгейі -22 бірлік ).</w:t>
      </w:r>
    </w:p>
    <w:p w14:paraId="46660C71" w14:textId="2E71C0ED" w:rsidR="002252F1" w:rsidRDefault="002252F1" w:rsidP="000610F0">
      <w:pPr>
        <w:pBdr>
          <w:bottom w:val="single" w:sz="4" w:space="31" w:color="FFFFFF"/>
        </w:pBdr>
        <w:autoSpaceDE w:val="0"/>
        <w:autoSpaceDN w:val="0"/>
        <w:adjustRightInd w:val="0"/>
        <w:ind w:firstLine="567"/>
        <w:contextualSpacing/>
        <w:jc w:val="both"/>
        <w:rPr>
          <w:sz w:val="28"/>
          <w:szCs w:val="28"/>
          <w:lang w:val="kk-KZ"/>
        </w:rPr>
      </w:pPr>
      <w:r w:rsidRPr="002252F1">
        <w:rPr>
          <w:sz w:val="28"/>
          <w:szCs w:val="28"/>
          <w:lang w:val="kk-KZ"/>
        </w:rPr>
        <w:t>Ауыр және аса ауыр қылмыстар бойынша 8,5%-ға төмендеу байқалады (2022 ж.-118, 2023 ж.-109, 2024 ж.-108). 2022-2024жж. кезеңінде ауыр қылмыстарды тіркеу 110 – 100 – 104 және аса ауыр жағдайлар тиісінше 8-9-4.</w:t>
      </w:r>
    </w:p>
    <w:p w14:paraId="53F81EBF" w14:textId="77777777" w:rsidR="002252F1" w:rsidRDefault="002252F1" w:rsidP="000610F0">
      <w:pPr>
        <w:pBdr>
          <w:bottom w:val="single" w:sz="4" w:space="31" w:color="FFFFFF"/>
        </w:pBdr>
        <w:autoSpaceDE w:val="0"/>
        <w:autoSpaceDN w:val="0"/>
        <w:adjustRightInd w:val="0"/>
        <w:ind w:firstLine="567"/>
        <w:contextualSpacing/>
        <w:jc w:val="both"/>
        <w:rPr>
          <w:sz w:val="28"/>
          <w:szCs w:val="28"/>
          <w:lang w:val="kk-KZ"/>
        </w:rPr>
      </w:pPr>
      <w:r w:rsidRPr="002252F1">
        <w:rPr>
          <w:sz w:val="28"/>
          <w:szCs w:val="28"/>
          <w:lang w:val="kk-KZ"/>
        </w:rPr>
        <w:t>Аудан аумағында жасалған қылмыстардың бұрынғысынша басым түрі мүліктік қылмыстар болып табылады.</w:t>
      </w:r>
    </w:p>
    <w:p w14:paraId="70C05B1A" w14:textId="3D33EF03" w:rsidR="006E4361" w:rsidRPr="00487530" w:rsidRDefault="006E4361" w:rsidP="000610F0">
      <w:pPr>
        <w:pBdr>
          <w:bottom w:val="single" w:sz="4" w:space="31" w:color="FFFFFF"/>
        </w:pBdr>
        <w:autoSpaceDE w:val="0"/>
        <w:autoSpaceDN w:val="0"/>
        <w:adjustRightInd w:val="0"/>
        <w:ind w:firstLine="567"/>
        <w:contextualSpacing/>
        <w:jc w:val="both"/>
        <w:rPr>
          <w:sz w:val="28"/>
          <w:szCs w:val="28"/>
        </w:rPr>
      </w:pPr>
      <w:r w:rsidRPr="006E4361">
        <w:rPr>
          <w:sz w:val="28"/>
          <w:szCs w:val="28"/>
          <w:lang w:val="kk-KZ"/>
        </w:rPr>
        <w:t>Талданып отырған кезеңде бөтен</w:t>
      </w:r>
      <w:r w:rsidR="00B84865">
        <w:rPr>
          <w:sz w:val="28"/>
          <w:szCs w:val="28"/>
          <w:lang w:val="kk-KZ"/>
        </w:rPr>
        <w:t>нің</w:t>
      </w:r>
      <w:r w:rsidRPr="006E4361">
        <w:rPr>
          <w:sz w:val="28"/>
          <w:szCs w:val="28"/>
          <w:lang w:val="kk-KZ"/>
        </w:rPr>
        <w:t xml:space="preserve"> мүл</w:t>
      </w:r>
      <w:r w:rsidR="00B84865">
        <w:rPr>
          <w:sz w:val="28"/>
          <w:szCs w:val="28"/>
          <w:lang w:val="kk-KZ"/>
        </w:rPr>
        <w:t>кін</w:t>
      </w:r>
      <w:r w:rsidRPr="006E4361">
        <w:rPr>
          <w:sz w:val="28"/>
          <w:szCs w:val="28"/>
          <w:lang w:val="kk-KZ"/>
        </w:rPr>
        <w:t xml:space="preserve"> ұрлау саны: 2022ж.-149, 2023ж.-58, 2024ж.-39. Алаяқтық саны 2022 ж.-44, 2023 ж.-84, 2024 ж.-85 және интернет-алаяқтық 2022 ж.-12, 2023 ж.-19, 2024 ж. -27 өсті.</w:t>
      </w:r>
    </w:p>
    <w:p w14:paraId="1E73ECDC" w14:textId="77777777" w:rsidR="006E4361" w:rsidRDefault="006E4361" w:rsidP="000610F0">
      <w:pPr>
        <w:pBdr>
          <w:bottom w:val="single" w:sz="4" w:space="31" w:color="FFFFFF"/>
        </w:pBdr>
        <w:autoSpaceDE w:val="0"/>
        <w:autoSpaceDN w:val="0"/>
        <w:adjustRightInd w:val="0"/>
        <w:ind w:firstLine="567"/>
        <w:contextualSpacing/>
        <w:jc w:val="both"/>
        <w:rPr>
          <w:sz w:val="28"/>
          <w:szCs w:val="28"/>
          <w:lang w:val="kk-KZ"/>
        </w:rPr>
      </w:pPr>
      <w:proofErr w:type="spellStart"/>
      <w:r w:rsidRPr="006E4361">
        <w:rPr>
          <w:sz w:val="28"/>
          <w:szCs w:val="28"/>
        </w:rPr>
        <w:t>Бұрын</w:t>
      </w:r>
      <w:proofErr w:type="spellEnd"/>
      <w:r>
        <w:rPr>
          <w:sz w:val="28"/>
          <w:szCs w:val="28"/>
          <w:lang w:val="kk-KZ"/>
        </w:rPr>
        <w:t>ғыдан</w:t>
      </w:r>
      <w:r w:rsidRPr="00487530">
        <w:rPr>
          <w:sz w:val="28"/>
          <w:szCs w:val="28"/>
        </w:rPr>
        <w:t xml:space="preserve"> 2022</w:t>
      </w:r>
      <w:r w:rsidRPr="006E4361">
        <w:rPr>
          <w:sz w:val="28"/>
          <w:szCs w:val="28"/>
        </w:rPr>
        <w:t>ж</w:t>
      </w:r>
      <w:r w:rsidRPr="00487530">
        <w:rPr>
          <w:sz w:val="28"/>
          <w:szCs w:val="28"/>
        </w:rPr>
        <w:t>.-105, 2023</w:t>
      </w:r>
      <w:r w:rsidRPr="006E4361">
        <w:rPr>
          <w:sz w:val="28"/>
          <w:szCs w:val="28"/>
        </w:rPr>
        <w:t>ж</w:t>
      </w:r>
      <w:r w:rsidRPr="00487530">
        <w:rPr>
          <w:sz w:val="28"/>
          <w:szCs w:val="28"/>
        </w:rPr>
        <w:t>.-39, 2024</w:t>
      </w:r>
      <w:r w:rsidRPr="006E4361">
        <w:rPr>
          <w:sz w:val="28"/>
          <w:szCs w:val="28"/>
        </w:rPr>
        <w:t>ж</w:t>
      </w:r>
      <w:r w:rsidRPr="00487530">
        <w:rPr>
          <w:sz w:val="28"/>
          <w:szCs w:val="28"/>
        </w:rPr>
        <w:t xml:space="preserve">.-46 </w:t>
      </w:r>
      <w:proofErr w:type="spellStart"/>
      <w:r w:rsidRPr="006E4361">
        <w:rPr>
          <w:sz w:val="28"/>
          <w:szCs w:val="28"/>
        </w:rPr>
        <w:t>жасаған</w:t>
      </w:r>
      <w:proofErr w:type="spellEnd"/>
      <w:r w:rsidRPr="00487530">
        <w:rPr>
          <w:sz w:val="28"/>
          <w:szCs w:val="28"/>
        </w:rPr>
        <w:t xml:space="preserve"> </w:t>
      </w:r>
      <w:proofErr w:type="spellStart"/>
      <w:r w:rsidRPr="006E4361">
        <w:rPr>
          <w:sz w:val="28"/>
          <w:szCs w:val="28"/>
        </w:rPr>
        <w:t>қылмыстар</w:t>
      </w:r>
      <w:proofErr w:type="spellEnd"/>
      <w:r w:rsidRPr="00487530">
        <w:rPr>
          <w:sz w:val="28"/>
          <w:szCs w:val="28"/>
        </w:rPr>
        <w:t xml:space="preserve"> </w:t>
      </w:r>
      <w:r w:rsidRPr="006E4361">
        <w:rPr>
          <w:sz w:val="28"/>
          <w:szCs w:val="28"/>
        </w:rPr>
        <w:t>саны</w:t>
      </w:r>
      <w:r w:rsidRPr="00487530">
        <w:rPr>
          <w:sz w:val="28"/>
          <w:szCs w:val="28"/>
        </w:rPr>
        <w:t xml:space="preserve"> </w:t>
      </w:r>
      <w:proofErr w:type="spellStart"/>
      <w:r w:rsidRPr="006E4361">
        <w:rPr>
          <w:sz w:val="28"/>
          <w:szCs w:val="28"/>
        </w:rPr>
        <w:t>едәуір</w:t>
      </w:r>
      <w:proofErr w:type="spellEnd"/>
      <w:r w:rsidRPr="00487530">
        <w:rPr>
          <w:sz w:val="28"/>
          <w:szCs w:val="28"/>
        </w:rPr>
        <w:t xml:space="preserve"> </w:t>
      </w:r>
      <w:proofErr w:type="spellStart"/>
      <w:r w:rsidRPr="006E4361">
        <w:rPr>
          <w:sz w:val="28"/>
          <w:szCs w:val="28"/>
        </w:rPr>
        <w:t>азайды</w:t>
      </w:r>
      <w:proofErr w:type="spellEnd"/>
      <w:r w:rsidRPr="00487530">
        <w:rPr>
          <w:sz w:val="28"/>
          <w:szCs w:val="28"/>
        </w:rPr>
        <w:t xml:space="preserve">, </w:t>
      </w:r>
      <w:proofErr w:type="spellStart"/>
      <w:r w:rsidRPr="006E4361">
        <w:rPr>
          <w:sz w:val="28"/>
          <w:szCs w:val="28"/>
        </w:rPr>
        <w:t>сондай</w:t>
      </w:r>
      <w:r w:rsidRPr="00487530">
        <w:rPr>
          <w:sz w:val="28"/>
          <w:szCs w:val="28"/>
        </w:rPr>
        <w:t>-</w:t>
      </w:r>
      <w:r w:rsidRPr="006E4361">
        <w:rPr>
          <w:sz w:val="28"/>
          <w:szCs w:val="28"/>
        </w:rPr>
        <w:t>ақ</w:t>
      </w:r>
      <w:proofErr w:type="spellEnd"/>
      <w:r w:rsidRPr="00487530">
        <w:rPr>
          <w:sz w:val="28"/>
          <w:szCs w:val="28"/>
        </w:rPr>
        <w:t xml:space="preserve"> </w:t>
      </w:r>
      <w:proofErr w:type="spellStart"/>
      <w:r w:rsidRPr="006E4361">
        <w:rPr>
          <w:sz w:val="28"/>
          <w:szCs w:val="28"/>
        </w:rPr>
        <w:t>қоғамдық</w:t>
      </w:r>
      <w:proofErr w:type="spellEnd"/>
      <w:r w:rsidRPr="00487530">
        <w:rPr>
          <w:sz w:val="28"/>
          <w:szCs w:val="28"/>
        </w:rPr>
        <w:t xml:space="preserve"> </w:t>
      </w:r>
      <w:proofErr w:type="spellStart"/>
      <w:r w:rsidRPr="006E4361">
        <w:rPr>
          <w:sz w:val="28"/>
          <w:szCs w:val="28"/>
        </w:rPr>
        <w:t>орындарда</w:t>
      </w:r>
      <w:proofErr w:type="spellEnd"/>
      <w:r w:rsidRPr="00487530">
        <w:rPr>
          <w:sz w:val="28"/>
          <w:szCs w:val="28"/>
        </w:rPr>
        <w:t xml:space="preserve"> </w:t>
      </w:r>
      <w:proofErr w:type="spellStart"/>
      <w:r w:rsidRPr="006E4361">
        <w:rPr>
          <w:sz w:val="28"/>
          <w:szCs w:val="28"/>
        </w:rPr>
        <w:t>жасалған</w:t>
      </w:r>
      <w:proofErr w:type="spellEnd"/>
      <w:r w:rsidRPr="00487530">
        <w:rPr>
          <w:sz w:val="28"/>
          <w:szCs w:val="28"/>
        </w:rPr>
        <w:t xml:space="preserve"> </w:t>
      </w:r>
      <w:proofErr w:type="spellStart"/>
      <w:r w:rsidRPr="006E4361">
        <w:rPr>
          <w:sz w:val="28"/>
          <w:szCs w:val="28"/>
        </w:rPr>
        <w:t>қылмыстар</w:t>
      </w:r>
      <w:proofErr w:type="spellEnd"/>
      <w:r w:rsidRPr="00487530">
        <w:rPr>
          <w:sz w:val="28"/>
          <w:szCs w:val="28"/>
        </w:rPr>
        <w:t xml:space="preserve"> </w:t>
      </w:r>
      <w:r w:rsidRPr="006E4361">
        <w:rPr>
          <w:sz w:val="28"/>
          <w:szCs w:val="28"/>
        </w:rPr>
        <w:t>саны</w:t>
      </w:r>
      <w:r w:rsidRPr="00487530">
        <w:rPr>
          <w:sz w:val="28"/>
          <w:szCs w:val="28"/>
        </w:rPr>
        <w:t xml:space="preserve"> 2022</w:t>
      </w:r>
      <w:r w:rsidRPr="006E4361">
        <w:rPr>
          <w:sz w:val="28"/>
          <w:szCs w:val="28"/>
        </w:rPr>
        <w:t>ж</w:t>
      </w:r>
      <w:r w:rsidRPr="00487530">
        <w:rPr>
          <w:sz w:val="28"/>
          <w:szCs w:val="28"/>
        </w:rPr>
        <w:t>.-83, 2023</w:t>
      </w:r>
      <w:r w:rsidRPr="006E4361">
        <w:rPr>
          <w:sz w:val="28"/>
          <w:szCs w:val="28"/>
        </w:rPr>
        <w:t>ж</w:t>
      </w:r>
      <w:r w:rsidRPr="00487530">
        <w:rPr>
          <w:sz w:val="28"/>
          <w:szCs w:val="28"/>
        </w:rPr>
        <w:t>.-50, 2024</w:t>
      </w:r>
      <w:r w:rsidRPr="006E4361">
        <w:rPr>
          <w:sz w:val="28"/>
          <w:szCs w:val="28"/>
        </w:rPr>
        <w:t>ж</w:t>
      </w:r>
      <w:r w:rsidRPr="00487530">
        <w:rPr>
          <w:sz w:val="28"/>
          <w:szCs w:val="28"/>
        </w:rPr>
        <w:t xml:space="preserve">. -57 </w:t>
      </w:r>
      <w:proofErr w:type="spellStart"/>
      <w:r w:rsidRPr="006E4361">
        <w:rPr>
          <w:sz w:val="28"/>
          <w:szCs w:val="28"/>
        </w:rPr>
        <w:t>азайды</w:t>
      </w:r>
      <w:proofErr w:type="spellEnd"/>
      <w:r w:rsidRPr="00487530">
        <w:rPr>
          <w:sz w:val="28"/>
          <w:szCs w:val="28"/>
        </w:rPr>
        <w:t xml:space="preserve">.  </w:t>
      </w:r>
      <w:r w:rsidRPr="006E4361">
        <w:rPr>
          <w:sz w:val="28"/>
          <w:szCs w:val="28"/>
        </w:rPr>
        <w:t xml:space="preserve">2022ж.-33, 2023ж.-28, 2024ж.-57 </w:t>
      </w:r>
      <w:proofErr w:type="spellStart"/>
      <w:r w:rsidRPr="006E4361">
        <w:rPr>
          <w:sz w:val="28"/>
          <w:szCs w:val="28"/>
        </w:rPr>
        <w:t>көшелерінде</w:t>
      </w:r>
      <w:proofErr w:type="spellEnd"/>
      <w:r w:rsidRPr="006E4361">
        <w:rPr>
          <w:sz w:val="28"/>
          <w:szCs w:val="28"/>
        </w:rPr>
        <w:t xml:space="preserve"> </w:t>
      </w:r>
      <w:proofErr w:type="spellStart"/>
      <w:r w:rsidRPr="006E4361">
        <w:rPr>
          <w:sz w:val="28"/>
          <w:szCs w:val="28"/>
        </w:rPr>
        <w:t>және</w:t>
      </w:r>
      <w:proofErr w:type="spellEnd"/>
      <w:r w:rsidRPr="006E4361">
        <w:rPr>
          <w:sz w:val="28"/>
          <w:szCs w:val="28"/>
        </w:rPr>
        <w:t xml:space="preserve"> 2022ж.-22, 2023ж.-5, 2024ж. -6 </w:t>
      </w:r>
      <w:proofErr w:type="spellStart"/>
      <w:r w:rsidRPr="006E4361">
        <w:rPr>
          <w:sz w:val="28"/>
          <w:szCs w:val="28"/>
        </w:rPr>
        <w:t>кәмелетке</w:t>
      </w:r>
      <w:proofErr w:type="spellEnd"/>
      <w:r w:rsidRPr="006E4361">
        <w:rPr>
          <w:sz w:val="28"/>
          <w:szCs w:val="28"/>
        </w:rPr>
        <w:t xml:space="preserve"> </w:t>
      </w:r>
      <w:proofErr w:type="spellStart"/>
      <w:r w:rsidRPr="006E4361">
        <w:rPr>
          <w:sz w:val="28"/>
          <w:szCs w:val="28"/>
        </w:rPr>
        <w:t>толмағандармен</w:t>
      </w:r>
      <w:proofErr w:type="spellEnd"/>
      <w:r w:rsidRPr="006E4361">
        <w:rPr>
          <w:sz w:val="28"/>
          <w:szCs w:val="28"/>
        </w:rPr>
        <w:t xml:space="preserve"> </w:t>
      </w:r>
      <w:proofErr w:type="spellStart"/>
      <w:r w:rsidRPr="006E4361">
        <w:rPr>
          <w:sz w:val="28"/>
          <w:szCs w:val="28"/>
        </w:rPr>
        <w:t>жасалған</w:t>
      </w:r>
      <w:proofErr w:type="spellEnd"/>
      <w:r w:rsidRPr="006E4361">
        <w:rPr>
          <w:sz w:val="28"/>
          <w:szCs w:val="28"/>
        </w:rPr>
        <w:t xml:space="preserve"> </w:t>
      </w:r>
      <w:proofErr w:type="spellStart"/>
      <w:r w:rsidRPr="006E4361">
        <w:rPr>
          <w:sz w:val="28"/>
          <w:szCs w:val="28"/>
        </w:rPr>
        <w:t>қылмыстар</w:t>
      </w:r>
      <w:proofErr w:type="spellEnd"/>
      <w:r w:rsidRPr="006E4361">
        <w:rPr>
          <w:sz w:val="28"/>
          <w:szCs w:val="28"/>
        </w:rPr>
        <w:t xml:space="preserve"> саны </w:t>
      </w:r>
      <w:proofErr w:type="spellStart"/>
      <w:r w:rsidRPr="006E4361">
        <w:rPr>
          <w:sz w:val="28"/>
          <w:szCs w:val="28"/>
        </w:rPr>
        <w:t>өсті</w:t>
      </w:r>
      <w:proofErr w:type="spellEnd"/>
      <w:r w:rsidRPr="006E4361">
        <w:rPr>
          <w:sz w:val="28"/>
          <w:szCs w:val="28"/>
        </w:rPr>
        <w:t>.</w:t>
      </w:r>
    </w:p>
    <w:p w14:paraId="53C00C73" w14:textId="30154FE9" w:rsidR="006E4361" w:rsidRDefault="006E4361" w:rsidP="000610F0">
      <w:pPr>
        <w:pBdr>
          <w:bottom w:val="single" w:sz="4" w:space="31" w:color="FFFFFF"/>
        </w:pBdr>
        <w:autoSpaceDE w:val="0"/>
        <w:autoSpaceDN w:val="0"/>
        <w:adjustRightInd w:val="0"/>
        <w:ind w:firstLine="567"/>
        <w:contextualSpacing/>
        <w:jc w:val="both"/>
        <w:rPr>
          <w:sz w:val="28"/>
          <w:szCs w:val="28"/>
          <w:lang w:val="kk-KZ"/>
        </w:rPr>
      </w:pPr>
      <w:r w:rsidRPr="006E4361">
        <w:rPr>
          <w:sz w:val="28"/>
          <w:szCs w:val="28"/>
          <w:lang w:val="kk-KZ"/>
        </w:rPr>
        <w:t xml:space="preserve">Құқық бұзушылықтардың алдын алу мақсатында аудан орталығындағы жедел жағдайды талдауды және полицияның кешенді күштерін пайдаланудың </w:t>
      </w:r>
      <w:r w:rsidRPr="006E4361">
        <w:rPr>
          <w:sz w:val="28"/>
          <w:szCs w:val="28"/>
          <w:lang w:val="kk-KZ"/>
        </w:rPr>
        <w:lastRenderedPageBreak/>
        <w:t>тиімділігін ескере отырып, жол-патрульдік полиция экипаждарының патрульдеу маршруттары мен полиция бөлімінің жаяу маршруттары қайта қаралды.</w:t>
      </w:r>
      <w:r w:rsidR="000610F0" w:rsidRPr="006E4361">
        <w:rPr>
          <w:sz w:val="28"/>
          <w:szCs w:val="28"/>
          <w:lang w:val="kk-KZ"/>
        </w:rPr>
        <w:t xml:space="preserve"> </w:t>
      </w:r>
      <w:r w:rsidRPr="006E4361">
        <w:rPr>
          <w:sz w:val="28"/>
          <w:szCs w:val="28"/>
          <w:lang w:val="kk-KZ"/>
        </w:rPr>
        <w:t>Жол-көлік оқиғаларының алдын алу бойынша қабылданып жатқан шараларға қарамастан, олардың өсуі жалғасуда.</w:t>
      </w:r>
    </w:p>
    <w:p w14:paraId="09AA87A6" w14:textId="7B162DC3" w:rsidR="004F02DB" w:rsidRDefault="004F02DB" w:rsidP="000610F0">
      <w:pPr>
        <w:pBdr>
          <w:bottom w:val="single" w:sz="4" w:space="31" w:color="FFFFFF"/>
        </w:pBdr>
        <w:autoSpaceDE w:val="0"/>
        <w:autoSpaceDN w:val="0"/>
        <w:adjustRightInd w:val="0"/>
        <w:ind w:firstLine="567"/>
        <w:contextualSpacing/>
        <w:jc w:val="both"/>
        <w:rPr>
          <w:sz w:val="28"/>
          <w:szCs w:val="28"/>
          <w:lang w:val="kk-KZ"/>
        </w:rPr>
      </w:pPr>
      <w:r w:rsidRPr="004F02DB">
        <w:rPr>
          <w:sz w:val="28"/>
          <w:szCs w:val="28"/>
          <w:lang w:val="kk-KZ"/>
        </w:rPr>
        <w:t>2022 жылы 132 ЖКО тіркелді, 2023 жылы</w:t>
      </w:r>
      <w:r w:rsidR="00F622F9">
        <w:rPr>
          <w:sz w:val="28"/>
          <w:szCs w:val="28"/>
          <w:lang w:val="kk-KZ"/>
        </w:rPr>
        <w:t>-</w:t>
      </w:r>
      <w:r w:rsidRPr="004F02DB">
        <w:rPr>
          <w:sz w:val="28"/>
          <w:szCs w:val="28"/>
          <w:lang w:val="kk-KZ"/>
        </w:rPr>
        <w:t xml:space="preserve">129, 2024 жылы-102. Сондай-ақ 2022 жылы жараланғандар саны-159, 2023 жылы-156, 2024 жылы-141, </w:t>
      </w:r>
      <w:r w:rsidR="002D0DDF">
        <w:rPr>
          <w:sz w:val="28"/>
          <w:szCs w:val="28"/>
          <w:lang w:val="kk-KZ"/>
        </w:rPr>
        <w:t xml:space="preserve">                 </w:t>
      </w:r>
      <w:r w:rsidRPr="004F02DB">
        <w:rPr>
          <w:sz w:val="28"/>
          <w:szCs w:val="28"/>
          <w:lang w:val="kk-KZ"/>
        </w:rPr>
        <w:t>2022 жылы-24, 2023 жылы-27, 2024 жылы-21 төмендеді.</w:t>
      </w:r>
      <w:r>
        <w:rPr>
          <w:sz w:val="28"/>
          <w:szCs w:val="28"/>
          <w:lang w:val="kk-KZ"/>
        </w:rPr>
        <w:t xml:space="preserve"> </w:t>
      </w:r>
    </w:p>
    <w:p w14:paraId="424903C9" w14:textId="2F5EBE3B" w:rsidR="00C5013F" w:rsidRDefault="00D02C11" w:rsidP="000610F0">
      <w:pPr>
        <w:pBdr>
          <w:bottom w:val="single" w:sz="4" w:space="31" w:color="FFFFFF"/>
        </w:pBdr>
        <w:autoSpaceDE w:val="0"/>
        <w:autoSpaceDN w:val="0"/>
        <w:adjustRightInd w:val="0"/>
        <w:ind w:firstLine="567"/>
        <w:contextualSpacing/>
        <w:jc w:val="both"/>
        <w:rPr>
          <w:sz w:val="28"/>
          <w:szCs w:val="28"/>
          <w:lang w:val="kk-KZ"/>
        </w:rPr>
      </w:pPr>
      <w:r w:rsidRPr="00D02C11">
        <w:rPr>
          <w:sz w:val="28"/>
          <w:szCs w:val="28"/>
          <w:lang w:val="kk-KZ"/>
        </w:rPr>
        <w:t>Жол-көлік оқиғасының негізгі себебі көлік құралдарының жүргізушілерінің белгіленген жылдамдық режимін бұзуы, жол қозғалысына қатысушылардың көліктік тәртіптілігінің төмендігі және қарсы жолаққа шығу болып табылады.</w:t>
      </w:r>
      <w:r w:rsidR="00AD58E1">
        <w:rPr>
          <w:sz w:val="28"/>
          <w:szCs w:val="28"/>
          <w:lang w:val="kk-KZ"/>
        </w:rPr>
        <w:t xml:space="preserve"> </w:t>
      </w:r>
      <w:r w:rsidR="00C5013F" w:rsidRPr="00C5013F">
        <w:rPr>
          <w:sz w:val="28"/>
          <w:szCs w:val="28"/>
          <w:lang w:val="kk-KZ"/>
        </w:rPr>
        <w:t>Осыған байланысты жолдарды тексеру жүргізіледі, анықталған бұзушылықтар бойынша ұйғарымдар шығарылады.</w:t>
      </w:r>
    </w:p>
    <w:p w14:paraId="0622FF61" w14:textId="0072DEF5" w:rsidR="00F75053" w:rsidRDefault="00F75053" w:rsidP="000610F0">
      <w:pPr>
        <w:pBdr>
          <w:bottom w:val="single" w:sz="4" w:space="31" w:color="FFFFFF"/>
        </w:pBdr>
        <w:autoSpaceDE w:val="0"/>
        <w:autoSpaceDN w:val="0"/>
        <w:adjustRightInd w:val="0"/>
        <w:ind w:firstLine="567"/>
        <w:contextualSpacing/>
        <w:jc w:val="both"/>
        <w:rPr>
          <w:sz w:val="28"/>
          <w:szCs w:val="28"/>
          <w:lang w:val="kk-KZ"/>
        </w:rPr>
      </w:pPr>
      <w:r w:rsidRPr="00F75053">
        <w:rPr>
          <w:sz w:val="28"/>
          <w:szCs w:val="28"/>
          <w:lang w:val="kk-KZ"/>
        </w:rPr>
        <w:t>2024 жылы барлы</w:t>
      </w:r>
      <w:r>
        <w:rPr>
          <w:sz w:val="28"/>
          <w:szCs w:val="28"/>
          <w:lang w:val="kk-KZ"/>
        </w:rPr>
        <w:t>қ</w:t>
      </w:r>
      <w:r w:rsidRPr="00F75053">
        <w:rPr>
          <w:sz w:val="28"/>
          <w:szCs w:val="28"/>
          <w:lang w:val="kk-KZ"/>
        </w:rPr>
        <w:t xml:space="preserve"> автожолдар мен көше-жол желісіне 93 тексеру жүргізілді, ол бойынша кемшіліктерді жою туралы 93 ұйғарым жіберіл</w:t>
      </w:r>
      <w:r w:rsidR="009D4A71">
        <w:rPr>
          <w:sz w:val="28"/>
          <w:szCs w:val="28"/>
          <w:lang w:val="kk-KZ"/>
        </w:rPr>
        <w:t>іп</w:t>
      </w:r>
      <w:r w:rsidRPr="00F75053">
        <w:rPr>
          <w:sz w:val="28"/>
          <w:szCs w:val="28"/>
          <w:lang w:val="kk-KZ"/>
        </w:rPr>
        <w:t>, жолдарды күтіп ұстау жөніндегі талапты орындамағаны үшін әкімшілік жауапкершілікке 2 адам тартыл</w:t>
      </w:r>
      <w:r w:rsidR="009D4A71">
        <w:rPr>
          <w:sz w:val="28"/>
          <w:szCs w:val="28"/>
          <w:lang w:val="kk-KZ"/>
        </w:rPr>
        <w:t>ып</w:t>
      </w:r>
      <w:r w:rsidRPr="00F75053">
        <w:rPr>
          <w:sz w:val="28"/>
          <w:szCs w:val="28"/>
          <w:lang w:val="kk-KZ"/>
        </w:rPr>
        <w:t>, 58 000 теңге сомасына әкімшілік айыппұл салынды.</w:t>
      </w:r>
      <w:r>
        <w:rPr>
          <w:sz w:val="28"/>
          <w:szCs w:val="28"/>
          <w:lang w:val="kk-KZ"/>
        </w:rPr>
        <w:t xml:space="preserve"> </w:t>
      </w:r>
      <w:r w:rsidRPr="00F75053">
        <w:rPr>
          <w:sz w:val="28"/>
          <w:szCs w:val="28"/>
          <w:lang w:val="kk-KZ"/>
        </w:rPr>
        <w:t>Бұл жұмыс желісін үнемі бақылауда ұстау керек, өйткені басқа</w:t>
      </w:r>
      <w:r>
        <w:rPr>
          <w:sz w:val="28"/>
          <w:szCs w:val="28"/>
          <w:lang w:val="kk-KZ"/>
        </w:rPr>
        <w:t xml:space="preserve"> да</w:t>
      </w:r>
      <w:r w:rsidRPr="00F75053">
        <w:rPr>
          <w:sz w:val="28"/>
          <w:szCs w:val="28"/>
          <w:lang w:val="kk-KZ"/>
        </w:rPr>
        <w:t xml:space="preserve"> себепте</w:t>
      </w:r>
      <w:r>
        <w:rPr>
          <w:sz w:val="28"/>
          <w:szCs w:val="28"/>
          <w:lang w:val="kk-KZ"/>
        </w:rPr>
        <w:t>н</w:t>
      </w:r>
      <w:r w:rsidRPr="00F75053">
        <w:rPr>
          <w:sz w:val="28"/>
          <w:szCs w:val="28"/>
          <w:lang w:val="kk-KZ"/>
        </w:rPr>
        <w:t xml:space="preserve"> жол-көлік оқиғалары салдарының жоғары ауырлығын анықтайды.</w:t>
      </w:r>
    </w:p>
    <w:p w14:paraId="66B26CA9" w14:textId="0B615E39" w:rsidR="005B51B4" w:rsidRDefault="004E6CE8" w:rsidP="000610F0">
      <w:pPr>
        <w:pBdr>
          <w:bottom w:val="single" w:sz="4" w:space="31" w:color="FFFFFF"/>
        </w:pBdr>
        <w:autoSpaceDE w:val="0"/>
        <w:autoSpaceDN w:val="0"/>
        <w:adjustRightInd w:val="0"/>
        <w:ind w:firstLine="567"/>
        <w:contextualSpacing/>
        <w:jc w:val="both"/>
        <w:rPr>
          <w:sz w:val="28"/>
          <w:szCs w:val="28"/>
          <w:lang w:val="kk-KZ"/>
        </w:rPr>
      </w:pPr>
      <w:r w:rsidRPr="004E6CE8">
        <w:rPr>
          <w:sz w:val="28"/>
          <w:szCs w:val="28"/>
          <w:lang w:val="kk-KZ"/>
        </w:rPr>
        <w:t>Панфилов ауданының полиция бөлімінің жоспарланған көрсеткіштерге қол жеткізу бойынша жоғарыда аталған іс-шараларды жүзеге асыруы азаматтардың конституциялық құқықтары мен заңды мүдделерінің сақталуын қамтамасыз етуге, олардың ішкі істер органдарына деген сенім деңгейін арттыруға мүмкіндік береді.</w:t>
      </w:r>
      <w:r w:rsidR="00AD58E1">
        <w:rPr>
          <w:sz w:val="28"/>
          <w:szCs w:val="28"/>
          <w:lang w:val="kk-KZ"/>
        </w:rPr>
        <w:t xml:space="preserve"> </w:t>
      </w:r>
      <w:r w:rsidR="005B51B4" w:rsidRPr="005B51B4">
        <w:rPr>
          <w:sz w:val="28"/>
          <w:szCs w:val="28"/>
          <w:lang w:val="kk-KZ"/>
        </w:rPr>
        <w:t xml:space="preserve">Көшелердегі және қоғамдық орындардағы криминогендік жағдайды нақты жақсартудың ең перспективалы жолдарының бірі </w:t>
      </w:r>
      <w:r w:rsidR="005B51B4">
        <w:rPr>
          <w:sz w:val="28"/>
          <w:szCs w:val="28"/>
          <w:lang w:val="kk-KZ"/>
        </w:rPr>
        <w:t>б</w:t>
      </w:r>
      <w:r w:rsidR="005B51B4" w:rsidRPr="005B51B4">
        <w:rPr>
          <w:sz w:val="28"/>
          <w:szCs w:val="28"/>
          <w:lang w:val="kk-KZ"/>
        </w:rPr>
        <w:t>ейнебақылау жүйелерін кеңінен енгізу болып табылады, оны қоғамдық орындарда дамыту қажет.</w:t>
      </w:r>
    </w:p>
    <w:p w14:paraId="159CB022" w14:textId="79D9B583" w:rsidR="0014614C" w:rsidRDefault="005B51B4" w:rsidP="000610F0">
      <w:pPr>
        <w:pBdr>
          <w:bottom w:val="single" w:sz="4" w:space="31" w:color="FFFFFF"/>
        </w:pBdr>
        <w:autoSpaceDE w:val="0"/>
        <w:autoSpaceDN w:val="0"/>
        <w:adjustRightInd w:val="0"/>
        <w:ind w:firstLine="567"/>
        <w:contextualSpacing/>
        <w:jc w:val="both"/>
        <w:rPr>
          <w:sz w:val="28"/>
          <w:szCs w:val="28"/>
          <w:lang w:val="kk-KZ"/>
        </w:rPr>
      </w:pPr>
      <w:r w:rsidRPr="005B51B4">
        <w:rPr>
          <w:sz w:val="28"/>
          <w:szCs w:val="28"/>
          <w:lang w:val="kk-KZ"/>
        </w:rPr>
        <w:t xml:space="preserve">2022-2024 жылдары Жаркент қаласында 2 модульдік полиция бекеті орнатылды, Головацкий ауылындағы </w:t>
      </w:r>
      <w:r w:rsidR="00482C3A" w:rsidRPr="005B51B4">
        <w:rPr>
          <w:sz w:val="28"/>
          <w:szCs w:val="28"/>
          <w:lang w:val="kk-KZ"/>
        </w:rPr>
        <w:t>ПД</w:t>
      </w:r>
      <w:r w:rsidR="00482C3A">
        <w:rPr>
          <w:sz w:val="28"/>
          <w:szCs w:val="28"/>
          <w:lang w:val="kk-KZ"/>
        </w:rPr>
        <w:t xml:space="preserve">-нің </w:t>
      </w:r>
      <w:r w:rsidRPr="005B51B4">
        <w:rPr>
          <w:sz w:val="28"/>
          <w:szCs w:val="28"/>
          <w:lang w:val="kk-KZ"/>
        </w:rPr>
        <w:t>Собр ғимаратына ағымдағы жөндеу жүргізілді.</w:t>
      </w:r>
      <w:r w:rsidR="00AD58E1">
        <w:rPr>
          <w:sz w:val="28"/>
          <w:szCs w:val="28"/>
          <w:lang w:val="kk-KZ"/>
        </w:rPr>
        <w:t xml:space="preserve"> </w:t>
      </w:r>
      <w:r w:rsidR="0014614C" w:rsidRPr="0014614C">
        <w:rPr>
          <w:sz w:val="28"/>
          <w:szCs w:val="28"/>
          <w:lang w:val="kk-KZ"/>
        </w:rPr>
        <w:t>2022-2024 жылдары 928 төтенше жағдай тіркелді, зардап шеккендер мен қаза тапқандар жоқ. Орын алған ТЖ-ның 80%-дан астамы тұрмыстық және табиғи өрттерге тиесілі.</w:t>
      </w:r>
    </w:p>
    <w:p w14:paraId="371DB443" w14:textId="77777777" w:rsidR="0014614C" w:rsidRDefault="0014614C" w:rsidP="000610F0">
      <w:pPr>
        <w:pBdr>
          <w:bottom w:val="single" w:sz="4" w:space="31" w:color="FFFFFF"/>
        </w:pBdr>
        <w:autoSpaceDE w:val="0"/>
        <w:autoSpaceDN w:val="0"/>
        <w:adjustRightInd w:val="0"/>
        <w:ind w:firstLine="567"/>
        <w:contextualSpacing/>
        <w:jc w:val="both"/>
        <w:rPr>
          <w:sz w:val="28"/>
          <w:szCs w:val="28"/>
          <w:lang w:val="kk-KZ"/>
        </w:rPr>
      </w:pPr>
      <w:r w:rsidRPr="0014614C">
        <w:rPr>
          <w:sz w:val="28"/>
          <w:szCs w:val="28"/>
          <w:lang w:val="kk-KZ"/>
        </w:rPr>
        <w:t>Ауданда су басу аймағына 8 елді мекен кіреді: Жаркент қаласы, Көктал-Арасан, Қоңыр</w:t>
      </w:r>
      <w:r>
        <w:rPr>
          <w:sz w:val="28"/>
          <w:szCs w:val="28"/>
          <w:lang w:val="kk-KZ"/>
        </w:rPr>
        <w:t>ө</w:t>
      </w:r>
      <w:r w:rsidRPr="0014614C">
        <w:rPr>
          <w:sz w:val="28"/>
          <w:szCs w:val="28"/>
          <w:lang w:val="kk-KZ"/>
        </w:rPr>
        <w:t>ле</w:t>
      </w:r>
      <w:r>
        <w:rPr>
          <w:sz w:val="28"/>
          <w:szCs w:val="28"/>
          <w:lang w:val="kk-KZ"/>
        </w:rPr>
        <w:t>ң</w:t>
      </w:r>
      <w:r w:rsidRPr="0014614C">
        <w:rPr>
          <w:sz w:val="28"/>
          <w:szCs w:val="28"/>
          <w:lang w:val="kk-KZ"/>
        </w:rPr>
        <w:t>, Надек, Еңбекші, Атамекен, С</w:t>
      </w:r>
      <w:r>
        <w:rPr>
          <w:sz w:val="28"/>
          <w:szCs w:val="28"/>
          <w:lang w:val="kk-KZ"/>
        </w:rPr>
        <w:t>ү</w:t>
      </w:r>
      <w:r w:rsidRPr="0014614C">
        <w:rPr>
          <w:sz w:val="28"/>
          <w:szCs w:val="28"/>
          <w:lang w:val="kk-KZ"/>
        </w:rPr>
        <w:t>птай, Ақжазық ауылдары.</w:t>
      </w:r>
    </w:p>
    <w:p w14:paraId="553CC35E" w14:textId="0E733E41" w:rsidR="001E1FFC" w:rsidRDefault="0014614C" w:rsidP="000610F0">
      <w:pPr>
        <w:pBdr>
          <w:bottom w:val="single" w:sz="4" w:space="31" w:color="FFFFFF"/>
        </w:pBdr>
        <w:autoSpaceDE w:val="0"/>
        <w:autoSpaceDN w:val="0"/>
        <w:adjustRightInd w:val="0"/>
        <w:ind w:firstLine="567"/>
        <w:contextualSpacing/>
        <w:jc w:val="both"/>
        <w:rPr>
          <w:spacing w:val="-4"/>
          <w:sz w:val="28"/>
          <w:szCs w:val="28"/>
          <w:lang w:val="kk-KZ"/>
        </w:rPr>
      </w:pPr>
      <w:r w:rsidRPr="00487530">
        <w:rPr>
          <w:spacing w:val="-6"/>
          <w:sz w:val="28"/>
          <w:szCs w:val="28"/>
          <w:lang w:val="kk-KZ"/>
        </w:rPr>
        <w:t>Азаматтық қорғау органдарының бөлімшелерін тиістілік нормалары бойынша жарақтандыру үшін қосымша 5 бірлік өрт сөндіру және арнайы машиналар 5 бірлік жабдықтар мен жабдықтар, 8 бірлік құлақтандырудың соңғы құрылғылары жетіспейді.</w:t>
      </w:r>
      <w:r w:rsidR="00AD58E1">
        <w:rPr>
          <w:spacing w:val="-6"/>
          <w:sz w:val="28"/>
          <w:szCs w:val="28"/>
          <w:lang w:val="kk-KZ"/>
        </w:rPr>
        <w:t xml:space="preserve"> </w:t>
      </w:r>
      <w:r w:rsidR="001E1FFC" w:rsidRPr="001E1FFC">
        <w:rPr>
          <w:spacing w:val="-4"/>
          <w:sz w:val="28"/>
          <w:szCs w:val="28"/>
          <w:lang w:val="kk-KZ"/>
        </w:rPr>
        <w:t xml:space="preserve">2022-2024 жылдар аралығында құмды дауылдарды жою және Айдарлы ауылының құмын тазарту, </w:t>
      </w:r>
      <w:r w:rsidR="001E1FFC">
        <w:rPr>
          <w:spacing w:val="-4"/>
          <w:sz w:val="28"/>
          <w:szCs w:val="28"/>
          <w:lang w:val="kk-KZ"/>
        </w:rPr>
        <w:t>тасу</w:t>
      </w:r>
      <w:r w:rsidR="001E1FFC" w:rsidRPr="001E1FFC">
        <w:rPr>
          <w:spacing w:val="-4"/>
          <w:sz w:val="28"/>
          <w:szCs w:val="28"/>
          <w:lang w:val="kk-KZ"/>
        </w:rPr>
        <w:t>, Көктал-Арасан ауылының солтүстік-батыс бөлігінде су бұру үшін бөгет салу, Қоңырөлең ауылдық округінің тасқын суларын қауіпсіз жинау бойынша ТЖ оқшаулау, Надек ауылының солтүстік бөлігінің  каналын қалпына келтіру, Борахудзир өзенінің қорғаныш бөгетін</w:t>
      </w:r>
      <w:r w:rsidR="001E1FFC">
        <w:rPr>
          <w:spacing w:val="-4"/>
          <w:sz w:val="28"/>
          <w:szCs w:val="28"/>
          <w:lang w:val="kk-KZ"/>
        </w:rPr>
        <w:t>е</w:t>
      </w:r>
      <w:r w:rsidR="001E1FFC" w:rsidRPr="001E1FFC">
        <w:rPr>
          <w:spacing w:val="-4"/>
          <w:sz w:val="28"/>
          <w:szCs w:val="28"/>
          <w:lang w:val="kk-KZ"/>
        </w:rPr>
        <w:t xml:space="preserve"> күрделі жөндеу жүргізілді. </w:t>
      </w:r>
      <w:r w:rsidR="001E1FFC">
        <w:rPr>
          <w:spacing w:val="-4"/>
          <w:sz w:val="28"/>
          <w:szCs w:val="28"/>
          <w:lang w:val="kk-KZ"/>
        </w:rPr>
        <w:t>Ұ</w:t>
      </w:r>
      <w:r w:rsidR="001E1FFC" w:rsidRPr="001E1FFC">
        <w:rPr>
          <w:spacing w:val="-4"/>
          <w:sz w:val="28"/>
          <w:szCs w:val="28"/>
          <w:lang w:val="kk-KZ"/>
        </w:rPr>
        <w:t>зындығы 1,018 км Көктал-Арасан ауылы ТЖ ескертулері және Үшарал ауылында өрт сөндіру бекетінің 1 бірлігі құрылды.</w:t>
      </w:r>
    </w:p>
    <w:p w14:paraId="171FE244" w14:textId="64444B19" w:rsidR="00261DE2" w:rsidRDefault="000610F0" w:rsidP="000610F0">
      <w:pPr>
        <w:pBdr>
          <w:bottom w:val="single" w:sz="4" w:space="31" w:color="FFFFFF"/>
        </w:pBdr>
        <w:autoSpaceDE w:val="0"/>
        <w:autoSpaceDN w:val="0"/>
        <w:adjustRightInd w:val="0"/>
        <w:ind w:firstLine="567"/>
        <w:contextualSpacing/>
        <w:jc w:val="both"/>
        <w:rPr>
          <w:spacing w:val="-4"/>
          <w:sz w:val="28"/>
          <w:szCs w:val="28"/>
          <w:lang w:val="kk-KZ"/>
        </w:rPr>
      </w:pPr>
      <w:r w:rsidRPr="001E1FFC">
        <w:rPr>
          <w:spacing w:val="-4"/>
          <w:sz w:val="28"/>
          <w:szCs w:val="28"/>
          <w:lang w:val="kk-KZ"/>
        </w:rPr>
        <w:t xml:space="preserve"> </w:t>
      </w:r>
      <w:r w:rsidR="001E1FFC" w:rsidRPr="001E1FFC">
        <w:rPr>
          <w:spacing w:val="-4"/>
          <w:sz w:val="28"/>
          <w:szCs w:val="28"/>
          <w:lang w:val="kk-KZ"/>
        </w:rPr>
        <w:t>2025 жылы ұзындығы 3,4 км С</w:t>
      </w:r>
      <w:r w:rsidR="001E1FFC">
        <w:rPr>
          <w:spacing w:val="-4"/>
          <w:sz w:val="28"/>
          <w:szCs w:val="28"/>
          <w:lang w:val="kk-KZ"/>
        </w:rPr>
        <w:t>ү</w:t>
      </w:r>
      <w:r w:rsidR="001E1FFC" w:rsidRPr="001E1FFC">
        <w:rPr>
          <w:spacing w:val="-4"/>
          <w:sz w:val="28"/>
          <w:szCs w:val="28"/>
          <w:lang w:val="kk-KZ"/>
        </w:rPr>
        <w:t xml:space="preserve">птай ауылының ТЖ алдын алу шеңберінде </w:t>
      </w:r>
      <w:r w:rsidR="00E5182F">
        <w:rPr>
          <w:spacing w:val="-4"/>
          <w:sz w:val="28"/>
          <w:szCs w:val="28"/>
          <w:lang w:val="kk-KZ"/>
        </w:rPr>
        <w:t xml:space="preserve">Тышқан </w:t>
      </w:r>
      <w:r w:rsidR="001E1FFC" w:rsidRPr="001E1FFC">
        <w:rPr>
          <w:spacing w:val="-4"/>
          <w:sz w:val="28"/>
          <w:szCs w:val="28"/>
          <w:lang w:val="kk-KZ"/>
        </w:rPr>
        <w:t>өзенінің қорғаныш бөгетіне күрделі жөндеу жүргізілуде.</w:t>
      </w:r>
    </w:p>
    <w:p w14:paraId="3D37FA82" w14:textId="51E00384" w:rsidR="00636549" w:rsidRDefault="00636549" w:rsidP="00000155">
      <w:pPr>
        <w:pBdr>
          <w:bottom w:val="single" w:sz="4" w:space="31" w:color="FFFFFF"/>
        </w:pBdr>
        <w:autoSpaceDE w:val="0"/>
        <w:autoSpaceDN w:val="0"/>
        <w:adjustRightInd w:val="0"/>
        <w:ind w:firstLine="567"/>
        <w:contextualSpacing/>
        <w:jc w:val="both"/>
        <w:rPr>
          <w:b/>
          <w:i/>
          <w:sz w:val="28"/>
          <w:szCs w:val="28"/>
          <w:lang w:val="kk-KZ"/>
        </w:rPr>
      </w:pPr>
      <w:r w:rsidRPr="00487530">
        <w:rPr>
          <w:b/>
          <w:i/>
          <w:sz w:val="28"/>
          <w:szCs w:val="28"/>
          <w:lang w:val="kk-KZ"/>
        </w:rPr>
        <w:lastRenderedPageBreak/>
        <w:t xml:space="preserve">Негізгі </w:t>
      </w:r>
      <w:r w:rsidR="00062F75">
        <w:rPr>
          <w:b/>
          <w:i/>
          <w:sz w:val="28"/>
          <w:szCs w:val="28"/>
          <w:lang w:val="kk-KZ"/>
        </w:rPr>
        <w:t>мәселелердің</w:t>
      </w:r>
      <w:r w:rsidRPr="00487530">
        <w:rPr>
          <w:b/>
          <w:i/>
          <w:sz w:val="28"/>
          <w:szCs w:val="28"/>
          <w:lang w:val="kk-KZ"/>
        </w:rPr>
        <w:t xml:space="preserve"> кешенді сипаттамасы</w:t>
      </w:r>
    </w:p>
    <w:p w14:paraId="279222B9" w14:textId="77777777" w:rsidR="00062F75" w:rsidRDefault="00062F75" w:rsidP="00000155">
      <w:pPr>
        <w:pBdr>
          <w:bottom w:val="single" w:sz="4" w:space="31" w:color="FFFFFF"/>
        </w:pBdr>
        <w:autoSpaceDE w:val="0"/>
        <w:autoSpaceDN w:val="0"/>
        <w:adjustRightInd w:val="0"/>
        <w:ind w:firstLine="567"/>
        <w:contextualSpacing/>
        <w:jc w:val="both"/>
        <w:rPr>
          <w:sz w:val="28"/>
          <w:szCs w:val="28"/>
          <w:lang w:val="kk-KZ"/>
        </w:rPr>
      </w:pPr>
      <w:r w:rsidRPr="00487530">
        <w:rPr>
          <w:sz w:val="28"/>
          <w:szCs w:val="28"/>
          <w:lang w:val="kk-KZ"/>
        </w:rPr>
        <w:t>Ауданда осы бағдарламаны шешуге бағытталған бірқатар проблемалық мәселелер бар.</w:t>
      </w:r>
    </w:p>
    <w:p w14:paraId="2C4AD05A" w14:textId="2C71CF32" w:rsidR="00487530" w:rsidRDefault="00000155" w:rsidP="00000155">
      <w:pPr>
        <w:pBdr>
          <w:bottom w:val="single" w:sz="4" w:space="31" w:color="FFFFFF"/>
        </w:pBdr>
        <w:autoSpaceDE w:val="0"/>
        <w:autoSpaceDN w:val="0"/>
        <w:adjustRightInd w:val="0"/>
        <w:ind w:firstLine="567"/>
        <w:contextualSpacing/>
        <w:jc w:val="both"/>
        <w:rPr>
          <w:sz w:val="28"/>
          <w:szCs w:val="28"/>
          <w:lang w:val="kk-KZ"/>
        </w:rPr>
      </w:pPr>
      <w:r w:rsidRPr="00487530">
        <w:rPr>
          <w:sz w:val="28"/>
          <w:szCs w:val="28"/>
          <w:lang w:val="kk-KZ"/>
        </w:rPr>
        <w:t>-</w:t>
      </w:r>
      <w:r w:rsidR="00487530" w:rsidRPr="00487530">
        <w:rPr>
          <w:sz w:val="28"/>
          <w:szCs w:val="28"/>
          <w:lang w:val="kk-KZ"/>
        </w:rPr>
        <w:t xml:space="preserve">ауыл шаруашылығы саласында негізгі </w:t>
      </w:r>
      <w:r w:rsidR="00487530">
        <w:rPr>
          <w:sz w:val="28"/>
          <w:szCs w:val="28"/>
          <w:lang w:val="kk-KZ"/>
        </w:rPr>
        <w:t>мәселе</w:t>
      </w:r>
      <w:r w:rsidR="00487530" w:rsidRPr="00487530">
        <w:rPr>
          <w:sz w:val="28"/>
          <w:szCs w:val="28"/>
          <w:lang w:val="kk-KZ"/>
        </w:rPr>
        <w:t xml:space="preserve"> </w:t>
      </w:r>
      <w:r w:rsidR="00514319">
        <w:rPr>
          <w:sz w:val="28"/>
          <w:szCs w:val="28"/>
          <w:lang w:val="kk-KZ"/>
        </w:rPr>
        <w:t>с</w:t>
      </w:r>
      <w:r w:rsidR="00487530" w:rsidRPr="00487530">
        <w:rPr>
          <w:sz w:val="28"/>
          <w:szCs w:val="28"/>
          <w:lang w:val="kk-KZ"/>
        </w:rPr>
        <w:t>у шаруашылығы объектілерінің 90%</w:t>
      </w:r>
      <w:r w:rsidR="00514319">
        <w:rPr>
          <w:sz w:val="28"/>
          <w:szCs w:val="28"/>
          <w:lang w:val="kk-KZ"/>
        </w:rPr>
        <w:t>-</w:t>
      </w:r>
      <w:r w:rsidR="00487530" w:rsidRPr="00487530">
        <w:rPr>
          <w:sz w:val="28"/>
          <w:szCs w:val="28"/>
          <w:lang w:val="kk-KZ"/>
        </w:rPr>
        <w:t xml:space="preserve"> ға дейін және ауыл шаруашылығы техникасының 16,2%-ға дейін тозуы болып табылады, бұл суармалы жерлерді игермеу қаупін тудырады. </w:t>
      </w:r>
      <w:r w:rsidR="00487530" w:rsidRPr="00D724AD">
        <w:rPr>
          <w:sz w:val="28"/>
          <w:szCs w:val="28"/>
          <w:lang w:val="kk-KZ"/>
        </w:rPr>
        <w:t>Көкөністер мен жемістерді өңдеу, жеміс-көкөніс өнімдері мен азық-түлік өнімдерін сақтау бойынша қойма инфрақұрылымы жеткіліксіз дамыған</w:t>
      </w:r>
      <w:r w:rsidR="00514319">
        <w:rPr>
          <w:sz w:val="28"/>
          <w:szCs w:val="28"/>
          <w:lang w:val="kk-KZ"/>
        </w:rPr>
        <w:t>;</w:t>
      </w:r>
    </w:p>
    <w:p w14:paraId="4D27C890" w14:textId="2D93D589" w:rsidR="00CF1C34" w:rsidRDefault="00CF1C34" w:rsidP="00000155">
      <w:pPr>
        <w:pBdr>
          <w:bottom w:val="single" w:sz="4" w:space="31" w:color="FFFFFF"/>
        </w:pBdr>
        <w:autoSpaceDE w:val="0"/>
        <w:autoSpaceDN w:val="0"/>
        <w:adjustRightInd w:val="0"/>
        <w:ind w:firstLine="567"/>
        <w:contextualSpacing/>
        <w:jc w:val="both"/>
        <w:rPr>
          <w:sz w:val="28"/>
          <w:szCs w:val="28"/>
          <w:lang w:val="kk-KZ"/>
        </w:rPr>
      </w:pPr>
      <w:r w:rsidRPr="00CF1C34">
        <w:rPr>
          <w:sz w:val="28"/>
          <w:szCs w:val="28"/>
          <w:lang w:val="kk-KZ"/>
        </w:rPr>
        <w:t>- пайдалануға берілетін тұрғын үй көлемі тұрғын үй кезегін айтарлықтай төмендетуге мүмкіндік бермейді</w:t>
      </w:r>
      <w:r w:rsidR="00105247">
        <w:rPr>
          <w:sz w:val="28"/>
          <w:szCs w:val="28"/>
          <w:lang w:val="kk-KZ"/>
        </w:rPr>
        <w:t>,</w:t>
      </w:r>
      <w:r w:rsidRPr="00CF1C34">
        <w:rPr>
          <w:sz w:val="28"/>
          <w:szCs w:val="28"/>
          <w:lang w:val="kk-KZ"/>
        </w:rPr>
        <w:t xml:space="preserve"> 2025 жылғы 1 қаңтарға аудан бойынша тұрғын үй алуға кезекте 5772 адам тұр (оның ішінде: 1668</w:t>
      </w:r>
      <w:r w:rsidR="005F7EA8">
        <w:rPr>
          <w:sz w:val="28"/>
          <w:szCs w:val="28"/>
          <w:lang w:val="kk-KZ"/>
        </w:rPr>
        <w:t>-</w:t>
      </w:r>
      <w:r w:rsidRPr="00CF1C34">
        <w:rPr>
          <w:sz w:val="28"/>
          <w:szCs w:val="28"/>
          <w:lang w:val="kk-KZ"/>
        </w:rPr>
        <w:t>көпбалалы және 2329-әлеуметтік осал отбасылар)</w:t>
      </w:r>
      <w:r w:rsidR="00803B9E">
        <w:rPr>
          <w:sz w:val="28"/>
          <w:szCs w:val="28"/>
          <w:lang w:val="kk-KZ"/>
        </w:rPr>
        <w:t>;</w:t>
      </w:r>
    </w:p>
    <w:p w14:paraId="0A461B2D" w14:textId="4CACA58D" w:rsidR="00CF1C34" w:rsidRDefault="00000155" w:rsidP="00000155">
      <w:pPr>
        <w:pBdr>
          <w:bottom w:val="single" w:sz="4" w:space="31" w:color="FFFFFF"/>
        </w:pBdr>
        <w:autoSpaceDE w:val="0"/>
        <w:autoSpaceDN w:val="0"/>
        <w:adjustRightInd w:val="0"/>
        <w:ind w:firstLine="567"/>
        <w:contextualSpacing/>
        <w:jc w:val="both"/>
        <w:rPr>
          <w:sz w:val="28"/>
          <w:szCs w:val="28"/>
          <w:lang w:val="kk-KZ"/>
        </w:rPr>
      </w:pPr>
      <w:r w:rsidRPr="00EE6A8D">
        <w:rPr>
          <w:sz w:val="28"/>
          <w:szCs w:val="28"/>
          <w:lang w:val="kk-KZ"/>
        </w:rPr>
        <w:t>-</w:t>
      </w:r>
      <w:r w:rsidR="00CF1C34" w:rsidRPr="00D724AD">
        <w:rPr>
          <w:lang w:val="kk-KZ"/>
        </w:rPr>
        <w:t xml:space="preserve"> </w:t>
      </w:r>
      <w:r w:rsidR="00CF1C34" w:rsidRPr="00CF1C34">
        <w:rPr>
          <w:sz w:val="28"/>
          <w:szCs w:val="28"/>
          <w:lang w:val="kk-KZ"/>
        </w:rPr>
        <w:t>Т</w:t>
      </w:r>
      <w:r w:rsidR="00473330">
        <w:rPr>
          <w:sz w:val="28"/>
          <w:szCs w:val="28"/>
          <w:lang w:val="kk-KZ"/>
        </w:rPr>
        <w:t>Ү</w:t>
      </w:r>
      <w:r w:rsidR="00CF1C34" w:rsidRPr="00CF1C34">
        <w:rPr>
          <w:sz w:val="28"/>
          <w:szCs w:val="28"/>
          <w:lang w:val="kk-KZ"/>
        </w:rPr>
        <w:t xml:space="preserve">КШ саласында инженерлік желілердің тозуы проблемалық мәселелер болып табылады </w:t>
      </w:r>
      <w:r w:rsidR="00CF1C34" w:rsidRPr="005F7EA8">
        <w:rPr>
          <w:i/>
          <w:iCs/>
          <w:lang w:val="kk-KZ"/>
        </w:rPr>
        <w:t>(электрмен жабдықтау</w:t>
      </w:r>
      <w:r w:rsidR="005F7EA8" w:rsidRPr="005F7EA8">
        <w:rPr>
          <w:i/>
          <w:iCs/>
          <w:lang w:val="kk-KZ"/>
        </w:rPr>
        <w:t>-</w:t>
      </w:r>
      <w:r w:rsidR="00CF1C34" w:rsidRPr="005F7EA8">
        <w:rPr>
          <w:i/>
          <w:iCs/>
          <w:lang w:val="kk-KZ"/>
        </w:rPr>
        <w:t>60%, сумен жабдықтау</w:t>
      </w:r>
      <w:r w:rsidR="005F7EA8" w:rsidRPr="005F7EA8">
        <w:rPr>
          <w:i/>
          <w:iCs/>
          <w:lang w:val="kk-KZ"/>
        </w:rPr>
        <w:t>-</w:t>
      </w:r>
      <w:r w:rsidR="00CF1C34" w:rsidRPr="005F7EA8">
        <w:rPr>
          <w:i/>
          <w:iCs/>
          <w:lang w:val="kk-KZ"/>
        </w:rPr>
        <w:t>34%, су бұру -</w:t>
      </w:r>
      <w:r w:rsidR="00473330" w:rsidRPr="005F7EA8">
        <w:rPr>
          <w:i/>
          <w:iCs/>
          <w:lang w:val="kk-KZ"/>
        </w:rPr>
        <w:t xml:space="preserve"> </w:t>
      </w:r>
      <w:r w:rsidR="00CF1C34" w:rsidRPr="005F7EA8">
        <w:rPr>
          <w:i/>
          <w:iCs/>
          <w:lang w:val="kk-KZ"/>
        </w:rPr>
        <w:t>44,9%)</w:t>
      </w:r>
      <w:r w:rsidR="00803B9E" w:rsidRPr="005F7EA8">
        <w:rPr>
          <w:i/>
          <w:iCs/>
          <w:lang w:val="kk-KZ"/>
        </w:rPr>
        <w:t>;</w:t>
      </w:r>
    </w:p>
    <w:p w14:paraId="4BBD732B" w14:textId="61C6766A" w:rsidR="00000155" w:rsidRPr="00865C16" w:rsidRDefault="00000155" w:rsidP="00000155">
      <w:pPr>
        <w:pBdr>
          <w:bottom w:val="single" w:sz="4" w:space="31" w:color="FFFFFF"/>
        </w:pBdr>
        <w:autoSpaceDE w:val="0"/>
        <w:autoSpaceDN w:val="0"/>
        <w:adjustRightInd w:val="0"/>
        <w:ind w:firstLine="567"/>
        <w:contextualSpacing/>
        <w:jc w:val="both"/>
        <w:rPr>
          <w:sz w:val="28"/>
          <w:lang w:val="kk-KZ"/>
        </w:rPr>
      </w:pPr>
      <w:r w:rsidRPr="00865C16">
        <w:rPr>
          <w:i/>
          <w:iCs/>
          <w:lang w:val="kk-KZ"/>
        </w:rPr>
        <w:t>-</w:t>
      </w:r>
      <w:r w:rsidR="00865C16" w:rsidRPr="00865C16">
        <w:rPr>
          <w:lang w:val="kk-KZ"/>
        </w:rPr>
        <w:t xml:space="preserve"> </w:t>
      </w:r>
      <w:r w:rsidR="00865C16" w:rsidRPr="00865C16">
        <w:rPr>
          <w:sz w:val="28"/>
          <w:lang w:val="kk-KZ"/>
        </w:rPr>
        <w:t>өзін</w:t>
      </w:r>
      <w:r w:rsidR="005F7EA8">
        <w:rPr>
          <w:sz w:val="28"/>
          <w:lang w:val="kk-KZ"/>
        </w:rPr>
        <w:t>-</w:t>
      </w:r>
      <w:r w:rsidR="00865C16" w:rsidRPr="00865C16">
        <w:rPr>
          <w:sz w:val="28"/>
          <w:lang w:val="kk-KZ"/>
        </w:rPr>
        <w:t xml:space="preserve">өзі жұмыспен қамтыған халық саны </w:t>
      </w:r>
      <w:r w:rsidR="00473330">
        <w:rPr>
          <w:sz w:val="28"/>
          <w:lang w:val="kk-KZ"/>
        </w:rPr>
        <w:t>елелулі болып қалуда-</w:t>
      </w:r>
      <w:r w:rsidR="00865C16" w:rsidRPr="00865C16">
        <w:rPr>
          <w:sz w:val="28"/>
          <w:lang w:val="kk-KZ"/>
        </w:rPr>
        <w:t>29,3 мың адам, халықтың ақшалай табысы төмен (2022 жылы</w:t>
      </w:r>
      <w:r w:rsidR="005F7EA8">
        <w:rPr>
          <w:sz w:val="28"/>
          <w:lang w:val="kk-KZ"/>
        </w:rPr>
        <w:t>-</w:t>
      </w:r>
      <w:r w:rsidR="00865C16" w:rsidRPr="00865C16">
        <w:rPr>
          <w:sz w:val="28"/>
          <w:lang w:val="kk-KZ"/>
        </w:rPr>
        <w:t>106,7 мың теңге, 2023 жылғы 2 шаршы метр</w:t>
      </w:r>
      <w:r w:rsidR="00473330">
        <w:rPr>
          <w:sz w:val="28"/>
          <w:lang w:val="kk-KZ"/>
        </w:rPr>
        <w:t xml:space="preserve"> үшін</w:t>
      </w:r>
      <w:r w:rsidR="00865C16" w:rsidRPr="00865C16">
        <w:rPr>
          <w:sz w:val="28"/>
          <w:lang w:val="kk-KZ"/>
        </w:rPr>
        <w:t>-120,9 мың теңге);</w:t>
      </w:r>
    </w:p>
    <w:p w14:paraId="3DF81FF3" w14:textId="77777777" w:rsidR="00080290" w:rsidRDefault="00000155" w:rsidP="00000155">
      <w:pPr>
        <w:pBdr>
          <w:bottom w:val="single" w:sz="4" w:space="31" w:color="FFFFFF"/>
        </w:pBdr>
        <w:autoSpaceDE w:val="0"/>
        <w:autoSpaceDN w:val="0"/>
        <w:adjustRightInd w:val="0"/>
        <w:ind w:firstLine="567"/>
        <w:contextualSpacing/>
        <w:jc w:val="both"/>
        <w:rPr>
          <w:sz w:val="28"/>
          <w:lang w:val="kk-KZ"/>
        </w:rPr>
      </w:pPr>
      <w:r w:rsidRPr="00D724AD">
        <w:rPr>
          <w:sz w:val="28"/>
          <w:lang w:val="kk-KZ"/>
        </w:rPr>
        <w:t>-</w:t>
      </w:r>
      <w:r w:rsidR="00080290" w:rsidRPr="00080290">
        <w:rPr>
          <w:sz w:val="28"/>
          <w:lang w:val="kk-KZ"/>
        </w:rPr>
        <w:t>6 мектеп немесе мектептердің жалпы санының 12% бейімделген ғимараттарда орналасқан;</w:t>
      </w:r>
    </w:p>
    <w:p w14:paraId="72EE7342" w14:textId="52E09AA4" w:rsidR="00080290" w:rsidRDefault="00000155" w:rsidP="00000155">
      <w:pPr>
        <w:pBdr>
          <w:bottom w:val="single" w:sz="4" w:space="31" w:color="FFFFFF"/>
        </w:pBdr>
        <w:autoSpaceDE w:val="0"/>
        <w:autoSpaceDN w:val="0"/>
        <w:adjustRightInd w:val="0"/>
        <w:ind w:firstLine="567"/>
        <w:contextualSpacing/>
        <w:jc w:val="both"/>
        <w:rPr>
          <w:spacing w:val="-4"/>
          <w:sz w:val="28"/>
          <w:szCs w:val="28"/>
          <w:lang w:val="kk-KZ"/>
        </w:rPr>
      </w:pPr>
      <w:r w:rsidRPr="00D724AD">
        <w:rPr>
          <w:spacing w:val="-4"/>
          <w:sz w:val="28"/>
          <w:szCs w:val="28"/>
          <w:lang w:val="kk-KZ"/>
        </w:rPr>
        <w:t>-</w:t>
      </w:r>
      <w:r w:rsidR="00080290" w:rsidRPr="00D724AD">
        <w:rPr>
          <w:lang w:val="kk-KZ"/>
        </w:rPr>
        <w:t xml:space="preserve"> </w:t>
      </w:r>
      <w:r w:rsidR="00080290" w:rsidRPr="00080290">
        <w:rPr>
          <w:spacing w:val="-4"/>
          <w:sz w:val="28"/>
          <w:szCs w:val="28"/>
          <w:lang w:val="kk-KZ"/>
        </w:rPr>
        <w:t>су тасқыны мен су тасқынына қарсы іс-қимыл инфрақұрылымының жеткіліксіздігі</w:t>
      </w:r>
      <w:r w:rsidR="00803B9E">
        <w:rPr>
          <w:spacing w:val="-4"/>
          <w:sz w:val="28"/>
          <w:szCs w:val="28"/>
          <w:lang w:val="kk-KZ"/>
        </w:rPr>
        <w:t>;</w:t>
      </w:r>
    </w:p>
    <w:p w14:paraId="40C89DD8" w14:textId="0D997214" w:rsidR="00000155" w:rsidRPr="00027AF4" w:rsidRDefault="00000155" w:rsidP="00000155">
      <w:pPr>
        <w:pBdr>
          <w:bottom w:val="single" w:sz="4" w:space="31" w:color="FFFFFF"/>
        </w:pBdr>
        <w:autoSpaceDE w:val="0"/>
        <w:autoSpaceDN w:val="0"/>
        <w:adjustRightInd w:val="0"/>
        <w:ind w:firstLine="567"/>
        <w:contextualSpacing/>
        <w:jc w:val="both"/>
        <w:rPr>
          <w:bCs/>
          <w:sz w:val="28"/>
          <w:szCs w:val="28"/>
          <w:lang w:val="kk-KZ"/>
        </w:rPr>
      </w:pPr>
      <w:r w:rsidRPr="00027AF4">
        <w:rPr>
          <w:spacing w:val="-4"/>
          <w:sz w:val="28"/>
          <w:szCs w:val="28"/>
          <w:lang w:val="kk-KZ"/>
        </w:rPr>
        <w:t>-</w:t>
      </w:r>
      <w:r w:rsidR="00027AF4" w:rsidRPr="00027AF4">
        <w:rPr>
          <w:bCs/>
          <w:sz w:val="28"/>
          <w:szCs w:val="28"/>
          <w:lang w:val="kk-KZ"/>
        </w:rPr>
        <w:t>халықта электрондық қызметтер инфрақұрылымына тең емес қолжетімділік</w:t>
      </w:r>
      <w:r w:rsidRPr="00027AF4">
        <w:rPr>
          <w:bCs/>
          <w:sz w:val="28"/>
          <w:szCs w:val="28"/>
          <w:lang w:val="kk-KZ"/>
        </w:rPr>
        <w:t>.</w:t>
      </w:r>
    </w:p>
    <w:p w14:paraId="6B5C2C7A" w14:textId="77777777" w:rsidR="00EA628D" w:rsidRDefault="00EA628D" w:rsidP="00082C61">
      <w:pPr>
        <w:pBdr>
          <w:bottom w:val="single" w:sz="4" w:space="31" w:color="FFFFFF"/>
        </w:pBdr>
        <w:autoSpaceDE w:val="0"/>
        <w:autoSpaceDN w:val="0"/>
        <w:adjustRightInd w:val="0"/>
        <w:ind w:firstLine="567"/>
        <w:contextualSpacing/>
        <w:jc w:val="both"/>
        <w:rPr>
          <w:b/>
          <w:i/>
          <w:sz w:val="28"/>
          <w:szCs w:val="28"/>
          <w:lang w:val="kk-KZ"/>
        </w:rPr>
      </w:pPr>
      <w:r w:rsidRPr="00D724AD">
        <w:rPr>
          <w:b/>
          <w:i/>
          <w:sz w:val="28"/>
          <w:szCs w:val="28"/>
          <w:lang w:val="kk-KZ"/>
        </w:rPr>
        <w:t>Бәсекелестік артықшылықтары</w:t>
      </w:r>
    </w:p>
    <w:p w14:paraId="4A232953" w14:textId="77777777" w:rsidR="00EA6FBA" w:rsidRPr="00EA6FBA" w:rsidRDefault="00EA6FBA" w:rsidP="00082C61">
      <w:pPr>
        <w:pBdr>
          <w:bottom w:val="single" w:sz="4" w:space="31" w:color="FFFFFF"/>
        </w:pBdr>
        <w:autoSpaceDE w:val="0"/>
        <w:autoSpaceDN w:val="0"/>
        <w:adjustRightInd w:val="0"/>
        <w:ind w:firstLine="567"/>
        <w:contextualSpacing/>
        <w:jc w:val="both"/>
        <w:rPr>
          <w:bCs/>
          <w:iCs/>
          <w:sz w:val="28"/>
          <w:szCs w:val="28"/>
          <w:lang w:val="kk-KZ"/>
        </w:rPr>
      </w:pPr>
      <w:r w:rsidRPr="00EA6FBA">
        <w:rPr>
          <w:bCs/>
          <w:iCs/>
          <w:sz w:val="28"/>
          <w:szCs w:val="28"/>
          <w:lang w:val="kk-KZ"/>
        </w:rPr>
        <w:t>- ауыл шаруашылығы жерлерінің едәуір алқаптарының болуы, қолайлы топырақ жағдайлары және су көздерінің көптігі;</w:t>
      </w:r>
    </w:p>
    <w:p w14:paraId="41F5294C" w14:textId="77777777" w:rsidR="00082C61" w:rsidRPr="00EA6FBA" w:rsidRDefault="00082C61" w:rsidP="00082C61">
      <w:pPr>
        <w:pBdr>
          <w:bottom w:val="single" w:sz="4" w:space="31" w:color="FFFFFF"/>
        </w:pBdr>
        <w:autoSpaceDE w:val="0"/>
        <w:autoSpaceDN w:val="0"/>
        <w:adjustRightInd w:val="0"/>
        <w:ind w:firstLine="567"/>
        <w:contextualSpacing/>
        <w:jc w:val="both"/>
        <w:rPr>
          <w:sz w:val="28"/>
          <w:szCs w:val="28"/>
          <w:lang w:val="kk-KZ"/>
        </w:rPr>
      </w:pPr>
      <w:r w:rsidRPr="00EA6FBA">
        <w:rPr>
          <w:sz w:val="28"/>
          <w:szCs w:val="28"/>
          <w:lang w:val="kk-KZ"/>
        </w:rPr>
        <w:t>-</w:t>
      </w:r>
      <w:r w:rsidR="00944540" w:rsidRPr="00D724AD">
        <w:rPr>
          <w:lang w:val="kk-KZ"/>
        </w:rPr>
        <w:t xml:space="preserve"> </w:t>
      </w:r>
      <w:r w:rsidR="00944540" w:rsidRPr="00944540">
        <w:rPr>
          <w:sz w:val="28"/>
          <w:szCs w:val="28"/>
          <w:lang w:val="kk-KZ"/>
        </w:rPr>
        <w:t>бай минералды-шикізат базасы</w:t>
      </w:r>
      <w:r w:rsidR="00EC6BF0" w:rsidRPr="00EA6FBA">
        <w:rPr>
          <w:sz w:val="28"/>
          <w:szCs w:val="28"/>
          <w:lang w:val="kk-KZ"/>
        </w:rPr>
        <w:t>;</w:t>
      </w:r>
    </w:p>
    <w:p w14:paraId="753E21C5" w14:textId="156DE2E6" w:rsidR="00944540" w:rsidRPr="000F0B45" w:rsidRDefault="00082C61" w:rsidP="00082C61">
      <w:pPr>
        <w:pBdr>
          <w:bottom w:val="single" w:sz="4" w:space="31" w:color="FFFFFF"/>
        </w:pBdr>
        <w:autoSpaceDE w:val="0"/>
        <w:autoSpaceDN w:val="0"/>
        <w:adjustRightInd w:val="0"/>
        <w:ind w:firstLine="567"/>
        <w:contextualSpacing/>
        <w:jc w:val="both"/>
        <w:rPr>
          <w:sz w:val="28"/>
          <w:szCs w:val="28"/>
          <w:lang w:val="kk-KZ"/>
        </w:rPr>
      </w:pPr>
      <w:r w:rsidRPr="00D724AD">
        <w:rPr>
          <w:sz w:val="28"/>
          <w:szCs w:val="28"/>
          <w:lang w:val="kk-KZ"/>
        </w:rPr>
        <w:t>-</w:t>
      </w:r>
      <w:r w:rsidR="00944540" w:rsidRPr="000F0B45">
        <w:rPr>
          <w:sz w:val="28"/>
          <w:szCs w:val="28"/>
          <w:lang w:val="kk-KZ"/>
        </w:rPr>
        <w:t>дамыған өндірістік әлеует</w:t>
      </w:r>
      <w:r w:rsidR="007B6C39">
        <w:rPr>
          <w:sz w:val="28"/>
          <w:szCs w:val="28"/>
          <w:lang w:val="kk-KZ"/>
        </w:rPr>
        <w:t xml:space="preserve"> </w:t>
      </w:r>
      <w:r w:rsidR="00944540" w:rsidRPr="000F0B45">
        <w:rPr>
          <w:sz w:val="28"/>
          <w:szCs w:val="28"/>
          <w:lang w:val="kk-KZ"/>
        </w:rPr>
        <w:t xml:space="preserve">(10 жүйе құраушы кәсіпорын); </w:t>
      </w:r>
      <w:r w:rsidR="007B6C39">
        <w:rPr>
          <w:sz w:val="28"/>
          <w:szCs w:val="28"/>
          <w:lang w:val="kk-KZ"/>
        </w:rPr>
        <w:t xml:space="preserve">                      «</w:t>
      </w:r>
      <w:r w:rsidR="00944540" w:rsidRPr="000F0B45">
        <w:rPr>
          <w:sz w:val="28"/>
          <w:szCs w:val="28"/>
          <w:lang w:val="kk-KZ"/>
        </w:rPr>
        <w:t>Қорғас</w:t>
      </w:r>
      <w:r w:rsidR="007B6C39">
        <w:rPr>
          <w:sz w:val="28"/>
          <w:szCs w:val="28"/>
          <w:lang w:val="kk-KZ"/>
        </w:rPr>
        <w:t>»</w:t>
      </w:r>
      <w:r w:rsidR="00944540" w:rsidRPr="000F0B45">
        <w:rPr>
          <w:sz w:val="28"/>
          <w:szCs w:val="28"/>
          <w:lang w:val="kk-KZ"/>
        </w:rPr>
        <w:t xml:space="preserve"> </w:t>
      </w:r>
      <w:r w:rsidR="007B6C39">
        <w:rPr>
          <w:sz w:val="28"/>
          <w:szCs w:val="28"/>
          <w:lang w:val="kk-KZ"/>
        </w:rPr>
        <w:t>ШМЫХО</w:t>
      </w:r>
      <w:r w:rsidR="00944540" w:rsidRPr="000F0B45">
        <w:rPr>
          <w:sz w:val="28"/>
          <w:szCs w:val="28"/>
          <w:lang w:val="kk-KZ"/>
        </w:rPr>
        <w:t xml:space="preserve">, </w:t>
      </w:r>
      <w:r w:rsidR="007B6C39">
        <w:rPr>
          <w:sz w:val="28"/>
          <w:szCs w:val="28"/>
          <w:lang w:val="kk-KZ"/>
        </w:rPr>
        <w:t>«</w:t>
      </w:r>
      <w:r w:rsidR="00944540" w:rsidRPr="000F0B45">
        <w:rPr>
          <w:sz w:val="28"/>
          <w:szCs w:val="28"/>
          <w:lang w:val="kk-KZ"/>
        </w:rPr>
        <w:t>Қорғас-Шығыс қақпасы</w:t>
      </w:r>
      <w:r w:rsidR="007B6C39">
        <w:rPr>
          <w:sz w:val="28"/>
          <w:szCs w:val="28"/>
          <w:lang w:val="kk-KZ"/>
        </w:rPr>
        <w:t xml:space="preserve">» </w:t>
      </w:r>
      <w:r w:rsidR="00944540" w:rsidRPr="000F0B45">
        <w:rPr>
          <w:sz w:val="28"/>
          <w:szCs w:val="28"/>
          <w:lang w:val="kk-KZ"/>
        </w:rPr>
        <w:t>АЭА болуы;</w:t>
      </w:r>
    </w:p>
    <w:p w14:paraId="6BA2889C" w14:textId="77777777" w:rsidR="008B7B70" w:rsidRPr="000F0B45" w:rsidRDefault="008B7B70" w:rsidP="00082C61">
      <w:pPr>
        <w:pBdr>
          <w:bottom w:val="single" w:sz="4" w:space="31" w:color="FFFFFF"/>
        </w:pBdr>
        <w:autoSpaceDE w:val="0"/>
        <w:autoSpaceDN w:val="0"/>
        <w:adjustRightInd w:val="0"/>
        <w:ind w:firstLine="567"/>
        <w:contextualSpacing/>
        <w:jc w:val="both"/>
        <w:rPr>
          <w:sz w:val="28"/>
          <w:szCs w:val="28"/>
          <w:lang w:val="kk-KZ"/>
        </w:rPr>
      </w:pPr>
      <w:r w:rsidRPr="000F0B45">
        <w:rPr>
          <w:sz w:val="28"/>
          <w:szCs w:val="28"/>
          <w:lang w:val="kk-KZ"/>
        </w:rPr>
        <w:t>- маңызды туристік әлеует; орталықтандырылған сумен қамтамасыз етудің жоғары деңгейі, газдандыру жүргізілуде, жаңартылатын энергия көздерін дамыту бойынша үлкен әлеует бар;</w:t>
      </w:r>
    </w:p>
    <w:p w14:paraId="555FC73A" w14:textId="77777777" w:rsidR="00082C61" w:rsidRPr="000F0B45" w:rsidRDefault="00082C61" w:rsidP="00082C61">
      <w:pPr>
        <w:pBdr>
          <w:bottom w:val="single" w:sz="4" w:space="31" w:color="FFFFFF"/>
        </w:pBdr>
        <w:autoSpaceDE w:val="0"/>
        <w:autoSpaceDN w:val="0"/>
        <w:adjustRightInd w:val="0"/>
        <w:ind w:firstLine="567"/>
        <w:contextualSpacing/>
        <w:jc w:val="both"/>
        <w:rPr>
          <w:sz w:val="28"/>
          <w:szCs w:val="28"/>
          <w:lang w:val="kk-KZ"/>
        </w:rPr>
      </w:pPr>
      <w:r w:rsidRPr="000F0B45">
        <w:rPr>
          <w:sz w:val="28"/>
          <w:szCs w:val="28"/>
          <w:lang w:val="kk-KZ"/>
        </w:rPr>
        <w:t>-</w:t>
      </w:r>
      <w:r w:rsidR="00087A28" w:rsidRPr="000F0B45">
        <w:rPr>
          <w:lang w:val="kk-KZ"/>
        </w:rPr>
        <w:t xml:space="preserve"> </w:t>
      </w:r>
      <w:r w:rsidR="00087A28" w:rsidRPr="000F0B45">
        <w:rPr>
          <w:sz w:val="28"/>
          <w:szCs w:val="28"/>
          <w:lang w:val="kk-KZ"/>
        </w:rPr>
        <w:t>транзиттік-көліктік, логистикалық әлеуеттің болуы.</w:t>
      </w:r>
    </w:p>
    <w:p w14:paraId="566ACDF7" w14:textId="77777777" w:rsidR="00CC7B39" w:rsidRDefault="00CC7B39" w:rsidP="00082C61">
      <w:pPr>
        <w:pBdr>
          <w:bottom w:val="single" w:sz="4" w:space="31" w:color="FFFFFF"/>
        </w:pBdr>
        <w:autoSpaceDE w:val="0"/>
        <w:autoSpaceDN w:val="0"/>
        <w:adjustRightInd w:val="0"/>
        <w:ind w:firstLine="567"/>
        <w:contextualSpacing/>
        <w:jc w:val="both"/>
        <w:rPr>
          <w:b/>
          <w:i/>
          <w:sz w:val="28"/>
          <w:szCs w:val="28"/>
          <w:lang w:val="kk-KZ"/>
        </w:rPr>
      </w:pPr>
      <w:r w:rsidRPr="00D724AD">
        <w:rPr>
          <w:b/>
          <w:i/>
          <w:sz w:val="28"/>
          <w:szCs w:val="28"/>
          <w:lang w:val="kk-KZ"/>
        </w:rPr>
        <w:t>Мүмкіндіктер</w:t>
      </w:r>
    </w:p>
    <w:p w14:paraId="5A6C6B06" w14:textId="77777777" w:rsidR="002D7F10" w:rsidRPr="002D7F10" w:rsidRDefault="002D7F10" w:rsidP="00082C61">
      <w:pPr>
        <w:pBdr>
          <w:bottom w:val="single" w:sz="4" w:space="31" w:color="FFFFFF"/>
        </w:pBdr>
        <w:autoSpaceDE w:val="0"/>
        <w:autoSpaceDN w:val="0"/>
        <w:adjustRightInd w:val="0"/>
        <w:ind w:firstLine="567"/>
        <w:contextualSpacing/>
        <w:jc w:val="both"/>
        <w:rPr>
          <w:bCs/>
          <w:iCs/>
          <w:sz w:val="28"/>
          <w:szCs w:val="28"/>
          <w:lang w:val="kk-KZ"/>
        </w:rPr>
      </w:pPr>
      <w:r w:rsidRPr="00D724AD">
        <w:rPr>
          <w:bCs/>
          <w:iCs/>
          <w:sz w:val="28"/>
          <w:szCs w:val="28"/>
          <w:lang w:val="kk-KZ"/>
        </w:rPr>
        <w:t>- суармалы жерлердің аумағын кеңейту;</w:t>
      </w:r>
    </w:p>
    <w:p w14:paraId="0C52AD69" w14:textId="77777777" w:rsidR="005979DE" w:rsidRDefault="005979DE" w:rsidP="00082C61">
      <w:pPr>
        <w:pBdr>
          <w:bottom w:val="single" w:sz="4" w:space="31" w:color="FFFFFF"/>
        </w:pBdr>
        <w:autoSpaceDE w:val="0"/>
        <w:autoSpaceDN w:val="0"/>
        <w:adjustRightInd w:val="0"/>
        <w:ind w:firstLine="567"/>
        <w:contextualSpacing/>
        <w:jc w:val="both"/>
        <w:rPr>
          <w:rFonts w:eastAsia="Times New Roman"/>
          <w:sz w:val="28"/>
          <w:lang w:val="kk-KZ" w:eastAsia="ru-RU"/>
        </w:rPr>
      </w:pPr>
      <w:bookmarkStart w:id="5" w:name="_Hlk178238820"/>
      <w:r w:rsidRPr="005979DE">
        <w:rPr>
          <w:rFonts w:eastAsia="Times New Roman"/>
          <w:sz w:val="28"/>
          <w:lang w:val="kk-KZ" w:eastAsia="ru-RU"/>
        </w:rPr>
        <w:t>- ауыл шаруашылығы өнімдерін қайта өңдеу саласындағы жобаларды іске асыру есебінен өңдеу өнеркәсібінің көлемін ұлғайту;</w:t>
      </w:r>
    </w:p>
    <w:p w14:paraId="5AD33BA8" w14:textId="6FA48421" w:rsidR="0037634E" w:rsidRDefault="0037634E" w:rsidP="00082C61">
      <w:pPr>
        <w:pBdr>
          <w:bottom w:val="single" w:sz="4" w:space="31" w:color="FFFFFF"/>
        </w:pBdr>
        <w:autoSpaceDE w:val="0"/>
        <w:autoSpaceDN w:val="0"/>
        <w:adjustRightInd w:val="0"/>
        <w:ind w:firstLine="567"/>
        <w:contextualSpacing/>
        <w:jc w:val="both"/>
        <w:rPr>
          <w:rFonts w:eastAsia="Times New Roman"/>
          <w:sz w:val="28"/>
          <w:lang w:val="kk-KZ" w:eastAsia="ru-RU"/>
        </w:rPr>
      </w:pPr>
      <w:r w:rsidRPr="0037634E">
        <w:rPr>
          <w:rFonts w:eastAsia="Times New Roman"/>
          <w:sz w:val="28"/>
          <w:lang w:val="kk-KZ" w:eastAsia="ru-RU"/>
        </w:rPr>
        <w:t xml:space="preserve">- </w:t>
      </w:r>
      <w:r w:rsidR="00803B9E">
        <w:rPr>
          <w:rFonts w:eastAsia="Times New Roman"/>
          <w:sz w:val="28"/>
          <w:lang w:val="kk-KZ" w:eastAsia="ru-RU"/>
        </w:rPr>
        <w:t>«</w:t>
      </w:r>
      <w:r w:rsidRPr="0037634E">
        <w:rPr>
          <w:rFonts w:eastAsia="Times New Roman"/>
          <w:sz w:val="28"/>
          <w:lang w:val="kk-KZ" w:eastAsia="ru-RU"/>
        </w:rPr>
        <w:t>Қорғас-Шығыс қақпасы</w:t>
      </w:r>
      <w:r w:rsidR="00803B9E">
        <w:rPr>
          <w:rFonts w:eastAsia="Times New Roman"/>
          <w:sz w:val="28"/>
          <w:lang w:val="kk-KZ" w:eastAsia="ru-RU"/>
        </w:rPr>
        <w:t>»</w:t>
      </w:r>
      <w:r w:rsidRPr="0037634E">
        <w:rPr>
          <w:rFonts w:eastAsia="Times New Roman"/>
          <w:sz w:val="28"/>
          <w:lang w:val="kk-KZ" w:eastAsia="ru-RU"/>
        </w:rPr>
        <w:t xml:space="preserve"> АЭА және </w:t>
      </w:r>
      <w:r w:rsidR="00803B9E">
        <w:rPr>
          <w:rFonts w:eastAsia="Times New Roman"/>
          <w:sz w:val="28"/>
          <w:lang w:val="kk-KZ" w:eastAsia="ru-RU"/>
        </w:rPr>
        <w:t>«</w:t>
      </w:r>
      <w:r w:rsidRPr="0037634E">
        <w:rPr>
          <w:rFonts w:eastAsia="Times New Roman"/>
          <w:sz w:val="28"/>
          <w:lang w:val="kk-KZ" w:eastAsia="ru-RU"/>
        </w:rPr>
        <w:t>Қорғас</w:t>
      </w:r>
      <w:r w:rsidR="00803B9E">
        <w:rPr>
          <w:rFonts w:eastAsia="Times New Roman"/>
          <w:sz w:val="28"/>
          <w:lang w:val="kk-KZ" w:eastAsia="ru-RU"/>
        </w:rPr>
        <w:t>» ШМЫХО</w:t>
      </w:r>
      <w:r w:rsidRPr="0037634E">
        <w:rPr>
          <w:rFonts w:eastAsia="Times New Roman"/>
          <w:sz w:val="28"/>
          <w:lang w:val="kk-KZ" w:eastAsia="ru-RU"/>
        </w:rPr>
        <w:t xml:space="preserve"> дамыту есебінен инвестициялық тартымдылықты арттыру;</w:t>
      </w:r>
    </w:p>
    <w:bookmarkEnd w:id="5"/>
    <w:p w14:paraId="74A483CE" w14:textId="77777777" w:rsidR="00AB5C9D" w:rsidRDefault="00AB5C9D" w:rsidP="00082C61">
      <w:pPr>
        <w:pBdr>
          <w:bottom w:val="single" w:sz="4" w:space="31" w:color="FFFFFF"/>
        </w:pBdr>
        <w:autoSpaceDE w:val="0"/>
        <w:autoSpaceDN w:val="0"/>
        <w:adjustRightInd w:val="0"/>
        <w:ind w:firstLine="567"/>
        <w:contextualSpacing/>
        <w:jc w:val="both"/>
        <w:rPr>
          <w:rFonts w:eastAsia="Times New Roman"/>
          <w:sz w:val="28"/>
          <w:lang w:val="kk-KZ" w:eastAsia="ru-RU"/>
        </w:rPr>
      </w:pPr>
      <w:r w:rsidRPr="00D724AD">
        <w:rPr>
          <w:rFonts w:eastAsia="Times New Roman"/>
          <w:sz w:val="28"/>
          <w:lang w:val="kk-KZ" w:eastAsia="ru-RU"/>
        </w:rPr>
        <w:t>- гидро -, жел -, күн электр станцияларын салу есебінен электр энергиясын өндіруді ұлғайту;</w:t>
      </w:r>
    </w:p>
    <w:p w14:paraId="07F343C4" w14:textId="77777777" w:rsidR="005F7EA8" w:rsidRDefault="00AB5C9D" w:rsidP="00C249EB">
      <w:pPr>
        <w:pBdr>
          <w:bottom w:val="single" w:sz="4" w:space="31" w:color="FFFFFF"/>
        </w:pBdr>
        <w:autoSpaceDE w:val="0"/>
        <w:autoSpaceDN w:val="0"/>
        <w:adjustRightInd w:val="0"/>
        <w:ind w:firstLine="567"/>
        <w:contextualSpacing/>
        <w:jc w:val="both"/>
        <w:rPr>
          <w:rFonts w:eastAsia="Times New Roman"/>
          <w:sz w:val="28"/>
          <w:lang w:val="kk-KZ" w:eastAsia="ru-RU"/>
        </w:rPr>
      </w:pPr>
      <w:r w:rsidRPr="00AB5C9D">
        <w:rPr>
          <w:rFonts w:eastAsia="Times New Roman"/>
          <w:sz w:val="28"/>
          <w:lang w:val="kk-KZ" w:eastAsia="ru-RU"/>
        </w:rPr>
        <w:t>- әлеуметтік нысандар құрылысының көлемін ұлғайту;</w:t>
      </w:r>
    </w:p>
    <w:p w14:paraId="4184ABA1" w14:textId="1A7B72E6" w:rsidR="0056092F" w:rsidRPr="006A649A" w:rsidRDefault="00AB5C9D" w:rsidP="00C249EB">
      <w:pPr>
        <w:pBdr>
          <w:bottom w:val="single" w:sz="4" w:space="31" w:color="FFFFFF"/>
        </w:pBdr>
        <w:autoSpaceDE w:val="0"/>
        <w:autoSpaceDN w:val="0"/>
        <w:adjustRightInd w:val="0"/>
        <w:ind w:firstLine="567"/>
        <w:contextualSpacing/>
        <w:jc w:val="both"/>
        <w:rPr>
          <w:b/>
          <w:bCs/>
          <w:sz w:val="28"/>
          <w:szCs w:val="28"/>
          <w:lang w:val="kk-KZ"/>
        </w:rPr>
      </w:pPr>
      <w:r w:rsidRPr="006A649A">
        <w:rPr>
          <w:rFonts w:eastAsia="Times New Roman"/>
          <w:sz w:val="28"/>
          <w:lang w:val="kk-KZ" w:eastAsia="ru-RU"/>
        </w:rPr>
        <w:t>- тұрғын үй құрылысының көлемін ұлғайту</w:t>
      </w:r>
      <w:r w:rsidR="005F7EA8">
        <w:rPr>
          <w:rFonts w:eastAsia="Times New Roman"/>
          <w:sz w:val="28"/>
          <w:lang w:val="kk-KZ" w:eastAsia="ru-RU"/>
        </w:rPr>
        <w:t>.</w:t>
      </w:r>
    </w:p>
    <w:p w14:paraId="19B906AC" w14:textId="77777777" w:rsidR="00AA3B7B" w:rsidRPr="006A649A" w:rsidRDefault="00AA3B7B" w:rsidP="00B91535">
      <w:pPr>
        <w:tabs>
          <w:tab w:val="left" w:pos="993"/>
        </w:tabs>
        <w:ind w:firstLine="709"/>
        <w:rPr>
          <w:b/>
          <w:bCs/>
          <w:color w:val="3333FF"/>
          <w:sz w:val="28"/>
          <w:szCs w:val="28"/>
          <w:lang w:val="kk-KZ"/>
        </w:rPr>
        <w:sectPr w:rsidR="00AA3B7B" w:rsidRPr="006A649A" w:rsidSect="009A2D19">
          <w:footerReference w:type="even" r:id="rId9"/>
          <w:footerReference w:type="default" r:id="rId10"/>
          <w:pgSz w:w="11906" w:h="16838"/>
          <w:pgMar w:top="1134" w:right="849" w:bottom="993" w:left="1418" w:header="709" w:footer="709" w:gutter="0"/>
          <w:cols w:space="708"/>
          <w:titlePg/>
          <w:docGrid w:linePitch="360"/>
        </w:sectPr>
      </w:pPr>
    </w:p>
    <w:p w14:paraId="685F337A" w14:textId="341BAA3F" w:rsidR="00715F30" w:rsidRDefault="006A649A" w:rsidP="008F4B44">
      <w:pPr>
        <w:pStyle w:val="afff5"/>
        <w:numPr>
          <w:ilvl w:val="0"/>
          <w:numId w:val="45"/>
        </w:numPr>
        <w:tabs>
          <w:tab w:val="left" w:pos="993"/>
        </w:tabs>
        <w:jc w:val="center"/>
        <w:rPr>
          <w:b/>
          <w:bCs/>
          <w:sz w:val="28"/>
          <w:szCs w:val="28"/>
          <w:lang w:val="kk-KZ"/>
        </w:rPr>
      </w:pPr>
      <w:r w:rsidRPr="0010076A">
        <w:rPr>
          <w:b/>
          <w:bCs/>
          <w:sz w:val="28"/>
          <w:szCs w:val="28"/>
          <w:lang w:val="kk-KZ"/>
        </w:rPr>
        <w:lastRenderedPageBreak/>
        <w:t>Негізгі бағыттар, мақсаттар, нысаналы индикаторлар, міндеттер, нәтижелер көрсеткіштері және ресурстар</w:t>
      </w:r>
    </w:p>
    <w:p w14:paraId="245EF127" w14:textId="77777777" w:rsidR="00CA4BC9" w:rsidRPr="0010076A" w:rsidRDefault="00CA4BC9" w:rsidP="00CA4BC9">
      <w:pPr>
        <w:pStyle w:val="afff5"/>
        <w:tabs>
          <w:tab w:val="left" w:pos="993"/>
        </w:tabs>
        <w:rPr>
          <w:b/>
          <w:bCs/>
          <w:sz w:val="28"/>
          <w:szCs w:val="28"/>
          <w:lang w:val="kk-KZ"/>
        </w:rPr>
      </w:pPr>
    </w:p>
    <w:tbl>
      <w:tblPr>
        <w:tblpPr w:leftFromText="180" w:rightFromText="180" w:vertAnchor="text" w:tblpX="-318" w:tblpY="1"/>
        <w:tblOverlap w:val="never"/>
        <w:tblW w:w="16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3367"/>
        <w:gridCol w:w="2386"/>
        <w:gridCol w:w="1412"/>
        <w:gridCol w:w="1068"/>
        <w:gridCol w:w="63"/>
        <w:gridCol w:w="1019"/>
        <w:gridCol w:w="52"/>
        <w:gridCol w:w="1084"/>
        <w:gridCol w:w="52"/>
        <w:gridCol w:w="940"/>
        <w:gridCol w:w="11"/>
        <w:gridCol w:w="12"/>
        <w:gridCol w:w="969"/>
        <w:gridCol w:w="23"/>
        <w:gridCol w:w="8"/>
        <w:gridCol w:w="961"/>
        <w:gridCol w:w="34"/>
        <w:gridCol w:w="6"/>
        <w:gridCol w:w="952"/>
        <w:gridCol w:w="49"/>
        <w:gridCol w:w="1004"/>
      </w:tblGrid>
      <w:tr w:rsidR="004E2C60" w:rsidRPr="00C07536" w14:paraId="13BFB6CA" w14:textId="77777777" w:rsidTr="008076F5">
        <w:trPr>
          <w:trHeight w:val="395"/>
          <w:tblHeader/>
        </w:trPr>
        <w:tc>
          <w:tcPr>
            <w:tcW w:w="547" w:type="dxa"/>
            <w:vMerge w:val="restart"/>
            <w:vAlign w:val="center"/>
          </w:tcPr>
          <w:p w14:paraId="7DB72604" w14:textId="77777777" w:rsidR="004C3E37" w:rsidRPr="00C07536" w:rsidRDefault="004C3E37" w:rsidP="005B1B62">
            <w:pPr>
              <w:tabs>
                <w:tab w:val="left" w:pos="851"/>
                <w:tab w:val="left" w:pos="993"/>
              </w:tabs>
              <w:jc w:val="center"/>
              <w:rPr>
                <w:b/>
                <w:bCs/>
              </w:rPr>
            </w:pPr>
            <w:r w:rsidRPr="00C07536">
              <w:rPr>
                <w:b/>
                <w:bCs/>
              </w:rPr>
              <w:t>№</w:t>
            </w:r>
          </w:p>
        </w:tc>
        <w:tc>
          <w:tcPr>
            <w:tcW w:w="3367" w:type="dxa"/>
            <w:vMerge w:val="restart"/>
            <w:vAlign w:val="center"/>
          </w:tcPr>
          <w:p w14:paraId="763A6C00" w14:textId="77777777" w:rsidR="004C3E37" w:rsidRPr="00C07536" w:rsidRDefault="004C3E37" w:rsidP="005B1B62">
            <w:pPr>
              <w:tabs>
                <w:tab w:val="left" w:pos="851"/>
                <w:tab w:val="left" w:pos="993"/>
              </w:tabs>
              <w:jc w:val="center"/>
              <w:rPr>
                <w:b/>
                <w:bCs/>
                <w:lang w:val="kk-KZ"/>
              </w:rPr>
            </w:pPr>
            <w:r w:rsidRPr="00C07536">
              <w:rPr>
                <w:b/>
                <w:bCs/>
                <w:lang w:val="kk-KZ"/>
              </w:rPr>
              <w:t>Индикатор</w:t>
            </w:r>
          </w:p>
        </w:tc>
        <w:tc>
          <w:tcPr>
            <w:tcW w:w="2386" w:type="dxa"/>
            <w:vMerge w:val="restart"/>
            <w:vAlign w:val="center"/>
          </w:tcPr>
          <w:p w14:paraId="3A4E2247" w14:textId="77777777" w:rsidR="004C3E37" w:rsidRPr="00C07536" w:rsidRDefault="004C3E37" w:rsidP="005B1B62">
            <w:pPr>
              <w:tabs>
                <w:tab w:val="left" w:pos="851"/>
                <w:tab w:val="left" w:pos="993"/>
              </w:tabs>
              <w:jc w:val="center"/>
              <w:rPr>
                <w:b/>
                <w:bCs/>
              </w:rPr>
            </w:pPr>
            <w:proofErr w:type="spellStart"/>
            <w:r w:rsidRPr="00C07536">
              <w:rPr>
                <w:b/>
                <w:bCs/>
              </w:rPr>
              <w:t>Жауапты</w:t>
            </w:r>
            <w:proofErr w:type="spellEnd"/>
            <w:r w:rsidRPr="00C07536">
              <w:rPr>
                <w:b/>
                <w:bCs/>
              </w:rPr>
              <w:t xml:space="preserve"> </w:t>
            </w:r>
            <w:proofErr w:type="spellStart"/>
            <w:r w:rsidRPr="00C07536">
              <w:rPr>
                <w:b/>
                <w:bCs/>
              </w:rPr>
              <w:t>орындаушы</w:t>
            </w:r>
            <w:proofErr w:type="spellEnd"/>
            <w:r w:rsidRPr="00C07536">
              <w:rPr>
                <w:b/>
                <w:bCs/>
                <w:lang w:val="kk-KZ"/>
              </w:rPr>
              <w:t>лар</w:t>
            </w:r>
          </w:p>
        </w:tc>
        <w:tc>
          <w:tcPr>
            <w:tcW w:w="1412" w:type="dxa"/>
            <w:vMerge w:val="restart"/>
            <w:vAlign w:val="center"/>
          </w:tcPr>
          <w:p w14:paraId="6285D562" w14:textId="77777777" w:rsidR="004C3E37" w:rsidRPr="00C07536" w:rsidRDefault="004C3E37" w:rsidP="005B1B62">
            <w:pPr>
              <w:tabs>
                <w:tab w:val="left" w:pos="851"/>
                <w:tab w:val="left" w:pos="993"/>
              </w:tabs>
              <w:jc w:val="center"/>
              <w:rPr>
                <w:b/>
              </w:rPr>
            </w:pPr>
            <w:r w:rsidRPr="00C07536">
              <w:rPr>
                <w:b/>
                <w:bCs/>
                <w:lang w:val="kk-KZ"/>
              </w:rPr>
              <w:t>Ақпарат көзі</w:t>
            </w:r>
          </w:p>
        </w:tc>
        <w:tc>
          <w:tcPr>
            <w:tcW w:w="1131" w:type="dxa"/>
            <w:gridSpan w:val="2"/>
            <w:vMerge w:val="restart"/>
            <w:vAlign w:val="center"/>
          </w:tcPr>
          <w:p w14:paraId="4357F767" w14:textId="77777777" w:rsidR="004C3E37" w:rsidRPr="00C07536" w:rsidRDefault="004C3E37" w:rsidP="005B1B62">
            <w:pPr>
              <w:tabs>
                <w:tab w:val="left" w:pos="851"/>
                <w:tab w:val="left" w:pos="993"/>
              </w:tabs>
              <w:jc w:val="center"/>
              <w:rPr>
                <w:b/>
              </w:rPr>
            </w:pPr>
            <w:r w:rsidRPr="00C07536">
              <w:rPr>
                <w:b/>
                <w:bCs/>
                <w:lang w:val="kk-KZ"/>
              </w:rPr>
              <w:t>Өлшем бірлігі</w:t>
            </w:r>
          </w:p>
        </w:tc>
        <w:tc>
          <w:tcPr>
            <w:tcW w:w="1019" w:type="dxa"/>
            <w:vAlign w:val="center"/>
          </w:tcPr>
          <w:p w14:paraId="20BB0C5A" w14:textId="77777777" w:rsidR="004C3E37" w:rsidRPr="00C07536" w:rsidRDefault="004C3E37" w:rsidP="005B1B62">
            <w:pPr>
              <w:tabs>
                <w:tab w:val="left" w:pos="851"/>
                <w:tab w:val="left" w:pos="993"/>
              </w:tabs>
              <w:jc w:val="center"/>
              <w:rPr>
                <w:rFonts w:eastAsia="Times New Roman"/>
                <w:b/>
                <w:lang w:eastAsia="ru-RU"/>
              </w:rPr>
            </w:pPr>
            <w:r w:rsidRPr="00C07536">
              <w:rPr>
                <w:b/>
                <w:lang w:val="kk-KZ"/>
              </w:rPr>
              <w:t>Есепті жыл</w:t>
            </w:r>
          </w:p>
        </w:tc>
        <w:tc>
          <w:tcPr>
            <w:tcW w:w="1136" w:type="dxa"/>
            <w:gridSpan w:val="2"/>
            <w:vAlign w:val="center"/>
          </w:tcPr>
          <w:p w14:paraId="42D59BAE" w14:textId="77777777" w:rsidR="004C3E37" w:rsidRPr="00393152" w:rsidRDefault="004C3E37" w:rsidP="005B1B62">
            <w:pPr>
              <w:tabs>
                <w:tab w:val="left" w:pos="851"/>
                <w:tab w:val="left" w:pos="993"/>
              </w:tabs>
              <w:jc w:val="center"/>
              <w:rPr>
                <w:rFonts w:eastAsia="Times New Roman"/>
                <w:b/>
                <w:sz w:val="18"/>
                <w:szCs w:val="18"/>
                <w:lang w:eastAsia="ru-RU"/>
              </w:rPr>
            </w:pPr>
            <w:r w:rsidRPr="00393152">
              <w:rPr>
                <w:b/>
                <w:sz w:val="18"/>
                <w:szCs w:val="18"/>
                <w:lang w:val="kk-KZ"/>
              </w:rPr>
              <w:t>Ағымдағы жылдың жоспары (факт)</w:t>
            </w:r>
          </w:p>
        </w:tc>
        <w:tc>
          <w:tcPr>
            <w:tcW w:w="5021" w:type="dxa"/>
            <w:gridSpan w:val="13"/>
            <w:vAlign w:val="center"/>
          </w:tcPr>
          <w:p w14:paraId="17C24AE3" w14:textId="77777777" w:rsidR="004C3E37" w:rsidRPr="00C07536" w:rsidRDefault="004C3E37" w:rsidP="005B1B62">
            <w:pPr>
              <w:tabs>
                <w:tab w:val="left" w:pos="851"/>
                <w:tab w:val="left" w:pos="993"/>
              </w:tabs>
              <w:jc w:val="center"/>
              <w:rPr>
                <w:b/>
                <w:bCs/>
              </w:rPr>
            </w:pPr>
            <w:r w:rsidRPr="00C07536">
              <w:rPr>
                <w:rFonts w:eastAsia="Times New Roman"/>
                <w:b/>
                <w:lang w:val="kk-KZ" w:eastAsia="ru-RU"/>
              </w:rPr>
              <w:t>Жоспарлы кезең</w:t>
            </w:r>
          </w:p>
        </w:tc>
      </w:tr>
      <w:tr w:rsidR="006111E9" w:rsidRPr="00C07536" w14:paraId="20C96C41" w14:textId="77777777" w:rsidTr="008076F5">
        <w:trPr>
          <w:trHeight w:val="558"/>
          <w:tblHeader/>
        </w:trPr>
        <w:tc>
          <w:tcPr>
            <w:tcW w:w="547" w:type="dxa"/>
            <w:vMerge/>
            <w:vAlign w:val="center"/>
          </w:tcPr>
          <w:p w14:paraId="3CD4326F" w14:textId="77777777" w:rsidR="004C3E37" w:rsidRPr="00C07536" w:rsidRDefault="004C3E37" w:rsidP="005B1B62">
            <w:pPr>
              <w:tabs>
                <w:tab w:val="left" w:pos="851"/>
                <w:tab w:val="left" w:pos="993"/>
              </w:tabs>
              <w:jc w:val="center"/>
              <w:rPr>
                <w:b/>
                <w:bCs/>
              </w:rPr>
            </w:pPr>
          </w:p>
        </w:tc>
        <w:tc>
          <w:tcPr>
            <w:tcW w:w="3367" w:type="dxa"/>
            <w:vMerge/>
            <w:vAlign w:val="center"/>
          </w:tcPr>
          <w:p w14:paraId="339F9801" w14:textId="77777777" w:rsidR="004C3E37" w:rsidRPr="00C07536" w:rsidRDefault="004C3E37" w:rsidP="005B1B62">
            <w:pPr>
              <w:tabs>
                <w:tab w:val="left" w:pos="851"/>
                <w:tab w:val="left" w:pos="993"/>
              </w:tabs>
              <w:jc w:val="center"/>
              <w:rPr>
                <w:b/>
                <w:bCs/>
              </w:rPr>
            </w:pPr>
          </w:p>
        </w:tc>
        <w:tc>
          <w:tcPr>
            <w:tcW w:w="2386" w:type="dxa"/>
            <w:vMerge/>
            <w:vAlign w:val="center"/>
          </w:tcPr>
          <w:p w14:paraId="0C972360" w14:textId="77777777" w:rsidR="004C3E37" w:rsidRPr="00C07536" w:rsidRDefault="004C3E37" w:rsidP="005B1B62">
            <w:pPr>
              <w:tabs>
                <w:tab w:val="left" w:pos="851"/>
                <w:tab w:val="left" w:pos="993"/>
              </w:tabs>
              <w:jc w:val="center"/>
              <w:rPr>
                <w:b/>
                <w:bCs/>
              </w:rPr>
            </w:pPr>
          </w:p>
        </w:tc>
        <w:tc>
          <w:tcPr>
            <w:tcW w:w="1412" w:type="dxa"/>
            <w:vMerge/>
            <w:vAlign w:val="center"/>
          </w:tcPr>
          <w:p w14:paraId="1D34D884" w14:textId="77777777" w:rsidR="004C3E37" w:rsidRPr="00C07536" w:rsidRDefault="004C3E37" w:rsidP="005B1B62">
            <w:pPr>
              <w:widowControl w:val="0"/>
              <w:jc w:val="center"/>
              <w:rPr>
                <w:rFonts w:eastAsia="Times New Roman"/>
                <w:b/>
                <w:lang w:eastAsia="ru-RU"/>
              </w:rPr>
            </w:pPr>
          </w:p>
        </w:tc>
        <w:tc>
          <w:tcPr>
            <w:tcW w:w="1131" w:type="dxa"/>
            <w:gridSpan w:val="2"/>
            <w:vMerge/>
            <w:vAlign w:val="center"/>
          </w:tcPr>
          <w:p w14:paraId="0F63141A" w14:textId="77777777" w:rsidR="004C3E37" w:rsidRPr="00C07536" w:rsidRDefault="004C3E37" w:rsidP="005B1B62">
            <w:pPr>
              <w:widowControl w:val="0"/>
              <w:jc w:val="center"/>
              <w:rPr>
                <w:rFonts w:eastAsia="Times New Roman"/>
                <w:b/>
                <w:lang w:eastAsia="ru-RU"/>
              </w:rPr>
            </w:pPr>
          </w:p>
        </w:tc>
        <w:tc>
          <w:tcPr>
            <w:tcW w:w="1019" w:type="dxa"/>
            <w:vAlign w:val="center"/>
          </w:tcPr>
          <w:p w14:paraId="6706DC3F" w14:textId="77777777" w:rsidR="004C3E37" w:rsidRPr="00C07536" w:rsidRDefault="004C3E37" w:rsidP="005B1B62">
            <w:pPr>
              <w:widowControl w:val="0"/>
              <w:jc w:val="center"/>
              <w:rPr>
                <w:rFonts w:eastAsia="Times New Roman"/>
                <w:b/>
                <w:lang w:eastAsia="ru-RU"/>
              </w:rPr>
            </w:pPr>
            <w:r w:rsidRPr="00C07536">
              <w:rPr>
                <w:rFonts w:eastAsia="Times New Roman"/>
                <w:b/>
                <w:lang w:eastAsia="ru-RU"/>
              </w:rPr>
              <w:t>20</w:t>
            </w:r>
            <w:r w:rsidRPr="00C07536">
              <w:rPr>
                <w:rFonts w:eastAsia="Times New Roman"/>
                <w:b/>
                <w:lang w:val="kk-KZ" w:eastAsia="ru-RU"/>
              </w:rPr>
              <w:t>24</w:t>
            </w:r>
            <w:r w:rsidRPr="00C07536">
              <w:rPr>
                <w:rFonts w:eastAsia="Times New Roman"/>
                <w:b/>
                <w:lang w:eastAsia="ru-RU"/>
              </w:rPr>
              <w:t xml:space="preserve"> </w:t>
            </w:r>
            <w:r w:rsidRPr="00C07536">
              <w:rPr>
                <w:rFonts w:eastAsia="Times New Roman"/>
                <w:b/>
                <w:lang w:val="kk-KZ" w:eastAsia="ru-RU"/>
              </w:rPr>
              <w:t>жыл</w:t>
            </w:r>
          </w:p>
        </w:tc>
        <w:tc>
          <w:tcPr>
            <w:tcW w:w="1136" w:type="dxa"/>
            <w:gridSpan w:val="2"/>
            <w:vAlign w:val="center"/>
          </w:tcPr>
          <w:p w14:paraId="0D3C3C93" w14:textId="77777777" w:rsidR="004C3E37" w:rsidRPr="00C07536" w:rsidRDefault="004C3E37" w:rsidP="005B1B62">
            <w:pPr>
              <w:widowControl w:val="0"/>
              <w:jc w:val="center"/>
              <w:rPr>
                <w:rFonts w:eastAsia="Times New Roman"/>
                <w:b/>
                <w:lang w:eastAsia="ru-RU"/>
              </w:rPr>
            </w:pPr>
            <w:r w:rsidRPr="00C07536">
              <w:rPr>
                <w:rFonts w:eastAsia="Times New Roman"/>
                <w:b/>
                <w:lang w:eastAsia="ru-RU"/>
              </w:rPr>
              <w:t>202</w:t>
            </w:r>
            <w:r w:rsidRPr="00C07536">
              <w:rPr>
                <w:rFonts w:eastAsia="Times New Roman"/>
                <w:b/>
                <w:lang w:val="kk-KZ" w:eastAsia="ru-RU"/>
              </w:rPr>
              <w:t>5</w:t>
            </w:r>
            <w:r w:rsidRPr="00C07536">
              <w:rPr>
                <w:rFonts w:eastAsia="Times New Roman"/>
                <w:b/>
                <w:lang w:eastAsia="ru-RU"/>
              </w:rPr>
              <w:t xml:space="preserve"> </w:t>
            </w:r>
            <w:r w:rsidRPr="00C07536">
              <w:rPr>
                <w:rFonts w:eastAsia="Times New Roman"/>
                <w:b/>
                <w:lang w:val="kk-KZ" w:eastAsia="ru-RU"/>
              </w:rPr>
              <w:t>жыл</w:t>
            </w:r>
          </w:p>
        </w:tc>
        <w:tc>
          <w:tcPr>
            <w:tcW w:w="992" w:type="dxa"/>
            <w:gridSpan w:val="2"/>
            <w:vAlign w:val="center"/>
          </w:tcPr>
          <w:p w14:paraId="5AEC8527" w14:textId="77777777" w:rsidR="004C3E37" w:rsidRPr="00C07536" w:rsidRDefault="004C3E37" w:rsidP="005B1B62">
            <w:pPr>
              <w:widowControl w:val="0"/>
              <w:jc w:val="center"/>
              <w:rPr>
                <w:rFonts w:eastAsia="Times New Roman"/>
                <w:b/>
                <w:lang w:val="kk-KZ" w:eastAsia="ru-RU"/>
              </w:rPr>
            </w:pPr>
            <w:r w:rsidRPr="00C07536">
              <w:rPr>
                <w:rFonts w:eastAsia="Times New Roman"/>
                <w:b/>
                <w:lang w:eastAsia="ru-RU"/>
              </w:rPr>
              <w:t>202</w:t>
            </w:r>
            <w:r w:rsidRPr="00C07536">
              <w:rPr>
                <w:rFonts w:eastAsia="Times New Roman"/>
                <w:b/>
                <w:lang w:val="kk-KZ" w:eastAsia="ru-RU"/>
              </w:rPr>
              <w:t>6</w:t>
            </w:r>
          </w:p>
          <w:p w14:paraId="3EBD1A63" w14:textId="77777777" w:rsidR="004C3E37" w:rsidRPr="00C07536" w:rsidRDefault="004C3E37" w:rsidP="005B1B62">
            <w:pPr>
              <w:widowControl w:val="0"/>
              <w:jc w:val="center"/>
              <w:rPr>
                <w:rFonts w:eastAsia="Times New Roman"/>
                <w:b/>
                <w:lang w:eastAsia="ru-RU"/>
              </w:rPr>
            </w:pPr>
            <w:r w:rsidRPr="00C07536">
              <w:rPr>
                <w:rFonts w:eastAsia="Times New Roman"/>
                <w:b/>
                <w:lang w:val="kk-KZ" w:eastAsia="ru-RU"/>
              </w:rPr>
              <w:t>жыл</w:t>
            </w:r>
          </w:p>
        </w:tc>
        <w:tc>
          <w:tcPr>
            <w:tcW w:w="992" w:type="dxa"/>
            <w:gridSpan w:val="3"/>
            <w:vAlign w:val="center"/>
          </w:tcPr>
          <w:p w14:paraId="77AA0D0C" w14:textId="77777777" w:rsidR="004C3E37" w:rsidRPr="00C07536" w:rsidRDefault="004C3E37" w:rsidP="005B1B62">
            <w:pPr>
              <w:tabs>
                <w:tab w:val="left" w:pos="851"/>
                <w:tab w:val="left" w:pos="993"/>
              </w:tabs>
              <w:jc w:val="center"/>
              <w:rPr>
                <w:b/>
                <w:bCs/>
              </w:rPr>
            </w:pPr>
            <w:r w:rsidRPr="00C07536">
              <w:rPr>
                <w:b/>
                <w:bCs/>
              </w:rPr>
              <w:t>202</w:t>
            </w:r>
            <w:r w:rsidRPr="00C07536">
              <w:rPr>
                <w:b/>
                <w:bCs/>
                <w:lang w:val="kk-KZ"/>
              </w:rPr>
              <w:t>7</w:t>
            </w:r>
            <w:r w:rsidRPr="00C07536">
              <w:rPr>
                <w:b/>
                <w:bCs/>
              </w:rPr>
              <w:t xml:space="preserve"> </w:t>
            </w:r>
            <w:r w:rsidRPr="00C07536">
              <w:rPr>
                <w:b/>
                <w:bCs/>
                <w:lang w:val="kk-KZ"/>
              </w:rPr>
              <w:t>жыл</w:t>
            </w:r>
          </w:p>
        </w:tc>
        <w:tc>
          <w:tcPr>
            <w:tcW w:w="992" w:type="dxa"/>
            <w:gridSpan w:val="3"/>
            <w:vAlign w:val="center"/>
          </w:tcPr>
          <w:p w14:paraId="51C37155" w14:textId="77777777" w:rsidR="004C3E37" w:rsidRPr="00C07536" w:rsidRDefault="004C3E37" w:rsidP="005B1B62">
            <w:pPr>
              <w:widowControl w:val="0"/>
              <w:jc w:val="center"/>
              <w:rPr>
                <w:rFonts w:eastAsia="Times New Roman"/>
                <w:b/>
                <w:lang w:val="kk-KZ" w:eastAsia="ru-RU"/>
              </w:rPr>
            </w:pPr>
            <w:r w:rsidRPr="00C07536">
              <w:rPr>
                <w:rFonts w:eastAsia="Times New Roman"/>
                <w:b/>
                <w:lang w:eastAsia="ru-RU"/>
              </w:rPr>
              <w:t>202</w:t>
            </w:r>
            <w:r w:rsidRPr="00C07536">
              <w:rPr>
                <w:rFonts w:eastAsia="Times New Roman"/>
                <w:b/>
                <w:lang w:val="kk-KZ" w:eastAsia="ru-RU"/>
              </w:rPr>
              <w:t>8</w:t>
            </w:r>
          </w:p>
          <w:p w14:paraId="51DF99FA" w14:textId="77777777" w:rsidR="004C3E37" w:rsidRPr="00C07536" w:rsidRDefault="004C3E37" w:rsidP="005B1B62">
            <w:pPr>
              <w:widowControl w:val="0"/>
              <w:jc w:val="center"/>
              <w:rPr>
                <w:rFonts w:eastAsia="Times New Roman"/>
                <w:b/>
                <w:lang w:eastAsia="ru-RU"/>
              </w:rPr>
            </w:pPr>
            <w:r w:rsidRPr="00C07536">
              <w:rPr>
                <w:rFonts w:eastAsia="Times New Roman"/>
                <w:b/>
                <w:lang w:val="kk-KZ" w:eastAsia="ru-RU"/>
              </w:rPr>
              <w:t>жыл</w:t>
            </w:r>
          </w:p>
        </w:tc>
        <w:tc>
          <w:tcPr>
            <w:tcW w:w="992" w:type="dxa"/>
            <w:gridSpan w:val="3"/>
            <w:vAlign w:val="center"/>
          </w:tcPr>
          <w:p w14:paraId="0A22EC55" w14:textId="77777777" w:rsidR="004C3E37" w:rsidRPr="00C07536" w:rsidRDefault="004C3E37" w:rsidP="005B1B62">
            <w:pPr>
              <w:widowControl w:val="0"/>
              <w:jc w:val="center"/>
              <w:rPr>
                <w:rFonts w:eastAsia="Times New Roman"/>
                <w:b/>
                <w:lang w:val="kk-KZ" w:eastAsia="ru-RU"/>
              </w:rPr>
            </w:pPr>
            <w:r w:rsidRPr="00C07536">
              <w:rPr>
                <w:rFonts w:eastAsia="Times New Roman"/>
                <w:b/>
                <w:lang w:eastAsia="ru-RU"/>
              </w:rPr>
              <w:t>202</w:t>
            </w:r>
            <w:r w:rsidRPr="00C07536">
              <w:rPr>
                <w:rFonts w:eastAsia="Times New Roman"/>
                <w:b/>
                <w:lang w:val="kk-KZ" w:eastAsia="ru-RU"/>
              </w:rPr>
              <w:t>9</w:t>
            </w:r>
          </w:p>
          <w:p w14:paraId="78D12A8E" w14:textId="77777777" w:rsidR="004C3E37" w:rsidRPr="00C07536" w:rsidRDefault="004C3E37" w:rsidP="005B1B62">
            <w:pPr>
              <w:widowControl w:val="0"/>
              <w:jc w:val="center"/>
              <w:rPr>
                <w:rFonts w:eastAsia="Times New Roman"/>
                <w:b/>
                <w:lang w:eastAsia="ru-RU"/>
              </w:rPr>
            </w:pPr>
            <w:r w:rsidRPr="00C07536">
              <w:rPr>
                <w:rFonts w:eastAsia="Times New Roman"/>
                <w:b/>
                <w:lang w:val="kk-KZ" w:eastAsia="ru-RU"/>
              </w:rPr>
              <w:t>жыл</w:t>
            </w:r>
          </w:p>
        </w:tc>
        <w:tc>
          <w:tcPr>
            <w:tcW w:w="1053" w:type="dxa"/>
            <w:gridSpan w:val="2"/>
            <w:vAlign w:val="center"/>
          </w:tcPr>
          <w:p w14:paraId="0B5A73D6" w14:textId="77777777" w:rsidR="004C3E37" w:rsidRPr="00C07536" w:rsidRDefault="004C3E37" w:rsidP="005B1B62">
            <w:pPr>
              <w:widowControl w:val="0"/>
              <w:jc w:val="center"/>
              <w:rPr>
                <w:rFonts w:eastAsia="Times New Roman"/>
                <w:b/>
                <w:lang w:val="kk-KZ" w:eastAsia="ru-RU"/>
              </w:rPr>
            </w:pPr>
            <w:r w:rsidRPr="00C07536">
              <w:rPr>
                <w:rFonts w:eastAsia="Times New Roman"/>
                <w:b/>
                <w:lang w:eastAsia="ru-RU"/>
              </w:rPr>
              <w:t>20</w:t>
            </w:r>
            <w:r w:rsidRPr="00C07536">
              <w:rPr>
                <w:rFonts w:eastAsia="Times New Roman"/>
                <w:b/>
                <w:lang w:val="kk-KZ" w:eastAsia="ru-RU"/>
              </w:rPr>
              <w:t>30</w:t>
            </w:r>
          </w:p>
          <w:p w14:paraId="281AA219" w14:textId="77777777" w:rsidR="004C3E37" w:rsidRPr="00C07536" w:rsidRDefault="004C3E37" w:rsidP="005B1B62">
            <w:pPr>
              <w:widowControl w:val="0"/>
              <w:jc w:val="center"/>
              <w:rPr>
                <w:rFonts w:eastAsia="Times New Roman"/>
                <w:b/>
                <w:lang w:eastAsia="ru-RU"/>
              </w:rPr>
            </w:pPr>
            <w:r w:rsidRPr="00C07536">
              <w:rPr>
                <w:rFonts w:eastAsia="Times New Roman"/>
                <w:b/>
                <w:lang w:val="kk-KZ" w:eastAsia="ru-RU"/>
              </w:rPr>
              <w:t>жыл</w:t>
            </w:r>
          </w:p>
        </w:tc>
      </w:tr>
      <w:tr w:rsidR="006111E9" w:rsidRPr="00C07536" w14:paraId="21012177" w14:textId="77777777" w:rsidTr="008076F5">
        <w:trPr>
          <w:trHeight w:val="215"/>
          <w:tblHeader/>
        </w:trPr>
        <w:tc>
          <w:tcPr>
            <w:tcW w:w="547" w:type="dxa"/>
            <w:vAlign w:val="center"/>
          </w:tcPr>
          <w:p w14:paraId="6A4AC4EA" w14:textId="77777777" w:rsidR="004C3E37" w:rsidRPr="00C07536" w:rsidRDefault="004C3E37" w:rsidP="005B1B62">
            <w:pPr>
              <w:tabs>
                <w:tab w:val="left" w:pos="851"/>
                <w:tab w:val="left" w:pos="993"/>
              </w:tabs>
              <w:jc w:val="center"/>
              <w:rPr>
                <w:b/>
                <w:bCs/>
              </w:rPr>
            </w:pPr>
            <w:r w:rsidRPr="00C07536">
              <w:rPr>
                <w:b/>
                <w:bCs/>
              </w:rPr>
              <w:t>1</w:t>
            </w:r>
          </w:p>
        </w:tc>
        <w:tc>
          <w:tcPr>
            <w:tcW w:w="3367" w:type="dxa"/>
            <w:vAlign w:val="center"/>
          </w:tcPr>
          <w:p w14:paraId="517133E7" w14:textId="77777777" w:rsidR="004C3E37" w:rsidRPr="00C07536" w:rsidRDefault="004C3E37" w:rsidP="005B1B62">
            <w:pPr>
              <w:tabs>
                <w:tab w:val="left" w:pos="851"/>
                <w:tab w:val="left" w:pos="993"/>
              </w:tabs>
              <w:jc w:val="center"/>
              <w:rPr>
                <w:b/>
                <w:bCs/>
              </w:rPr>
            </w:pPr>
            <w:r w:rsidRPr="00C07536">
              <w:rPr>
                <w:b/>
                <w:bCs/>
              </w:rPr>
              <w:t>2</w:t>
            </w:r>
          </w:p>
        </w:tc>
        <w:tc>
          <w:tcPr>
            <w:tcW w:w="2386" w:type="dxa"/>
            <w:vAlign w:val="center"/>
          </w:tcPr>
          <w:p w14:paraId="7EE0F829" w14:textId="77777777" w:rsidR="004C3E37" w:rsidRPr="00C07536" w:rsidRDefault="004C3E37" w:rsidP="005B1B62">
            <w:pPr>
              <w:tabs>
                <w:tab w:val="left" w:pos="851"/>
                <w:tab w:val="left" w:pos="993"/>
              </w:tabs>
              <w:jc w:val="center"/>
              <w:rPr>
                <w:b/>
                <w:bCs/>
              </w:rPr>
            </w:pPr>
            <w:r w:rsidRPr="00C07536">
              <w:rPr>
                <w:b/>
                <w:bCs/>
                <w:lang w:val="kk-KZ"/>
              </w:rPr>
              <w:t>3</w:t>
            </w:r>
          </w:p>
        </w:tc>
        <w:tc>
          <w:tcPr>
            <w:tcW w:w="1412" w:type="dxa"/>
            <w:vAlign w:val="center"/>
          </w:tcPr>
          <w:p w14:paraId="179D3588" w14:textId="77777777" w:rsidR="004C3E37" w:rsidRPr="00C07536" w:rsidRDefault="004C3E37" w:rsidP="005B1B62">
            <w:pPr>
              <w:tabs>
                <w:tab w:val="left" w:pos="851"/>
                <w:tab w:val="left" w:pos="993"/>
              </w:tabs>
              <w:jc w:val="center"/>
              <w:rPr>
                <w:b/>
                <w:bCs/>
              </w:rPr>
            </w:pPr>
            <w:r w:rsidRPr="00C07536">
              <w:rPr>
                <w:b/>
                <w:bCs/>
              </w:rPr>
              <w:t>4</w:t>
            </w:r>
          </w:p>
        </w:tc>
        <w:tc>
          <w:tcPr>
            <w:tcW w:w="1131" w:type="dxa"/>
            <w:gridSpan w:val="2"/>
            <w:vAlign w:val="center"/>
          </w:tcPr>
          <w:p w14:paraId="051B66F8" w14:textId="77777777" w:rsidR="004C3E37" w:rsidRPr="00C07536" w:rsidRDefault="004C3E37" w:rsidP="005B1B62">
            <w:pPr>
              <w:tabs>
                <w:tab w:val="left" w:pos="851"/>
                <w:tab w:val="left" w:pos="993"/>
              </w:tabs>
              <w:jc w:val="center"/>
              <w:rPr>
                <w:b/>
                <w:bCs/>
              </w:rPr>
            </w:pPr>
            <w:r w:rsidRPr="00C07536">
              <w:rPr>
                <w:b/>
                <w:bCs/>
                <w:lang w:val="kk-KZ"/>
              </w:rPr>
              <w:t>5</w:t>
            </w:r>
          </w:p>
        </w:tc>
        <w:tc>
          <w:tcPr>
            <w:tcW w:w="1019" w:type="dxa"/>
            <w:vAlign w:val="center"/>
          </w:tcPr>
          <w:p w14:paraId="0749F34A" w14:textId="77777777" w:rsidR="004C3E37" w:rsidRPr="00C07536" w:rsidRDefault="004C3E37" w:rsidP="005B1B62">
            <w:pPr>
              <w:tabs>
                <w:tab w:val="left" w:pos="851"/>
                <w:tab w:val="left" w:pos="993"/>
              </w:tabs>
              <w:jc w:val="center"/>
              <w:rPr>
                <w:b/>
                <w:bCs/>
              </w:rPr>
            </w:pPr>
            <w:r w:rsidRPr="00C07536">
              <w:rPr>
                <w:b/>
                <w:bCs/>
                <w:lang w:val="kk-KZ"/>
              </w:rPr>
              <w:t>6</w:t>
            </w:r>
          </w:p>
        </w:tc>
        <w:tc>
          <w:tcPr>
            <w:tcW w:w="1136" w:type="dxa"/>
            <w:gridSpan w:val="2"/>
            <w:vAlign w:val="center"/>
          </w:tcPr>
          <w:p w14:paraId="3B072464" w14:textId="77777777" w:rsidR="004C3E37" w:rsidRPr="00C07536" w:rsidRDefault="004C3E37" w:rsidP="005B1B62">
            <w:pPr>
              <w:tabs>
                <w:tab w:val="left" w:pos="851"/>
                <w:tab w:val="left" w:pos="993"/>
              </w:tabs>
              <w:jc w:val="center"/>
              <w:rPr>
                <w:b/>
                <w:bCs/>
              </w:rPr>
            </w:pPr>
            <w:r w:rsidRPr="00C07536">
              <w:rPr>
                <w:b/>
                <w:bCs/>
                <w:lang w:val="kk-KZ"/>
              </w:rPr>
              <w:t>7</w:t>
            </w:r>
          </w:p>
        </w:tc>
        <w:tc>
          <w:tcPr>
            <w:tcW w:w="992" w:type="dxa"/>
            <w:gridSpan w:val="2"/>
            <w:vAlign w:val="center"/>
          </w:tcPr>
          <w:p w14:paraId="1C0BE73F" w14:textId="77777777" w:rsidR="004C3E37" w:rsidRPr="00C07536" w:rsidRDefault="004C3E37" w:rsidP="005B1B62">
            <w:pPr>
              <w:tabs>
                <w:tab w:val="left" w:pos="851"/>
                <w:tab w:val="left" w:pos="993"/>
              </w:tabs>
              <w:jc w:val="center"/>
              <w:rPr>
                <w:b/>
                <w:bCs/>
              </w:rPr>
            </w:pPr>
            <w:r w:rsidRPr="00C07536">
              <w:rPr>
                <w:b/>
                <w:bCs/>
                <w:lang w:val="kk-KZ"/>
              </w:rPr>
              <w:t>8</w:t>
            </w:r>
          </w:p>
        </w:tc>
        <w:tc>
          <w:tcPr>
            <w:tcW w:w="992" w:type="dxa"/>
            <w:gridSpan w:val="3"/>
            <w:vAlign w:val="center"/>
          </w:tcPr>
          <w:p w14:paraId="0FB32A57" w14:textId="77777777" w:rsidR="004C3E37" w:rsidRPr="00C07536" w:rsidRDefault="004C3E37" w:rsidP="005B1B62">
            <w:pPr>
              <w:tabs>
                <w:tab w:val="left" w:pos="851"/>
                <w:tab w:val="left" w:pos="993"/>
              </w:tabs>
              <w:jc w:val="center"/>
              <w:rPr>
                <w:b/>
                <w:bCs/>
              </w:rPr>
            </w:pPr>
            <w:r w:rsidRPr="00C07536">
              <w:rPr>
                <w:b/>
                <w:bCs/>
                <w:lang w:val="kk-KZ"/>
              </w:rPr>
              <w:t>9</w:t>
            </w:r>
          </w:p>
        </w:tc>
        <w:tc>
          <w:tcPr>
            <w:tcW w:w="992" w:type="dxa"/>
            <w:gridSpan w:val="3"/>
            <w:vAlign w:val="center"/>
          </w:tcPr>
          <w:p w14:paraId="676C05E6" w14:textId="77777777" w:rsidR="004C3E37" w:rsidRPr="00C07536" w:rsidRDefault="004C3E37" w:rsidP="005B1B62">
            <w:pPr>
              <w:tabs>
                <w:tab w:val="left" w:pos="851"/>
                <w:tab w:val="left" w:pos="993"/>
              </w:tabs>
              <w:jc w:val="center"/>
              <w:rPr>
                <w:b/>
                <w:bCs/>
              </w:rPr>
            </w:pPr>
            <w:r w:rsidRPr="00C07536">
              <w:rPr>
                <w:b/>
                <w:bCs/>
                <w:lang w:val="kk-KZ"/>
              </w:rPr>
              <w:t>10</w:t>
            </w:r>
          </w:p>
        </w:tc>
        <w:tc>
          <w:tcPr>
            <w:tcW w:w="992" w:type="dxa"/>
            <w:gridSpan w:val="3"/>
            <w:vAlign w:val="center"/>
          </w:tcPr>
          <w:p w14:paraId="362B2E88" w14:textId="77777777" w:rsidR="004C3E37" w:rsidRPr="00C07536" w:rsidRDefault="004C3E37" w:rsidP="005B1B62">
            <w:pPr>
              <w:tabs>
                <w:tab w:val="left" w:pos="851"/>
                <w:tab w:val="left" w:pos="993"/>
              </w:tabs>
              <w:jc w:val="center"/>
              <w:rPr>
                <w:b/>
                <w:bCs/>
              </w:rPr>
            </w:pPr>
            <w:r w:rsidRPr="00C07536">
              <w:rPr>
                <w:b/>
                <w:bCs/>
              </w:rPr>
              <w:t>1</w:t>
            </w:r>
            <w:r w:rsidRPr="00C07536">
              <w:rPr>
                <w:b/>
                <w:bCs/>
                <w:lang w:val="kk-KZ"/>
              </w:rPr>
              <w:t>1</w:t>
            </w:r>
          </w:p>
        </w:tc>
        <w:tc>
          <w:tcPr>
            <w:tcW w:w="1053" w:type="dxa"/>
            <w:gridSpan w:val="2"/>
            <w:vAlign w:val="center"/>
          </w:tcPr>
          <w:p w14:paraId="31A4F96A" w14:textId="77777777" w:rsidR="004C3E37" w:rsidRPr="00C07536" w:rsidRDefault="004C3E37" w:rsidP="005B1B62">
            <w:pPr>
              <w:tabs>
                <w:tab w:val="left" w:pos="851"/>
                <w:tab w:val="left" w:pos="993"/>
              </w:tabs>
              <w:jc w:val="center"/>
              <w:rPr>
                <w:b/>
                <w:bCs/>
              </w:rPr>
            </w:pPr>
            <w:r w:rsidRPr="00C07536">
              <w:rPr>
                <w:b/>
                <w:bCs/>
              </w:rPr>
              <w:t>1</w:t>
            </w:r>
            <w:r w:rsidRPr="00C07536">
              <w:rPr>
                <w:b/>
                <w:bCs/>
                <w:lang w:val="kk-KZ"/>
              </w:rPr>
              <w:t>2</w:t>
            </w:r>
          </w:p>
        </w:tc>
      </w:tr>
      <w:tr w:rsidR="00E65C17" w:rsidRPr="0031093F" w14:paraId="0B345DDD" w14:textId="77777777" w:rsidTr="00610BFF">
        <w:tblPrEx>
          <w:tblLook w:val="04A0" w:firstRow="1" w:lastRow="0" w:firstColumn="1" w:lastColumn="0" w:noHBand="0" w:noVBand="1"/>
        </w:tblPrEx>
        <w:trPr>
          <w:trHeight w:val="345"/>
        </w:trPr>
        <w:tc>
          <w:tcPr>
            <w:tcW w:w="16019" w:type="dxa"/>
            <w:gridSpan w:val="22"/>
            <w:shd w:val="clear" w:color="000000" w:fill="A9D08E"/>
            <w:hideMark/>
          </w:tcPr>
          <w:p w14:paraId="3777D508" w14:textId="77777777" w:rsidR="00E65C17" w:rsidRPr="0031093F" w:rsidRDefault="00524BE9" w:rsidP="005B1B62">
            <w:pPr>
              <w:jc w:val="center"/>
              <w:rPr>
                <w:rFonts w:eastAsia="Times New Roman"/>
                <w:b/>
                <w:bCs/>
                <w:lang w:eastAsia="ru-RU"/>
              </w:rPr>
            </w:pPr>
            <w:proofErr w:type="spellStart"/>
            <w:r w:rsidRPr="00524BE9">
              <w:rPr>
                <w:rFonts w:eastAsia="Times New Roman"/>
                <w:b/>
                <w:bCs/>
                <w:lang w:eastAsia="ru-RU"/>
              </w:rPr>
              <w:t>Ауданның</w:t>
            </w:r>
            <w:proofErr w:type="spellEnd"/>
            <w:r w:rsidRPr="00524BE9">
              <w:rPr>
                <w:rFonts w:eastAsia="Times New Roman"/>
                <w:b/>
                <w:bCs/>
                <w:lang w:eastAsia="ru-RU"/>
              </w:rPr>
              <w:t xml:space="preserve"> даму </w:t>
            </w:r>
            <w:proofErr w:type="spellStart"/>
            <w:r w:rsidRPr="00524BE9">
              <w:rPr>
                <w:rFonts w:eastAsia="Times New Roman"/>
                <w:b/>
                <w:bCs/>
                <w:lang w:eastAsia="ru-RU"/>
              </w:rPr>
              <w:t>жоспарын</w:t>
            </w:r>
            <w:proofErr w:type="spellEnd"/>
            <w:r w:rsidRPr="00524BE9">
              <w:rPr>
                <w:rFonts w:eastAsia="Times New Roman"/>
                <w:b/>
                <w:bCs/>
                <w:lang w:eastAsia="ru-RU"/>
              </w:rPr>
              <w:t xml:space="preserve"> </w:t>
            </w:r>
            <w:proofErr w:type="spellStart"/>
            <w:r w:rsidRPr="00524BE9">
              <w:rPr>
                <w:rFonts w:eastAsia="Times New Roman"/>
                <w:b/>
                <w:bCs/>
                <w:lang w:eastAsia="ru-RU"/>
              </w:rPr>
              <w:t>іске</w:t>
            </w:r>
            <w:proofErr w:type="spellEnd"/>
            <w:r w:rsidRPr="00524BE9">
              <w:rPr>
                <w:rFonts w:eastAsia="Times New Roman"/>
                <w:b/>
                <w:bCs/>
                <w:lang w:eastAsia="ru-RU"/>
              </w:rPr>
              <w:t xml:space="preserve"> </w:t>
            </w:r>
            <w:proofErr w:type="spellStart"/>
            <w:r w:rsidRPr="00524BE9">
              <w:rPr>
                <w:rFonts w:eastAsia="Times New Roman"/>
                <w:b/>
                <w:bCs/>
                <w:lang w:eastAsia="ru-RU"/>
              </w:rPr>
              <w:t>асыру</w:t>
            </w:r>
            <w:proofErr w:type="spellEnd"/>
          </w:p>
        </w:tc>
      </w:tr>
      <w:tr w:rsidR="00E65C17" w:rsidRPr="0031093F" w14:paraId="21360A05" w14:textId="77777777" w:rsidTr="00610BFF">
        <w:tblPrEx>
          <w:tblLook w:val="04A0" w:firstRow="1" w:lastRow="0" w:firstColumn="1" w:lastColumn="0" w:noHBand="0" w:noVBand="1"/>
        </w:tblPrEx>
        <w:trPr>
          <w:trHeight w:val="345"/>
        </w:trPr>
        <w:tc>
          <w:tcPr>
            <w:tcW w:w="16019" w:type="dxa"/>
            <w:gridSpan w:val="22"/>
            <w:shd w:val="clear" w:color="000000" w:fill="A9D08E"/>
            <w:hideMark/>
          </w:tcPr>
          <w:p w14:paraId="7301A579" w14:textId="77777777" w:rsidR="00E65C17" w:rsidRPr="0031093F" w:rsidRDefault="00524BE9" w:rsidP="005B1B62">
            <w:pPr>
              <w:jc w:val="center"/>
              <w:rPr>
                <w:rFonts w:eastAsia="Times New Roman"/>
                <w:b/>
                <w:bCs/>
                <w:color w:val="FF0000"/>
                <w:lang w:eastAsia="ru-RU"/>
              </w:rPr>
            </w:pPr>
            <w:proofErr w:type="spellStart"/>
            <w:r w:rsidRPr="00524BE9">
              <w:rPr>
                <w:rFonts w:eastAsia="Times New Roman"/>
                <w:b/>
                <w:bCs/>
                <w:lang w:eastAsia="ru-RU"/>
              </w:rPr>
              <w:t>Бағыт</w:t>
            </w:r>
            <w:proofErr w:type="spellEnd"/>
            <w:r w:rsidRPr="00524BE9">
              <w:rPr>
                <w:rFonts w:eastAsia="Times New Roman"/>
                <w:b/>
                <w:bCs/>
                <w:lang w:eastAsia="ru-RU"/>
              </w:rPr>
              <w:t xml:space="preserve"> 1. </w:t>
            </w:r>
            <w:proofErr w:type="spellStart"/>
            <w:r w:rsidRPr="00524BE9">
              <w:rPr>
                <w:rFonts w:eastAsia="Times New Roman"/>
                <w:b/>
                <w:bCs/>
                <w:lang w:eastAsia="ru-RU"/>
              </w:rPr>
              <w:t>Экономиканың</w:t>
            </w:r>
            <w:proofErr w:type="spellEnd"/>
            <w:r w:rsidRPr="00524BE9">
              <w:rPr>
                <w:rFonts w:eastAsia="Times New Roman"/>
                <w:b/>
                <w:bCs/>
                <w:lang w:eastAsia="ru-RU"/>
              </w:rPr>
              <w:t xml:space="preserve"> </w:t>
            </w:r>
            <w:proofErr w:type="spellStart"/>
            <w:r w:rsidRPr="00524BE9">
              <w:rPr>
                <w:rFonts w:eastAsia="Times New Roman"/>
                <w:b/>
                <w:bCs/>
                <w:lang w:eastAsia="ru-RU"/>
              </w:rPr>
              <w:t>берік</w:t>
            </w:r>
            <w:proofErr w:type="spellEnd"/>
            <w:r w:rsidRPr="00524BE9">
              <w:rPr>
                <w:rFonts w:eastAsia="Times New Roman"/>
                <w:b/>
                <w:bCs/>
                <w:lang w:eastAsia="ru-RU"/>
              </w:rPr>
              <w:t xml:space="preserve"> </w:t>
            </w:r>
            <w:proofErr w:type="spellStart"/>
            <w:r w:rsidRPr="00524BE9">
              <w:rPr>
                <w:rFonts w:eastAsia="Times New Roman"/>
                <w:b/>
                <w:bCs/>
                <w:lang w:eastAsia="ru-RU"/>
              </w:rPr>
              <w:t>іргетасы</w:t>
            </w:r>
            <w:proofErr w:type="spellEnd"/>
          </w:p>
        </w:tc>
      </w:tr>
      <w:tr w:rsidR="004E2C60" w:rsidRPr="00C37C23" w14:paraId="4DE6D48E" w14:textId="77777777" w:rsidTr="00E77CCF">
        <w:trPr>
          <w:trHeight w:val="215"/>
        </w:trPr>
        <w:tc>
          <w:tcPr>
            <w:tcW w:w="547" w:type="dxa"/>
            <w:vAlign w:val="center"/>
          </w:tcPr>
          <w:p w14:paraId="312B2D6C" w14:textId="77777777" w:rsidR="00E65C17" w:rsidRPr="00643B00" w:rsidRDefault="00E65C17" w:rsidP="005B1B62">
            <w:pPr>
              <w:tabs>
                <w:tab w:val="left" w:pos="851"/>
                <w:tab w:val="left" w:pos="993"/>
              </w:tabs>
              <w:ind w:left="62"/>
              <w:jc w:val="center"/>
              <w:rPr>
                <w:b/>
                <w:bCs/>
                <w:spacing w:val="-2"/>
                <w:lang w:val="kk-KZ"/>
              </w:rPr>
            </w:pPr>
          </w:p>
        </w:tc>
        <w:tc>
          <w:tcPr>
            <w:tcW w:w="15472" w:type="dxa"/>
            <w:gridSpan w:val="21"/>
            <w:vAlign w:val="center"/>
          </w:tcPr>
          <w:p w14:paraId="607A4646" w14:textId="77777777" w:rsidR="00E65C17" w:rsidRPr="00CC31D8" w:rsidRDefault="00CC31D8" w:rsidP="005B1B62">
            <w:pPr>
              <w:keepLines/>
              <w:suppressLineNumbers/>
              <w:rPr>
                <w:rFonts w:eastAsia="Times New Roman"/>
                <w:lang w:val="kk-KZ" w:eastAsia="ru-RU"/>
              </w:rPr>
            </w:pPr>
            <w:r w:rsidRPr="00CC31D8">
              <w:rPr>
                <w:b/>
                <w:bCs/>
                <w:iCs/>
                <w:lang w:val="kk-KZ"/>
              </w:rPr>
              <w:t>Мақсат 1. Ел экономикасының жылу және электр энергиясына өсіп келе жатқан қажеттілігін қамтамасыз ету, жаңартылатын энергия көздері мен атом энергетикасын дамыту үшін жағдайлар жасау</w:t>
            </w:r>
          </w:p>
        </w:tc>
      </w:tr>
      <w:tr w:rsidR="004E2C60" w:rsidRPr="00C37C23" w14:paraId="1A7BE751" w14:textId="77777777" w:rsidTr="00E77CCF">
        <w:trPr>
          <w:trHeight w:val="215"/>
        </w:trPr>
        <w:tc>
          <w:tcPr>
            <w:tcW w:w="547" w:type="dxa"/>
            <w:vAlign w:val="center"/>
          </w:tcPr>
          <w:p w14:paraId="2B751F5B" w14:textId="77777777" w:rsidR="00E65C17" w:rsidRPr="00643B00" w:rsidRDefault="00E65C17" w:rsidP="005B1B62">
            <w:pPr>
              <w:tabs>
                <w:tab w:val="left" w:pos="851"/>
                <w:tab w:val="left" w:pos="993"/>
              </w:tabs>
              <w:ind w:left="62"/>
              <w:jc w:val="center"/>
              <w:rPr>
                <w:b/>
                <w:bCs/>
                <w:spacing w:val="-2"/>
                <w:lang w:val="kk-KZ"/>
              </w:rPr>
            </w:pPr>
          </w:p>
        </w:tc>
        <w:tc>
          <w:tcPr>
            <w:tcW w:w="15472" w:type="dxa"/>
            <w:gridSpan w:val="21"/>
            <w:vAlign w:val="center"/>
          </w:tcPr>
          <w:p w14:paraId="4740C2BF" w14:textId="77777777" w:rsidR="00E65C17" w:rsidRPr="00DA4F6A" w:rsidRDefault="00DA4F6A" w:rsidP="005B1B62">
            <w:pPr>
              <w:keepLines/>
              <w:suppressLineNumbers/>
              <w:rPr>
                <w:rFonts w:eastAsia="Times New Roman"/>
                <w:lang w:val="kk-KZ" w:eastAsia="ru-RU"/>
              </w:rPr>
            </w:pPr>
            <w:r w:rsidRPr="00DA4F6A">
              <w:rPr>
                <w:b/>
                <w:bCs/>
                <w:iCs/>
                <w:lang w:val="kk-KZ"/>
              </w:rPr>
              <w:t>1-міндет. Елдің электр энергиясына қажеттілігін үздіксіз қамтамасыз ету</w:t>
            </w:r>
          </w:p>
        </w:tc>
      </w:tr>
      <w:tr w:rsidR="004E2C60" w:rsidRPr="0031093F" w14:paraId="73E87FA3" w14:textId="77777777" w:rsidTr="00E77CCF">
        <w:trPr>
          <w:trHeight w:val="215"/>
        </w:trPr>
        <w:tc>
          <w:tcPr>
            <w:tcW w:w="547" w:type="dxa"/>
          </w:tcPr>
          <w:p w14:paraId="1E65BE4F" w14:textId="77777777" w:rsidR="00E65C17" w:rsidRPr="001D453B" w:rsidRDefault="00E65C17" w:rsidP="005B1B62">
            <w:pPr>
              <w:pStyle w:val="afff5"/>
              <w:numPr>
                <w:ilvl w:val="0"/>
                <w:numId w:val="18"/>
              </w:numPr>
              <w:tabs>
                <w:tab w:val="left" w:pos="851"/>
                <w:tab w:val="left" w:pos="993"/>
              </w:tabs>
              <w:ind w:left="62" w:firstLine="0"/>
              <w:jc w:val="center"/>
              <w:rPr>
                <w:b/>
                <w:bCs/>
                <w:spacing w:val="-2"/>
                <w:lang w:val="kk-KZ"/>
              </w:rPr>
            </w:pPr>
          </w:p>
        </w:tc>
        <w:tc>
          <w:tcPr>
            <w:tcW w:w="3367" w:type="dxa"/>
          </w:tcPr>
          <w:p w14:paraId="404292CC" w14:textId="77777777" w:rsidR="00E65C17" w:rsidRPr="00725FDD" w:rsidRDefault="00A50E0D" w:rsidP="005B1B62">
            <w:pPr>
              <w:keepLines/>
              <w:suppressLineNumbers/>
              <w:rPr>
                <w:b/>
                <w:bCs/>
                <w:lang w:val="kk-KZ"/>
              </w:rPr>
            </w:pPr>
            <w:r w:rsidRPr="00C07536">
              <w:rPr>
                <w:rFonts w:eastAsia="Times New Roman"/>
                <w:b/>
                <w:lang w:val="kk-KZ" w:eastAsia="ru-RU"/>
              </w:rPr>
              <w:t>Негізгі ұлттық индикатор</w:t>
            </w:r>
            <w:r w:rsidRPr="00725FDD">
              <w:rPr>
                <w:b/>
                <w:bCs/>
                <w:lang w:val="kk-KZ"/>
              </w:rPr>
              <w:t xml:space="preserve"> </w:t>
            </w:r>
            <w:r w:rsidR="00E65C17" w:rsidRPr="00725FDD">
              <w:rPr>
                <w:b/>
                <w:bCs/>
                <w:lang w:val="kk-KZ"/>
              </w:rPr>
              <w:t>-20.</w:t>
            </w:r>
          </w:p>
          <w:p w14:paraId="55067B7E" w14:textId="76E52208" w:rsidR="00E65C17" w:rsidRPr="00455CCC" w:rsidRDefault="00725FDD" w:rsidP="005B1B62">
            <w:pPr>
              <w:keepLines/>
              <w:suppressLineNumbers/>
              <w:rPr>
                <w:b/>
                <w:bCs/>
              </w:rPr>
            </w:pPr>
            <w:r w:rsidRPr="00725FDD">
              <w:rPr>
                <w:lang w:val="kk-KZ"/>
              </w:rPr>
              <w:t xml:space="preserve">Өңдеу өнеркәсібі өнімдерінің экспорты, млрд. </w:t>
            </w:r>
            <w:r w:rsidRPr="00725FDD">
              <w:t>АҚШ</w:t>
            </w:r>
            <w:r w:rsidR="00C82B0C">
              <w:rPr>
                <w:lang w:val="kk-KZ"/>
              </w:rPr>
              <w:t xml:space="preserve"> доллары</w:t>
            </w:r>
            <w:r w:rsidRPr="00725FDD">
              <w:t xml:space="preserve"> (</w:t>
            </w:r>
            <w:proofErr w:type="spellStart"/>
            <w:r w:rsidRPr="00725FDD">
              <w:t>облыс</w:t>
            </w:r>
            <w:proofErr w:type="spellEnd"/>
            <w:r w:rsidRPr="00725FDD">
              <w:t xml:space="preserve"> </w:t>
            </w:r>
            <w:proofErr w:type="spellStart"/>
            <w:r w:rsidRPr="00725FDD">
              <w:t>бойынша</w:t>
            </w:r>
            <w:proofErr w:type="spellEnd"/>
            <w:r w:rsidRPr="00725FDD">
              <w:t>)</w:t>
            </w:r>
          </w:p>
        </w:tc>
        <w:tc>
          <w:tcPr>
            <w:tcW w:w="2386" w:type="dxa"/>
          </w:tcPr>
          <w:p w14:paraId="74BC7360" w14:textId="77777777" w:rsidR="00E57CD5" w:rsidRPr="00E57CD5" w:rsidRDefault="00F427B6" w:rsidP="005B1B62">
            <w:pPr>
              <w:tabs>
                <w:tab w:val="left" w:pos="459"/>
              </w:tabs>
              <w:ind w:left="-108" w:right="-108"/>
              <w:jc w:val="center"/>
              <w:rPr>
                <w:lang w:val="kk-KZ"/>
              </w:rPr>
            </w:pPr>
            <w:r w:rsidRPr="00F427B6">
              <w:rPr>
                <w:lang w:val="kk-KZ"/>
              </w:rPr>
              <w:t>КИИДБ</w:t>
            </w:r>
            <w:r w:rsidR="00E57CD5" w:rsidRPr="00E57CD5">
              <w:rPr>
                <w:lang w:val="kk-KZ"/>
              </w:rPr>
              <w:t>, аудандар мен қалалардың әкімдері, облыс әкімінің орынбасары –</w:t>
            </w:r>
          </w:p>
          <w:p w14:paraId="7CA32B93" w14:textId="77777777" w:rsidR="00E65C17" w:rsidRPr="00455CCC" w:rsidRDefault="00E57CD5" w:rsidP="005B1B62">
            <w:pPr>
              <w:tabs>
                <w:tab w:val="left" w:pos="459"/>
              </w:tabs>
              <w:ind w:left="-108" w:right="-108"/>
              <w:jc w:val="center"/>
              <w:rPr>
                <w:lang w:val="kk-KZ"/>
              </w:rPr>
            </w:pPr>
            <w:r w:rsidRPr="00E57CD5">
              <w:rPr>
                <w:lang w:val="kk-KZ"/>
              </w:rPr>
              <w:t>А. Қанағатов</w:t>
            </w:r>
          </w:p>
        </w:tc>
        <w:tc>
          <w:tcPr>
            <w:tcW w:w="1412" w:type="dxa"/>
          </w:tcPr>
          <w:p w14:paraId="1ACB906E" w14:textId="77777777" w:rsidR="00E65C17" w:rsidRPr="00455CCC" w:rsidRDefault="00AC6D35" w:rsidP="005B1B62">
            <w:pPr>
              <w:keepLines/>
              <w:suppressLineNumbers/>
              <w:jc w:val="center"/>
              <w:rPr>
                <w:rFonts w:eastAsia="Times New Roman"/>
                <w:lang w:val="kk-KZ" w:eastAsia="ru-RU"/>
              </w:rPr>
            </w:pPr>
            <w:proofErr w:type="spellStart"/>
            <w:r w:rsidRPr="00AC6D35">
              <w:t>Статистикалық</w:t>
            </w:r>
            <w:proofErr w:type="spellEnd"/>
            <w:r w:rsidRPr="00AC6D35">
              <w:t xml:space="preserve"> </w:t>
            </w:r>
            <w:proofErr w:type="spellStart"/>
            <w:r w:rsidRPr="00AC6D35">
              <w:t>деректер</w:t>
            </w:r>
            <w:proofErr w:type="spellEnd"/>
          </w:p>
        </w:tc>
        <w:tc>
          <w:tcPr>
            <w:tcW w:w="1131" w:type="dxa"/>
            <w:gridSpan w:val="2"/>
          </w:tcPr>
          <w:p w14:paraId="0E708057" w14:textId="5ED07D0C" w:rsidR="00E65C17" w:rsidRPr="00455CCC" w:rsidRDefault="00E65C17" w:rsidP="005B1B62">
            <w:pPr>
              <w:keepLines/>
              <w:suppressLineNumbers/>
              <w:jc w:val="center"/>
              <w:rPr>
                <w:rFonts w:eastAsia="Times New Roman"/>
                <w:lang w:val="kk-KZ" w:eastAsia="ru-RU"/>
              </w:rPr>
            </w:pPr>
            <w:r w:rsidRPr="00626485">
              <w:rPr>
                <w:lang w:val="kk-KZ"/>
              </w:rPr>
              <w:t xml:space="preserve">млн. </w:t>
            </w:r>
            <w:r w:rsidR="00C82B0C">
              <w:rPr>
                <w:lang w:val="kk-KZ"/>
              </w:rPr>
              <w:t>АҚШ</w:t>
            </w:r>
            <w:r w:rsidR="00C82B0C" w:rsidRPr="00626485">
              <w:rPr>
                <w:lang w:val="kk-KZ"/>
              </w:rPr>
              <w:t xml:space="preserve"> </w:t>
            </w:r>
            <w:r w:rsidRPr="00626485">
              <w:rPr>
                <w:lang w:val="kk-KZ"/>
              </w:rPr>
              <w:t xml:space="preserve">долл. </w:t>
            </w:r>
          </w:p>
        </w:tc>
        <w:tc>
          <w:tcPr>
            <w:tcW w:w="1019" w:type="dxa"/>
          </w:tcPr>
          <w:p w14:paraId="0CF83BD0" w14:textId="77777777" w:rsidR="00E65C17" w:rsidRPr="00455CCC" w:rsidRDefault="00E65C17" w:rsidP="005B1B62">
            <w:pPr>
              <w:keepLines/>
              <w:suppressLineNumbers/>
              <w:jc w:val="center"/>
              <w:rPr>
                <w:rFonts w:eastAsia="Times New Roman"/>
                <w:lang w:val="kk-KZ" w:eastAsia="ru-RU"/>
              </w:rPr>
            </w:pPr>
            <w:r w:rsidRPr="00455CCC">
              <w:rPr>
                <w:rFonts w:eastAsia="Times New Roman"/>
                <w:lang w:val="kk-KZ" w:eastAsia="ru-RU"/>
              </w:rPr>
              <w:t>125,7</w:t>
            </w:r>
          </w:p>
        </w:tc>
        <w:tc>
          <w:tcPr>
            <w:tcW w:w="1136" w:type="dxa"/>
            <w:gridSpan w:val="2"/>
          </w:tcPr>
          <w:p w14:paraId="2A1B4280" w14:textId="77777777" w:rsidR="00E65C17" w:rsidRPr="00455CCC" w:rsidRDefault="00E65C17" w:rsidP="005B1B62">
            <w:pPr>
              <w:keepLines/>
              <w:suppressLineNumbers/>
              <w:jc w:val="center"/>
              <w:rPr>
                <w:rFonts w:eastAsia="Times New Roman"/>
                <w:lang w:val="kk-KZ" w:eastAsia="ru-RU"/>
              </w:rPr>
            </w:pPr>
            <w:r w:rsidRPr="00455CCC">
              <w:rPr>
                <w:rFonts w:eastAsia="Times New Roman"/>
                <w:lang w:val="kk-KZ" w:eastAsia="ru-RU"/>
              </w:rPr>
              <w:t>139,2</w:t>
            </w:r>
          </w:p>
        </w:tc>
        <w:tc>
          <w:tcPr>
            <w:tcW w:w="992" w:type="dxa"/>
            <w:gridSpan w:val="2"/>
          </w:tcPr>
          <w:p w14:paraId="72D2FB38" w14:textId="77777777" w:rsidR="00E65C17" w:rsidRPr="00455CCC" w:rsidRDefault="00E65C17" w:rsidP="005B1B62">
            <w:pPr>
              <w:keepLines/>
              <w:suppressLineNumbers/>
              <w:jc w:val="center"/>
              <w:rPr>
                <w:rFonts w:eastAsia="Times New Roman"/>
                <w:lang w:val="kk-KZ" w:eastAsia="ru-RU"/>
              </w:rPr>
            </w:pPr>
            <w:r w:rsidRPr="00455CCC">
              <w:rPr>
                <w:rFonts w:eastAsia="Times New Roman"/>
                <w:lang w:val="kk-KZ" w:eastAsia="ru-RU"/>
              </w:rPr>
              <w:t>142,6</w:t>
            </w:r>
          </w:p>
        </w:tc>
        <w:tc>
          <w:tcPr>
            <w:tcW w:w="992" w:type="dxa"/>
            <w:gridSpan w:val="3"/>
          </w:tcPr>
          <w:p w14:paraId="22FC8191" w14:textId="77777777" w:rsidR="00E65C17" w:rsidRPr="00455CCC" w:rsidRDefault="00E65C17" w:rsidP="005B1B62">
            <w:pPr>
              <w:keepLines/>
              <w:suppressLineNumbers/>
              <w:jc w:val="center"/>
              <w:rPr>
                <w:rFonts w:eastAsia="Times New Roman"/>
                <w:lang w:val="kk-KZ" w:eastAsia="ru-RU"/>
              </w:rPr>
            </w:pPr>
            <w:r w:rsidRPr="00455CCC">
              <w:rPr>
                <w:rFonts w:eastAsia="Times New Roman"/>
                <w:lang w:val="kk-KZ" w:eastAsia="ru-RU"/>
              </w:rPr>
              <w:t>146,5</w:t>
            </w:r>
          </w:p>
        </w:tc>
        <w:tc>
          <w:tcPr>
            <w:tcW w:w="992" w:type="dxa"/>
            <w:gridSpan w:val="3"/>
          </w:tcPr>
          <w:p w14:paraId="4C0352A5" w14:textId="77777777" w:rsidR="00E65C17" w:rsidRPr="00455CCC" w:rsidRDefault="00E65C17" w:rsidP="005B1B62">
            <w:pPr>
              <w:keepLines/>
              <w:suppressLineNumbers/>
              <w:jc w:val="center"/>
              <w:rPr>
                <w:rFonts w:eastAsia="Times New Roman"/>
                <w:lang w:val="kk-KZ" w:eastAsia="ru-RU"/>
              </w:rPr>
            </w:pPr>
            <w:r w:rsidRPr="00455CCC">
              <w:rPr>
                <w:rFonts w:eastAsia="Times New Roman"/>
                <w:lang w:val="kk-KZ" w:eastAsia="ru-RU"/>
              </w:rPr>
              <w:t>155,8</w:t>
            </w:r>
          </w:p>
        </w:tc>
        <w:tc>
          <w:tcPr>
            <w:tcW w:w="992" w:type="dxa"/>
            <w:gridSpan w:val="3"/>
          </w:tcPr>
          <w:p w14:paraId="36865BE8" w14:textId="77777777" w:rsidR="00E65C17" w:rsidRPr="00455CCC" w:rsidRDefault="00E65C17" w:rsidP="005B1B62">
            <w:pPr>
              <w:keepLines/>
              <w:suppressLineNumbers/>
              <w:jc w:val="center"/>
              <w:rPr>
                <w:rFonts w:eastAsia="Times New Roman"/>
                <w:lang w:val="kk-KZ" w:eastAsia="ru-RU"/>
              </w:rPr>
            </w:pPr>
            <w:r w:rsidRPr="00455CCC">
              <w:rPr>
                <w:rFonts w:eastAsia="Times New Roman"/>
                <w:lang w:val="kk-KZ" w:eastAsia="ru-RU"/>
              </w:rPr>
              <w:t>164,5</w:t>
            </w:r>
          </w:p>
        </w:tc>
        <w:tc>
          <w:tcPr>
            <w:tcW w:w="1053" w:type="dxa"/>
            <w:gridSpan w:val="2"/>
          </w:tcPr>
          <w:p w14:paraId="5B80B68F" w14:textId="77777777" w:rsidR="00E65C17" w:rsidRPr="00455CCC" w:rsidRDefault="00E65C17" w:rsidP="005B1B62">
            <w:pPr>
              <w:keepLines/>
              <w:suppressLineNumbers/>
              <w:jc w:val="center"/>
              <w:rPr>
                <w:rFonts w:eastAsia="Times New Roman"/>
                <w:lang w:val="kk-KZ" w:eastAsia="ru-RU"/>
              </w:rPr>
            </w:pPr>
            <w:r w:rsidRPr="00455CCC">
              <w:rPr>
                <w:rFonts w:eastAsia="Times New Roman"/>
                <w:lang w:val="kk-KZ" w:eastAsia="ru-RU"/>
              </w:rPr>
              <w:t>164,5</w:t>
            </w:r>
          </w:p>
        </w:tc>
      </w:tr>
      <w:tr w:rsidR="004E2C60" w:rsidRPr="00C37C23" w14:paraId="7895FE5E" w14:textId="77777777" w:rsidTr="00E77CCF">
        <w:trPr>
          <w:trHeight w:val="147"/>
        </w:trPr>
        <w:tc>
          <w:tcPr>
            <w:tcW w:w="547" w:type="dxa"/>
            <w:shd w:val="clear" w:color="auto" w:fill="auto"/>
            <w:vAlign w:val="center"/>
          </w:tcPr>
          <w:p w14:paraId="39757B70" w14:textId="77777777" w:rsidR="00E65C17" w:rsidRPr="0031093F" w:rsidRDefault="00E65C17" w:rsidP="005B1B62">
            <w:pPr>
              <w:pStyle w:val="afff5"/>
              <w:tabs>
                <w:tab w:val="left" w:pos="851"/>
                <w:tab w:val="left" w:pos="993"/>
              </w:tabs>
              <w:ind w:left="62"/>
              <w:rPr>
                <w:b/>
                <w:bCs/>
                <w:spacing w:val="-2"/>
                <w:lang w:val="kk-KZ"/>
              </w:rPr>
            </w:pPr>
          </w:p>
        </w:tc>
        <w:tc>
          <w:tcPr>
            <w:tcW w:w="15472" w:type="dxa"/>
            <w:gridSpan w:val="21"/>
            <w:shd w:val="clear" w:color="auto" w:fill="auto"/>
            <w:vAlign w:val="center"/>
          </w:tcPr>
          <w:p w14:paraId="6B0D4ED4" w14:textId="77777777" w:rsidR="00E65C17" w:rsidRPr="00FA382B" w:rsidRDefault="00FA382B" w:rsidP="005B1B62">
            <w:pPr>
              <w:keepLines/>
              <w:suppressLineNumbers/>
              <w:rPr>
                <w:b/>
                <w:bCs/>
                <w:lang w:val="kk-KZ"/>
              </w:rPr>
            </w:pPr>
            <w:r w:rsidRPr="00FA382B">
              <w:rPr>
                <w:rFonts w:eastAsia="Times New Roman"/>
                <w:b/>
                <w:bCs/>
                <w:kern w:val="24"/>
                <w:lang w:val="kk-KZ"/>
              </w:rPr>
              <w:t xml:space="preserve">Мақсат 1. Шикізаттық емес тауарлар экспортын дамыту және ілгерілету, сауда-экономикалық ынтымақтастықты кеңейту, сондай-ақ тауарлар мен көрсетілетін қызметтердің сапасын арттыруға бағдарланған </w:t>
            </w:r>
            <w:r>
              <w:rPr>
                <w:rFonts w:eastAsia="Times New Roman"/>
                <w:b/>
                <w:bCs/>
                <w:kern w:val="24"/>
                <w:lang w:val="kk-KZ"/>
              </w:rPr>
              <w:t>т</w:t>
            </w:r>
            <w:r w:rsidRPr="00FA382B">
              <w:rPr>
                <w:rFonts w:eastAsia="Times New Roman"/>
                <w:b/>
                <w:bCs/>
                <w:kern w:val="24"/>
                <w:lang w:val="kk-KZ"/>
              </w:rPr>
              <w:t>ехникалық реттеу және метрология жүйесін жетілдіру</w:t>
            </w:r>
          </w:p>
        </w:tc>
      </w:tr>
      <w:tr w:rsidR="004E2C60" w:rsidRPr="00C37C23" w14:paraId="6C529947" w14:textId="77777777" w:rsidTr="00E77CCF">
        <w:trPr>
          <w:trHeight w:val="151"/>
        </w:trPr>
        <w:tc>
          <w:tcPr>
            <w:tcW w:w="547" w:type="dxa"/>
            <w:shd w:val="clear" w:color="auto" w:fill="auto"/>
            <w:vAlign w:val="center"/>
          </w:tcPr>
          <w:p w14:paraId="2D4C56F5" w14:textId="77777777" w:rsidR="00E65C17" w:rsidRPr="0031093F" w:rsidRDefault="00E65C17" w:rsidP="005B1B62">
            <w:pPr>
              <w:pStyle w:val="afff5"/>
              <w:tabs>
                <w:tab w:val="left" w:pos="851"/>
                <w:tab w:val="left" w:pos="993"/>
              </w:tabs>
              <w:ind w:left="62"/>
              <w:rPr>
                <w:b/>
                <w:bCs/>
                <w:spacing w:val="-2"/>
                <w:lang w:val="kk-KZ"/>
              </w:rPr>
            </w:pPr>
          </w:p>
        </w:tc>
        <w:tc>
          <w:tcPr>
            <w:tcW w:w="15472" w:type="dxa"/>
            <w:gridSpan w:val="21"/>
            <w:shd w:val="clear" w:color="auto" w:fill="auto"/>
            <w:vAlign w:val="center"/>
          </w:tcPr>
          <w:p w14:paraId="64B0C3C0" w14:textId="61C57F16" w:rsidR="00E65C17" w:rsidRPr="00C82B0C" w:rsidRDefault="00C82B0C" w:rsidP="005B1B62">
            <w:pPr>
              <w:keepLines/>
              <w:suppressLineNumbers/>
              <w:rPr>
                <w:rFonts w:eastAsia="Times New Roman"/>
                <w:b/>
                <w:bCs/>
                <w:kern w:val="24"/>
                <w:lang w:val="kk-KZ"/>
              </w:rPr>
            </w:pPr>
            <w:r>
              <w:rPr>
                <w:rFonts w:eastAsia="Times New Roman"/>
                <w:b/>
                <w:bCs/>
                <w:kern w:val="24"/>
                <w:lang w:val="kk-KZ"/>
              </w:rPr>
              <w:t>1-міндет. Өңдеу өнеркәсібі өнімдерінің экспорт көлемін ұлғайту</w:t>
            </w:r>
          </w:p>
        </w:tc>
      </w:tr>
      <w:tr w:rsidR="00E65C17" w:rsidRPr="0031093F" w14:paraId="2323A7E3" w14:textId="77777777" w:rsidTr="00610BFF">
        <w:trPr>
          <w:trHeight w:val="215"/>
        </w:trPr>
        <w:tc>
          <w:tcPr>
            <w:tcW w:w="16019" w:type="dxa"/>
            <w:gridSpan w:val="22"/>
            <w:shd w:val="clear" w:color="auto" w:fill="FBE4D5" w:themeFill="accent2" w:themeFillTint="33"/>
            <w:vAlign w:val="center"/>
          </w:tcPr>
          <w:p w14:paraId="37CF34A6" w14:textId="77777777" w:rsidR="00E65C17" w:rsidRPr="0031093F" w:rsidRDefault="00C90A6E" w:rsidP="005B1B62">
            <w:pPr>
              <w:keepLines/>
              <w:suppressLineNumbers/>
              <w:jc w:val="center"/>
              <w:rPr>
                <w:rFonts w:eastAsia="Times New Roman"/>
                <w:lang w:val="kk-KZ" w:eastAsia="ru-RU"/>
              </w:rPr>
            </w:pPr>
            <w:proofErr w:type="spellStart"/>
            <w:r w:rsidRPr="00C90A6E">
              <w:rPr>
                <w:b/>
              </w:rPr>
              <w:t>Бағыт</w:t>
            </w:r>
            <w:proofErr w:type="spellEnd"/>
            <w:r w:rsidRPr="00C90A6E">
              <w:rPr>
                <w:b/>
              </w:rPr>
              <w:t xml:space="preserve"> 2. </w:t>
            </w:r>
            <w:proofErr w:type="spellStart"/>
            <w:r w:rsidRPr="00C90A6E">
              <w:rPr>
                <w:b/>
              </w:rPr>
              <w:t>Жаңа</w:t>
            </w:r>
            <w:proofErr w:type="spellEnd"/>
            <w:r w:rsidRPr="00C90A6E">
              <w:rPr>
                <w:b/>
              </w:rPr>
              <w:t xml:space="preserve"> </w:t>
            </w:r>
            <w:proofErr w:type="spellStart"/>
            <w:r w:rsidRPr="00C90A6E">
              <w:rPr>
                <w:b/>
              </w:rPr>
              <w:t>өсу</w:t>
            </w:r>
            <w:proofErr w:type="spellEnd"/>
            <w:r w:rsidRPr="00C90A6E">
              <w:rPr>
                <w:b/>
              </w:rPr>
              <w:t xml:space="preserve"> </w:t>
            </w:r>
            <w:proofErr w:type="spellStart"/>
            <w:r w:rsidRPr="00C90A6E">
              <w:rPr>
                <w:b/>
              </w:rPr>
              <w:t>нүктелері</w:t>
            </w:r>
            <w:proofErr w:type="spellEnd"/>
          </w:p>
        </w:tc>
      </w:tr>
      <w:tr w:rsidR="004E2C60" w:rsidRPr="0031093F" w14:paraId="76E23B26" w14:textId="77777777" w:rsidTr="00E77CCF">
        <w:trPr>
          <w:trHeight w:val="1027"/>
        </w:trPr>
        <w:tc>
          <w:tcPr>
            <w:tcW w:w="547" w:type="dxa"/>
          </w:tcPr>
          <w:p w14:paraId="29EC724D" w14:textId="77777777" w:rsidR="00E65C17" w:rsidRPr="00F541C1" w:rsidRDefault="00E65C17" w:rsidP="005B1B62">
            <w:pPr>
              <w:tabs>
                <w:tab w:val="left" w:pos="851"/>
                <w:tab w:val="left" w:pos="993"/>
              </w:tabs>
              <w:ind w:left="360"/>
              <w:jc w:val="center"/>
              <w:rPr>
                <w:spacing w:val="-2"/>
                <w:highlight w:val="yellow"/>
                <w:lang w:val="kk-KZ"/>
              </w:rPr>
            </w:pPr>
            <w:r w:rsidRPr="00F541C1">
              <w:rPr>
                <w:spacing w:val="-2"/>
                <w:highlight w:val="yellow"/>
                <w:lang w:val="kk-KZ"/>
              </w:rPr>
              <w:t xml:space="preserve"> </w:t>
            </w:r>
          </w:p>
        </w:tc>
        <w:tc>
          <w:tcPr>
            <w:tcW w:w="3367" w:type="dxa"/>
            <w:vAlign w:val="center"/>
          </w:tcPr>
          <w:p w14:paraId="6EE9CEB5" w14:textId="77777777" w:rsidR="00E65C17" w:rsidRPr="00F93E2F" w:rsidRDefault="00A50E0D" w:rsidP="005B1B62">
            <w:pPr>
              <w:keepLines/>
              <w:suppressLineNumbers/>
              <w:jc w:val="both"/>
              <w:rPr>
                <w:b/>
                <w:bCs/>
                <w:lang w:val="kk-KZ"/>
              </w:rPr>
            </w:pPr>
            <w:r w:rsidRPr="00F93E2F">
              <w:rPr>
                <w:rFonts w:eastAsia="Times New Roman"/>
                <w:b/>
                <w:lang w:val="kk-KZ" w:eastAsia="ru-RU"/>
              </w:rPr>
              <w:t>Негізгі ұлттық индикатор</w:t>
            </w:r>
            <w:r w:rsidRPr="00F93E2F">
              <w:rPr>
                <w:b/>
                <w:bCs/>
                <w:lang w:val="kk-KZ"/>
              </w:rPr>
              <w:t xml:space="preserve"> </w:t>
            </w:r>
            <w:r w:rsidR="00E65C17" w:rsidRPr="00F93E2F">
              <w:rPr>
                <w:b/>
                <w:bCs/>
                <w:lang w:val="kk-KZ"/>
              </w:rPr>
              <w:t>– 25.</w:t>
            </w:r>
          </w:p>
          <w:p w14:paraId="1AABF4AF" w14:textId="77777777" w:rsidR="00E65C17" w:rsidRPr="00F541C1" w:rsidRDefault="003F5A56" w:rsidP="005B1B62">
            <w:pPr>
              <w:keepLines/>
              <w:suppressLineNumbers/>
              <w:jc w:val="both"/>
              <w:rPr>
                <w:b/>
                <w:bCs/>
                <w:i/>
                <w:highlight w:val="yellow"/>
                <w:lang w:val="kk-KZ"/>
              </w:rPr>
            </w:pPr>
            <w:r w:rsidRPr="00F93E2F">
              <w:rPr>
                <w:lang w:val="kk-KZ"/>
              </w:rPr>
              <w:t>Инновациялар саласындағы белсенділік деңгейі (республика бойынша)</w:t>
            </w:r>
          </w:p>
        </w:tc>
        <w:tc>
          <w:tcPr>
            <w:tcW w:w="2386" w:type="dxa"/>
            <w:vAlign w:val="center"/>
          </w:tcPr>
          <w:p w14:paraId="51D6AC06" w14:textId="77777777" w:rsidR="00E81A36" w:rsidRPr="00E81A36" w:rsidRDefault="00E81A36" w:rsidP="005B1B62">
            <w:pPr>
              <w:jc w:val="center"/>
              <w:rPr>
                <w:lang w:val="kk-KZ"/>
              </w:rPr>
            </w:pPr>
            <w:r w:rsidRPr="00E81A36">
              <w:rPr>
                <w:lang w:val="kk-KZ"/>
              </w:rPr>
              <w:t>ЦДИАӨМ, ЖАО,</w:t>
            </w:r>
          </w:p>
          <w:p w14:paraId="339242D7" w14:textId="77777777" w:rsidR="00E65C17" w:rsidRPr="00E81A36" w:rsidRDefault="00E81A36" w:rsidP="005B1B62">
            <w:pPr>
              <w:tabs>
                <w:tab w:val="left" w:pos="459"/>
              </w:tabs>
              <w:ind w:left="-108" w:right="-108"/>
              <w:jc w:val="center"/>
              <w:rPr>
                <w:lang w:val="kk-KZ"/>
              </w:rPr>
            </w:pPr>
            <w:r w:rsidRPr="00E81A36">
              <w:rPr>
                <w:lang w:val="kk-KZ"/>
              </w:rPr>
              <w:t>«Qazinnovations» ИДҰА» АҚ (келісім бойынша)</w:t>
            </w:r>
          </w:p>
        </w:tc>
        <w:tc>
          <w:tcPr>
            <w:tcW w:w="1412" w:type="dxa"/>
            <w:vAlign w:val="center"/>
          </w:tcPr>
          <w:p w14:paraId="0D1AF1B9" w14:textId="77777777" w:rsidR="00E65C17" w:rsidRPr="001D453B" w:rsidRDefault="00E81A36" w:rsidP="005B1B62">
            <w:pPr>
              <w:keepLines/>
              <w:suppressLineNumbers/>
              <w:jc w:val="center"/>
              <w:rPr>
                <w:rFonts w:eastAsia="Times New Roman"/>
                <w:lang w:val="kk-KZ" w:eastAsia="ru-RU"/>
              </w:rPr>
            </w:pPr>
            <w:proofErr w:type="spellStart"/>
            <w:r w:rsidRPr="00AC6D35">
              <w:t>Статистикалық</w:t>
            </w:r>
            <w:proofErr w:type="spellEnd"/>
            <w:r w:rsidRPr="00AC6D35">
              <w:t xml:space="preserve"> </w:t>
            </w:r>
            <w:proofErr w:type="spellStart"/>
            <w:r w:rsidRPr="00AC6D35">
              <w:t>деректер</w:t>
            </w:r>
            <w:proofErr w:type="spellEnd"/>
          </w:p>
        </w:tc>
        <w:tc>
          <w:tcPr>
            <w:tcW w:w="1131" w:type="dxa"/>
            <w:gridSpan w:val="2"/>
            <w:vAlign w:val="center"/>
          </w:tcPr>
          <w:p w14:paraId="5DB801D9" w14:textId="77777777" w:rsidR="00E65C17" w:rsidRPr="001D453B" w:rsidRDefault="00E65C17" w:rsidP="005B1B62">
            <w:pPr>
              <w:keepLines/>
              <w:suppressLineNumbers/>
              <w:jc w:val="center"/>
              <w:rPr>
                <w:rFonts w:eastAsia="Times New Roman"/>
                <w:lang w:val="kk-KZ" w:eastAsia="ru-RU"/>
              </w:rPr>
            </w:pPr>
            <w:r w:rsidRPr="001D453B">
              <w:rPr>
                <w:rFonts w:eastAsia="Times New Roman"/>
                <w:lang w:val="kk-KZ" w:eastAsia="ru-RU"/>
              </w:rPr>
              <w:t>%</w:t>
            </w:r>
          </w:p>
        </w:tc>
        <w:tc>
          <w:tcPr>
            <w:tcW w:w="1019" w:type="dxa"/>
            <w:vAlign w:val="center"/>
          </w:tcPr>
          <w:p w14:paraId="772BD226" w14:textId="77777777" w:rsidR="00E65C17" w:rsidRPr="001D453B" w:rsidRDefault="00E65C17" w:rsidP="005B1B62">
            <w:pPr>
              <w:keepLines/>
              <w:suppressLineNumbers/>
              <w:jc w:val="center"/>
              <w:rPr>
                <w:rFonts w:eastAsia="Times New Roman"/>
                <w:lang w:val="kk-KZ" w:eastAsia="ru-RU"/>
              </w:rPr>
            </w:pPr>
            <w:r w:rsidRPr="001D453B">
              <w:rPr>
                <w:rFonts w:eastAsia="Times New Roman"/>
                <w:lang w:val="kk-KZ" w:eastAsia="ru-RU"/>
              </w:rPr>
              <w:t>14,5</w:t>
            </w:r>
          </w:p>
        </w:tc>
        <w:tc>
          <w:tcPr>
            <w:tcW w:w="1136" w:type="dxa"/>
            <w:gridSpan w:val="2"/>
            <w:vAlign w:val="center"/>
          </w:tcPr>
          <w:p w14:paraId="6729E05B" w14:textId="77777777" w:rsidR="00E65C17" w:rsidRPr="001D453B" w:rsidRDefault="00E65C17" w:rsidP="005B1B62">
            <w:pPr>
              <w:keepLines/>
              <w:suppressLineNumbers/>
              <w:jc w:val="center"/>
              <w:rPr>
                <w:rFonts w:eastAsia="Times New Roman"/>
                <w:lang w:val="kk-KZ" w:eastAsia="ru-RU"/>
              </w:rPr>
            </w:pPr>
            <w:r w:rsidRPr="001D453B">
              <w:rPr>
                <w:rFonts w:eastAsia="Times New Roman"/>
                <w:lang w:val="kk-KZ" w:eastAsia="ru-RU"/>
              </w:rPr>
              <w:t>15,9</w:t>
            </w:r>
          </w:p>
        </w:tc>
        <w:tc>
          <w:tcPr>
            <w:tcW w:w="992" w:type="dxa"/>
            <w:gridSpan w:val="2"/>
            <w:vAlign w:val="center"/>
          </w:tcPr>
          <w:p w14:paraId="4C90FA45" w14:textId="77777777" w:rsidR="00E65C17" w:rsidRPr="001D453B" w:rsidRDefault="00E65C17" w:rsidP="005B1B62">
            <w:pPr>
              <w:keepLines/>
              <w:suppressLineNumbers/>
              <w:jc w:val="center"/>
              <w:rPr>
                <w:rFonts w:eastAsia="Times New Roman"/>
                <w:lang w:val="kk-KZ" w:eastAsia="ru-RU"/>
              </w:rPr>
            </w:pPr>
            <w:r w:rsidRPr="001D453B">
              <w:rPr>
                <w:rFonts w:eastAsia="Times New Roman"/>
                <w:lang w:val="kk-KZ" w:eastAsia="ru-RU"/>
              </w:rPr>
              <w:t>17,4</w:t>
            </w:r>
          </w:p>
        </w:tc>
        <w:tc>
          <w:tcPr>
            <w:tcW w:w="992" w:type="dxa"/>
            <w:gridSpan w:val="3"/>
            <w:vAlign w:val="center"/>
          </w:tcPr>
          <w:p w14:paraId="70DE0287" w14:textId="77777777" w:rsidR="00E65C17" w:rsidRPr="001D453B" w:rsidRDefault="00E65C17" w:rsidP="005B1B62">
            <w:pPr>
              <w:keepLines/>
              <w:suppressLineNumbers/>
              <w:jc w:val="center"/>
              <w:rPr>
                <w:rFonts w:eastAsia="Times New Roman"/>
                <w:lang w:val="kk-KZ" w:eastAsia="ru-RU"/>
              </w:rPr>
            </w:pPr>
            <w:r w:rsidRPr="001D453B">
              <w:rPr>
                <w:rFonts w:eastAsia="Times New Roman"/>
                <w:lang w:val="kk-KZ" w:eastAsia="ru-RU"/>
              </w:rPr>
              <w:t>18,9</w:t>
            </w:r>
          </w:p>
        </w:tc>
        <w:tc>
          <w:tcPr>
            <w:tcW w:w="992" w:type="dxa"/>
            <w:gridSpan w:val="3"/>
            <w:vAlign w:val="center"/>
          </w:tcPr>
          <w:p w14:paraId="1013F09A" w14:textId="77777777" w:rsidR="00E65C17" w:rsidRPr="001D453B" w:rsidRDefault="00E65C17" w:rsidP="005B1B62">
            <w:pPr>
              <w:keepLines/>
              <w:suppressLineNumbers/>
              <w:jc w:val="center"/>
              <w:rPr>
                <w:rFonts w:eastAsia="Times New Roman"/>
                <w:lang w:val="kk-KZ" w:eastAsia="ru-RU"/>
              </w:rPr>
            </w:pPr>
            <w:r w:rsidRPr="001D453B">
              <w:rPr>
                <w:rFonts w:eastAsia="Times New Roman"/>
                <w:lang w:val="kk-KZ" w:eastAsia="ru-RU"/>
              </w:rPr>
              <w:t>20,4</w:t>
            </w:r>
          </w:p>
        </w:tc>
        <w:tc>
          <w:tcPr>
            <w:tcW w:w="992" w:type="dxa"/>
            <w:gridSpan w:val="3"/>
            <w:vAlign w:val="center"/>
          </w:tcPr>
          <w:p w14:paraId="68020BA6" w14:textId="77777777" w:rsidR="00E65C17" w:rsidRPr="001D453B" w:rsidRDefault="00E65C17" w:rsidP="005B1B62">
            <w:pPr>
              <w:keepLines/>
              <w:suppressLineNumbers/>
              <w:jc w:val="center"/>
              <w:rPr>
                <w:rFonts w:eastAsia="Times New Roman"/>
                <w:lang w:val="kk-KZ" w:eastAsia="ru-RU"/>
              </w:rPr>
            </w:pPr>
            <w:r w:rsidRPr="001D453B">
              <w:rPr>
                <w:rFonts w:eastAsia="Times New Roman"/>
                <w:lang w:val="kk-KZ" w:eastAsia="ru-RU"/>
              </w:rPr>
              <w:t>21,9</w:t>
            </w:r>
          </w:p>
        </w:tc>
        <w:tc>
          <w:tcPr>
            <w:tcW w:w="1053" w:type="dxa"/>
            <w:gridSpan w:val="2"/>
            <w:vAlign w:val="center"/>
          </w:tcPr>
          <w:p w14:paraId="3185D8FD" w14:textId="77777777" w:rsidR="00E65C17" w:rsidRPr="001D453B" w:rsidRDefault="00E65C17" w:rsidP="005B1B62">
            <w:pPr>
              <w:keepLines/>
              <w:suppressLineNumbers/>
              <w:jc w:val="center"/>
              <w:rPr>
                <w:rFonts w:eastAsia="Times New Roman"/>
                <w:lang w:val="kk-KZ" w:eastAsia="ru-RU"/>
              </w:rPr>
            </w:pPr>
            <w:r w:rsidRPr="001D453B">
              <w:rPr>
                <w:rFonts w:eastAsia="Times New Roman"/>
                <w:lang w:val="kk-KZ" w:eastAsia="ru-RU"/>
              </w:rPr>
              <w:t>21,9</w:t>
            </w:r>
          </w:p>
        </w:tc>
      </w:tr>
      <w:tr w:rsidR="004E2C60" w:rsidRPr="0031093F" w14:paraId="0C5F04D9" w14:textId="77777777" w:rsidTr="00E77CCF">
        <w:trPr>
          <w:trHeight w:val="1027"/>
        </w:trPr>
        <w:tc>
          <w:tcPr>
            <w:tcW w:w="547" w:type="dxa"/>
          </w:tcPr>
          <w:p w14:paraId="60040774" w14:textId="77777777" w:rsidR="00E65C17" w:rsidRPr="0031093F" w:rsidRDefault="00E65C17" w:rsidP="005B1B62">
            <w:pPr>
              <w:tabs>
                <w:tab w:val="left" w:pos="851"/>
                <w:tab w:val="left" w:pos="993"/>
              </w:tabs>
              <w:ind w:left="360"/>
              <w:jc w:val="center"/>
              <w:rPr>
                <w:spacing w:val="-2"/>
                <w:lang w:val="kk-KZ"/>
              </w:rPr>
            </w:pPr>
          </w:p>
        </w:tc>
        <w:tc>
          <w:tcPr>
            <w:tcW w:w="3367" w:type="dxa"/>
            <w:vAlign w:val="center"/>
          </w:tcPr>
          <w:p w14:paraId="159EE7A7" w14:textId="77777777" w:rsidR="00E65C17" w:rsidRPr="00B46C52" w:rsidRDefault="00B46C52" w:rsidP="005B1B62">
            <w:pPr>
              <w:keepLines/>
              <w:suppressLineNumbers/>
              <w:jc w:val="both"/>
              <w:rPr>
                <w:b/>
                <w:bCs/>
                <w:lang w:val="kk-KZ"/>
              </w:rPr>
            </w:pPr>
            <w:proofErr w:type="spellStart"/>
            <w:r w:rsidRPr="001D453B">
              <w:rPr>
                <w:b/>
                <w:bCs/>
              </w:rPr>
              <w:t>О</w:t>
            </w:r>
            <w:r w:rsidR="00E65C17" w:rsidRPr="001D453B">
              <w:rPr>
                <w:b/>
                <w:bCs/>
              </w:rPr>
              <w:t>бл</w:t>
            </w:r>
            <w:proofErr w:type="spellEnd"/>
            <w:r>
              <w:rPr>
                <w:b/>
                <w:bCs/>
                <w:lang w:val="kk-KZ"/>
              </w:rPr>
              <w:t>ыс бойынша</w:t>
            </w:r>
          </w:p>
        </w:tc>
        <w:tc>
          <w:tcPr>
            <w:tcW w:w="2386" w:type="dxa"/>
            <w:vAlign w:val="center"/>
          </w:tcPr>
          <w:p w14:paraId="0C29A479" w14:textId="77777777" w:rsidR="00E81A36" w:rsidRPr="00E57CD5" w:rsidRDefault="00E81A36" w:rsidP="005B1B62">
            <w:pPr>
              <w:tabs>
                <w:tab w:val="left" w:pos="459"/>
              </w:tabs>
              <w:ind w:left="-108" w:right="-108"/>
              <w:jc w:val="center"/>
              <w:rPr>
                <w:lang w:val="kk-KZ"/>
              </w:rPr>
            </w:pPr>
            <w:r w:rsidRPr="00F427B6">
              <w:rPr>
                <w:lang w:val="kk-KZ"/>
              </w:rPr>
              <w:t>КИИДБ</w:t>
            </w:r>
            <w:r w:rsidRPr="00E57CD5">
              <w:rPr>
                <w:lang w:val="kk-KZ"/>
              </w:rPr>
              <w:t>, аудандар мен қалалардың әкімдері, облыс әкімінің орынбасары –</w:t>
            </w:r>
          </w:p>
          <w:p w14:paraId="34976F47" w14:textId="1A5F2CA6" w:rsidR="00BB4183" w:rsidRPr="00626485" w:rsidRDefault="00E81A36" w:rsidP="00BB4183">
            <w:pPr>
              <w:tabs>
                <w:tab w:val="left" w:pos="459"/>
              </w:tabs>
              <w:ind w:left="-108" w:right="-108"/>
              <w:jc w:val="center"/>
            </w:pPr>
            <w:r w:rsidRPr="00E57CD5">
              <w:rPr>
                <w:lang w:val="kk-KZ"/>
              </w:rPr>
              <w:t>А. Қанағатов</w:t>
            </w:r>
          </w:p>
        </w:tc>
        <w:tc>
          <w:tcPr>
            <w:tcW w:w="1412" w:type="dxa"/>
            <w:vAlign w:val="center"/>
          </w:tcPr>
          <w:p w14:paraId="3094CEE9" w14:textId="77777777" w:rsidR="00E65C17" w:rsidRPr="001D453B" w:rsidRDefault="00E65C17" w:rsidP="005B1B62">
            <w:pPr>
              <w:keepLines/>
              <w:suppressLineNumbers/>
              <w:jc w:val="center"/>
            </w:pPr>
          </w:p>
        </w:tc>
        <w:tc>
          <w:tcPr>
            <w:tcW w:w="1131" w:type="dxa"/>
            <w:gridSpan w:val="2"/>
            <w:vAlign w:val="center"/>
          </w:tcPr>
          <w:p w14:paraId="57D28B7F" w14:textId="77777777" w:rsidR="00E65C17" w:rsidRPr="001D453B" w:rsidRDefault="00E65C17" w:rsidP="005B1B62">
            <w:pPr>
              <w:keepLines/>
              <w:suppressLineNumbers/>
              <w:jc w:val="center"/>
              <w:rPr>
                <w:rFonts w:eastAsia="Times New Roman"/>
                <w:lang w:val="kk-KZ" w:eastAsia="ru-RU"/>
              </w:rPr>
            </w:pPr>
            <w:r w:rsidRPr="0031093F">
              <w:rPr>
                <w:rFonts w:eastAsia="Times New Roman"/>
                <w:lang w:val="kk-KZ" w:eastAsia="ru-RU"/>
              </w:rPr>
              <w:t>%</w:t>
            </w:r>
          </w:p>
        </w:tc>
        <w:tc>
          <w:tcPr>
            <w:tcW w:w="1019" w:type="dxa"/>
            <w:vAlign w:val="center"/>
          </w:tcPr>
          <w:p w14:paraId="433E7296" w14:textId="77777777" w:rsidR="00E65C17" w:rsidRPr="001D453B" w:rsidRDefault="00E65C17" w:rsidP="005B1B62">
            <w:pPr>
              <w:keepLines/>
              <w:suppressLineNumbers/>
              <w:jc w:val="center"/>
              <w:rPr>
                <w:rFonts w:eastAsia="Times New Roman"/>
                <w:lang w:val="kk-KZ" w:eastAsia="ru-RU"/>
              </w:rPr>
            </w:pPr>
            <w:r w:rsidRPr="001D453B">
              <w:rPr>
                <w:rFonts w:eastAsia="Times New Roman"/>
                <w:lang w:val="kk-KZ" w:eastAsia="ru-RU"/>
              </w:rPr>
              <w:t>12,6</w:t>
            </w:r>
          </w:p>
        </w:tc>
        <w:tc>
          <w:tcPr>
            <w:tcW w:w="1136" w:type="dxa"/>
            <w:gridSpan w:val="2"/>
            <w:vAlign w:val="center"/>
          </w:tcPr>
          <w:p w14:paraId="4DBEAA1A" w14:textId="77777777" w:rsidR="00E65C17" w:rsidRPr="001D453B" w:rsidRDefault="00E65C17" w:rsidP="005B1B62">
            <w:pPr>
              <w:keepLines/>
              <w:suppressLineNumbers/>
              <w:jc w:val="center"/>
              <w:rPr>
                <w:rFonts w:eastAsia="Times New Roman"/>
                <w:lang w:val="kk-KZ" w:eastAsia="ru-RU"/>
              </w:rPr>
            </w:pPr>
            <w:r w:rsidRPr="001D453B">
              <w:rPr>
                <w:rFonts w:eastAsia="Times New Roman"/>
                <w:lang w:val="kk-KZ" w:eastAsia="ru-RU"/>
              </w:rPr>
              <w:t>13,5</w:t>
            </w:r>
          </w:p>
        </w:tc>
        <w:tc>
          <w:tcPr>
            <w:tcW w:w="992" w:type="dxa"/>
            <w:gridSpan w:val="2"/>
            <w:vAlign w:val="center"/>
          </w:tcPr>
          <w:p w14:paraId="26907778" w14:textId="77777777" w:rsidR="00E65C17" w:rsidRPr="001D453B" w:rsidRDefault="00E65C17" w:rsidP="005B1B62">
            <w:pPr>
              <w:keepLines/>
              <w:suppressLineNumbers/>
              <w:jc w:val="center"/>
              <w:rPr>
                <w:rFonts w:eastAsia="Times New Roman"/>
                <w:lang w:val="kk-KZ" w:eastAsia="ru-RU"/>
              </w:rPr>
            </w:pPr>
            <w:r w:rsidRPr="001D453B">
              <w:rPr>
                <w:rFonts w:eastAsia="Times New Roman"/>
                <w:lang w:val="kk-KZ" w:eastAsia="ru-RU"/>
              </w:rPr>
              <w:t>14,3</w:t>
            </w:r>
          </w:p>
        </w:tc>
        <w:tc>
          <w:tcPr>
            <w:tcW w:w="992" w:type="dxa"/>
            <w:gridSpan w:val="3"/>
            <w:vAlign w:val="center"/>
          </w:tcPr>
          <w:p w14:paraId="0F441023" w14:textId="77777777" w:rsidR="00E65C17" w:rsidRPr="001D453B" w:rsidRDefault="00E65C17" w:rsidP="005B1B62">
            <w:pPr>
              <w:keepLines/>
              <w:suppressLineNumbers/>
              <w:jc w:val="center"/>
              <w:rPr>
                <w:lang w:val="kk-KZ"/>
              </w:rPr>
            </w:pPr>
            <w:r w:rsidRPr="001D453B">
              <w:rPr>
                <w:lang w:val="kk-KZ"/>
              </w:rPr>
              <w:t>15,0</w:t>
            </w:r>
          </w:p>
        </w:tc>
        <w:tc>
          <w:tcPr>
            <w:tcW w:w="992" w:type="dxa"/>
            <w:gridSpan w:val="3"/>
            <w:vAlign w:val="center"/>
          </w:tcPr>
          <w:p w14:paraId="412BC483" w14:textId="77777777" w:rsidR="00E65C17" w:rsidRPr="001D453B" w:rsidRDefault="00E65C17" w:rsidP="005B1B62">
            <w:pPr>
              <w:keepLines/>
              <w:suppressLineNumbers/>
              <w:jc w:val="center"/>
              <w:rPr>
                <w:lang w:val="kk-KZ"/>
              </w:rPr>
            </w:pPr>
            <w:r w:rsidRPr="001D453B">
              <w:rPr>
                <w:lang w:val="kk-KZ"/>
              </w:rPr>
              <w:t>15,2</w:t>
            </w:r>
          </w:p>
        </w:tc>
        <w:tc>
          <w:tcPr>
            <w:tcW w:w="992" w:type="dxa"/>
            <w:gridSpan w:val="3"/>
            <w:vAlign w:val="center"/>
          </w:tcPr>
          <w:p w14:paraId="471EBF77" w14:textId="77777777" w:rsidR="00E65C17" w:rsidRPr="001D453B" w:rsidRDefault="00E65C17" w:rsidP="005B1B62">
            <w:pPr>
              <w:keepLines/>
              <w:suppressLineNumbers/>
              <w:jc w:val="center"/>
              <w:rPr>
                <w:lang w:val="kk-KZ"/>
              </w:rPr>
            </w:pPr>
            <w:r w:rsidRPr="001D453B">
              <w:rPr>
                <w:lang w:val="kk-KZ"/>
              </w:rPr>
              <w:t>15,5</w:t>
            </w:r>
          </w:p>
        </w:tc>
        <w:tc>
          <w:tcPr>
            <w:tcW w:w="1053" w:type="dxa"/>
            <w:gridSpan w:val="2"/>
            <w:vAlign w:val="center"/>
          </w:tcPr>
          <w:p w14:paraId="01A404F6" w14:textId="77777777" w:rsidR="00E65C17" w:rsidRPr="001D453B" w:rsidRDefault="00E65C17" w:rsidP="005B1B62">
            <w:pPr>
              <w:keepLines/>
              <w:suppressLineNumbers/>
              <w:jc w:val="center"/>
            </w:pPr>
            <w:r w:rsidRPr="001D453B">
              <w:rPr>
                <w:lang w:val="kk-KZ"/>
              </w:rPr>
              <w:t>15,5</w:t>
            </w:r>
          </w:p>
        </w:tc>
      </w:tr>
      <w:tr w:rsidR="004E2C60" w:rsidRPr="0031093F" w14:paraId="4866D98A" w14:textId="77777777" w:rsidTr="00E77CCF">
        <w:trPr>
          <w:trHeight w:val="1027"/>
        </w:trPr>
        <w:tc>
          <w:tcPr>
            <w:tcW w:w="547" w:type="dxa"/>
          </w:tcPr>
          <w:p w14:paraId="3449A425" w14:textId="77777777" w:rsidR="00101B01" w:rsidRPr="0031093F" w:rsidRDefault="00101B01" w:rsidP="005B1B62">
            <w:pPr>
              <w:tabs>
                <w:tab w:val="left" w:pos="851"/>
                <w:tab w:val="left" w:pos="993"/>
              </w:tabs>
              <w:ind w:left="360"/>
              <w:jc w:val="center"/>
              <w:rPr>
                <w:spacing w:val="-2"/>
                <w:lang w:val="kk-KZ"/>
              </w:rPr>
            </w:pPr>
          </w:p>
        </w:tc>
        <w:tc>
          <w:tcPr>
            <w:tcW w:w="3367" w:type="dxa"/>
          </w:tcPr>
          <w:p w14:paraId="082ADDF9" w14:textId="77777777" w:rsidR="00101B01" w:rsidRPr="0031093F" w:rsidRDefault="0050746E" w:rsidP="005B1B62">
            <w:pPr>
              <w:keepLines/>
              <w:suppressLineNumbers/>
              <w:rPr>
                <w:b/>
                <w:bCs/>
                <w:i/>
              </w:rPr>
            </w:pPr>
            <w:r>
              <w:rPr>
                <w:b/>
                <w:bCs/>
                <w:lang w:val="kk-KZ"/>
              </w:rPr>
              <w:t>А</w:t>
            </w:r>
            <w:r w:rsidR="00101B01">
              <w:rPr>
                <w:b/>
                <w:bCs/>
                <w:lang w:val="kk-KZ"/>
              </w:rPr>
              <w:t>удан бойынша</w:t>
            </w:r>
          </w:p>
        </w:tc>
        <w:tc>
          <w:tcPr>
            <w:tcW w:w="2386" w:type="dxa"/>
          </w:tcPr>
          <w:p w14:paraId="6F924FF7" w14:textId="77777777" w:rsidR="00101B01" w:rsidRPr="00610BFF" w:rsidRDefault="00101B01" w:rsidP="005B1B62">
            <w:pPr>
              <w:tabs>
                <w:tab w:val="left" w:pos="459"/>
              </w:tabs>
              <w:ind w:left="-108" w:right="-108"/>
              <w:jc w:val="center"/>
              <w:rPr>
                <w:sz w:val="18"/>
                <w:szCs w:val="18"/>
              </w:rPr>
            </w:pPr>
            <w:proofErr w:type="spellStart"/>
            <w:r w:rsidRPr="00610BFF">
              <w:rPr>
                <w:sz w:val="18"/>
                <w:szCs w:val="18"/>
              </w:rPr>
              <w:t>Кәсіпкерлік</w:t>
            </w:r>
            <w:proofErr w:type="spellEnd"/>
            <w:r w:rsidRPr="00610BFF">
              <w:rPr>
                <w:sz w:val="18"/>
                <w:szCs w:val="18"/>
              </w:rPr>
              <w:t xml:space="preserve"> </w:t>
            </w:r>
            <w:proofErr w:type="spellStart"/>
            <w:r w:rsidRPr="00610BFF">
              <w:rPr>
                <w:sz w:val="18"/>
                <w:szCs w:val="18"/>
              </w:rPr>
              <w:t>бөлімі</w:t>
            </w:r>
            <w:proofErr w:type="spellEnd"/>
            <w:r w:rsidRPr="00610BFF">
              <w:rPr>
                <w:sz w:val="18"/>
                <w:szCs w:val="18"/>
              </w:rPr>
              <w:t xml:space="preserve">, Жаркент </w:t>
            </w:r>
            <w:proofErr w:type="spellStart"/>
            <w:r w:rsidRPr="00610BFF">
              <w:rPr>
                <w:sz w:val="18"/>
                <w:szCs w:val="18"/>
              </w:rPr>
              <w:t>қаласының</w:t>
            </w:r>
            <w:proofErr w:type="spellEnd"/>
            <w:r w:rsidRPr="00610BFF">
              <w:rPr>
                <w:sz w:val="18"/>
                <w:szCs w:val="18"/>
              </w:rPr>
              <w:t xml:space="preserve"> </w:t>
            </w:r>
            <w:proofErr w:type="spellStart"/>
            <w:r w:rsidRPr="00610BFF">
              <w:rPr>
                <w:sz w:val="18"/>
                <w:szCs w:val="18"/>
              </w:rPr>
              <w:t>және</w:t>
            </w:r>
            <w:proofErr w:type="spellEnd"/>
            <w:r w:rsidRPr="00610BFF">
              <w:rPr>
                <w:sz w:val="18"/>
                <w:szCs w:val="18"/>
              </w:rPr>
              <w:t xml:space="preserve"> </w:t>
            </w:r>
            <w:proofErr w:type="spellStart"/>
            <w:r w:rsidRPr="00610BFF">
              <w:rPr>
                <w:sz w:val="18"/>
                <w:szCs w:val="18"/>
              </w:rPr>
              <w:t>ауылдық</w:t>
            </w:r>
            <w:proofErr w:type="spellEnd"/>
            <w:r w:rsidRPr="00610BFF">
              <w:rPr>
                <w:sz w:val="18"/>
                <w:szCs w:val="18"/>
              </w:rPr>
              <w:t xml:space="preserve"> </w:t>
            </w:r>
            <w:proofErr w:type="spellStart"/>
            <w:r w:rsidRPr="00610BFF">
              <w:rPr>
                <w:sz w:val="18"/>
                <w:szCs w:val="18"/>
              </w:rPr>
              <w:t>округтердің</w:t>
            </w:r>
            <w:proofErr w:type="spellEnd"/>
            <w:r w:rsidRPr="00610BFF">
              <w:rPr>
                <w:sz w:val="18"/>
                <w:szCs w:val="18"/>
              </w:rPr>
              <w:t xml:space="preserve"> </w:t>
            </w:r>
            <w:proofErr w:type="spellStart"/>
            <w:r w:rsidRPr="00610BFF">
              <w:rPr>
                <w:sz w:val="18"/>
                <w:szCs w:val="18"/>
              </w:rPr>
              <w:t>әкімдері</w:t>
            </w:r>
            <w:proofErr w:type="spellEnd"/>
            <w:r w:rsidRPr="00610BFF">
              <w:rPr>
                <w:sz w:val="18"/>
                <w:szCs w:val="18"/>
              </w:rPr>
              <w:t>,</w:t>
            </w:r>
          </w:p>
          <w:p w14:paraId="5B12A942" w14:textId="77777777" w:rsidR="00101B01" w:rsidRPr="00610BFF" w:rsidRDefault="00101B01" w:rsidP="005B1B62">
            <w:pPr>
              <w:tabs>
                <w:tab w:val="left" w:pos="459"/>
              </w:tabs>
              <w:ind w:left="-108" w:right="-108"/>
              <w:jc w:val="center"/>
              <w:rPr>
                <w:sz w:val="18"/>
                <w:szCs w:val="18"/>
              </w:rPr>
            </w:pPr>
            <w:proofErr w:type="spellStart"/>
            <w:r w:rsidRPr="00610BFF">
              <w:rPr>
                <w:sz w:val="18"/>
                <w:szCs w:val="18"/>
              </w:rPr>
              <w:t>аудан</w:t>
            </w:r>
            <w:proofErr w:type="spellEnd"/>
            <w:r w:rsidRPr="00610BFF">
              <w:rPr>
                <w:sz w:val="18"/>
                <w:szCs w:val="18"/>
              </w:rPr>
              <w:t xml:space="preserve"> </w:t>
            </w:r>
            <w:proofErr w:type="spellStart"/>
            <w:r w:rsidRPr="00610BFF">
              <w:rPr>
                <w:sz w:val="18"/>
                <w:szCs w:val="18"/>
              </w:rPr>
              <w:t>әкімінің</w:t>
            </w:r>
            <w:proofErr w:type="spellEnd"/>
            <w:r w:rsidRPr="00610BFF">
              <w:rPr>
                <w:sz w:val="18"/>
                <w:szCs w:val="18"/>
              </w:rPr>
              <w:t xml:space="preserve"> </w:t>
            </w:r>
            <w:proofErr w:type="spellStart"/>
            <w:r w:rsidRPr="00610BFF">
              <w:rPr>
                <w:sz w:val="18"/>
                <w:szCs w:val="18"/>
              </w:rPr>
              <w:t>орынбасары</w:t>
            </w:r>
            <w:proofErr w:type="spellEnd"/>
          </w:p>
          <w:p w14:paraId="4D07E756" w14:textId="77777777" w:rsidR="00101B01" w:rsidRPr="00610BFF" w:rsidRDefault="00101B01" w:rsidP="005B1B62">
            <w:pPr>
              <w:tabs>
                <w:tab w:val="left" w:pos="459"/>
              </w:tabs>
              <w:ind w:left="-108" w:right="-108"/>
              <w:jc w:val="center"/>
              <w:rPr>
                <w:sz w:val="18"/>
                <w:szCs w:val="18"/>
              </w:rPr>
            </w:pPr>
            <w:r w:rsidRPr="00610BFF">
              <w:rPr>
                <w:sz w:val="18"/>
                <w:szCs w:val="18"/>
              </w:rPr>
              <w:t xml:space="preserve"> - Т. </w:t>
            </w:r>
            <w:proofErr w:type="spellStart"/>
            <w:r w:rsidRPr="00610BFF">
              <w:rPr>
                <w:sz w:val="18"/>
                <w:szCs w:val="18"/>
              </w:rPr>
              <w:t>Керімбеков</w:t>
            </w:r>
            <w:proofErr w:type="spellEnd"/>
          </w:p>
          <w:p w14:paraId="75F42835" w14:textId="7E819A43" w:rsidR="00840925" w:rsidRPr="00EA4EF6" w:rsidRDefault="00840925" w:rsidP="005B1B62">
            <w:pPr>
              <w:tabs>
                <w:tab w:val="left" w:pos="459"/>
              </w:tabs>
              <w:ind w:left="-108" w:right="-108"/>
              <w:jc w:val="center"/>
              <w:rPr>
                <w:sz w:val="18"/>
                <w:szCs w:val="18"/>
              </w:rPr>
            </w:pPr>
          </w:p>
        </w:tc>
        <w:tc>
          <w:tcPr>
            <w:tcW w:w="1412" w:type="dxa"/>
            <w:vAlign w:val="center"/>
          </w:tcPr>
          <w:p w14:paraId="32B7744A" w14:textId="77777777" w:rsidR="00101B01" w:rsidRPr="001D453B" w:rsidRDefault="00101B01" w:rsidP="005B1B62">
            <w:pPr>
              <w:keepLines/>
              <w:suppressLineNumbers/>
              <w:jc w:val="center"/>
              <w:rPr>
                <w:rFonts w:eastAsia="Times New Roman"/>
                <w:lang w:val="kk-KZ" w:eastAsia="ru-RU"/>
              </w:rPr>
            </w:pPr>
            <w:proofErr w:type="spellStart"/>
            <w:r w:rsidRPr="00AC6D35">
              <w:t>Статистикалық</w:t>
            </w:r>
            <w:proofErr w:type="spellEnd"/>
            <w:r w:rsidRPr="00AC6D35">
              <w:t xml:space="preserve"> </w:t>
            </w:r>
            <w:proofErr w:type="spellStart"/>
            <w:r w:rsidRPr="00AC6D35">
              <w:t>деректер</w:t>
            </w:r>
            <w:proofErr w:type="spellEnd"/>
          </w:p>
        </w:tc>
        <w:tc>
          <w:tcPr>
            <w:tcW w:w="1131" w:type="dxa"/>
            <w:gridSpan w:val="2"/>
          </w:tcPr>
          <w:p w14:paraId="42F4F840" w14:textId="77777777" w:rsidR="00101B01" w:rsidRPr="0031093F" w:rsidRDefault="00101B01" w:rsidP="005B1B62">
            <w:pPr>
              <w:keepLines/>
              <w:suppressLineNumbers/>
              <w:jc w:val="center"/>
              <w:rPr>
                <w:rFonts w:eastAsia="Times New Roman"/>
                <w:lang w:val="kk-KZ" w:eastAsia="ru-RU"/>
              </w:rPr>
            </w:pPr>
            <w:r w:rsidRPr="0031093F">
              <w:rPr>
                <w:rFonts w:eastAsia="Times New Roman"/>
                <w:lang w:val="kk-KZ" w:eastAsia="ru-RU"/>
              </w:rPr>
              <w:t>%</w:t>
            </w:r>
          </w:p>
        </w:tc>
        <w:tc>
          <w:tcPr>
            <w:tcW w:w="1019" w:type="dxa"/>
          </w:tcPr>
          <w:p w14:paraId="4AE48006" w14:textId="77777777" w:rsidR="00101B01" w:rsidRPr="0031093F" w:rsidRDefault="00101B01" w:rsidP="005B1B62">
            <w:pPr>
              <w:keepLines/>
              <w:suppressLineNumbers/>
              <w:jc w:val="center"/>
              <w:rPr>
                <w:rFonts w:eastAsia="Times New Roman"/>
                <w:lang w:val="kk-KZ" w:eastAsia="ru-RU"/>
              </w:rPr>
            </w:pPr>
            <w:r w:rsidRPr="0031093F">
              <w:rPr>
                <w:rFonts w:eastAsia="Times New Roman"/>
                <w:lang w:eastAsia="ru-RU"/>
              </w:rPr>
              <w:t>-</w:t>
            </w:r>
          </w:p>
        </w:tc>
        <w:tc>
          <w:tcPr>
            <w:tcW w:w="1136" w:type="dxa"/>
            <w:gridSpan w:val="2"/>
          </w:tcPr>
          <w:p w14:paraId="3B1038AD" w14:textId="77777777" w:rsidR="00101B01" w:rsidRPr="0031093F" w:rsidRDefault="00101B01" w:rsidP="005B1B62">
            <w:pPr>
              <w:keepLines/>
              <w:suppressLineNumbers/>
              <w:jc w:val="center"/>
              <w:rPr>
                <w:rFonts w:eastAsia="Times New Roman"/>
                <w:lang w:val="kk-KZ" w:eastAsia="ru-RU"/>
              </w:rPr>
            </w:pPr>
            <w:r w:rsidRPr="0031093F">
              <w:rPr>
                <w:rFonts w:eastAsia="Times New Roman"/>
                <w:lang w:eastAsia="ru-RU"/>
              </w:rPr>
              <w:t>-</w:t>
            </w:r>
          </w:p>
        </w:tc>
        <w:tc>
          <w:tcPr>
            <w:tcW w:w="992" w:type="dxa"/>
            <w:gridSpan w:val="2"/>
          </w:tcPr>
          <w:p w14:paraId="785B1E29" w14:textId="77777777" w:rsidR="00101B01" w:rsidRPr="0031093F" w:rsidRDefault="00101B01" w:rsidP="005B1B62">
            <w:pPr>
              <w:keepLines/>
              <w:suppressLineNumbers/>
              <w:jc w:val="center"/>
              <w:rPr>
                <w:rFonts w:eastAsia="Times New Roman"/>
                <w:lang w:val="kk-KZ" w:eastAsia="ru-RU"/>
              </w:rPr>
            </w:pPr>
            <w:r w:rsidRPr="0031093F">
              <w:rPr>
                <w:rFonts w:eastAsia="Times New Roman"/>
                <w:lang w:eastAsia="ru-RU"/>
              </w:rPr>
              <w:t>-</w:t>
            </w:r>
          </w:p>
        </w:tc>
        <w:tc>
          <w:tcPr>
            <w:tcW w:w="992" w:type="dxa"/>
            <w:gridSpan w:val="3"/>
          </w:tcPr>
          <w:p w14:paraId="5AA0F883" w14:textId="77777777" w:rsidR="00101B01" w:rsidRPr="0031093F" w:rsidRDefault="00101B01" w:rsidP="005B1B62">
            <w:pPr>
              <w:keepLines/>
              <w:suppressLineNumbers/>
              <w:jc w:val="center"/>
              <w:rPr>
                <w:rFonts w:eastAsia="Times New Roman"/>
                <w:lang w:val="kk-KZ" w:eastAsia="ru-RU"/>
              </w:rPr>
            </w:pPr>
            <w:r w:rsidRPr="0031093F">
              <w:t>-</w:t>
            </w:r>
          </w:p>
        </w:tc>
        <w:tc>
          <w:tcPr>
            <w:tcW w:w="992" w:type="dxa"/>
            <w:gridSpan w:val="3"/>
          </w:tcPr>
          <w:p w14:paraId="6C6AAFE6" w14:textId="77777777" w:rsidR="00101B01" w:rsidRPr="0031093F" w:rsidRDefault="00101B01" w:rsidP="005B1B62">
            <w:pPr>
              <w:keepLines/>
              <w:suppressLineNumbers/>
              <w:jc w:val="center"/>
              <w:rPr>
                <w:rFonts w:eastAsia="Times New Roman"/>
                <w:lang w:val="kk-KZ" w:eastAsia="ru-RU"/>
              </w:rPr>
            </w:pPr>
            <w:r w:rsidRPr="0031093F">
              <w:t>-</w:t>
            </w:r>
          </w:p>
        </w:tc>
        <w:tc>
          <w:tcPr>
            <w:tcW w:w="992" w:type="dxa"/>
            <w:gridSpan w:val="3"/>
          </w:tcPr>
          <w:p w14:paraId="53EB037D" w14:textId="77777777" w:rsidR="00101B01" w:rsidRPr="0031093F" w:rsidRDefault="00101B01" w:rsidP="005B1B62">
            <w:pPr>
              <w:keepLines/>
              <w:suppressLineNumbers/>
              <w:jc w:val="center"/>
              <w:rPr>
                <w:rFonts w:eastAsia="Times New Roman"/>
                <w:lang w:val="kk-KZ" w:eastAsia="ru-RU"/>
              </w:rPr>
            </w:pPr>
            <w:r w:rsidRPr="0031093F">
              <w:t>-</w:t>
            </w:r>
          </w:p>
        </w:tc>
        <w:tc>
          <w:tcPr>
            <w:tcW w:w="1053" w:type="dxa"/>
            <w:gridSpan w:val="2"/>
          </w:tcPr>
          <w:p w14:paraId="79F1B2D7" w14:textId="77777777" w:rsidR="00101B01" w:rsidRPr="0031093F" w:rsidRDefault="00101B01" w:rsidP="005B1B62">
            <w:pPr>
              <w:keepLines/>
              <w:suppressLineNumbers/>
              <w:jc w:val="center"/>
              <w:rPr>
                <w:rFonts w:eastAsia="Times New Roman"/>
                <w:lang w:eastAsia="ru-RU"/>
              </w:rPr>
            </w:pPr>
            <w:r w:rsidRPr="0031093F">
              <w:rPr>
                <w:rFonts w:eastAsia="Times New Roman"/>
                <w:lang w:eastAsia="ru-RU"/>
              </w:rPr>
              <w:t>-</w:t>
            </w:r>
          </w:p>
        </w:tc>
      </w:tr>
      <w:tr w:rsidR="004E2C60" w:rsidRPr="00C37C23" w14:paraId="36C68B34" w14:textId="77777777" w:rsidTr="00E77CCF">
        <w:trPr>
          <w:trHeight w:val="215"/>
        </w:trPr>
        <w:tc>
          <w:tcPr>
            <w:tcW w:w="547" w:type="dxa"/>
            <w:vAlign w:val="center"/>
          </w:tcPr>
          <w:p w14:paraId="2CB471A7" w14:textId="77777777" w:rsidR="00E65C17" w:rsidRPr="0031093F" w:rsidRDefault="00E65C17" w:rsidP="005B1B62">
            <w:pPr>
              <w:tabs>
                <w:tab w:val="left" w:pos="851"/>
                <w:tab w:val="left" w:pos="993"/>
              </w:tabs>
              <w:rPr>
                <w:spacing w:val="-2"/>
                <w:lang w:val="kk-KZ"/>
              </w:rPr>
            </w:pPr>
          </w:p>
        </w:tc>
        <w:tc>
          <w:tcPr>
            <w:tcW w:w="15472" w:type="dxa"/>
            <w:gridSpan w:val="21"/>
            <w:vAlign w:val="center"/>
          </w:tcPr>
          <w:p w14:paraId="2178EA70" w14:textId="77777777" w:rsidR="00E65C17" w:rsidRPr="00101B01" w:rsidRDefault="00101B01" w:rsidP="005B1B62">
            <w:pPr>
              <w:keepLines/>
              <w:suppressLineNumbers/>
              <w:rPr>
                <w:lang w:val="kk-KZ"/>
              </w:rPr>
            </w:pPr>
            <w:r w:rsidRPr="00101B01">
              <w:rPr>
                <w:rFonts w:eastAsia="Times New Roman"/>
                <w:b/>
                <w:lang w:val="kk-KZ"/>
              </w:rPr>
              <w:t>Мақсат. Ұлттық инновациялық жүйені дамыту</w:t>
            </w:r>
          </w:p>
        </w:tc>
      </w:tr>
      <w:tr w:rsidR="004E2C60" w:rsidRPr="0031093F" w14:paraId="2D1B05C7" w14:textId="77777777" w:rsidTr="00E77CCF">
        <w:trPr>
          <w:trHeight w:val="215"/>
        </w:trPr>
        <w:tc>
          <w:tcPr>
            <w:tcW w:w="547" w:type="dxa"/>
            <w:vAlign w:val="center"/>
          </w:tcPr>
          <w:p w14:paraId="79D70C6C" w14:textId="77777777" w:rsidR="00E65C17" w:rsidRPr="0031093F" w:rsidRDefault="00E65C17" w:rsidP="005B1B62">
            <w:pPr>
              <w:tabs>
                <w:tab w:val="left" w:pos="851"/>
                <w:tab w:val="left" w:pos="993"/>
              </w:tabs>
              <w:ind w:left="283"/>
              <w:jc w:val="center"/>
              <w:rPr>
                <w:b/>
                <w:bCs/>
                <w:spacing w:val="-2"/>
                <w:lang w:val="kk-KZ"/>
              </w:rPr>
            </w:pPr>
          </w:p>
        </w:tc>
        <w:tc>
          <w:tcPr>
            <w:tcW w:w="15472" w:type="dxa"/>
            <w:gridSpan w:val="21"/>
          </w:tcPr>
          <w:p w14:paraId="4A0496D3" w14:textId="77777777" w:rsidR="00E65C17" w:rsidRPr="0031093F" w:rsidRDefault="00101B01" w:rsidP="005B1B62">
            <w:pPr>
              <w:keepLines/>
              <w:suppressLineNumbers/>
              <w:rPr>
                <w:rFonts w:eastAsia="Times New Roman"/>
                <w:b/>
                <w:bCs/>
                <w:i/>
                <w:iCs/>
                <w:lang w:val="kk-KZ"/>
              </w:rPr>
            </w:pPr>
            <w:r w:rsidRPr="00101B01">
              <w:rPr>
                <w:rFonts w:eastAsia="Times New Roman"/>
                <w:b/>
                <w:bCs/>
              </w:rPr>
              <w:t xml:space="preserve">1-міндет. </w:t>
            </w:r>
            <w:proofErr w:type="spellStart"/>
            <w:r w:rsidRPr="00101B01">
              <w:rPr>
                <w:rFonts w:eastAsia="Times New Roman"/>
                <w:b/>
                <w:bCs/>
              </w:rPr>
              <w:t>Экономикада</w:t>
            </w:r>
            <w:proofErr w:type="spellEnd"/>
            <w:r w:rsidRPr="00101B01">
              <w:rPr>
                <w:rFonts w:eastAsia="Times New Roman"/>
                <w:b/>
                <w:bCs/>
              </w:rPr>
              <w:t xml:space="preserve"> </w:t>
            </w:r>
            <w:proofErr w:type="spellStart"/>
            <w:r w:rsidRPr="00101B01">
              <w:rPr>
                <w:rFonts w:eastAsia="Times New Roman"/>
                <w:b/>
                <w:bCs/>
              </w:rPr>
              <w:t>инновацияларды</w:t>
            </w:r>
            <w:proofErr w:type="spellEnd"/>
            <w:r w:rsidRPr="00101B01">
              <w:rPr>
                <w:rFonts w:eastAsia="Times New Roman"/>
                <w:b/>
                <w:bCs/>
              </w:rPr>
              <w:t xml:space="preserve"> </w:t>
            </w:r>
            <w:proofErr w:type="spellStart"/>
            <w:r w:rsidRPr="00101B01">
              <w:rPr>
                <w:rFonts w:eastAsia="Times New Roman"/>
                <w:b/>
                <w:bCs/>
              </w:rPr>
              <w:t>белсенді</w:t>
            </w:r>
            <w:proofErr w:type="spellEnd"/>
            <w:r w:rsidRPr="00101B01">
              <w:rPr>
                <w:rFonts w:eastAsia="Times New Roman"/>
                <w:b/>
                <w:bCs/>
              </w:rPr>
              <w:t xml:space="preserve"> </w:t>
            </w:r>
            <w:proofErr w:type="spellStart"/>
            <w:r w:rsidRPr="00101B01">
              <w:rPr>
                <w:rFonts w:eastAsia="Times New Roman"/>
                <w:b/>
                <w:bCs/>
              </w:rPr>
              <w:t>енгізу</w:t>
            </w:r>
            <w:proofErr w:type="spellEnd"/>
          </w:p>
        </w:tc>
      </w:tr>
      <w:tr w:rsidR="004E2C60" w:rsidRPr="0031093F" w14:paraId="7AF0656C" w14:textId="77777777" w:rsidTr="00E77CCF">
        <w:trPr>
          <w:trHeight w:val="215"/>
        </w:trPr>
        <w:tc>
          <w:tcPr>
            <w:tcW w:w="547" w:type="dxa"/>
            <w:vAlign w:val="center"/>
          </w:tcPr>
          <w:p w14:paraId="00B97711" w14:textId="77777777" w:rsidR="00E65C17" w:rsidRPr="00455CCC" w:rsidRDefault="00E65C17" w:rsidP="005B1B62">
            <w:pPr>
              <w:tabs>
                <w:tab w:val="left" w:pos="851"/>
                <w:tab w:val="left" w:pos="993"/>
              </w:tabs>
              <w:ind w:left="283"/>
              <w:jc w:val="center"/>
              <w:rPr>
                <w:b/>
                <w:bCs/>
                <w:spacing w:val="-2"/>
              </w:rPr>
            </w:pPr>
          </w:p>
        </w:tc>
        <w:tc>
          <w:tcPr>
            <w:tcW w:w="15472" w:type="dxa"/>
            <w:gridSpan w:val="21"/>
          </w:tcPr>
          <w:p w14:paraId="66197D7F" w14:textId="77777777" w:rsidR="00E65C17" w:rsidRPr="001D453B" w:rsidRDefault="00101B01" w:rsidP="005B1B62">
            <w:pPr>
              <w:keepLines/>
              <w:suppressLineNumbers/>
              <w:rPr>
                <w:rFonts w:eastAsia="Times New Roman"/>
                <w:b/>
              </w:rPr>
            </w:pPr>
            <w:proofErr w:type="spellStart"/>
            <w:r w:rsidRPr="00101B01">
              <w:rPr>
                <w:b/>
              </w:rPr>
              <w:t>Мақсат</w:t>
            </w:r>
            <w:proofErr w:type="spellEnd"/>
            <w:r w:rsidRPr="00101B01">
              <w:rPr>
                <w:b/>
              </w:rPr>
              <w:t xml:space="preserve">. </w:t>
            </w:r>
            <w:proofErr w:type="spellStart"/>
            <w:r w:rsidRPr="00101B01">
              <w:rPr>
                <w:b/>
              </w:rPr>
              <w:t>Қолданбалы</w:t>
            </w:r>
            <w:proofErr w:type="spellEnd"/>
            <w:r w:rsidRPr="00101B01">
              <w:rPr>
                <w:b/>
              </w:rPr>
              <w:t xml:space="preserve"> </w:t>
            </w:r>
            <w:proofErr w:type="spellStart"/>
            <w:r w:rsidRPr="00101B01">
              <w:rPr>
                <w:b/>
              </w:rPr>
              <w:t>ғылымды</w:t>
            </w:r>
            <w:proofErr w:type="spellEnd"/>
            <w:r w:rsidRPr="00101B01">
              <w:rPr>
                <w:b/>
              </w:rPr>
              <w:t xml:space="preserve"> </w:t>
            </w:r>
            <w:proofErr w:type="spellStart"/>
            <w:r w:rsidRPr="00101B01">
              <w:rPr>
                <w:b/>
              </w:rPr>
              <w:t>және</w:t>
            </w:r>
            <w:proofErr w:type="spellEnd"/>
            <w:r w:rsidRPr="00101B01">
              <w:rPr>
                <w:b/>
              </w:rPr>
              <w:t xml:space="preserve"> ҒҒТҚН </w:t>
            </w:r>
            <w:proofErr w:type="spellStart"/>
            <w:r w:rsidRPr="00101B01">
              <w:rPr>
                <w:b/>
              </w:rPr>
              <w:t>коммерцияландыру</w:t>
            </w:r>
            <w:proofErr w:type="spellEnd"/>
            <w:r w:rsidRPr="00101B01">
              <w:rPr>
                <w:b/>
              </w:rPr>
              <w:t xml:space="preserve"> </w:t>
            </w:r>
            <w:proofErr w:type="spellStart"/>
            <w:r w:rsidRPr="00101B01">
              <w:rPr>
                <w:b/>
              </w:rPr>
              <w:t>экожүйесін</w:t>
            </w:r>
            <w:proofErr w:type="spellEnd"/>
            <w:r w:rsidRPr="00101B01">
              <w:rPr>
                <w:b/>
              </w:rPr>
              <w:t xml:space="preserve"> </w:t>
            </w:r>
            <w:proofErr w:type="spellStart"/>
            <w:r w:rsidRPr="00101B01">
              <w:rPr>
                <w:b/>
              </w:rPr>
              <w:t>дамыту</w:t>
            </w:r>
            <w:proofErr w:type="spellEnd"/>
          </w:p>
        </w:tc>
      </w:tr>
      <w:tr w:rsidR="004E2C60" w:rsidRPr="00C37C23" w14:paraId="6FCFE367" w14:textId="77777777" w:rsidTr="00E77CCF">
        <w:trPr>
          <w:trHeight w:val="215"/>
        </w:trPr>
        <w:tc>
          <w:tcPr>
            <w:tcW w:w="547" w:type="dxa"/>
            <w:vAlign w:val="center"/>
          </w:tcPr>
          <w:p w14:paraId="736FE84D" w14:textId="77777777" w:rsidR="00E65C17" w:rsidRDefault="00E65C17" w:rsidP="005B1B62">
            <w:pPr>
              <w:tabs>
                <w:tab w:val="left" w:pos="851"/>
                <w:tab w:val="left" w:pos="993"/>
              </w:tabs>
              <w:ind w:left="283"/>
              <w:jc w:val="center"/>
              <w:rPr>
                <w:b/>
                <w:bCs/>
                <w:spacing w:val="-2"/>
                <w:lang w:val="kk-KZ"/>
              </w:rPr>
            </w:pPr>
          </w:p>
        </w:tc>
        <w:tc>
          <w:tcPr>
            <w:tcW w:w="15472" w:type="dxa"/>
            <w:gridSpan w:val="21"/>
            <w:vAlign w:val="center"/>
          </w:tcPr>
          <w:p w14:paraId="272FCCC8" w14:textId="77777777" w:rsidR="00E65C17" w:rsidRPr="00BE147F" w:rsidRDefault="00BE147F" w:rsidP="005B1B62">
            <w:pPr>
              <w:keepLines/>
              <w:suppressLineNumbers/>
              <w:rPr>
                <w:rFonts w:eastAsia="Times New Roman"/>
                <w:kern w:val="24"/>
                <w:sz w:val="22"/>
                <w:szCs w:val="22"/>
                <w:lang w:val="kk-KZ"/>
              </w:rPr>
            </w:pPr>
            <w:r w:rsidRPr="00BE147F">
              <w:rPr>
                <w:rFonts w:eastAsia="Times New Roman"/>
                <w:b/>
                <w:bCs/>
                <w:lang w:val="kk-KZ"/>
              </w:rPr>
              <w:t>1-міндет.  Аяқталған қолданбалы ғылыми-зерттеу жұмыстарының жалпы санынан коммерцияланатын жобалар санын ұлғайту</w:t>
            </w:r>
          </w:p>
        </w:tc>
      </w:tr>
      <w:tr w:rsidR="004E2C60" w:rsidRPr="0031093F" w14:paraId="42844D00" w14:textId="77777777" w:rsidTr="00E77CCF">
        <w:trPr>
          <w:trHeight w:val="215"/>
        </w:trPr>
        <w:tc>
          <w:tcPr>
            <w:tcW w:w="547" w:type="dxa"/>
            <w:vAlign w:val="center"/>
          </w:tcPr>
          <w:p w14:paraId="1553E2F4" w14:textId="77777777" w:rsidR="00E65C17" w:rsidRPr="0031093F" w:rsidRDefault="00E65C17" w:rsidP="005B1B62">
            <w:pPr>
              <w:tabs>
                <w:tab w:val="left" w:pos="851"/>
                <w:tab w:val="left" w:pos="993"/>
              </w:tabs>
              <w:ind w:left="283"/>
              <w:jc w:val="center"/>
              <w:rPr>
                <w:b/>
                <w:bCs/>
                <w:spacing w:val="-2"/>
                <w:lang w:val="kk-KZ"/>
              </w:rPr>
            </w:pPr>
            <w:r>
              <w:rPr>
                <w:b/>
                <w:bCs/>
                <w:spacing w:val="-2"/>
                <w:lang w:val="kk-KZ"/>
              </w:rPr>
              <w:t>6</w:t>
            </w:r>
          </w:p>
        </w:tc>
        <w:tc>
          <w:tcPr>
            <w:tcW w:w="3367" w:type="dxa"/>
            <w:vAlign w:val="center"/>
          </w:tcPr>
          <w:p w14:paraId="16247DD1" w14:textId="60EF6FD8" w:rsidR="00E65C17" w:rsidRPr="00BE147F" w:rsidRDefault="00A50E0D" w:rsidP="005B1B62">
            <w:pPr>
              <w:keepLines/>
              <w:suppressLineNumbers/>
              <w:jc w:val="both"/>
              <w:rPr>
                <w:b/>
                <w:bCs/>
                <w:i/>
                <w:lang w:val="kk-KZ"/>
              </w:rPr>
            </w:pPr>
            <w:r w:rsidRPr="00C07536">
              <w:rPr>
                <w:rFonts w:eastAsia="Times New Roman"/>
                <w:b/>
                <w:lang w:val="kk-KZ" w:eastAsia="ru-RU"/>
              </w:rPr>
              <w:t>Негізгі ұлттық индикатор</w:t>
            </w:r>
            <w:r w:rsidR="00E65C17" w:rsidRPr="00BE147F">
              <w:rPr>
                <w:rFonts w:eastAsia="Times New Roman"/>
                <w:b/>
                <w:bCs/>
                <w:lang w:val="kk-KZ"/>
              </w:rPr>
              <w:t xml:space="preserve"> – 5</w:t>
            </w:r>
            <w:r w:rsidR="00840925">
              <w:rPr>
                <w:rFonts w:eastAsia="Times New Roman"/>
                <w:b/>
                <w:bCs/>
                <w:lang w:val="kk-KZ"/>
              </w:rPr>
              <w:t xml:space="preserve">. </w:t>
            </w:r>
            <w:r w:rsidR="00BE147F" w:rsidRPr="00BE147F">
              <w:rPr>
                <w:lang w:val="kk-KZ"/>
              </w:rPr>
              <w:t>Халықтың ақшалай шығыстары құрылымындағы азық-түлік тауарларына арналған шығыстардың үлесі (республика бойынша)</w:t>
            </w:r>
          </w:p>
        </w:tc>
        <w:tc>
          <w:tcPr>
            <w:tcW w:w="2386" w:type="dxa"/>
            <w:vAlign w:val="center"/>
          </w:tcPr>
          <w:p w14:paraId="10FB6E8E" w14:textId="77777777" w:rsidR="00E65C17" w:rsidRPr="00BE147F" w:rsidRDefault="00BE147F" w:rsidP="005B1B62">
            <w:pPr>
              <w:tabs>
                <w:tab w:val="left" w:pos="459"/>
              </w:tabs>
              <w:ind w:left="-108" w:right="-108"/>
              <w:jc w:val="center"/>
              <w:rPr>
                <w:sz w:val="22"/>
                <w:szCs w:val="22"/>
                <w:lang w:val="kk-KZ"/>
              </w:rPr>
            </w:pPr>
            <w:r w:rsidRPr="00BE147F">
              <w:rPr>
                <w:rFonts w:eastAsia="Times New Roman"/>
                <w:kern w:val="24"/>
                <w:sz w:val="22"/>
                <w:szCs w:val="22"/>
                <w:lang w:val="kk-KZ"/>
              </w:rPr>
              <w:t>ЕҢБЕКМИНІ,  ҰЭМ, АШМ, ҚАРЖЫМИНІ, АФМ, ЖПҚ, МТ, ИИДМ, ӘДІЛЕТМИНІ, ЖРРФР, ҰБ, БҚА, ЭМ, ЖАО</w:t>
            </w:r>
          </w:p>
        </w:tc>
        <w:tc>
          <w:tcPr>
            <w:tcW w:w="1412" w:type="dxa"/>
            <w:vAlign w:val="center"/>
          </w:tcPr>
          <w:p w14:paraId="18CCF6D5" w14:textId="77777777" w:rsidR="00E65C17" w:rsidRPr="00BE147F" w:rsidRDefault="00E65C17" w:rsidP="005B1B62">
            <w:pPr>
              <w:keepLines/>
              <w:suppressLineNumbers/>
              <w:jc w:val="center"/>
              <w:rPr>
                <w:lang w:val="kk-KZ"/>
              </w:rPr>
            </w:pPr>
          </w:p>
        </w:tc>
        <w:tc>
          <w:tcPr>
            <w:tcW w:w="1131" w:type="dxa"/>
            <w:gridSpan w:val="2"/>
            <w:vAlign w:val="center"/>
          </w:tcPr>
          <w:p w14:paraId="0A261A88" w14:textId="77777777" w:rsidR="00E65C17" w:rsidRPr="001D453B" w:rsidRDefault="00E65C17" w:rsidP="005B1B62">
            <w:pPr>
              <w:keepLines/>
              <w:suppressLineNumbers/>
              <w:jc w:val="center"/>
              <w:rPr>
                <w:rFonts w:eastAsia="Times New Roman"/>
                <w:b/>
                <w:bCs/>
                <w:i/>
                <w:iCs/>
                <w:sz w:val="22"/>
                <w:szCs w:val="22"/>
                <w:lang w:val="kk-KZ" w:eastAsia="ru-RU"/>
              </w:rPr>
            </w:pPr>
            <w:r w:rsidRPr="001D453B">
              <w:rPr>
                <w:rFonts w:eastAsia="Times New Roman"/>
                <w:kern w:val="24"/>
                <w:sz w:val="22"/>
                <w:szCs w:val="22"/>
              </w:rPr>
              <w:t>%</w:t>
            </w:r>
          </w:p>
        </w:tc>
        <w:tc>
          <w:tcPr>
            <w:tcW w:w="1019" w:type="dxa"/>
            <w:vAlign w:val="center"/>
          </w:tcPr>
          <w:p w14:paraId="72D47C04" w14:textId="77777777" w:rsidR="00E65C17" w:rsidRPr="001D453B" w:rsidRDefault="00E65C17" w:rsidP="005B1B62">
            <w:pPr>
              <w:keepLines/>
              <w:suppressLineNumbers/>
              <w:jc w:val="center"/>
              <w:rPr>
                <w:rFonts w:eastAsia="Times New Roman"/>
                <w:b/>
                <w:bCs/>
                <w:i/>
                <w:iCs/>
                <w:sz w:val="22"/>
                <w:szCs w:val="22"/>
                <w:lang w:val="kk-KZ" w:eastAsia="ru-RU"/>
              </w:rPr>
            </w:pPr>
          </w:p>
        </w:tc>
        <w:tc>
          <w:tcPr>
            <w:tcW w:w="1136" w:type="dxa"/>
            <w:gridSpan w:val="2"/>
            <w:vAlign w:val="center"/>
          </w:tcPr>
          <w:p w14:paraId="5CA69086" w14:textId="77777777" w:rsidR="00E65C17" w:rsidRPr="001D453B" w:rsidRDefault="00E65C17" w:rsidP="005B1B62">
            <w:pPr>
              <w:keepLines/>
              <w:suppressLineNumbers/>
              <w:jc w:val="center"/>
              <w:rPr>
                <w:rFonts w:eastAsia="Times New Roman"/>
                <w:b/>
                <w:bCs/>
                <w:i/>
                <w:iCs/>
                <w:sz w:val="22"/>
                <w:szCs w:val="22"/>
                <w:lang w:val="kk-KZ" w:eastAsia="ru-RU"/>
              </w:rPr>
            </w:pPr>
          </w:p>
        </w:tc>
        <w:tc>
          <w:tcPr>
            <w:tcW w:w="992" w:type="dxa"/>
            <w:gridSpan w:val="2"/>
            <w:vAlign w:val="center"/>
          </w:tcPr>
          <w:p w14:paraId="7D03543F" w14:textId="77777777" w:rsidR="00E65C17" w:rsidRPr="00455CCC" w:rsidRDefault="00E65C17" w:rsidP="005B1B62">
            <w:pPr>
              <w:keepLines/>
              <w:suppressLineNumbers/>
              <w:jc w:val="center"/>
              <w:rPr>
                <w:rFonts w:eastAsia="Times New Roman"/>
                <w:sz w:val="22"/>
                <w:szCs w:val="22"/>
                <w:lang w:val="kk-KZ" w:eastAsia="ru-RU"/>
              </w:rPr>
            </w:pPr>
            <w:r w:rsidRPr="00455CCC">
              <w:rPr>
                <w:rFonts w:eastAsia="Times New Roman"/>
                <w:sz w:val="22"/>
                <w:szCs w:val="22"/>
                <w:lang w:val="kk-KZ" w:eastAsia="ru-RU"/>
              </w:rPr>
              <w:t>45,7</w:t>
            </w:r>
          </w:p>
        </w:tc>
        <w:tc>
          <w:tcPr>
            <w:tcW w:w="992" w:type="dxa"/>
            <w:gridSpan w:val="3"/>
            <w:vAlign w:val="center"/>
          </w:tcPr>
          <w:p w14:paraId="03C3E07D" w14:textId="77777777" w:rsidR="00E65C17" w:rsidRPr="00455CCC" w:rsidRDefault="00E65C17" w:rsidP="005B1B62">
            <w:pPr>
              <w:keepLines/>
              <w:suppressLineNumbers/>
              <w:jc w:val="center"/>
              <w:rPr>
                <w:rFonts w:eastAsia="Times New Roman"/>
                <w:sz w:val="22"/>
                <w:szCs w:val="22"/>
                <w:lang w:val="kk-KZ"/>
              </w:rPr>
            </w:pPr>
            <w:r w:rsidRPr="00455CCC">
              <w:rPr>
                <w:rFonts w:eastAsia="Times New Roman"/>
                <w:sz w:val="22"/>
                <w:szCs w:val="22"/>
                <w:lang w:val="kk-KZ"/>
              </w:rPr>
              <w:t>43,8</w:t>
            </w:r>
          </w:p>
        </w:tc>
        <w:tc>
          <w:tcPr>
            <w:tcW w:w="992" w:type="dxa"/>
            <w:gridSpan w:val="3"/>
            <w:vAlign w:val="center"/>
          </w:tcPr>
          <w:p w14:paraId="0C87C898" w14:textId="77777777" w:rsidR="00E65C17" w:rsidRPr="00455CCC" w:rsidRDefault="00E65C17" w:rsidP="005B1B62">
            <w:pPr>
              <w:keepLines/>
              <w:suppressLineNumbers/>
              <w:jc w:val="center"/>
              <w:rPr>
                <w:rFonts w:eastAsia="Times New Roman"/>
                <w:sz w:val="22"/>
                <w:szCs w:val="22"/>
                <w:lang w:val="kk-KZ"/>
              </w:rPr>
            </w:pPr>
            <w:r w:rsidRPr="00455CCC">
              <w:rPr>
                <w:rFonts w:eastAsia="Times New Roman"/>
                <w:sz w:val="22"/>
                <w:szCs w:val="22"/>
                <w:lang w:val="kk-KZ"/>
              </w:rPr>
              <w:t>41,9</w:t>
            </w:r>
          </w:p>
        </w:tc>
        <w:tc>
          <w:tcPr>
            <w:tcW w:w="992" w:type="dxa"/>
            <w:gridSpan w:val="3"/>
            <w:vAlign w:val="center"/>
          </w:tcPr>
          <w:p w14:paraId="50273700" w14:textId="77777777" w:rsidR="00E65C17" w:rsidRPr="00455CCC" w:rsidRDefault="00E65C17" w:rsidP="005B1B62">
            <w:pPr>
              <w:keepLines/>
              <w:suppressLineNumbers/>
              <w:jc w:val="center"/>
              <w:rPr>
                <w:rFonts w:eastAsia="Times New Roman"/>
                <w:sz w:val="22"/>
                <w:szCs w:val="22"/>
                <w:lang w:val="kk-KZ"/>
              </w:rPr>
            </w:pPr>
            <w:r w:rsidRPr="00455CCC">
              <w:rPr>
                <w:rFonts w:eastAsia="Times New Roman"/>
                <w:sz w:val="22"/>
                <w:szCs w:val="22"/>
                <w:lang w:val="kk-KZ"/>
              </w:rPr>
              <w:t>40,0</w:t>
            </w:r>
          </w:p>
        </w:tc>
        <w:tc>
          <w:tcPr>
            <w:tcW w:w="1053" w:type="dxa"/>
            <w:gridSpan w:val="2"/>
            <w:vAlign w:val="center"/>
          </w:tcPr>
          <w:p w14:paraId="0B75D54B" w14:textId="77777777" w:rsidR="00E65C17" w:rsidRPr="00455CCC" w:rsidRDefault="00E65C17" w:rsidP="005B1B62">
            <w:pPr>
              <w:keepLines/>
              <w:suppressLineNumbers/>
              <w:jc w:val="center"/>
              <w:rPr>
                <w:rFonts w:eastAsia="Times New Roman"/>
                <w:lang w:val="kk-KZ"/>
              </w:rPr>
            </w:pPr>
            <w:r w:rsidRPr="00455CCC">
              <w:rPr>
                <w:rFonts w:eastAsia="Times New Roman"/>
                <w:lang w:val="kk-KZ"/>
              </w:rPr>
              <w:t>40,0</w:t>
            </w:r>
          </w:p>
        </w:tc>
      </w:tr>
      <w:tr w:rsidR="004E2C60" w:rsidRPr="00C37C23" w14:paraId="3A4E9F71" w14:textId="77777777" w:rsidTr="00E77CCF">
        <w:trPr>
          <w:trHeight w:val="215"/>
        </w:trPr>
        <w:tc>
          <w:tcPr>
            <w:tcW w:w="547" w:type="dxa"/>
            <w:vAlign w:val="center"/>
          </w:tcPr>
          <w:p w14:paraId="688AE006" w14:textId="77777777" w:rsidR="00E65C17" w:rsidRPr="0031093F" w:rsidRDefault="00E65C17" w:rsidP="005B1B62">
            <w:pPr>
              <w:tabs>
                <w:tab w:val="left" w:pos="851"/>
                <w:tab w:val="left" w:pos="993"/>
              </w:tabs>
              <w:ind w:left="283"/>
              <w:jc w:val="center"/>
              <w:rPr>
                <w:b/>
                <w:bCs/>
                <w:spacing w:val="-2"/>
                <w:lang w:val="kk-KZ"/>
              </w:rPr>
            </w:pPr>
          </w:p>
        </w:tc>
        <w:tc>
          <w:tcPr>
            <w:tcW w:w="15472" w:type="dxa"/>
            <w:gridSpan w:val="21"/>
            <w:vAlign w:val="center"/>
          </w:tcPr>
          <w:p w14:paraId="32C13D04" w14:textId="77777777" w:rsidR="00E65C17" w:rsidRPr="00120406" w:rsidRDefault="00120406" w:rsidP="005B1B62">
            <w:pPr>
              <w:keepLines/>
              <w:suppressLineNumbers/>
              <w:rPr>
                <w:rFonts w:eastAsia="Times New Roman"/>
                <w:b/>
                <w:bCs/>
                <w:i/>
                <w:iCs/>
                <w:lang w:val="kk-KZ"/>
              </w:rPr>
            </w:pPr>
            <w:r w:rsidRPr="00120406">
              <w:rPr>
                <w:rFonts w:eastAsia="Times New Roman"/>
                <w:b/>
                <w:bCs/>
                <w:kern w:val="24"/>
                <w:sz w:val="22"/>
                <w:szCs w:val="22"/>
                <w:lang w:val="kk-KZ"/>
              </w:rPr>
              <w:t>Мақсат. Сауда саласындағы көлеңкелі экономиканың төмендеуі</w:t>
            </w:r>
          </w:p>
        </w:tc>
      </w:tr>
      <w:tr w:rsidR="004E2C60" w:rsidRPr="00C37C23" w14:paraId="442709A8" w14:textId="77777777" w:rsidTr="00E77CCF">
        <w:trPr>
          <w:trHeight w:val="215"/>
        </w:trPr>
        <w:tc>
          <w:tcPr>
            <w:tcW w:w="547" w:type="dxa"/>
            <w:vAlign w:val="center"/>
          </w:tcPr>
          <w:p w14:paraId="7547757C" w14:textId="77777777" w:rsidR="00E65C17" w:rsidRPr="0031093F" w:rsidRDefault="00E65C17" w:rsidP="005B1B62">
            <w:pPr>
              <w:tabs>
                <w:tab w:val="left" w:pos="851"/>
                <w:tab w:val="left" w:pos="993"/>
              </w:tabs>
              <w:ind w:left="283"/>
              <w:jc w:val="center"/>
              <w:rPr>
                <w:b/>
                <w:bCs/>
                <w:spacing w:val="-2"/>
                <w:lang w:val="kk-KZ"/>
              </w:rPr>
            </w:pPr>
          </w:p>
        </w:tc>
        <w:tc>
          <w:tcPr>
            <w:tcW w:w="15472" w:type="dxa"/>
            <w:gridSpan w:val="21"/>
            <w:vAlign w:val="center"/>
          </w:tcPr>
          <w:p w14:paraId="5173022B" w14:textId="77777777" w:rsidR="00E65C17" w:rsidRPr="00287874" w:rsidRDefault="00287874" w:rsidP="005B1B62">
            <w:pPr>
              <w:keepLines/>
              <w:suppressLineNumbers/>
              <w:rPr>
                <w:rFonts w:eastAsia="Times New Roman"/>
                <w:b/>
                <w:bCs/>
                <w:i/>
                <w:iCs/>
                <w:lang w:val="kk-KZ"/>
              </w:rPr>
            </w:pPr>
            <w:r w:rsidRPr="00287874">
              <w:rPr>
                <w:rFonts w:eastAsia="Times New Roman"/>
                <w:b/>
                <w:bCs/>
                <w:kern w:val="24"/>
                <w:sz w:val="22"/>
                <w:szCs w:val="22"/>
                <w:lang w:val="kk-KZ"/>
              </w:rPr>
              <w:t>Тапсырма. Әлеуметтік маңызы бар азық-түлік тауарларының бағасын тежеу</w:t>
            </w:r>
          </w:p>
        </w:tc>
      </w:tr>
      <w:tr w:rsidR="004E2C60" w:rsidRPr="0031093F" w14:paraId="00C51D67" w14:textId="77777777" w:rsidTr="00E77CCF">
        <w:trPr>
          <w:trHeight w:val="215"/>
        </w:trPr>
        <w:tc>
          <w:tcPr>
            <w:tcW w:w="547" w:type="dxa"/>
            <w:vAlign w:val="center"/>
          </w:tcPr>
          <w:p w14:paraId="28AA4A4C" w14:textId="77777777" w:rsidR="00E65C17" w:rsidRPr="0031093F" w:rsidRDefault="00E65C17" w:rsidP="005B1B62">
            <w:pPr>
              <w:tabs>
                <w:tab w:val="left" w:pos="851"/>
                <w:tab w:val="left" w:pos="993"/>
              </w:tabs>
              <w:ind w:left="283"/>
              <w:jc w:val="center"/>
              <w:rPr>
                <w:b/>
                <w:bCs/>
                <w:spacing w:val="-2"/>
                <w:lang w:val="kk-KZ"/>
              </w:rPr>
            </w:pPr>
            <w:r>
              <w:rPr>
                <w:b/>
                <w:bCs/>
                <w:spacing w:val="-2"/>
                <w:lang w:val="kk-KZ"/>
              </w:rPr>
              <w:t>7</w:t>
            </w:r>
          </w:p>
        </w:tc>
        <w:tc>
          <w:tcPr>
            <w:tcW w:w="3367" w:type="dxa"/>
          </w:tcPr>
          <w:p w14:paraId="68281242" w14:textId="2C28F65A" w:rsidR="00E65C17" w:rsidRPr="00287874" w:rsidRDefault="00A50E0D" w:rsidP="005B1B62">
            <w:pPr>
              <w:keepLines/>
              <w:suppressLineNumbers/>
              <w:jc w:val="both"/>
              <w:rPr>
                <w:rFonts w:eastAsia="Times New Roman"/>
                <w:b/>
                <w:bCs/>
                <w:lang w:val="kk-KZ"/>
              </w:rPr>
            </w:pPr>
            <w:r w:rsidRPr="00C07536">
              <w:rPr>
                <w:rFonts w:eastAsia="Times New Roman"/>
                <w:b/>
                <w:lang w:val="kk-KZ" w:eastAsia="ru-RU"/>
              </w:rPr>
              <w:t>Негізгі ұлттық индикатор</w:t>
            </w:r>
            <w:r w:rsidR="00E65C17" w:rsidRPr="00287874">
              <w:rPr>
                <w:rFonts w:eastAsia="Times New Roman"/>
                <w:b/>
                <w:bCs/>
                <w:lang w:val="kk-KZ"/>
              </w:rPr>
              <w:t>– 26</w:t>
            </w:r>
            <w:r w:rsidR="00840925">
              <w:rPr>
                <w:rFonts w:eastAsia="Times New Roman"/>
                <w:b/>
                <w:bCs/>
                <w:lang w:val="kk-KZ"/>
              </w:rPr>
              <w:t xml:space="preserve">. </w:t>
            </w:r>
            <w:r w:rsidR="00287874" w:rsidRPr="00287874">
              <w:rPr>
                <w:lang w:val="kk-KZ"/>
              </w:rPr>
              <w:t>Орналастыру орындарымен қызмет көрсетілген ішкі туристер саны (облыс бойынша)</w:t>
            </w:r>
          </w:p>
        </w:tc>
        <w:tc>
          <w:tcPr>
            <w:tcW w:w="2386" w:type="dxa"/>
            <w:vAlign w:val="center"/>
          </w:tcPr>
          <w:p w14:paraId="64515AB2" w14:textId="77777777" w:rsidR="00287874" w:rsidRPr="00287874" w:rsidRDefault="00287874" w:rsidP="005B1B62">
            <w:pPr>
              <w:tabs>
                <w:tab w:val="left" w:pos="459"/>
              </w:tabs>
              <w:ind w:left="-108" w:right="-108"/>
              <w:jc w:val="center"/>
              <w:rPr>
                <w:lang w:val="kk-KZ"/>
              </w:rPr>
            </w:pPr>
            <w:r w:rsidRPr="00287874">
              <w:rPr>
                <w:lang w:val="kk-KZ"/>
              </w:rPr>
              <w:t>Т</w:t>
            </w:r>
            <w:r>
              <w:rPr>
                <w:lang w:val="kk-KZ"/>
              </w:rPr>
              <w:t>Б</w:t>
            </w:r>
            <w:r w:rsidRPr="00287874">
              <w:rPr>
                <w:lang w:val="kk-KZ"/>
              </w:rPr>
              <w:t xml:space="preserve">, аудандар мен қалалардың әкімдіктері </w:t>
            </w:r>
          </w:p>
          <w:p w14:paraId="20114E03" w14:textId="77777777" w:rsidR="00E65C17" w:rsidRPr="00287874" w:rsidRDefault="00287874" w:rsidP="005B1B62">
            <w:pPr>
              <w:tabs>
                <w:tab w:val="left" w:pos="459"/>
              </w:tabs>
              <w:ind w:left="-108" w:right="-108"/>
              <w:jc w:val="center"/>
              <w:rPr>
                <w:lang w:val="kk-KZ"/>
              </w:rPr>
            </w:pPr>
            <w:r w:rsidRPr="00287874">
              <w:rPr>
                <w:lang w:val="kk-KZ"/>
              </w:rPr>
              <w:t>облыс әкімінің орынбасары - М. Көлбаев</w:t>
            </w:r>
          </w:p>
        </w:tc>
        <w:tc>
          <w:tcPr>
            <w:tcW w:w="1412" w:type="dxa"/>
            <w:vAlign w:val="center"/>
          </w:tcPr>
          <w:p w14:paraId="52EA796B" w14:textId="77777777" w:rsidR="00E65C17" w:rsidRPr="001D453B" w:rsidRDefault="00287874" w:rsidP="005B1B62">
            <w:pPr>
              <w:keepLines/>
              <w:suppressLineNumbers/>
              <w:jc w:val="center"/>
            </w:pPr>
            <w:proofErr w:type="spellStart"/>
            <w:r w:rsidRPr="00AC6D35">
              <w:t>Статистикалық</w:t>
            </w:r>
            <w:proofErr w:type="spellEnd"/>
            <w:r w:rsidRPr="00AC6D35">
              <w:t xml:space="preserve"> </w:t>
            </w:r>
            <w:proofErr w:type="spellStart"/>
            <w:r w:rsidRPr="00AC6D35">
              <w:t>деректер</w:t>
            </w:r>
            <w:proofErr w:type="spellEnd"/>
          </w:p>
        </w:tc>
        <w:tc>
          <w:tcPr>
            <w:tcW w:w="1131" w:type="dxa"/>
            <w:gridSpan w:val="2"/>
            <w:vAlign w:val="center"/>
          </w:tcPr>
          <w:p w14:paraId="0840DDC8" w14:textId="77777777" w:rsidR="00E65C17" w:rsidRPr="00287874" w:rsidRDefault="00E65C17" w:rsidP="005B1B62">
            <w:pPr>
              <w:keepLines/>
              <w:suppressLineNumbers/>
              <w:jc w:val="center"/>
              <w:rPr>
                <w:rFonts w:eastAsia="Times New Roman"/>
                <w:lang w:val="kk-KZ" w:eastAsia="ru-RU"/>
              </w:rPr>
            </w:pPr>
            <w:r w:rsidRPr="001D453B">
              <w:t xml:space="preserve">млн </w:t>
            </w:r>
            <w:r w:rsidR="00287874">
              <w:rPr>
                <w:lang w:val="kk-KZ"/>
              </w:rPr>
              <w:t>адам</w:t>
            </w:r>
          </w:p>
        </w:tc>
        <w:tc>
          <w:tcPr>
            <w:tcW w:w="1019" w:type="dxa"/>
            <w:vAlign w:val="center"/>
          </w:tcPr>
          <w:p w14:paraId="3B890850" w14:textId="77777777" w:rsidR="00E65C17" w:rsidRPr="00455CCC" w:rsidRDefault="00E65C17" w:rsidP="005B1B62">
            <w:pPr>
              <w:keepLines/>
              <w:suppressLineNumbers/>
              <w:jc w:val="center"/>
              <w:rPr>
                <w:rFonts w:eastAsia="Times New Roman"/>
                <w:i/>
                <w:iCs/>
                <w:lang w:val="kk-KZ" w:eastAsia="ru-RU"/>
              </w:rPr>
            </w:pPr>
            <w:r w:rsidRPr="00455CCC">
              <w:rPr>
                <w:sz w:val="22"/>
                <w:szCs w:val="22"/>
              </w:rPr>
              <w:t>0,30</w:t>
            </w:r>
          </w:p>
        </w:tc>
        <w:tc>
          <w:tcPr>
            <w:tcW w:w="1136" w:type="dxa"/>
            <w:gridSpan w:val="2"/>
            <w:vAlign w:val="center"/>
          </w:tcPr>
          <w:p w14:paraId="1310C9EB" w14:textId="77777777" w:rsidR="00E65C17" w:rsidRPr="00455CCC" w:rsidRDefault="00E65C17" w:rsidP="005B1B62">
            <w:pPr>
              <w:keepLines/>
              <w:suppressLineNumbers/>
              <w:jc w:val="center"/>
              <w:rPr>
                <w:rFonts w:eastAsia="Times New Roman"/>
                <w:lang w:val="kk-KZ" w:eastAsia="ru-RU"/>
              </w:rPr>
            </w:pPr>
            <w:r w:rsidRPr="00455CCC">
              <w:rPr>
                <w:sz w:val="22"/>
                <w:szCs w:val="22"/>
              </w:rPr>
              <w:t>0,47</w:t>
            </w:r>
          </w:p>
        </w:tc>
        <w:tc>
          <w:tcPr>
            <w:tcW w:w="992" w:type="dxa"/>
            <w:gridSpan w:val="2"/>
            <w:vAlign w:val="center"/>
          </w:tcPr>
          <w:p w14:paraId="061F0295" w14:textId="77777777" w:rsidR="00E65C17" w:rsidRPr="00455CCC" w:rsidRDefault="00E65C17" w:rsidP="005B1B62">
            <w:pPr>
              <w:keepLines/>
              <w:suppressLineNumbers/>
              <w:jc w:val="center"/>
              <w:rPr>
                <w:rFonts w:eastAsia="Times New Roman"/>
                <w:lang w:val="kk-KZ" w:eastAsia="ru-RU"/>
              </w:rPr>
            </w:pPr>
            <w:r w:rsidRPr="00455CCC">
              <w:rPr>
                <w:sz w:val="22"/>
                <w:szCs w:val="22"/>
              </w:rPr>
              <w:t>0,5</w:t>
            </w:r>
          </w:p>
        </w:tc>
        <w:tc>
          <w:tcPr>
            <w:tcW w:w="992" w:type="dxa"/>
            <w:gridSpan w:val="3"/>
            <w:vAlign w:val="center"/>
          </w:tcPr>
          <w:p w14:paraId="6EB2C92B" w14:textId="77777777" w:rsidR="00E65C17" w:rsidRPr="00455CCC" w:rsidRDefault="00E65C17" w:rsidP="005B1B62">
            <w:pPr>
              <w:keepLines/>
              <w:suppressLineNumbers/>
              <w:jc w:val="center"/>
              <w:rPr>
                <w:rFonts w:eastAsia="Times New Roman"/>
                <w:lang w:val="kk-KZ"/>
              </w:rPr>
            </w:pPr>
            <w:r w:rsidRPr="00455CCC">
              <w:rPr>
                <w:sz w:val="22"/>
                <w:szCs w:val="22"/>
              </w:rPr>
              <w:t>0,52</w:t>
            </w:r>
          </w:p>
        </w:tc>
        <w:tc>
          <w:tcPr>
            <w:tcW w:w="992" w:type="dxa"/>
            <w:gridSpan w:val="3"/>
            <w:vAlign w:val="center"/>
          </w:tcPr>
          <w:p w14:paraId="5BDC7BEB" w14:textId="77777777" w:rsidR="00E65C17" w:rsidRPr="00455CCC" w:rsidRDefault="00E65C17" w:rsidP="005B1B62">
            <w:pPr>
              <w:keepLines/>
              <w:suppressLineNumbers/>
              <w:jc w:val="center"/>
              <w:rPr>
                <w:rFonts w:eastAsia="Times New Roman"/>
                <w:lang w:val="kk-KZ"/>
              </w:rPr>
            </w:pPr>
            <w:r w:rsidRPr="00455CCC">
              <w:rPr>
                <w:sz w:val="22"/>
                <w:szCs w:val="22"/>
              </w:rPr>
              <w:t>0,55</w:t>
            </w:r>
          </w:p>
        </w:tc>
        <w:tc>
          <w:tcPr>
            <w:tcW w:w="992" w:type="dxa"/>
            <w:gridSpan w:val="3"/>
            <w:vAlign w:val="center"/>
          </w:tcPr>
          <w:p w14:paraId="348AC59B" w14:textId="77777777" w:rsidR="00E65C17" w:rsidRPr="00455CCC" w:rsidRDefault="00E65C17" w:rsidP="005B1B62">
            <w:pPr>
              <w:keepLines/>
              <w:suppressLineNumbers/>
              <w:jc w:val="center"/>
              <w:rPr>
                <w:rFonts w:eastAsia="Times New Roman"/>
                <w:lang w:val="kk-KZ"/>
              </w:rPr>
            </w:pPr>
            <w:r w:rsidRPr="00455CCC">
              <w:rPr>
                <w:sz w:val="22"/>
                <w:szCs w:val="22"/>
              </w:rPr>
              <w:t>0,57</w:t>
            </w:r>
          </w:p>
        </w:tc>
        <w:tc>
          <w:tcPr>
            <w:tcW w:w="1053" w:type="dxa"/>
            <w:gridSpan w:val="2"/>
            <w:vAlign w:val="center"/>
          </w:tcPr>
          <w:p w14:paraId="4ACB9FFA" w14:textId="77777777" w:rsidR="00E65C17" w:rsidRPr="00455CCC" w:rsidRDefault="00E65C17" w:rsidP="005B1B62">
            <w:pPr>
              <w:keepLines/>
              <w:suppressLineNumbers/>
              <w:jc w:val="center"/>
              <w:rPr>
                <w:rFonts w:eastAsia="Times New Roman"/>
                <w:lang w:val="kk-KZ"/>
              </w:rPr>
            </w:pPr>
            <w:r w:rsidRPr="00455CCC">
              <w:rPr>
                <w:sz w:val="22"/>
                <w:szCs w:val="22"/>
              </w:rPr>
              <w:t>0,57</w:t>
            </w:r>
          </w:p>
        </w:tc>
      </w:tr>
      <w:tr w:rsidR="004E2C60" w:rsidRPr="0031093F" w14:paraId="46965D69" w14:textId="77777777" w:rsidTr="00E77CCF">
        <w:trPr>
          <w:trHeight w:val="1451"/>
        </w:trPr>
        <w:tc>
          <w:tcPr>
            <w:tcW w:w="547" w:type="dxa"/>
            <w:vAlign w:val="center"/>
          </w:tcPr>
          <w:p w14:paraId="2505BB42" w14:textId="77777777" w:rsidR="00E65C17" w:rsidRPr="0031093F" w:rsidRDefault="00E65C17" w:rsidP="005B1B62">
            <w:pPr>
              <w:tabs>
                <w:tab w:val="left" w:pos="851"/>
                <w:tab w:val="left" w:pos="993"/>
              </w:tabs>
              <w:ind w:left="283"/>
              <w:jc w:val="center"/>
              <w:rPr>
                <w:b/>
                <w:bCs/>
                <w:spacing w:val="-2"/>
                <w:lang w:val="kk-KZ"/>
              </w:rPr>
            </w:pPr>
          </w:p>
        </w:tc>
        <w:tc>
          <w:tcPr>
            <w:tcW w:w="3367" w:type="dxa"/>
            <w:vAlign w:val="center"/>
          </w:tcPr>
          <w:p w14:paraId="67ED875A" w14:textId="77777777" w:rsidR="00E65C17" w:rsidRPr="0041337D" w:rsidRDefault="0041337D" w:rsidP="005B1B62">
            <w:pPr>
              <w:keepLines/>
              <w:suppressLineNumbers/>
              <w:jc w:val="both"/>
              <w:rPr>
                <w:rFonts w:eastAsia="Times New Roman"/>
                <w:b/>
                <w:bCs/>
                <w:lang w:val="kk-KZ"/>
              </w:rPr>
            </w:pPr>
            <w:r>
              <w:rPr>
                <w:rFonts w:eastAsia="Times New Roman"/>
                <w:b/>
                <w:bCs/>
                <w:lang w:val="kk-KZ"/>
              </w:rPr>
              <w:t>Аудан бойынша</w:t>
            </w:r>
          </w:p>
        </w:tc>
        <w:tc>
          <w:tcPr>
            <w:tcW w:w="2386" w:type="dxa"/>
            <w:vAlign w:val="center"/>
          </w:tcPr>
          <w:p w14:paraId="1E6E6BC4" w14:textId="77777777" w:rsidR="0041337D" w:rsidRPr="0041337D" w:rsidRDefault="0041337D" w:rsidP="005B1B62">
            <w:pPr>
              <w:tabs>
                <w:tab w:val="left" w:pos="459"/>
              </w:tabs>
              <w:ind w:left="-108" w:right="-108"/>
              <w:jc w:val="center"/>
              <w:rPr>
                <w:lang w:val="kk-KZ"/>
              </w:rPr>
            </w:pPr>
            <w:r w:rsidRPr="0041337D">
              <w:rPr>
                <w:lang w:val="kk-KZ"/>
              </w:rPr>
              <w:t>Кәсіпкерлік бөлімі, Жаркент қаласының және ауылдық округтердің әкімдері,</w:t>
            </w:r>
          </w:p>
          <w:p w14:paraId="0D28F4C1" w14:textId="77777777" w:rsidR="0041337D" w:rsidRPr="00E025ED" w:rsidRDefault="0041337D" w:rsidP="005B1B62">
            <w:pPr>
              <w:tabs>
                <w:tab w:val="left" w:pos="459"/>
              </w:tabs>
              <w:ind w:left="-108" w:right="-108"/>
              <w:jc w:val="center"/>
              <w:rPr>
                <w:lang w:val="kk-KZ"/>
              </w:rPr>
            </w:pPr>
            <w:r w:rsidRPr="00E025ED">
              <w:rPr>
                <w:lang w:val="kk-KZ"/>
              </w:rPr>
              <w:t>аудан әкімінің орынбасары</w:t>
            </w:r>
          </w:p>
          <w:p w14:paraId="77424C94" w14:textId="77777777" w:rsidR="00E65C17" w:rsidRPr="00E025ED" w:rsidRDefault="0041337D" w:rsidP="005B1B62">
            <w:pPr>
              <w:tabs>
                <w:tab w:val="left" w:pos="459"/>
              </w:tabs>
              <w:ind w:left="-108" w:right="-108"/>
              <w:jc w:val="center"/>
              <w:rPr>
                <w:lang w:val="kk-KZ"/>
              </w:rPr>
            </w:pPr>
            <w:r w:rsidRPr="00E025ED">
              <w:rPr>
                <w:lang w:val="kk-KZ"/>
              </w:rPr>
              <w:t xml:space="preserve"> - Т. Керімбеков</w:t>
            </w:r>
          </w:p>
        </w:tc>
        <w:tc>
          <w:tcPr>
            <w:tcW w:w="1412" w:type="dxa"/>
            <w:vAlign w:val="center"/>
          </w:tcPr>
          <w:p w14:paraId="4580BA02" w14:textId="77777777" w:rsidR="00E65C17" w:rsidRPr="00E025ED" w:rsidRDefault="00E65C17" w:rsidP="005B1B62">
            <w:pPr>
              <w:keepLines/>
              <w:suppressLineNumbers/>
              <w:jc w:val="center"/>
              <w:rPr>
                <w:lang w:val="kk-KZ"/>
              </w:rPr>
            </w:pPr>
          </w:p>
        </w:tc>
        <w:tc>
          <w:tcPr>
            <w:tcW w:w="1131" w:type="dxa"/>
            <w:gridSpan w:val="2"/>
            <w:vAlign w:val="center"/>
          </w:tcPr>
          <w:p w14:paraId="766CBC75" w14:textId="77777777" w:rsidR="00E65C17" w:rsidRPr="001D453B" w:rsidRDefault="00E65C17" w:rsidP="005B1B62">
            <w:pPr>
              <w:keepLines/>
              <w:suppressLineNumbers/>
              <w:jc w:val="center"/>
              <w:rPr>
                <w:rFonts w:eastAsia="Times New Roman"/>
                <w:lang w:val="kk-KZ" w:eastAsia="ru-RU"/>
              </w:rPr>
            </w:pPr>
          </w:p>
        </w:tc>
        <w:tc>
          <w:tcPr>
            <w:tcW w:w="1019" w:type="dxa"/>
            <w:vAlign w:val="center"/>
          </w:tcPr>
          <w:p w14:paraId="4486DD9F" w14:textId="77777777" w:rsidR="00E65C17" w:rsidRPr="00455CCC" w:rsidRDefault="00E65C17" w:rsidP="005B1B62">
            <w:pPr>
              <w:jc w:val="center"/>
              <w:rPr>
                <w:sz w:val="22"/>
                <w:szCs w:val="22"/>
              </w:rPr>
            </w:pPr>
            <w:r w:rsidRPr="00455CCC">
              <w:rPr>
                <w:sz w:val="22"/>
                <w:szCs w:val="22"/>
              </w:rPr>
              <w:t>0,0328</w:t>
            </w:r>
          </w:p>
        </w:tc>
        <w:tc>
          <w:tcPr>
            <w:tcW w:w="1136" w:type="dxa"/>
            <w:gridSpan w:val="2"/>
            <w:vAlign w:val="center"/>
          </w:tcPr>
          <w:p w14:paraId="04F10631" w14:textId="77777777" w:rsidR="00E65C17" w:rsidRPr="00455CCC" w:rsidRDefault="00E65C17" w:rsidP="005B1B62">
            <w:pPr>
              <w:jc w:val="center"/>
              <w:rPr>
                <w:sz w:val="22"/>
                <w:szCs w:val="22"/>
              </w:rPr>
            </w:pPr>
            <w:r w:rsidRPr="00455CCC">
              <w:rPr>
                <w:sz w:val="22"/>
                <w:szCs w:val="22"/>
              </w:rPr>
              <w:t>0,0349</w:t>
            </w:r>
          </w:p>
        </w:tc>
        <w:tc>
          <w:tcPr>
            <w:tcW w:w="992" w:type="dxa"/>
            <w:gridSpan w:val="2"/>
            <w:vAlign w:val="center"/>
          </w:tcPr>
          <w:p w14:paraId="2D8728B8" w14:textId="77777777" w:rsidR="00E65C17" w:rsidRPr="00455CCC" w:rsidRDefault="00E65C17" w:rsidP="005B1B62">
            <w:pPr>
              <w:jc w:val="center"/>
              <w:rPr>
                <w:sz w:val="22"/>
                <w:szCs w:val="22"/>
              </w:rPr>
            </w:pPr>
            <w:r w:rsidRPr="00455CCC">
              <w:rPr>
                <w:sz w:val="22"/>
                <w:szCs w:val="22"/>
              </w:rPr>
              <w:t>0,0357</w:t>
            </w:r>
          </w:p>
        </w:tc>
        <w:tc>
          <w:tcPr>
            <w:tcW w:w="992" w:type="dxa"/>
            <w:gridSpan w:val="3"/>
            <w:vAlign w:val="center"/>
          </w:tcPr>
          <w:p w14:paraId="3531E70C" w14:textId="77777777" w:rsidR="00E65C17" w:rsidRPr="00455CCC" w:rsidRDefault="00E65C17" w:rsidP="005B1B62">
            <w:pPr>
              <w:jc w:val="center"/>
              <w:rPr>
                <w:sz w:val="22"/>
                <w:szCs w:val="22"/>
              </w:rPr>
            </w:pPr>
            <w:r w:rsidRPr="00455CCC">
              <w:rPr>
                <w:sz w:val="22"/>
                <w:szCs w:val="22"/>
              </w:rPr>
              <w:t>0,0365</w:t>
            </w:r>
          </w:p>
        </w:tc>
        <w:tc>
          <w:tcPr>
            <w:tcW w:w="992" w:type="dxa"/>
            <w:gridSpan w:val="3"/>
            <w:vAlign w:val="center"/>
          </w:tcPr>
          <w:p w14:paraId="567986C8" w14:textId="77777777" w:rsidR="00E65C17" w:rsidRPr="00455CCC" w:rsidRDefault="00E65C17" w:rsidP="005B1B62">
            <w:pPr>
              <w:jc w:val="center"/>
              <w:rPr>
                <w:sz w:val="22"/>
                <w:szCs w:val="22"/>
              </w:rPr>
            </w:pPr>
            <w:r w:rsidRPr="00455CCC">
              <w:rPr>
                <w:sz w:val="22"/>
                <w:szCs w:val="22"/>
              </w:rPr>
              <w:t>0,0374</w:t>
            </w:r>
          </w:p>
        </w:tc>
        <w:tc>
          <w:tcPr>
            <w:tcW w:w="992" w:type="dxa"/>
            <w:gridSpan w:val="3"/>
            <w:vAlign w:val="center"/>
          </w:tcPr>
          <w:p w14:paraId="0F34952E" w14:textId="77777777" w:rsidR="00E65C17" w:rsidRPr="00455CCC" w:rsidRDefault="00E65C17" w:rsidP="005B1B62">
            <w:pPr>
              <w:jc w:val="center"/>
              <w:rPr>
                <w:sz w:val="22"/>
                <w:szCs w:val="22"/>
              </w:rPr>
            </w:pPr>
            <w:r w:rsidRPr="00455CCC">
              <w:rPr>
                <w:sz w:val="22"/>
                <w:szCs w:val="22"/>
              </w:rPr>
              <w:t>0,0389</w:t>
            </w:r>
          </w:p>
        </w:tc>
        <w:tc>
          <w:tcPr>
            <w:tcW w:w="1053" w:type="dxa"/>
            <w:gridSpan w:val="2"/>
            <w:vAlign w:val="center"/>
          </w:tcPr>
          <w:p w14:paraId="6F4BB61D" w14:textId="77777777" w:rsidR="00E65C17" w:rsidRPr="00455CCC" w:rsidRDefault="00E65C17" w:rsidP="005B1B62">
            <w:pPr>
              <w:jc w:val="center"/>
              <w:rPr>
                <w:sz w:val="22"/>
                <w:szCs w:val="22"/>
              </w:rPr>
            </w:pPr>
            <w:r w:rsidRPr="00455CCC">
              <w:rPr>
                <w:sz w:val="22"/>
                <w:szCs w:val="22"/>
              </w:rPr>
              <w:t>0,04</w:t>
            </w:r>
          </w:p>
        </w:tc>
      </w:tr>
      <w:tr w:rsidR="004E2C60" w:rsidRPr="00C37C23" w14:paraId="112CBAA6" w14:textId="77777777" w:rsidTr="00E77CCF">
        <w:trPr>
          <w:trHeight w:val="215"/>
        </w:trPr>
        <w:tc>
          <w:tcPr>
            <w:tcW w:w="547" w:type="dxa"/>
            <w:vAlign w:val="center"/>
          </w:tcPr>
          <w:p w14:paraId="118A6E1F" w14:textId="77777777" w:rsidR="00E65C17" w:rsidRPr="0031093F" w:rsidRDefault="00E65C17" w:rsidP="005B1B62">
            <w:pPr>
              <w:tabs>
                <w:tab w:val="left" w:pos="851"/>
                <w:tab w:val="left" w:pos="993"/>
              </w:tabs>
              <w:ind w:left="283"/>
              <w:jc w:val="center"/>
              <w:rPr>
                <w:b/>
                <w:bCs/>
                <w:spacing w:val="-2"/>
                <w:lang w:val="kk-KZ"/>
              </w:rPr>
            </w:pPr>
          </w:p>
        </w:tc>
        <w:tc>
          <w:tcPr>
            <w:tcW w:w="15472" w:type="dxa"/>
            <w:gridSpan w:val="21"/>
          </w:tcPr>
          <w:p w14:paraId="06AF6119" w14:textId="77777777" w:rsidR="00E65C17" w:rsidRPr="0041337D" w:rsidRDefault="0041337D" w:rsidP="005B1B62">
            <w:pPr>
              <w:keepLines/>
              <w:suppressLineNumbers/>
              <w:rPr>
                <w:rFonts w:eastAsia="Times New Roman"/>
                <w:lang w:val="kk-KZ"/>
              </w:rPr>
            </w:pPr>
            <w:r w:rsidRPr="0041337D">
              <w:rPr>
                <w:rFonts w:eastAsia="Times New Roman"/>
                <w:b/>
                <w:lang w:val="kk-KZ"/>
              </w:rPr>
              <w:t>Мақсат 1.  Ішкі туризмді дамыту үшін қолайлы туристік ортаны қалыптастыру</w:t>
            </w:r>
          </w:p>
        </w:tc>
      </w:tr>
      <w:tr w:rsidR="004E2C60" w:rsidRPr="00C37C23" w14:paraId="642FBF7A" w14:textId="77777777" w:rsidTr="00E77CCF">
        <w:trPr>
          <w:trHeight w:val="215"/>
        </w:trPr>
        <w:tc>
          <w:tcPr>
            <w:tcW w:w="547" w:type="dxa"/>
            <w:vAlign w:val="center"/>
          </w:tcPr>
          <w:p w14:paraId="7C013F7A" w14:textId="77777777" w:rsidR="00E65C17" w:rsidRPr="0031093F" w:rsidRDefault="00E65C17" w:rsidP="005B1B62">
            <w:pPr>
              <w:tabs>
                <w:tab w:val="left" w:pos="851"/>
                <w:tab w:val="left" w:pos="993"/>
              </w:tabs>
              <w:ind w:left="283"/>
              <w:jc w:val="center"/>
              <w:rPr>
                <w:b/>
                <w:bCs/>
                <w:spacing w:val="-2"/>
                <w:lang w:val="kk-KZ"/>
              </w:rPr>
            </w:pPr>
          </w:p>
        </w:tc>
        <w:tc>
          <w:tcPr>
            <w:tcW w:w="15472" w:type="dxa"/>
            <w:gridSpan w:val="21"/>
          </w:tcPr>
          <w:p w14:paraId="56ED2EF8" w14:textId="77777777" w:rsidR="00E65C17" w:rsidRPr="0041337D" w:rsidRDefault="0041337D" w:rsidP="005B1B62">
            <w:pPr>
              <w:keepLines/>
              <w:suppressLineNumbers/>
              <w:rPr>
                <w:rFonts w:eastAsia="Times New Roman"/>
                <w:lang w:val="kk-KZ"/>
              </w:rPr>
            </w:pPr>
            <w:r w:rsidRPr="0041337D">
              <w:rPr>
                <w:rFonts w:eastAsia="Times New Roman"/>
                <w:b/>
                <w:lang w:val="kk-KZ"/>
              </w:rPr>
              <w:t>1-міндет. Бәсекеге қабілетті туристік индустрияны қалыптастыру</w:t>
            </w:r>
          </w:p>
        </w:tc>
      </w:tr>
      <w:tr w:rsidR="004E2C60" w:rsidRPr="0031093F" w14:paraId="43018E63" w14:textId="77777777" w:rsidTr="00E77CCF">
        <w:trPr>
          <w:trHeight w:val="1344"/>
        </w:trPr>
        <w:tc>
          <w:tcPr>
            <w:tcW w:w="547" w:type="dxa"/>
            <w:vAlign w:val="center"/>
          </w:tcPr>
          <w:p w14:paraId="16D18DEE" w14:textId="77777777" w:rsidR="0041337D" w:rsidRPr="0031093F" w:rsidRDefault="0041337D" w:rsidP="005B1B62">
            <w:pPr>
              <w:tabs>
                <w:tab w:val="left" w:pos="851"/>
                <w:tab w:val="left" w:pos="993"/>
              </w:tabs>
              <w:ind w:left="283"/>
              <w:jc w:val="center"/>
              <w:rPr>
                <w:b/>
                <w:bCs/>
                <w:spacing w:val="-2"/>
                <w:lang w:val="kk-KZ"/>
              </w:rPr>
            </w:pPr>
            <w:r>
              <w:rPr>
                <w:b/>
                <w:bCs/>
                <w:spacing w:val="-2"/>
                <w:lang w:val="kk-KZ"/>
              </w:rPr>
              <w:t>8</w:t>
            </w:r>
          </w:p>
        </w:tc>
        <w:tc>
          <w:tcPr>
            <w:tcW w:w="3367" w:type="dxa"/>
            <w:vAlign w:val="center"/>
          </w:tcPr>
          <w:p w14:paraId="7C6AC445" w14:textId="1B118794" w:rsidR="0041337D" w:rsidRPr="001D453B" w:rsidRDefault="00A50E0D" w:rsidP="005B1B62">
            <w:pPr>
              <w:keepLines/>
              <w:suppressLineNumbers/>
              <w:jc w:val="both"/>
              <w:rPr>
                <w:b/>
                <w:bCs/>
                <w:i/>
              </w:rPr>
            </w:pPr>
            <w:r w:rsidRPr="00C07536">
              <w:rPr>
                <w:rFonts w:eastAsia="Times New Roman"/>
                <w:b/>
                <w:lang w:val="kk-KZ" w:eastAsia="ru-RU"/>
              </w:rPr>
              <w:t>Негізгі ұлттық индикатор</w:t>
            </w:r>
            <w:r w:rsidR="0041337D" w:rsidRPr="001D453B">
              <w:rPr>
                <w:b/>
                <w:bCs/>
                <w:i/>
              </w:rPr>
              <w:t xml:space="preserve"> –</w:t>
            </w:r>
            <w:r w:rsidR="0041337D" w:rsidRPr="0050746E">
              <w:rPr>
                <w:b/>
                <w:bCs/>
              </w:rPr>
              <w:t>27</w:t>
            </w:r>
            <w:r w:rsidR="00840925">
              <w:rPr>
                <w:b/>
                <w:bCs/>
                <w:lang w:val="kk-KZ"/>
              </w:rPr>
              <w:t xml:space="preserve">. </w:t>
            </w:r>
            <w:proofErr w:type="spellStart"/>
            <w:r w:rsidR="0041337D" w:rsidRPr="0041337D">
              <w:t>Орналастыру</w:t>
            </w:r>
            <w:proofErr w:type="spellEnd"/>
            <w:r w:rsidR="0041337D" w:rsidRPr="0041337D">
              <w:t xml:space="preserve"> </w:t>
            </w:r>
            <w:proofErr w:type="spellStart"/>
            <w:r w:rsidR="0041337D" w:rsidRPr="0041337D">
              <w:t>орындарымен</w:t>
            </w:r>
            <w:proofErr w:type="spellEnd"/>
            <w:r w:rsidR="0041337D" w:rsidRPr="0041337D">
              <w:t xml:space="preserve"> </w:t>
            </w:r>
            <w:proofErr w:type="spellStart"/>
            <w:r w:rsidR="0041337D" w:rsidRPr="0041337D">
              <w:t>қызмет</w:t>
            </w:r>
            <w:proofErr w:type="spellEnd"/>
            <w:r w:rsidR="0041337D" w:rsidRPr="0041337D">
              <w:t xml:space="preserve"> </w:t>
            </w:r>
            <w:proofErr w:type="spellStart"/>
            <w:r w:rsidR="0041337D" w:rsidRPr="0041337D">
              <w:t>көрсетілген</w:t>
            </w:r>
            <w:proofErr w:type="spellEnd"/>
            <w:r w:rsidR="0041337D" w:rsidRPr="0041337D">
              <w:t xml:space="preserve"> </w:t>
            </w:r>
            <w:proofErr w:type="spellStart"/>
            <w:r w:rsidR="0041337D" w:rsidRPr="0041337D">
              <w:t>келуші</w:t>
            </w:r>
            <w:proofErr w:type="spellEnd"/>
            <w:r w:rsidR="0041337D" w:rsidRPr="0041337D">
              <w:t xml:space="preserve"> </w:t>
            </w:r>
            <w:proofErr w:type="spellStart"/>
            <w:r w:rsidR="0041337D" w:rsidRPr="0041337D">
              <w:t>туристер</w:t>
            </w:r>
            <w:proofErr w:type="spellEnd"/>
            <w:r w:rsidR="0041337D" w:rsidRPr="0041337D">
              <w:t xml:space="preserve"> саны (республика </w:t>
            </w:r>
            <w:proofErr w:type="spellStart"/>
            <w:r w:rsidR="0041337D" w:rsidRPr="0041337D">
              <w:t>бойынша</w:t>
            </w:r>
            <w:proofErr w:type="spellEnd"/>
            <w:r w:rsidR="0041337D" w:rsidRPr="0041337D">
              <w:t>)</w:t>
            </w:r>
          </w:p>
        </w:tc>
        <w:tc>
          <w:tcPr>
            <w:tcW w:w="2386" w:type="dxa"/>
            <w:vAlign w:val="center"/>
          </w:tcPr>
          <w:p w14:paraId="26F88521" w14:textId="77777777" w:rsidR="0041337D" w:rsidRPr="001D453B" w:rsidRDefault="0041337D" w:rsidP="005B1B62">
            <w:pPr>
              <w:tabs>
                <w:tab w:val="left" w:pos="459"/>
              </w:tabs>
              <w:ind w:left="-108" w:right="-108"/>
              <w:jc w:val="center"/>
              <w:rPr>
                <w:lang w:val="kk-KZ"/>
              </w:rPr>
            </w:pPr>
            <w:r>
              <w:rPr>
                <w:lang w:val="kk-KZ"/>
              </w:rPr>
              <w:t xml:space="preserve"> ҚР ТСМ </w:t>
            </w:r>
            <w:r w:rsidRPr="001D453B">
              <w:rPr>
                <w:lang w:val="kk-KZ"/>
              </w:rPr>
              <w:t xml:space="preserve">, </w:t>
            </w:r>
            <w:r w:rsidRPr="0041337D">
              <w:rPr>
                <w:lang w:val="kk-KZ"/>
              </w:rPr>
              <w:t>ЖАО</w:t>
            </w:r>
          </w:p>
        </w:tc>
        <w:tc>
          <w:tcPr>
            <w:tcW w:w="1412" w:type="dxa"/>
            <w:vMerge w:val="restart"/>
            <w:vAlign w:val="center"/>
          </w:tcPr>
          <w:p w14:paraId="271800CE" w14:textId="77777777" w:rsidR="0041337D" w:rsidRPr="001D453B" w:rsidRDefault="0041337D" w:rsidP="005B1B62">
            <w:pPr>
              <w:keepLines/>
              <w:suppressLineNumbers/>
              <w:jc w:val="center"/>
            </w:pPr>
            <w:proofErr w:type="spellStart"/>
            <w:r w:rsidRPr="00AC6D35">
              <w:t>Статистикалық</w:t>
            </w:r>
            <w:proofErr w:type="spellEnd"/>
            <w:r w:rsidRPr="00AC6D35">
              <w:t xml:space="preserve"> </w:t>
            </w:r>
            <w:proofErr w:type="spellStart"/>
            <w:r w:rsidRPr="00AC6D35">
              <w:t>деректер</w:t>
            </w:r>
            <w:proofErr w:type="spellEnd"/>
          </w:p>
        </w:tc>
        <w:tc>
          <w:tcPr>
            <w:tcW w:w="1131" w:type="dxa"/>
            <w:gridSpan w:val="2"/>
            <w:vMerge w:val="restart"/>
            <w:vAlign w:val="center"/>
          </w:tcPr>
          <w:p w14:paraId="5EE3B30E" w14:textId="77777777" w:rsidR="0041337D" w:rsidRPr="0041337D" w:rsidRDefault="0041337D" w:rsidP="005B1B62">
            <w:pPr>
              <w:keepLines/>
              <w:suppressLineNumbers/>
              <w:jc w:val="center"/>
              <w:rPr>
                <w:rFonts w:eastAsia="Times New Roman"/>
                <w:lang w:val="kk-KZ" w:eastAsia="ru-RU"/>
              </w:rPr>
            </w:pPr>
            <w:r w:rsidRPr="001D453B">
              <w:t xml:space="preserve">млн. </w:t>
            </w:r>
            <w:r>
              <w:rPr>
                <w:lang w:val="kk-KZ"/>
              </w:rPr>
              <w:t>адам</w:t>
            </w:r>
          </w:p>
        </w:tc>
        <w:tc>
          <w:tcPr>
            <w:tcW w:w="1019" w:type="dxa"/>
            <w:vAlign w:val="center"/>
          </w:tcPr>
          <w:p w14:paraId="60590038"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2,0</w:t>
            </w:r>
          </w:p>
        </w:tc>
        <w:tc>
          <w:tcPr>
            <w:tcW w:w="1136" w:type="dxa"/>
            <w:gridSpan w:val="2"/>
            <w:vAlign w:val="center"/>
          </w:tcPr>
          <w:p w14:paraId="516A3FE8"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2,5</w:t>
            </w:r>
          </w:p>
        </w:tc>
        <w:tc>
          <w:tcPr>
            <w:tcW w:w="992" w:type="dxa"/>
            <w:gridSpan w:val="2"/>
            <w:vAlign w:val="center"/>
          </w:tcPr>
          <w:p w14:paraId="74227FC5"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2,8</w:t>
            </w:r>
          </w:p>
        </w:tc>
        <w:tc>
          <w:tcPr>
            <w:tcW w:w="992" w:type="dxa"/>
            <w:gridSpan w:val="3"/>
            <w:vAlign w:val="center"/>
          </w:tcPr>
          <w:p w14:paraId="6A8C9642"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3,0</w:t>
            </w:r>
          </w:p>
        </w:tc>
        <w:tc>
          <w:tcPr>
            <w:tcW w:w="992" w:type="dxa"/>
            <w:gridSpan w:val="3"/>
            <w:vAlign w:val="center"/>
          </w:tcPr>
          <w:p w14:paraId="2E6D5F2F"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3,5</w:t>
            </w:r>
          </w:p>
        </w:tc>
        <w:tc>
          <w:tcPr>
            <w:tcW w:w="992" w:type="dxa"/>
            <w:gridSpan w:val="3"/>
            <w:vAlign w:val="center"/>
          </w:tcPr>
          <w:p w14:paraId="34E9558F"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4,0</w:t>
            </w:r>
          </w:p>
        </w:tc>
        <w:tc>
          <w:tcPr>
            <w:tcW w:w="1053" w:type="dxa"/>
            <w:gridSpan w:val="2"/>
            <w:vAlign w:val="center"/>
          </w:tcPr>
          <w:p w14:paraId="76840D5D"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4,0</w:t>
            </w:r>
          </w:p>
        </w:tc>
      </w:tr>
      <w:tr w:rsidR="004E2C60" w:rsidRPr="0031093F" w14:paraId="1941CDAD" w14:textId="77777777" w:rsidTr="00E77CCF">
        <w:trPr>
          <w:trHeight w:val="1344"/>
        </w:trPr>
        <w:tc>
          <w:tcPr>
            <w:tcW w:w="547" w:type="dxa"/>
            <w:vAlign w:val="center"/>
          </w:tcPr>
          <w:p w14:paraId="2DC0517E" w14:textId="77777777" w:rsidR="0041337D" w:rsidRPr="0031093F" w:rsidRDefault="0041337D" w:rsidP="005B1B62">
            <w:pPr>
              <w:tabs>
                <w:tab w:val="left" w:pos="851"/>
                <w:tab w:val="left" w:pos="993"/>
              </w:tabs>
              <w:ind w:left="283"/>
              <w:jc w:val="center"/>
              <w:rPr>
                <w:b/>
                <w:bCs/>
                <w:spacing w:val="-2"/>
                <w:lang w:val="kk-KZ"/>
              </w:rPr>
            </w:pPr>
          </w:p>
        </w:tc>
        <w:tc>
          <w:tcPr>
            <w:tcW w:w="3367" w:type="dxa"/>
            <w:vAlign w:val="center"/>
          </w:tcPr>
          <w:p w14:paraId="46032D55" w14:textId="77777777" w:rsidR="0041337D" w:rsidRPr="0041337D" w:rsidRDefault="0041337D" w:rsidP="005B1B62">
            <w:pPr>
              <w:keepLines/>
              <w:suppressLineNumbers/>
              <w:jc w:val="both"/>
              <w:rPr>
                <w:b/>
                <w:bCs/>
                <w:i/>
                <w:lang w:val="kk-KZ"/>
              </w:rPr>
            </w:pPr>
            <w:r>
              <w:rPr>
                <w:b/>
                <w:bCs/>
                <w:lang w:val="kk-KZ"/>
              </w:rPr>
              <w:t>облыс бойынша</w:t>
            </w:r>
          </w:p>
        </w:tc>
        <w:tc>
          <w:tcPr>
            <w:tcW w:w="2386" w:type="dxa"/>
            <w:vAlign w:val="center"/>
          </w:tcPr>
          <w:p w14:paraId="02EEF890" w14:textId="77777777" w:rsidR="00882606" w:rsidRPr="00E025ED" w:rsidRDefault="0041337D" w:rsidP="005B1B62">
            <w:pPr>
              <w:tabs>
                <w:tab w:val="left" w:pos="459"/>
              </w:tabs>
              <w:ind w:left="-108" w:right="-108"/>
              <w:jc w:val="center"/>
              <w:rPr>
                <w:lang w:val="kk-KZ"/>
              </w:rPr>
            </w:pPr>
            <w:r w:rsidRPr="0017246C">
              <w:rPr>
                <w:lang w:val="kk-KZ"/>
              </w:rPr>
              <w:t>Т</w:t>
            </w:r>
            <w:r w:rsidR="00882606">
              <w:rPr>
                <w:lang w:val="kk-KZ"/>
              </w:rPr>
              <w:t>Б</w:t>
            </w:r>
            <w:r w:rsidRPr="00E025ED">
              <w:rPr>
                <w:lang w:val="kk-KZ"/>
              </w:rPr>
              <w:t xml:space="preserve">, </w:t>
            </w:r>
            <w:r w:rsidR="00882606" w:rsidRPr="00E025ED">
              <w:rPr>
                <w:lang w:val="kk-KZ"/>
              </w:rPr>
              <w:t xml:space="preserve">аудандар мен қалалардың әкімдіктері </w:t>
            </w:r>
          </w:p>
          <w:p w14:paraId="24C26842" w14:textId="77777777" w:rsidR="0041337D" w:rsidRPr="0017246C" w:rsidRDefault="00882606" w:rsidP="005B1B62">
            <w:pPr>
              <w:tabs>
                <w:tab w:val="left" w:pos="459"/>
              </w:tabs>
              <w:ind w:left="-108" w:right="-108"/>
              <w:jc w:val="center"/>
              <w:rPr>
                <w:lang w:val="kk-KZ"/>
              </w:rPr>
            </w:pPr>
            <w:r w:rsidRPr="00E025ED">
              <w:rPr>
                <w:lang w:val="kk-KZ"/>
              </w:rPr>
              <w:t>облыс әкімінің орынбасары - М. Көлбаев</w:t>
            </w:r>
          </w:p>
        </w:tc>
        <w:tc>
          <w:tcPr>
            <w:tcW w:w="1412" w:type="dxa"/>
            <w:vMerge/>
            <w:vAlign w:val="center"/>
          </w:tcPr>
          <w:p w14:paraId="51266B71" w14:textId="77777777" w:rsidR="0041337D" w:rsidRPr="001D453B" w:rsidRDefault="0041337D" w:rsidP="005B1B62">
            <w:pPr>
              <w:keepLines/>
              <w:suppressLineNumbers/>
              <w:jc w:val="center"/>
              <w:rPr>
                <w:rFonts w:eastAsia="Times New Roman"/>
                <w:lang w:val="kk-KZ" w:eastAsia="ru-RU"/>
              </w:rPr>
            </w:pPr>
          </w:p>
        </w:tc>
        <w:tc>
          <w:tcPr>
            <w:tcW w:w="1131" w:type="dxa"/>
            <w:gridSpan w:val="2"/>
            <w:vMerge/>
            <w:vAlign w:val="center"/>
          </w:tcPr>
          <w:p w14:paraId="49F4B91F" w14:textId="77777777" w:rsidR="0041337D" w:rsidRPr="001D453B" w:rsidRDefault="0041337D" w:rsidP="005B1B62">
            <w:pPr>
              <w:keepLines/>
              <w:suppressLineNumbers/>
              <w:jc w:val="center"/>
              <w:rPr>
                <w:rFonts w:eastAsia="Times New Roman"/>
                <w:lang w:val="kk-KZ" w:eastAsia="ru-RU"/>
              </w:rPr>
            </w:pPr>
          </w:p>
        </w:tc>
        <w:tc>
          <w:tcPr>
            <w:tcW w:w="1019" w:type="dxa"/>
            <w:vAlign w:val="center"/>
          </w:tcPr>
          <w:p w14:paraId="4C6EC9C1" w14:textId="77777777" w:rsidR="0041337D" w:rsidRPr="001D453B" w:rsidRDefault="0041337D" w:rsidP="005B1B62">
            <w:pPr>
              <w:keepLines/>
              <w:suppressLineNumbers/>
              <w:jc w:val="center"/>
              <w:rPr>
                <w:rFonts w:eastAsia="Times New Roman"/>
                <w:lang w:val="kk-KZ" w:eastAsia="ru-RU"/>
              </w:rPr>
            </w:pPr>
          </w:p>
          <w:p w14:paraId="513ED5BE"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 xml:space="preserve">0,005  </w:t>
            </w:r>
          </w:p>
          <w:p w14:paraId="729AB1B0" w14:textId="77777777" w:rsidR="0041337D" w:rsidRPr="001D453B" w:rsidRDefault="0041337D" w:rsidP="005B1B62">
            <w:pPr>
              <w:keepLines/>
              <w:suppressLineNumbers/>
              <w:jc w:val="center"/>
              <w:rPr>
                <w:rFonts w:eastAsia="Times New Roman"/>
                <w:i/>
                <w:iCs/>
                <w:lang w:val="kk-KZ" w:eastAsia="ru-RU"/>
              </w:rPr>
            </w:pPr>
          </w:p>
        </w:tc>
        <w:tc>
          <w:tcPr>
            <w:tcW w:w="1136" w:type="dxa"/>
            <w:gridSpan w:val="2"/>
            <w:vAlign w:val="center"/>
          </w:tcPr>
          <w:p w14:paraId="339F9AB5"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0,008</w:t>
            </w:r>
          </w:p>
        </w:tc>
        <w:tc>
          <w:tcPr>
            <w:tcW w:w="992" w:type="dxa"/>
            <w:gridSpan w:val="2"/>
            <w:vAlign w:val="center"/>
          </w:tcPr>
          <w:p w14:paraId="0CFEEFA4"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0,009</w:t>
            </w:r>
          </w:p>
        </w:tc>
        <w:tc>
          <w:tcPr>
            <w:tcW w:w="992" w:type="dxa"/>
            <w:gridSpan w:val="3"/>
            <w:vAlign w:val="center"/>
          </w:tcPr>
          <w:p w14:paraId="2B3C30E9"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0,009</w:t>
            </w:r>
          </w:p>
        </w:tc>
        <w:tc>
          <w:tcPr>
            <w:tcW w:w="992" w:type="dxa"/>
            <w:gridSpan w:val="3"/>
            <w:vAlign w:val="center"/>
          </w:tcPr>
          <w:p w14:paraId="3F2D1550"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0,011</w:t>
            </w:r>
          </w:p>
        </w:tc>
        <w:tc>
          <w:tcPr>
            <w:tcW w:w="992" w:type="dxa"/>
            <w:gridSpan w:val="3"/>
            <w:vAlign w:val="center"/>
          </w:tcPr>
          <w:p w14:paraId="3F978085"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0,012</w:t>
            </w:r>
          </w:p>
        </w:tc>
        <w:tc>
          <w:tcPr>
            <w:tcW w:w="1053" w:type="dxa"/>
            <w:gridSpan w:val="2"/>
            <w:vAlign w:val="center"/>
          </w:tcPr>
          <w:p w14:paraId="322A3BB8"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0,012</w:t>
            </w:r>
          </w:p>
        </w:tc>
      </w:tr>
      <w:tr w:rsidR="004E2C60" w:rsidRPr="0031093F" w14:paraId="2FD9CFD2" w14:textId="77777777" w:rsidTr="00E77CCF">
        <w:trPr>
          <w:trHeight w:val="1956"/>
        </w:trPr>
        <w:tc>
          <w:tcPr>
            <w:tcW w:w="547" w:type="dxa"/>
            <w:vAlign w:val="center"/>
          </w:tcPr>
          <w:p w14:paraId="0C7C126F" w14:textId="77777777" w:rsidR="0041337D" w:rsidRPr="0031093F" w:rsidRDefault="0041337D" w:rsidP="005B1B62">
            <w:pPr>
              <w:tabs>
                <w:tab w:val="left" w:pos="851"/>
                <w:tab w:val="left" w:pos="993"/>
              </w:tabs>
              <w:ind w:left="283"/>
              <w:jc w:val="center"/>
              <w:rPr>
                <w:b/>
                <w:bCs/>
                <w:spacing w:val="-2"/>
                <w:lang w:val="kk-KZ"/>
              </w:rPr>
            </w:pPr>
          </w:p>
        </w:tc>
        <w:tc>
          <w:tcPr>
            <w:tcW w:w="3367" w:type="dxa"/>
          </w:tcPr>
          <w:p w14:paraId="0EDBE2BA" w14:textId="77777777" w:rsidR="0041337D" w:rsidRPr="00882606" w:rsidRDefault="00882606" w:rsidP="005B1B62">
            <w:pPr>
              <w:keepLines/>
              <w:suppressLineNumbers/>
              <w:rPr>
                <w:b/>
                <w:bCs/>
                <w:i/>
                <w:lang w:val="kk-KZ"/>
              </w:rPr>
            </w:pPr>
            <w:r>
              <w:rPr>
                <w:rFonts w:eastAsia="Times New Roman"/>
                <w:b/>
                <w:bCs/>
                <w:lang w:val="kk-KZ"/>
              </w:rPr>
              <w:t>Аудан бойынша</w:t>
            </w:r>
          </w:p>
        </w:tc>
        <w:tc>
          <w:tcPr>
            <w:tcW w:w="2386" w:type="dxa"/>
          </w:tcPr>
          <w:p w14:paraId="2495A81A" w14:textId="77777777" w:rsidR="00882606" w:rsidRPr="0041337D" w:rsidRDefault="00882606" w:rsidP="005B1B62">
            <w:pPr>
              <w:tabs>
                <w:tab w:val="left" w:pos="459"/>
              </w:tabs>
              <w:ind w:left="-108" w:right="-108"/>
              <w:jc w:val="center"/>
              <w:rPr>
                <w:lang w:val="kk-KZ"/>
              </w:rPr>
            </w:pPr>
            <w:r w:rsidRPr="0041337D">
              <w:rPr>
                <w:lang w:val="kk-KZ"/>
              </w:rPr>
              <w:t>Кәсіпкерлік бөлімі, Жаркент қаласының және ауылдық округтердің әкімдері,</w:t>
            </w:r>
          </w:p>
          <w:p w14:paraId="1C5EBF92" w14:textId="77777777" w:rsidR="00882606" w:rsidRPr="00E025ED" w:rsidRDefault="00882606" w:rsidP="005B1B62">
            <w:pPr>
              <w:tabs>
                <w:tab w:val="left" w:pos="459"/>
              </w:tabs>
              <w:ind w:left="-108" w:right="-108"/>
              <w:jc w:val="center"/>
              <w:rPr>
                <w:lang w:val="kk-KZ"/>
              </w:rPr>
            </w:pPr>
            <w:r w:rsidRPr="00E025ED">
              <w:rPr>
                <w:lang w:val="kk-KZ"/>
              </w:rPr>
              <w:t>аудан әкімінің орынбасары</w:t>
            </w:r>
          </w:p>
          <w:p w14:paraId="79E7FA82" w14:textId="77777777" w:rsidR="0041337D" w:rsidRPr="0017246C" w:rsidRDefault="00882606" w:rsidP="005B1B62">
            <w:pPr>
              <w:tabs>
                <w:tab w:val="left" w:pos="459"/>
              </w:tabs>
              <w:ind w:left="-108" w:right="-108"/>
              <w:jc w:val="center"/>
              <w:rPr>
                <w:lang w:val="kk-KZ"/>
              </w:rPr>
            </w:pPr>
            <w:r w:rsidRPr="00E025ED">
              <w:rPr>
                <w:lang w:val="kk-KZ"/>
              </w:rPr>
              <w:t xml:space="preserve"> - Т. Керімбеков</w:t>
            </w:r>
          </w:p>
        </w:tc>
        <w:tc>
          <w:tcPr>
            <w:tcW w:w="1412" w:type="dxa"/>
          </w:tcPr>
          <w:p w14:paraId="53824F73" w14:textId="77777777" w:rsidR="0041337D" w:rsidRPr="0031093F" w:rsidRDefault="0041337D" w:rsidP="005B1B62">
            <w:pPr>
              <w:keepLines/>
              <w:suppressLineNumbers/>
              <w:jc w:val="center"/>
              <w:rPr>
                <w:rFonts w:eastAsia="Times New Roman"/>
                <w:lang w:val="kk-KZ" w:eastAsia="ru-RU"/>
              </w:rPr>
            </w:pPr>
          </w:p>
        </w:tc>
        <w:tc>
          <w:tcPr>
            <w:tcW w:w="1131" w:type="dxa"/>
            <w:gridSpan w:val="2"/>
          </w:tcPr>
          <w:p w14:paraId="492EE34A" w14:textId="77777777" w:rsidR="0041337D" w:rsidRPr="0031093F" w:rsidRDefault="0041337D" w:rsidP="005B1B62">
            <w:pPr>
              <w:keepLines/>
              <w:suppressLineNumbers/>
              <w:jc w:val="center"/>
              <w:rPr>
                <w:rFonts w:eastAsia="Times New Roman"/>
                <w:lang w:val="kk-KZ" w:eastAsia="ru-RU"/>
              </w:rPr>
            </w:pPr>
          </w:p>
        </w:tc>
        <w:tc>
          <w:tcPr>
            <w:tcW w:w="1019" w:type="dxa"/>
            <w:vAlign w:val="center"/>
          </w:tcPr>
          <w:p w14:paraId="26D27908" w14:textId="77777777" w:rsidR="0041337D" w:rsidRDefault="0041337D" w:rsidP="005B1B62">
            <w:pPr>
              <w:jc w:val="center"/>
              <w:rPr>
                <w:sz w:val="22"/>
                <w:szCs w:val="22"/>
              </w:rPr>
            </w:pPr>
            <w:r>
              <w:rPr>
                <w:sz w:val="22"/>
                <w:szCs w:val="22"/>
              </w:rPr>
              <w:t>0,0019</w:t>
            </w:r>
          </w:p>
        </w:tc>
        <w:tc>
          <w:tcPr>
            <w:tcW w:w="1136" w:type="dxa"/>
            <w:gridSpan w:val="2"/>
            <w:vAlign w:val="center"/>
          </w:tcPr>
          <w:p w14:paraId="7379F800" w14:textId="77777777" w:rsidR="0041337D" w:rsidRDefault="0041337D" w:rsidP="005B1B62">
            <w:pPr>
              <w:jc w:val="center"/>
              <w:rPr>
                <w:sz w:val="22"/>
                <w:szCs w:val="22"/>
              </w:rPr>
            </w:pPr>
            <w:r>
              <w:rPr>
                <w:sz w:val="22"/>
                <w:szCs w:val="22"/>
              </w:rPr>
              <w:t>0,002</w:t>
            </w:r>
          </w:p>
        </w:tc>
        <w:tc>
          <w:tcPr>
            <w:tcW w:w="992" w:type="dxa"/>
            <w:gridSpan w:val="2"/>
            <w:vAlign w:val="center"/>
          </w:tcPr>
          <w:p w14:paraId="292C1EDF" w14:textId="77777777" w:rsidR="0041337D" w:rsidRDefault="0041337D" w:rsidP="005B1B62">
            <w:pPr>
              <w:jc w:val="center"/>
              <w:rPr>
                <w:sz w:val="22"/>
                <w:szCs w:val="22"/>
              </w:rPr>
            </w:pPr>
            <w:r>
              <w:rPr>
                <w:sz w:val="22"/>
                <w:szCs w:val="22"/>
              </w:rPr>
              <w:t>0,00</w:t>
            </w:r>
          </w:p>
        </w:tc>
        <w:tc>
          <w:tcPr>
            <w:tcW w:w="992" w:type="dxa"/>
            <w:gridSpan w:val="3"/>
            <w:vAlign w:val="center"/>
          </w:tcPr>
          <w:p w14:paraId="1CA9290E" w14:textId="77777777" w:rsidR="0041337D" w:rsidRDefault="0041337D" w:rsidP="005B1B62">
            <w:pPr>
              <w:jc w:val="center"/>
              <w:rPr>
                <w:sz w:val="22"/>
                <w:szCs w:val="22"/>
              </w:rPr>
            </w:pPr>
            <w:r>
              <w:rPr>
                <w:sz w:val="22"/>
                <w:szCs w:val="22"/>
              </w:rPr>
              <w:t>0,0021</w:t>
            </w:r>
          </w:p>
        </w:tc>
        <w:tc>
          <w:tcPr>
            <w:tcW w:w="992" w:type="dxa"/>
            <w:gridSpan w:val="3"/>
            <w:vAlign w:val="center"/>
          </w:tcPr>
          <w:p w14:paraId="2098C1F9" w14:textId="77777777" w:rsidR="0041337D" w:rsidRDefault="0041337D" w:rsidP="005B1B62">
            <w:pPr>
              <w:jc w:val="center"/>
              <w:rPr>
                <w:sz w:val="22"/>
                <w:szCs w:val="22"/>
              </w:rPr>
            </w:pPr>
            <w:r>
              <w:rPr>
                <w:sz w:val="22"/>
                <w:szCs w:val="22"/>
              </w:rPr>
              <w:t>0,0021</w:t>
            </w:r>
          </w:p>
        </w:tc>
        <w:tc>
          <w:tcPr>
            <w:tcW w:w="992" w:type="dxa"/>
            <w:gridSpan w:val="3"/>
            <w:vAlign w:val="center"/>
          </w:tcPr>
          <w:p w14:paraId="1F5636AA" w14:textId="77777777" w:rsidR="0041337D" w:rsidRDefault="0041337D" w:rsidP="005B1B62">
            <w:pPr>
              <w:jc w:val="center"/>
              <w:rPr>
                <w:sz w:val="22"/>
                <w:szCs w:val="22"/>
              </w:rPr>
            </w:pPr>
            <w:r>
              <w:rPr>
                <w:sz w:val="22"/>
                <w:szCs w:val="22"/>
              </w:rPr>
              <w:t>0,0022</w:t>
            </w:r>
          </w:p>
        </w:tc>
        <w:tc>
          <w:tcPr>
            <w:tcW w:w="1053" w:type="dxa"/>
            <w:gridSpan w:val="2"/>
            <w:vAlign w:val="center"/>
          </w:tcPr>
          <w:p w14:paraId="497BDCFE" w14:textId="77777777" w:rsidR="0041337D" w:rsidRDefault="0041337D" w:rsidP="005B1B62">
            <w:pPr>
              <w:jc w:val="center"/>
              <w:rPr>
                <w:sz w:val="22"/>
                <w:szCs w:val="22"/>
              </w:rPr>
            </w:pPr>
            <w:r>
              <w:rPr>
                <w:sz w:val="22"/>
                <w:szCs w:val="22"/>
              </w:rPr>
              <w:t>0,0023</w:t>
            </w:r>
          </w:p>
        </w:tc>
      </w:tr>
      <w:tr w:rsidR="004E2C60" w:rsidRPr="00C37C23" w14:paraId="3591C123" w14:textId="77777777" w:rsidTr="00E77CCF">
        <w:trPr>
          <w:trHeight w:val="215"/>
        </w:trPr>
        <w:tc>
          <w:tcPr>
            <w:tcW w:w="547" w:type="dxa"/>
            <w:vAlign w:val="center"/>
          </w:tcPr>
          <w:p w14:paraId="52067312" w14:textId="77777777" w:rsidR="0041337D" w:rsidRPr="0031093F" w:rsidRDefault="0041337D" w:rsidP="005B1B62">
            <w:pPr>
              <w:tabs>
                <w:tab w:val="left" w:pos="851"/>
                <w:tab w:val="left" w:pos="993"/>
              </w:tabs>
              <w:ind w:left="283"/>
              <w:jc w:val="center"/>
              <w:rPr>
                <w:b/>
                <w:bCs/>
                <w:spacing w:val="-2"/>
                <w:lang w:val="kk-KZ"/>
              </w:rPr>
            </w:pPr>
          </w:p>
        </w:tc>
        <w:tc>
          <w:tcPr>
            <w:tcW w:w="15472" w:type="dxa"/>
            <w:gridSpan w:val="21"/>
            <w:vAlign w:val="center"/>
          </w:tcPr>
          <w:p w14:paraId="5C7953D4" w14:textId="77777777" w:rsidR="0041337D" w:rsidRPr="00924861" w:rsidRDefault="00924861" w:rsidP="005B1B62">
            <w:pPr>
              <w:keepLines/>
              <w:suppressLineNumbers/>
              <w:rPr>
                <w:rFonts w:eastAsia="Times New Roman"/>
                <w:lang w:val="kk-KZ" w:eastAsia="ru-RU"/>
              </w:rPr>
            </w:pPr>
            <w:r w:rsidRPr="00924861">
              <w:rPr>
                <w:rFonts w:eastAsia="Times New Roman"/>
                <w:b/>
                <w:lang w:val="kk-KZ"/>
              </w:rPr>
              <w:t>Мақсат 1. Қазақстанның елдік туристік брендін қалыптастыру және оның оң имиджін қалыптастыру</w:t>
            </w:r>
          </w:p>
        </w:tc>
      </w:tr>
      <w:tr w:rsidR="004E2C60" w:rsidRPr="0031093F" w14:paraId="4C52741A" w14:textId="77777777" w:rsidTr="00E77CCF">
        <w:trPr>
          <w:trHeight w:val="215"/>
        </w:trPr>
        <w:tc>
          <w:tcPr>
            <w:tcW w:w="547" w:type="dxa"/>
            <w:vAlign w:val="center"/>
          </w:tcPr>
          <w:p w14:paraId="33AB1C61" w14:textId="77777777" w:rsidR="0041337D" w:rsidRPr="0031093F" w:rsidRDefault="0041337D" w:rsidP="005B1B62">
            <w:pPr>
              <w:tabs>
                <w:tab w:val="left" w:pos="851"/>
                <w:tab w:val="left" w:pos="993"/>
              </w:tabs>
              <w:ind w:left="283"/>
              <w:jc w:val="center"/>
              <w:rPr>
                <w:b/>
                <w:bCs/>
                <w:spacing w:val="-2"/>
                <w:lang w:val="kk-KZ"/>
              </w:rPr>
            </w:pPr>
          </w:p>
        </w:tc>
        <w:tc>
          <w:tcPr>
            <w:tcW w:w="15472" w:type="dxa"/>
            <w:gridSpan w:val="21"/>
            <w:vAlign w:val="center"/>
          </w:tcPr>
          <w:p w14:paraId="466C85B6" w14:textId="77777777" w:rsidR="0041337D" w:rsidRPr="0031093F" w:rsidRDefault="00924861" w:rsidP="005B1B62">
            <w:pPr>
              <w:keepLines/>
              <w:suppressLineNumbers/>
              <w:rPr>
                <w:rFonts w:eastAsia="Times New Roman"/>
                <w:lang w:val="kk-KZ" w:eastAsia="ru-RU"/>
              </w:rPr>
            </w:pPr>
            <w:r w:rsidRPr="00924861">
              <w:rPr>
                <w:rFonts w:eastAsia="Times New Roman"/>
                <w:b/>
              </w:rPr>
              <w:t xml:space="preserve">2-міндет. </w:t>
            </w:r>
            <w:proofErr w:type="spellStart"/>
            <w:r w:rsidRPr="00924861">
              <w:rPr>
                <w:rFonts w:eastAsia="Times New Roman"/>
                <w:b/>
              </w:rPr>
              <w:t>Шетелдік</w:t>
            </w:r>
            <w:proofErr w:type="spellEnd"/>
            <w:r w:rsidRPr="00924861">
              <w:rPr>
                <w:rFonts w:eastAsia="Times New Roman"/>
                <w:b/>
              </w:rPr>
              <w:t xml:space="preserve"> </w:t>
            </w:r>
            <w:proofErr w:type="spellStart"/>
            <w:r w:rsidRPr="00924861">
              <w:rPr>
                <w:rFonts w:eastAsia="Times New Roman"/>
                <w:b/>
              </w:rPr>
              <w:t>туристерді</w:t>
            </w:r>
            <w:proofErr w:type="spellEnd"/>
            <w:r w:rsidRPr="00924861">
              <w:rPr>
                <w:rFonts w:eastAsia="Times New Roman"/>
                <w:b/>
              </w:rPr>
              <w:t xml:space="preserve"> </w:t>
            </w:r>
            <w:proofErr w:type="spellStart"/>
            <w:r w:rsidRPr="00924861">
              <w:rPr>
                <w:rFonts w:eastAsia="Times New Roman"/>
                <w:b/>
              </w:rPr>
              <w:t>тарту</w:t>
            </w:r>
            <w:proofErr w:type="spellEnd"/>
          </w:p>
        </w:tc>
      </w:tr>
      <w:tr w:rsidR="004E2C60" w:rsidRPr="0031093F" w14:paraId="69020090" w14:textId="77777777" w:rsidTr="00E77CCF">
        <w:trPr>
          <w:trHeight w:val="215"/>
        </w:trPr>
        <w:tc>
          <w:tcPr>
            <w:tcW w:w="547" w:type="dxa"/>
            <w:vAlign w:val="center"/>
          </w:tcPr>
          <w:p w14:paraId="123CF33F" w14:textId="77777777" w:rsidR="0041337D" w:rsidRPr="0031093F" w:rsidRDefault="0041337D" w:rsidP="005B1B62">
            <w:pPr>
              <w:tabs>
                <w:tab w:val="left" w:pos="851"/>
                <w:tab w:val="left" w:pos="993"/>
              </w:tabs>
              <w:ind w:left="283"/>
              <w:jc w:val="center"/>
              <w:rPr>
                <w:b/>
                <w:bCs/>
                <w:spacing w:val="-2"/>
                <w:lang w:val="kk-KZ"/>
              </w:rPr>
            </w:pPr>
          </w:p>
        </w:tc>
        <w:tc>
          <w:tcPr>
            <w:tcW w:w="3367" w:type="dxa"/>
            <w:vAlign w:val="center"/>
          </w:tcPr>
          <w:p w14:paraId="474C7DA5" w14:textId="77777777" w:rsidR="0041337D" w:rsidRPr="0031093F" w:rsidRDefault="00924861" w:rsidP="005B1B62">
            <w:pPr>
              <w:keepLines/>
              <w:suppressLineNumbers/>
              <w:jc w:val="both"/>
              <w:rPr>
                <w:b/>
                <w:bCs/>
              </w:rPr>
            </w:pPr>
            <w:proofErr w:type="spellStart"/>
            <w:r w:rsidRPr="00924861">
              <w:rPr>
                <w:b/>
                <w:bCs/>
                <w:i/>
              </w:rPr>
              <w:t>Қаржы</w:t>
            </w:r>
            <w:proofErr w:type="spellEnd"/>
            <w:r w:rsidRPr="00924861">
              <w:rPr>
                <w:b/>
                <w:bCs/>
                <w:i/>
              </w:rPr>
              <w:t xml:space="preserve"> </w:t>
            </w:r>
            <w:proofErr w:type="spellStart"/>
            <w:r w:rsidRPr="00924861">
              <w:rPr>
                <w:b/>
                <w:bCs/>
                <w:i/>
              </w:rPr>
              <w:t>ресурстары</w:t>
            </w:r>
            <w:proofErr w:type="spellEnd"/>
          </w:p>
        </w:tc>
        <w:tc>
          <w:tcPr>
            <w:tcW w:w="2386" w:type="dxa"/>
            <w:vAlign w:val="center"/>
          </w:tcPr>
          <w:p w14:paraId="5C7D00E6" w14:textId="77777777" w:rsidR="0041337D" w:rsidRPr="0031093F" w:rsidRDefault="0041337D" w:rsidP="005B1B62">
            <w:pPr>
              <w:tabs>
                <w:tab w:val="left" w:pos="459"/>
              </w:tabs>
              <w:ind w:left="-108" w:right="-108"/>
              <w:jc w:val="center"/>
            </w:pPr>
          </w:p>
        </w:tc>
        <w:tc>
          <w:tcPr>
            <w:tcW w:w="1412" w:type="dxa"/>
            <w:vAlign w:val="center"/>
          </w:tcPr>
          <w:p w14:paraId="42986F37" w14:textId="77777777" w:rsidR="0041337D" w:rsidRPr="0031093F" w:rsidRDefault="0041337D" w:rsidP="005B1B62">
            <w:pPr>
              <w:keepLines/>
              <w:suppressLineNumbers/>
              <w:jc w:val="center"/>
              <w:rPr>
                <w:rFonts w:eastAsia="Times New Roman"/>
                <w:lang w:val="kk-KZ" w:eastAsia="ru-RU"/>
              </w:rPr>
            </w:pPr>
          </w:p>
        </w:tc>
        <w:tc>
          <w:tcPr>
            <w:tcW w:w="1131" w:type="dxa"/>
            <w:gridSpan w:val="2"/>
            <w:vAlign w:val="center"/>
          </w:tcPr>
          <w:p w14:paraId="6CEF6DE4" w14:textId="77777777" w:rsidR="0041337D" w:rsidRPr="0031093F" w:rsidRDefault="0041337D" w:rsidP="005B1B62">
            <w:pPr>
              <w:keepLines/>
              <w:suppressLineNumbers/>
              <w:jc w:val="center"/>
              <w:rPr>
                <w:rFonts w:eastAsia="Times New Roman"/>
                <w:b/>
                <w:bCs/>
                <w:i/>
                <w:iCs/>
                <w:lang w:val="kk-KZ" w:eastAsia="ru-RU"/>
              </w:rPr>
            </w:pPr>
            <w:r w:rsidRPr="0031093F">
              <w:rPr>
                <w:rFonts w:eastAsia="Times New Roman"/>
                <w:b/>
                <w:bCs/>
                <w:i/>
                <w:iCs/>
                <w:lang w:val="kk-KZ" w:eastAsia="ru-RU"/>
              </w:rPr>
              <w:t>млн.тг.</w:t>
            </w:r>
          </w:p>
        </w:tc>
        <w:tc>
          <w:tcPr>
            <w:tcW w:w="1019" w:type="dxa"/>
            <w:vAlign w:val="center"/>
          </w:tcPr>
          <w:p w14:paraId="3857A6A9" w14:textId="77777777" w:rsidR="0041337D" w:rsidRPr="0031093F" w:rsidRDefault="0041337D" w:rsidP="005B1B62">
            <w:pPr>
              <w:keepLines/>
              <w:suppressLineNumbers/>
              <w:jc w:val="center"/>
              <w:rPr>
                <w:rFonts w:eastAsia="Times New Roman"/>
                <w:b/>
                <w:bCs/>
                <w:i/>
                <w:iCs/>
                <w:lang w:val="kk-KZ" w:eastAsia="ru-RU"/>
              </w:rPr>
            </w:pPr>
          </w:p>
        </w:tc>
        <w:tc>
          <w:tcPr>
            <w:tcW w:w="1136" w:type="dxa"/>
            <w:gridSpan w:val="2"/>
            <w:vAlign w:val="center"/>
          </w:tcPr>
          <w:p w14:paraId="15A16B5A" w14:textId="77777777" w:rsidR="0041337D" w:rsidRPr="0031093F" w:rsidRDefault="0041337D" w:rsidP="005B1B62">
            <w:pPr>
              <w:keepLines/>
              <w:suppressLineNumbers/>
              <w:jc w:val="center"/>
              <w:rPr>
                <w:rFonts w:eastAsia="Times New Roman"/>
                <w:b/>
                <w:bCs/>
                <w:i/>
                <w:iCs/>
                <w:lang w:val="kk-KZ" w:eastAsia="ru-RU"/>
              </w:rPr>
            </w:pPr>
          </w:p>
        </w:tc>
        <w:tc>
          <w:tcPr>
            <w:tcW w:w="992" w:type="dxa"/>
            <w:gridSpan w:val="2"/>
            <w:vAlign w:val="center"/>
          </w:tcPr>
          <w:p w14:paraId="6CA019E2" w14:textId="77777777" w:rsidR="0041337D" w:rsidRPr="0031093F" w:rsidRDefault="0041337D" w:rsidP="005B1B62">
            <w:pPr>
              <w:keepLines/>
              <w:suppressLineNumbers/>
              <w:jc w:val="center"/>
              <w:rPr>
                <w:rFonts w:eastAsia="Times New Roman"/>
                <w:b/>
                <w:bCs/>
                <w:i/>
                <w:iCs/>
                <w:lang w:val="kk-KZ" w:eastAsia="ru-RU"/>
              </w:rPr>
            </w:pPr>
          </w:p>
        </w:tc>
        <w:tc>
          <w:tcPr>
            <w:tcW w:w="992" w:type="dxa"/>
            <w:gridSpan w:val="3"/>
            <w:vAlign w:val="center"/>
          </w:tcPr>
          <w:p w14:paraId="550DEA29" w14:textId="77777777" w:rsidR="0041337D" w:rsidRPr="0031093F" w:rsidRDefault="0041337D" w:rsidP="005B1B62">
            <w:pPr>
              <w:keepLines/>
              <w:suppressLineNumbers/>
              <w:jc w:val="center"/>
              <w:rPr>
                <w:rFonts w:eastAsia="Times New Roman"/>
                <w:b/>
                <w:bCs/>
                <w:i/>
                <w:iCs/>
                <w:lang w:val="kk-KZ" w:eastAsia="ru-RU"/>
              </w:rPr>
            </w:pPr>
          </w:p>
        </w:tc>
        <w:tc>
          <w:tcPr>
            <w:tcW w:w="992" w:type="dxa"/>
            <w:gridSpan w:val="3"/>
            <w:vAlign w:val="center"/>
          </w:tcPr>
          <w:p w14:paraId="11DD18DD" w14:textId="77777777" w:rsidR="0041337D" w:rsidRPr="0031093F" w:rsidRDefault="0041337D" w:rsidP="005B1B62">
            <w:pPr>
              <w:keepLines/>
              <w:suppressLineNumbers/>
              <w:jc w:val="center"/>
              <w:rPr>
                <w:rFonts w:eastAsia="Times New Roman"/>
                <w:b/>
                <w:bCs/>
                <w:i/>
                <w:iCs/>
                <w:lang w:val="kk-KZ" w:eastAsia="ru-RU"/>
              </w:rPr>
            </w:pPr>
          </w:p>
        </w:tc>
        <w:tc>
          <w:tcPr>
            <w:tcW w:w="992" w:type="dxa"/>
            <w:gridSpan w:val="3"/>
            <w:vAlign w:val="center"/>
          </w:tcPr>
          <w:p w14:paraId="6A0F9453" w14:textId="77777777" w:rsidR="0041337D" w:rsidRPr="0031093F" w:rsidRDefault="0041337D" w:rsidP="005B1B62">
            <w:pPr>
              <w:keepLines/>
              <w:suppressLineNumbers/>
              <w:jc w:val="center"/>
              <w:rPr>
                <w:rFonts w:eastAsia="Times New Roman"/>
                <w:b/>
                <w:bCs/>
                <w:i/>
                <w:iCs/>
                <w:lang w:val="kk-KZ" w:eastAsia="ru-RU"/>
              </w:rPr>
            </w:pPr>
          </w:p>
        </w:tc>
        <w:tc>
          <w:tcPr>
            <w:tcW w:w="1053" w:type="dxa"/>
            <w:gridSpan w:val="2"/>
            <w:vAlign w:val="center"/>
          </w:tcPr>
          <w:p w14:paraId="72BA1D46" w14:textId="77777777" w:rsidR="0041337D" w:rsidRPr="0031093F" w:rsidRDefault="0041337D" w:rsidP="005B1B62">
            <w:pPr>
              <w:keepLines/>
              <w:suppressLineNumbers/>
              <w:jc w:val="center"/>
              <w:rPr>
                <w:rFonts w:eastAsia="Times New Roman"/>
                <w:b/>
                <w:bCs/>
                <w:i/>
                <w:iCs/>
                <w:lang w:val="kk-KZ" w:eastAsia="ru-RU"/>
              </w:rPr>
            </w:pPr>
          </w:p>
        </w:tc>
      </w:tr>
      <w:tr w:rsidR="004E2C60" w:rsidRPr="008570E4" w14:paraId="4AA2B920" w14:textId="77777777" w:rsidTr="00E77CCF">
        <w:trPr>
          <w:trHeight w:val="215"/>
        </w:trPr>
        <w:tc>
          <w:tcPr>
            <w:tcW w:w="547" w:type="dxa"/>
            <w:vAlign w:val="center"/>
          </w:tcPr>
          <w:p w14:paraId="0CDC7127" w14:textId="77777777" w:rsidR="0041337D" w:rsidRPr="0031093F" w:rsidRDefault="0041337D" w:rsidP="005B1B62">
            <w:pPr>
              <w:tabs>
                <w:tab w:val="left" w:pos="851"/>
                <w:tab w:val="left" w:pos="993"/>
              </w:tabs>
              <w:ind w:left="283"/>
              <w:jc w:val="center"/>
              <w:rPr>
                <w:b/>
                <w:bCs/>
                <w:spacing w:val="-2"/>
                <w:lang w:val="kk-KZ"/>
              </w:rPr>
            </w:pPr>
          </w:p>
        </w:tc>
        <w:tc>
          <w:tcPr>
            <w:tcW w:w="3367" w:type="dxa"/>
            <w:vAlign w:val="center"/>
          </w:tcPr>
          <w:p w14:paraId="7FED9AAA" w14:textId="77777777" w:rsidR="0041337D" w:rsidRPr="00756C65" w:rsidRDefault="00A50E0D" w:rsidP="005B1B62">
            <w:pPr>
              <w:keepLines/>
              <w:suppressLineNumbers/>
              <w:rPr>
                <w:b/>
                <w:bCs/>
                <w:lang w:val="kk-KZ"/>
              </w:rPr>
            </w:pPr>
            <w:r w:rsidRPr="00C07536">
              <w:rPr>
                <w:rFonts w:eastAsia="Times New Roman"/>
                <w:b/>
                <w:lang w:val="kk-KZ" w:eastAsia="ru-RU"/>
              </w:rPr>
              <w:t>Негізгі ұлттық индикатор</w:t>
            </w:r>
            <w:r w:rsidR="0041337D" w:rsidRPr="00756C65">
              <w:rPr>
                <w:b/>
                <w:bCs/>
                <w:lang w:val="kk-KZ"/>
              </w:rPr>
              <w:t xml:space="preserve"> -23</w:t>
            </w:r>
          </w:p>
          <w:p w14:paraId="5953601F" w14:textId="77777777" w:rsidR="0041337D" w:rsidRPr="00924861" w:rsidRDefault="00924861" w:rsidP="005B1B62">
            <w:pPr>
              <w:keepLines/>
              <w:suppressLineNumbers/>
              <w:jc w:val="both"/>
              <w:rPr>
                <w:i/>
                <w:lang w:val="kk-KZ"/>
              </w:rPr>
            </w:pPr>
            <w:r w:rsidRPr="00924861">
              <w:rPr>
                <w:lang w:val="kk-KZ"/>
              </w:rPr>
              <w:t>АӨК-дегі өңделген өнімнің үлесі, % (республика бойынша)</w:t>
            </w:r>
          </w:p>
        </w:tc>
        <w:tc>
          <w:tcPr>
            <w:tcW w:w="2386" w:type="dxa"/>
            <w:vAlign w:val="center"/>
          </w:tcPr>
          <w:p w14:paraId="6E9B628C" w14:textId="77777777" w:rsidR="0041337D" w:rsidRPr="00756C65" w:rsidRDefault="00924861" w:rsidP="005B1B62">
            <w:pPr>
              <w:tabs>
                <w:tab w:val="left" w:pos="459"/>
              </w:tabs>
              <w:ind w:left="-108" w:right="-108"/>
              <w:jc w:val="center"/>
            </w:pPr>
            <w:r>
              <w:rPr>
                <w:lang w:val="kk-KZ"/>
              </w:rPr>
              <w:t>АШМ</w:t>
            </w:r>
          </w:p>
        </w:tc>
        <w:tc>
          <w:tcPr>
            <w:tcW w:w="1412" w:type="dxa"/>
            <w:vAlign w:val="center"/>
          </w:tcPr>
          <w:p w14:paraId="5A20742B" w14:textId="77777777" w:rsidR="0041337D" w:rsidRPr="00756C65" w:rsidRDefault="007229FA" w:rsidP="005B1B62">
            <w:pPr>
              <w:keepLines/>
              <w:suppressLineNumbers/>
              <w:jc w:val="center"/>
              <w:rPr>
                <w:rFonts w:eastAsia="Times New Roman"/>
                <w:lang w:val="kk-KZ" w:eastAsia="ru-RU"/>
              </w:rPr>
            </w:pPr>
            <w:r w:rsidRPr="007229FA">
              <w:t xml:space="preserve">АШМ </w:t>
            </w:r>
            <w:proofErr w:type="spellStart"/>
            <w:r w:rsidRPr="007229FA">
              <w:t>есептік</w:t>
            </w:r>
            <w:proofErr w:type="spellEnd"/>
            <w:r w:rsidRPr="007229FA">
              <w:t xml:space="preserve"> </w:t>
            </w:r>
            <w:proofErr w:type="spellStart"/>
            <w:r w:rsidRPr="007229FA">
              <w:t>деректері</w:t>
            </w:r>
            <w:proofErr w:type="spellEnd"/>
          </w:p>
        </w:tc>
        <w:tc>
          <w:tcPr>
            <w:tcW w:w="1131" w:type="dxa"/>
            <w:gridSpan w:val="2"/>
            <w:vAlign w:val="center"/>
          </w:tcPr>
          <w:p w14:paraId="2A157143" w14:textId="77777777" w:rsidR="0041337D" w:rsidRPr="00756C65" w:rsidRDefault="0041337D" w:rsidP="005B1B62">
            <w:pPr>
              <w:keepLines/>
              <w:suppressLineNumbers/>
              <w:jc w:val="center"/>
              <w:rPr>
                <w:rFonts w:eastAsia="Times New Roman"/>
                <w:b/>
                <w:bCs/>
                <w:i/>
                <w:iCs/>
                <w:lang w:eastAsia="ru-RU"/>
              </w:rPr>
            </w:pPr>
            <w:r w:rsidRPr="00756C65">
              <w:rPr>
                <w:rFonts w:eastAsia="Times New Roman"/>
                <w:b/>
                <w:bCs/>
                <w:i/>
                <w:iCs/>
                <w:lang w:eastAsia="ru-RU"/>
              </w:rPr>
              <w:t>%</w:t>
            </w:r>
          </w:p>
        </w:tc>
        <w:tc>
          <w:tcPr>
            <w:tcW w:w="1019" w:type="dxa"/>
            <w:vAlign w:val="center"/>
          </w:tcPr>
          <w:p w14:paraId="13A6D070" w14:textId="77777777" w:rsidR="0041337D" w:rsidRPr="00756C65" w:rsidRDefault="0041337D" w:rsidP="005B1B62">
            <w:pPr>
              <w:keepLines/>
              <w:suppressLineNumbers/>
              <w:jc w:val="center"/>
              <w:rPr>
                <w:rFonts w:eastAsia="Times New Roman"/>
                <w:b/>
                <w:bCs/>
                <w:i/>
                <w:iCs/>
                <w:lang w:eastAsia="ru-RU"/>
              </w:rPr>
            </w:pPr>
            <w:r>
              <w:rPr>
                <w:sz w:val="22"/>
                <w:szCs w:val="22"/>
              </w:rPr>
              <w:t>40</w:t>
            </w:r>
          </w:p>
        </w:tc>
        <w:tc>
          <w:tcPr>
            <w:tcW w:w="1136" w:type="dxa"/>
            <w:gridSpan w:val="2"/>
            <w:vAlign w:val="center"/>
          </w:tcPr>
          <w:p w14:paraId="01971BE7" w14:textId="77777777" w:rsidR="0041337D" w:rsidRPr="00756C65" w:rsidRDefault="0041337D" w:rsidP="005B1B62">
            <w:pPr>
              <w:keepLines/>
              <w:suppressLineNumbers/>
              <w:jc w:val="center"/>
              <w:rPr>
                <w:rFonts w:eastAsia="Times New Roman"/>
                <w:b/>
                <w:bCs/>
                <w:i/>
                <w:iCs/>
                <w:lang w:eastAsia="ru-RU"/>
              </w:rPr>
            </w:pPr>
            <w:r>
              <w:rPr>
                <w:sz w:val="22"/>
                <w:szCs w:val="22"/>
              </w:rPr>
              <w:t>50</w:t>
            </w:r>
          </w:p>
        </w:tc>
        <w:tc>
          <w:tcPr>
            <w:tcW w:w="992" w:type="dxa"/>
            <w:gridSpan w:val="2"/>
            <w:vAlign w:val="center"/>
          </w:tcPr>
          <w:p w14:paraId="1D161DC6" w14:textId="77777777" w:rsidR="0041337D" w:rsidRPr="00756C65" w:rsidRDefault="0041337D" w:rsidP="005B1B62">
            <w:pPr>
              <w:keepLines/>
              <w:suppressLineNumbers/>
              <w:jc w:val="center"/>
              <w:rPr>
                <w:rFonts w:eastAsia="Times New Roman"/>
                <w:b/>
                <w:bCs/>
                <w:i/>
                <w:iCs/>
                <w:lang w:eastAsia="ru-RU"/>
              </w:rPr>
            </w:pPr>
            <w:r>
              <w:rPr>
                <w:sz w:val="22"/>
                <w:szCs w:val="22"/>
              </w:rPr>
              <w:t>70</w:t>
            </w:r>
          </w:p>
        </w:tc>
        <w:tc>
          <w:tcPr>
            <w:tcW w:w="992" w:type="dxa"/>
            <w:gridSpan w:val="3"/>
            <w:vAlign w:val="center"/>
          </w:tcPr>
          <w:p w14:paraId="7480F8E3" w14:textId="77777777" w:rsidR="007229FA" w:rsidRDefault="007229FA" w:rsidP="005B1B62">
            <w:pPr>
              <w:keepLines/>
              <w:suppressLineNumbers/>
              <w:jc w:val="center"/>
              <w:rPr>
                <w:sz w:val="22"/>
                <w:szCs w:val="22"/>
                <w:lang w:val="kk-KZ"/>
              </w:rPr>
            </w:pPr>
            <w:r>
              <w:rPr>
                <w:sz w:val="22"/>
                <w:szCs w:val="22"/>
              </w:rPr>
              <w:t>70</w:t>
            </w:r>
          </w:p>
          <w:p w14:paraId="12D91E82" w14:textId="77777777" w:rsidR="0041337D" w:rsidRPr="00756C65" w:rsidRDefault="007229FA" w:rsidP="005B1B62">
            <w:pPr>
              <w:keepLines/>
              <w:suppressLineNumbers/>
              <w:jc w:val="center"/>
              <w:rPr>
                <w:rFonts w:eastAsia="Times New Roman"/>
                <w:lang w:val="kk-KZ" w:eastAsia="ru-RU"/>
              </w:rPr>
            </w:pPr>
            <w:r w:rsidRPr="007229FA">
              <w:rPr>
                <w:sz w:val="22"/>
                <w:szCs w:val="22"/>
              </w:rPr>
              <w:t xml:space="preserve">кем </w:t>
            </w:r>
            <w:proofErr w:type="spellStart"/>
            <w:r w:rsidRPr="007229FA">
              <w:rPr>
                <w:sz w:val="22"/>
                <w:szCs w:val="22"/>
              </w:rPr>
              <w:t>емес</w:t>
            </w:r>
            <w:proofErr w:type="spellEnd"/>
            <w:r w:rsidRPr="007229FA">
              <w:rPr>
                <w:sz w:val="22"/>
                <w:szCs w:val="22"/>
              </w:rPr>
              <w:t xml:space="preserve"> </w:t>
            </w:r>
          </w:p>
        </w:tc>
        <w:tc>
          <w:tcPr>
            <w:tcW w:w="992" w:type="dxa"/>
            <w:gridSpan w:val="3"/>
            <w:vAlign w:val="center"/>
          </w:tcPr>
          <w:p w14:paraId="2E740AAA" w14:textId="77777777" w:rsidR="007229FA" w:rsidRDefault="007229FA" w:rsidP="005B1B62">
            <w:pPr>
              <w:keepLines/>
              <w:suppressLineNumbers/>
              <w:jc w:val="center"/>
              <w:rPr>
                <w:sz w:val="22"/>
                <w:szCs w:val="22"/>
                <w:lang w:val="kk-KZ"/>
              </w:rPr>
            </w:pPr>
            <w:r>
              <w:rPr>
                <w:sz w:val="22"/>
                <w:szCs w:val="22"/>
              </w:rPr>
              <w:t>70</w:t>
            </w:r>
          </w:p>
          <w:p w14:paraId="34C9E065" w14:textId="77777777" w:rsidR="0041337D" w:rsidRPr="00756C65" w:rsidRDefault="007229FA" w:rsidP="005B1B62">
            <w:pPr>
              <w:keepLines/>
              <w:suppressLineNumbers/>
              <w:jc w:val="center"/>
              <w:rPr>
                <w:rFonts w:eastAsia="Times New Roman"/>
                <w:lang w:val="kk-KZ" w:eastAsia="ru-RU"/>
              </w:rPr>
            </w:pPr>
            <w:r w:rsidRPr="007229FA">
              <w:rPr>
                <w:sz w:val="22"/>
                <w:szCs w:val="22"/>
              </w:rPr>
              <w:t xml:space="preserve">кем </w:t>
            </w:r>
            <w:proofErr w:type="spellStart"/>
            <w:r w:rsidRPr="007229FA">
              <w:rPr>
                <w:sz w:val="22"/>
                <w:szCs w:val="22"/>
              </w:rPr>
              <w:t>емес</w:t>
            </w:r>
            <w:proofErr w:type="spellEnd"/>
          </w:p>
        </w:tc>
        <w:tc>
          <w:tcPr>
            <w:tcW w:w="992" w:type="dxa"/>
            <w:gridSpan w:val="3"/>
            <w:vAlign w:val="center"/>
          </w:tcPr>
          <w:p w14:paraId="3FB244DA" w14:textId="77777777" w:rsidR="007229FA" w:rsidRDefault="007229FA" w:rsidP="005B1B62">
            <w:pPr>
              <w:keepLines/>
              <w:suppressLineNumbers/>
              <w:jc w:val="center"/>
              <w:rPr>
                <w:sz w:val="22"/>
                <w:szCs w:val="22"/>
                <w:lang w:val="kk-KZ"/>
              </w:rPr>
            </w:pPr>
            <w:r>
              <w:rPr>
                <w:sz w:val="22"/>
                <w:szCs w:val="22"/>
              </w:rPr>
              <w:t>70</w:t>
            </w:r>
          </w:p>
          <w:p w14:paraId="350847F2" w14:textId="77777777" w:rsidR="0041337D" w:rsidRPr="00756C65" w:rsidRDefault="007229FA" w:rsidP="005B1B62">
            <w:pPr>
              <w:keepLines/>
              <w:suppressLineNumbers/>
              <w:jc w:val="center"/>
              <w:rPr>
                <w:rFonts w:eastAsia="Times New Roman"/>
                <w:lang w:val="kk-KZ" w:eastAsia="ru-RU"/>
              </w:rPr>
            </w:pPr>
            <w:r w:rsidRPr="007229FA">
              <w:rPr>
                <w:sz w:val="22"/>
                <w:szCs w:val="22"/>
              </w:rPr>
              <w:t xml:space="preserve">кем </w:t>
            </w:r>
            <w:proofErr w:type="spellStart"/>
            <w:r w:rsidRPr="007229FA">
              <w:rPr>
                <w:sz w:val="22"/>
                <w:szCs w:val="22"/>
              </w:rPr>
              <w:t>емес</w:t>
            </w:r>
            <w:proofErr w:type="spellEnd"/>
          </w:p>
        </w:tc>
        <w:tc>
          <w:tcPr>
            <w:tcW w:w="1053" w:type="dxa"/>
            <w:gridSpan w:val="2"/>
            <w:vAlign w:val="center"/>
          </w:tcPr>
          <w:p w14:paraId="19BCE635" w14:textId="77777777" w:rsidR="007229FA" w:rsidRDefault="007229FA" w:rsidP="005B1B62">
            <w:pPr>
              <w:keepLines/>
              <w:suppressLineNumbers/>
              <w:jc w:val="center"/>
              <w:rPr>
                <w:sz w:val="22"/>
                <w:szCs w:val="22"/>
                <w:lang w:val="kk-KZ"/>
              </w:rPr>
            </w:pPr>
            <w:r>
              <w:rPr>
                <w:sz w:val="22"/>
                <w:szCs w:val="22"/>
              </w:rPr>
              <w:t>70</w:t>
            </w:r>
          </w:p>
          <w:p w14:paraId="7ED84A2E" w14:textId="77777777" w:rsidR="0041337D" w:rsidRPr="00756C65" w:rsidRDefault="007229FA" w:rsidP="005B1B62">
            <w:pPr>
              <w:keepLines/>
              <w:suppressLineNumbers/>
              <w:jc w:val="center"/>
              <w:rPr>
                <w:rFonts w:eastAsia="Times New Roman"/>
                <w:lang w:val="kk-KZ" w:eastAsia="ru-RU"/>
              </w:rPr>
            </w:pPr>
            <w:r w:rsidRPr="007229FA">
              <w:rPr>
                <w:sz w:val="22"/>
                <w:szCs w:val="22"/>
              </w:rPr>
              <w:t xml:space="preserve">кем </w:t>
            </w:r>
            <w:proofErr w:type="spellStart"/>
            <w:r w:rsidRPr="007229FA">
              <w:rPr>
                <w:sz w:val="22"/>
                <w:szCs w:val="22"/>
              </w:rPr>
              <w:t>емес</w:t>
            </w:r>
            <w:proofErr w:type="spellEnd"/>
          </w:p>
        </w:tc>
      </w:tr>
      <w:tr w:rsidR="004E2C60" w:rsidRPr="00C37C23" w14:paraId="710CB2C0" w14:textId="77777777" w:rsidTr="00E77CCF">
        <w:trPr>
          <w:trHeight w:val="215"/>
        </w:trPr>
        <w:tc>
          <w:tcPr>
            <w:tcW w:w="547" w:type="dxa"/>
            <w:vAlign w:val="center"/>
          </w:tcPr>
          <w:p w14:paraId="5FA4E88D" w14:textId="77777777" w:rsidR="0041337D" w:rsidRPr="0031093F" w:rsidRDefault="0041337D" w:rsidP="005B1B62">
            <w:pPr>
              <w:tabs>
                <w:tab w:val="left" w:pos="851"/>
                <w:tab w:val="left" w:pos="993"/>
              </w:tabs>
              <w:rPr>
                <w:b/>
                <w:bCs/>
                <w:spacing w:val="-2"/>
                <w:lang w:val="kk-KZ"/>
              </w:rPr>
            </w:pPr>
          </w:p>
        </w:tc>
        <w:tc>
          <w:tcPr>
            <w:tcW w:w="15472" w:type="dxa"/>
            <w:gridSpan w:val="21"/>
            <w:vAlign w:val="center"/>
          </w:tcPr>
          <w:p w14:paraId="547A4097" w14:textId="77777777" w:rsidR="0041337D" w:rsidRPr="0031093F" w:rsidRDefault="00B4594F" w:rsidP="005B1B62">
            <w:pPr>
              <w:keepLines/>
              <w:suppressLineNumbers/>
              <w:rPr>
                <w:rFonts w:eastAsia="Times New Roman"/>
                <w:lang w:val="kk-KZ" w:eastAsia="ru-RU"/>
              </w:rPr>
            </w:pPr>
            <w:r w:rsidRPr="00B4594F">
              <w:rPr>
                <w:b/>
                <w:bCs/>
                <w:lang w:val="kk-KZ"/>
              </w:rPr>
              <w:t>Мақсат 1.  АӨК субъектілерінің бәсекеге қабілеттілігін арттыру үшін жағдайлар жасау</w:t>
            </w:r>
          </w:p>
        </w:tc>
      </w:tr>
      <w:tr w:rsidR="004E2C60" w:rsidRPr="00C37C23" w14:paraId="5864BB95" w14:textId="77777777" w:rsidTr="00E77CCF">
        <w:trPr>
          <w:trHeight w:val="215"/>
        </w:trPr>
        <w:tc>
          <w:tcPr>
            <w:tcW w:w="547" w:type="dxa"/>
            <w:vAlign w:val="center"/>
          </w:tcPr>
          <w:p w14:paraId="0F325E0C" w14:textId="77777777" w:rsidR="0041337D" w:rsidRPr="0031093F" w:rsidRDefault="0041337D" w:rsidP="005B1B62">
            <w:pPr>
              <w:tabs>
                <w:tab w:val="left" w:pos="851"/>
                <w:tab w:val="left" w:pos="993"/>
              </w:tabs>
              <w:ind w:left="283"/>
              <w:jc w:val="center"/>
              <w:rPr>
                <w:b/>
                <w:bCs/>
                <w:spacing w:val="-2"/>
                <w:lang w:val="kk-KZ"/>
              </w:rPr>
            </w:pPr>
          </w:p>
        </w:tc>
        <w:tc>
          <w:tcPr>
            <w:tcW w:w="15472" w:type="dxa"/>
            <w:gridSpan w:val="21"/>
            <w:vAlign w:val="center"/>
          </w:tcPr>
          <w:p w14:paraId="1A4EB439" w14:textId="77777777" w:rsidR="0041337D" w:rsidRPr="00B4594F" w:rsidRDefault="00B4594F" w:rsidP="005B1B62">
            <w:pPr>
              <w:rPr>
                <w:rFonts w:eastAsiaTheme="minorHAnsi"/>
                <w:b/>
                <w:bCs/>
                <w:lang w:val="kk-KZ" w:eastAsia="en-US"/>
              </w:rPr>
            </w:pPr>
            <w:r w:rsidRPr="00B4594F">
              <w:rPr>
                <w:b/>
                <w:bCs/>
                <w:lang w:val="kk-KZ"/>
              </w:rPr>
              <w:t>1-міндет. Ауыл шаруашылығы шикізатын қайта өңдеу өнімдерін өндіру үшін тауарлардың, жұмыстар мен көрсетілетін қызметтердің экономикалық қолжетімділігін арттыру</w:t>
            </w:r>
          </w:p>
        </w:tc>
      </w:tr>
      <w:tr w:rsidR="004E2C60" w:rsidRPr="0031093F" w14:paraId="56ABBAEA" w14:textId="77777777" w:rsidTr="00E77CCF">
        <w:trPr>
          <w:trHeight w:val="977"/>
        </w:trPr>
        <w:tc>
          <w:tcPr>
            <w:tcW w:w="547" w:type="dxa"/>
            <w:vAlign w:val="center"/>
          </w:tcPr>
          <w:p w14:paraId="2B7D2AE8" w14:textId="77777777" w:rsidR="0041337D" w:rsidRPr="0031093F" w:rsidRDefault="0041337D" w:rsidP="005B1B62">
            <w:pPr>
              <w:tabs>
                <w:tab w:val="left" w:pos="851"/>
                <w:tab w:val="left" w:pos="993"/>
              </w:tabs>
              <w:ind w:left="283"/>
              <w:jc w:val="center"/>
              <w:rPr>
                <w:b/>
                <w:bCs/>
                <w:spacing w:val="-2"/>
                <w:lang w:val="kk-KZ"/>
              </w:rPr>
            </w:pPr>
          </w:p>
        </w:tc>
        <w:tc>
          <w:tcPr>
            <w:tcW w:w="3367" w:type="dxa"/>
            <w:vAlign w:val="center"/>
          </w:tcPr>
          <w:p w14:paraId="7BE3CFB5" w14:textId="77777777" w:rsidR="00B4594F" w:rsidRPr="00E025ED" w:rsidRDefault="00B4594F" w:rsidP="005B1B62">
            <w:pPr>
              <w:rPr>
                <w:b/>
                <w:bCs/>
                <w:lang w:val="kk-KZ"/>
              </w:rPr>
            </w:pPr>
            <w:r w:rsidRPr="00E025ED">
              <w:rPr>
                <w:b/>
                <w:bCs/>
                <w:lang w:val="kk-KZ"/>
              </w:rPr>
              <w:t>Нәтиже көрсеткіші 1.3</w:t>
            </w:r>
          </w:p>
          <w:p w14:paraId="6DA45341" w14:textId="77777777" w:rsidR="0041337D" w:rsidRPr="00840925" w:rsidRDefault="00B4594F" w:rsidP="005B1B62">
            <w:pPr>
              <w:rPr>
                <w:lang w:val="kk-KZ"/>
              </w:rPr>
            </w:pPr>
            <w:r w:rsidRPr="00840925">
              <w:rPr>
                <w:lang w:val="kk-KZ"/>
              </w:rPr>
              <w:t>Майлы дақылдарды өңдеу үлесі (күнбағыс) (облыс бойынша)</w:t>
            </w:r>
          </w:p>
        </w:tc>
        <w:tc>
          <w:tcPr>
            <w:tcW w:w="2386" w:type="dxa"/>
            <w:vAlign w:val="center"/>
          </w:tcPr>
          <w:p w14:paraId="541AD23C" w14:textId="77777777" w:rsidR="0041337D" w:rsidRPr="00E025ED" w:rsidRDefault="0041337D" w:rsidP="005B1B62">
            <w:pPr>
              <w:tabs>
                <w:tab w:val="left" w:pos="459"/>
              </w:tabs>
              <w:ind w:left="-108" w:right="-108"/>
              <w:jc w:val="center"/>
              <w:rPr>
                <w:lang w:val="kk-KZ"/>
              </w:rPr>
            </w:pPr>
          </w:p>
        </w:tc>
        <w:tc>
          <w:tcPr>
            <w:tcW w:w="1412" w:type="dxa"/>
            <w:vMerge w:val="restart"/>
            <w:vAlign w:val="center"/>
          </w:tcPr>
          <w:p w14:paraId="240017BF" w14:textId="77777777" w:rsidR="0041337D" w:rsidRPr="0031093F" w:rsidRDefault="0041337D" w:rsidP="005B1B62">
            <w:pPr>
              <w:keepLines/>
              <w:suppressLineNumbers/>
              <w:jc w:val="center"/>
              <w:rPr>
                <w:rFonts w:eastAsia="Times New Roman"/>
                <w:lang w:val="kk-KZ" w:eastAsia="ru-RU"/>
              </w:rPr>
            </w:pPr>
          </w:p>
        </w:tc>
        <w:tc>
          <w:tcPr>
            <w:tcW w:w="1131" w:type="dxa"/>
            <w:gridSpan w:val="2"/>
            <w:vMerge w:val="restart"/>
            <w:vAlign w:val="center"/>
          </w:tcPr>
          <w:p w14:paraId="329BCCF5" w14:textId="77777777" w:rsidR="0041337D" w:rsidRPr="0031093F" w:rsidRDefault="0041337D" w:rsidP="005B1B62">
            <w:pPr>
              <w:keepLines/>
              <w:suppressLineNumbers/>
              <w:jc w:val="center"/>
              <w:rPr>
                <w:rFonts w:eastAsia="Times New Roman"/>
                <w:lang w:val="kk-KZ" w:eastAsia="ru-RU"/>
              </w:rPr>
            </w:pPr>
          </w:p>
        </w:tc>
        <w:tc>
          <w:tcPr>
            <w:tcW w:w="1019" w:type="dxa"/>
            <w:vAlign w:val="center"/>
          </w:tcPr>
          <w:p w14:paraId="1E12B34A" w14:textId="77777777" w:rsidR="0041337D" w:rsidRPr="0031093F" w:rsidRDefault="0041337D" w:rsidP="005B1B62">
            <w:pPr>
              <w:keepLines/>
              <w:suppressLineNumbers/>
              <w:jc w:val="center"/>
              <w:rPr>
                <w:rFonts w:eastAsia="Times New Roman"/>
                <w:lang w:val="kk-KZ" w:eastAsia="ru-RU"/>
              </w:rPr>
            </w:pPr>
            <w:r>
              <w:rPr>
                <w:sz w:val="22"/>
                <w:szCs w:val="22"/>
              </w:rPr>
              <w:t>45,0</w:t>
            </w:r>
          </w:p>
        </w:tc>
        <w:tc>
          <w:tcPr>
            <w:tcW w:w="1136" w:type="dxa"/>
            <w:gridSpan w:val="2"/>
            <w:vAlign w:val="center"/>
          </w:tcPr>
          <w:p w14:paraId="4E74E105" w14:textId="77777777" w:rsidR="0041337D" w:rsidRPr="0083121A" w:rsidRDefault="0041337D" w:rsidP="005B1B62">
            <w:pPr>
              <w:keepLines/>
              <w:suppressLineNumbers/>
              <w:jc w:val="center"/>
              <w:rPr>
                <w:rFonts w:eastAsia="Times New Roman"/>
                <w:lang w:eastAsia="ru-RU"/>
              </w:rPr>
            </w:pPr>
            <w:r>
              <w:rPr>
                <w:sz w:val="22"/>
                <w:szCs w:val="22"/>
              </w:rPr>
              <w:t>50,0</w:t>
            </w:r>
          </w:p>
        </w:tc>
        <w:tc>
          <w:tcPr>
            <w:tcW w:w="992" w:type="dxa"/>
            <w:gridSpan w:val="2"/>
            <w:vAlign w:val="center"/>
          </w:tcPr>
          <w:p w14:paraId="74E94D10" w14:textId="77777777" w:rsidR="0041337D" w:rsidRPr="0083121A" w:rsidRDefault="0041337D" w:rsidP="005B1B62">
            <w:pPr>
              <w:keepLines/>
              <w:suppressLineNumbers/>
              <w:jc w:val="center"/>
              <w:rPr>
                <w:rFonts w:eastAsia="Times New Roman"/>
                <w:lang w:eastAsia="ru-RU"/>
              </w:rPr>
            </w:pPr>
            <w:r>
              <w:rPr>
                <w:sz w:val="22"/>
                <w:szCs w:val="22"/>
              </w:rPr>
              <w:t>89,0</w:t>
            </w:r>
          </w:p>
        </w:tc>
        <w:tc>
          <w:tcPr>
            <w:tcW w:w="992" w:type="dxa"/>
            <w:gridSpan w:val="3"/>
            <w:vAlign w:val="center"/>
          </w:tcPr>
          <w:p w14:paraId="353E4D42" w14:textId="77777777" w:rsidR="0041337D" w:rsidRPr="0083121A" w:rsidRDefault="0041337D" w:rsidP="005B1B62">
            <w:pPr>
              <w:keepLines/>
              <w:suppressLineNumbers/>
              <w:jc w:val="center"/>
              <w:rPr>
                <w:rFonts w:eastAsia="Times New Roman"/>
                <w:lang w:eastAsia="ru-RU"/>
              </w:rPr>
            </w:pPr>
            <w:r>
              <w:rPr>
                <w:sz w:val="22"/>
                <w:szCs w:val="22"/>
              </w:rPr>
              <w:t>91,0</w:t>
            </w:r>
          </w:p>
        </w:tc>
        <w:tc>
          <w:tcPr>
            <w:tcW w:w="992" w:type="dxa"/>
            <w:gridSpan w:val="3"/>
            <w:vAlign w:val="center"/>
          </w:tcPr>
          <w:p w14:paraId="3226ACED" w14:textId="77777777" w:rsidR="0041337D" w:rsidRPr="0083121A" w:rsidRDefault="0041337D" w:rsidP="005B1B62">
            <w:pPr>
              <w:keepLines/>
              <w:suppressLineNumbers/>
              <w:jc w:val="center"/>
              <w:rPr>
                <w:rFonts w:eastAsia="Times New Roman"/>
                <w:lang w:eastAsia="ru-RU"/>
              </w:rPr>
            </w:pPr>
            <w:r>
              <w:rPr>
                <w:sz w:val="22"/>
                <w:szCs w:val="22"/>
              </w:rPr>
              <w:t>91,0</w:t>
            </w:r>
          </w:p>
        </w:tc>
        <w:tc>
          <w:tcPr>
            <w:tcW w:w="992" w:type="dxa"/>
            <w:gridSpan w:val="3"/>
            <w:vAlign w:val="center"/>
          </w:tcPr>
          <w:p w14:paraId="10C4D2AC" w14:textId="77777777" w:rsidR="0041337D" w:rsidRPr="0031093F" w:rsidRDefault="0041337D" w:rsidP="005B1B62">
            <w:pPr>
              <w:keepLines/>
              <w:suppressLineNumbers/>
              <w:jc w:val="center"/>
              <w:rPr>
                <w:rFonts w:eastAsia="Times New Roman"/>
                <w:lang w:val="kk-KZ" w:eastAsia="ru-RU"/>
              </w:rPr>
            </w:pPr>
            <w:r>
              <w:rPr>
                <w:sz w:val="22"/>
                <w:szCs w:val="22"/>
              </w:rPr>
              <w:t>93,0</w:t>
            </w:r>
          </w:p>
        </w:tc>
        <w:tc>
          <w:tcPr>
            <w:tcW w:w="1053" w:type="dxa"/>
            <w:gridSpan w:val="2"/>
            <w:vAlign w:val="center"/>
          </w:tcPr>
          <w:p w14:paraId="69D2CA67" w14:textId="77777777" w:rsidR="0041337D" w:rsidRPr="0083121A" w:rsidRDefault="0041337D" w:rsidP="005B1B62">
            <w:pPr>
              <w:keepLines/>
              <w:suppressLineNumbers/>
              <w:jc w:val="center"/>
              <w:rPr>
                <w:rFonts w:eastAsia="Times New Roman"/>
                <w:lang w:eastAsia="ru-RU"/>
              </w:rPr>
            </w:pPr>
            <w:r>
              <w:rPr>
                <w:sz w:val="22"/>
                <w:szCs w:val="22"/>
              </w:rPr>
              <w:t>80,0</w:t>
            </w:r>
          </w:p>
        </w:tc>
      </w:tr>
      <w:tr w:rsidR="004E2C60" w:rsidRPr="00550320" w14:paraId="3D7D5D1A" w14:textId="77777777" w:rsidTr="00E77CCF">
        <w:trPr>
          <w:trHeight w:val="1205"/>
        </w:trPr>
        <w:tc>
          <w:tcPr>
            <w:tcW w:w="547" w:type="dxa"/>
            <w:vAlign w:val="center"/>
          </w:tcPr>
          <w:p w14:paraId="152E999F" w14:textId="77777777" w:rsidR="0041337D" w:rsidRPr="0031093F" w:rsidRDefault="0041337D" w:rsidP="005B1B62">
            <w:pPr>
              <w:tabs>
                <w:tab w:val="left" w:pos="851"/>
                <w:tab w:val="left" w:pos="993"/>
              </w:tabs>
              <w:ind w:left="283"/>
              <w:jc w:val="center"/>
              <w:rPr>
                <w:b/>
                <w:bCs/>
                <w:spacing w:val="-2"/>
                <w:lang w:val="kk-KZ"/>
              </w:rPr>
            </w:pPr>
          </w:p>
        </w:tc>
        <w:tc>
          <w:tcPr>
            <w:tcW w:w="3367" w:type="dxa"/>
            <w:vAlign w:val="center"/>
          </w:tcPr>
          <w:p w14:paraId="37C830D8" w14:textId="77777777" w:rsidR="0041337D" w:rsidRPr="0031093F" w:rsidRDefault="00B4594F" w:rsidP="005B1B62">
            <w:pPr>
              <w:rPr>
                <w:b/>
                <w:bCs/>
              </w:rPr>
            </w:pPr>
            <w:r>
              <w:rPr>
                <w:b/>
                <w:bCs/>
                <w:lang w:val="kk-KZ"/>
              </w:rPr>
              <w:t>Аудан бойынша</w:t>
            </w:r>
          </w:p>
        </w:tc>
        <w:tc>
          <w:tcPr>
            <w:tcW w:w="2386" w:type="dxa"/>
            <w:vAlign w:val="center"/>
          </w:tcPr>
          <w:p w14:paraId="16069E45" w14:textId="77777777" w:rsidR="00B4594F" w:rsidRDefault="00B4594F" w:rsidP="005B1B62">
            <w:pPr>
              <w:tabs>
                <w:tab w:val="left" w:pos="459"/>
              </w:tabs>
              <w:ind w:left="-108" w:right="-108"/>
              <w:jc w:val="center"/>
            </w:pPr>
            <w:r>
              <w:rPr>
                <w:lang w:val="kk-KZ"/>
              </w:rPr>
              <w:t>АШБ</w:t>
            </w:r>
            <w:r>
              <w:t xml:space="preserve">, </w:t>
            </w:r>
          </w:p>
          <w:p w14:paraId="16F281B4" w14:textId="77777777" w:rsidR="0041337D" w:rsidRPr="0031093F" w:rsidRDefault="00B4594F" w:rsidP="005B1B62">
            <w:pPr>
              <w:tabs>
                <w:tab w:val="left" w:pos="459"/>
              </w:tabs>
              <w:ind w:left="-108" w:right="-108"/>
              <w:jc w:val="center"/>
            </w:pPr>
            <w:proofErr w:type="spellStart"/>
            <w:r>
              <w:t>аудан</w:t>
            </w:r>
            <w:proofErr w:type="spellEnd"/>
            <w:r>
              <w:t xml:space="preserve"> </w:t>
            </w:r>
            <w:proofErr w:type="spellStart"/>
            <w:r>
              <w:t>әкімінің</w:t>
            </w:r>
            <w:proofErr w:type="spellEnd"/>
            <w:r>
              <w:t xml:space="preserve"> </w:t>
            </w:r>
            <w:proofErr w:type="spellStart"/>
            <w:r>
              <w:t>орынбасары</w:t>
            </w:r>
            <w:proofErr w:type="spellEnd"/>
            <w:r>
              <w:t xml:space="preserve">-Т. </w:t>
            </w:r>
            <w:proofErr w:type="spellStart"/>
            <w:r>
              <w:t>Керімбеков</w:t>
            </w:r>
            <w:proofErr w:type="spellEnd"/>
          </w:p>
        </w:tc>
        <w:tc>
          <w:tcPr>
            <w:tcW w:w="1412" w:type="dxa"/>
            <w:vMerge/>
            <w:vAlign w:val="center"/>
          </w:tcPr>
          <w:p w14:paraId="7066988D" w14:textId="77777777" w:rsidR="0041337D" w:rsidRPr="0031093F" w:rsidRDefault="0041337D" w:rsidP="005B1B62">
            <w:pPr>
              <w:keepLines/>
              <w:suppressLineNumbers/>
              <w:jc w:val="center"/>
              <w:rPr>
                <w:rFonts w:eastAsia="Times New Roman"/>
                <w:lang w:val="kk-KZ" w:eastAsia="ru-RU"/>
              </w:rPr>
            </w:pPr>
          </w:p>
        </w:tc>
        <w:tc>
          <w:tcPr>
            <w:tcW w:w="1131" w:type="dxa"/>
            <w:gridSpan w:val="2"/>
            <w:vMerge/>
            <w:vAlign w:val="center"/>
          </w:tcPr>
          <w:p w14:paraId="2AF741F9" w14:textId="77777777" w:rsidR="0041337D" w:rsidRPr="0031093F" w:rsidRDefault="0041337D" w:rsidP="005B1B62">
            <w:pPr>
              <w:keepLines/>
              <w:suppressLineNumbers/>
              <w:jc w:val="center"/>
              <w:rPr>
                <w:rFonts w:eastAsia="Times New Roman"/>
                <w:lang w:val="kk-KZ" w:eastAsia="ru-RU"/>
              </w:rPr>
            </w:pPr>
          </w:p>
        </w:tc>
        <w:tc>
          <w:tcPr>
            <w:tcW w:w="1019" w:type="dxa"/>
          </w:tcPr>
          <w:p w14:paraId="6AAAC4E5" w14:textId="77777777" w:rsidR="0041337D" w:rsidRDefault="0041337D" w:rsidP="005B1B62">
            <w:pPr>
              <w:jc w:val="center"/>
              <w:rPr>
                <w:sz w:val="22"/>
                <w:szCs w:val="22"/>
              </w:rPr>
            </w:pPr>
            <w:r>
              <w:rPr>
                <w:color w:val="FF0000"/>
                <w:sz w:val="22"/>
                <w:szCs w:val="22"/>
              </w:rPr>
              <w:t> </w:t>
            </w:r>
          </w:p>
        </w:tc>
        <w:tc>
          <w:tcPr>
            <w:tcW w:w="1136" w:type="dxa"/>
            <w:gridSpan w:val="2"/>
          </w:tcPr>
          <w:p w14:paraId="3450846C" w14:textId="77777777" w:rsidR="0041337D" w:rsidRPr="00550320" w:rsidRDefault="0041337D" w:rsidP="005B1B62">
            <w:pPr>
              <w:jc w:val="center"/>
              <w:rPr>
                <w:sz w:val="22"/>
                <w:szCs w:val="22"/>
              </w:rPr>
            </w:pPr>
            <w:r w:rsidRPr="00550320">
              <w:rPr>
                <w:sz w:val="22"/>
                <w:szCs w:val="22"/>
              </w:rPr>
              <w:t>20,0</w:t>
            </w:r>
          </w:p>
        </w:tc>
        <w:tc>
          <w:tcPr>
            <w:tcW w:w="992" w:type="dxa"/>
            <w:gridSpan w:val="2"/>
          </w:tcPr>
          <w:p w14:paraId="0FF4E70C" w14:textId="77777777" w:rsidR="0041337D" w:rsidRPr="00550320" w:rsidRDefault="0041337D" w:rsidP="005B1B62">
            <w:pPr>
              <w:jc w:val="center"/>
              <w:rPr>
                <w:sz w:val="22"/>
                <w:szCs w:val="22"/>
              </w:rPr>
            </w:pPr>
            <w:r w:rsidRPr="00550320">
              <w:rPr>
                <w:sz w:val="22"/>
                <w:szCs w:val="22"/>
              </w:rPr>
              <w:t>30,0</w:t>
            </w:r>
          </w:p>
        </w:tc>
        <w:tc>
          <w:tcPr>
            <w:tcW w:w="992" w:type="dxa"/>
            <w:gridSpan w:val="3"/>
          </w:tcPr>
          <w:p w14:paraId="41507999" w14:textId="77777777" w:rsidR="0041337D" w:rsidRPr="00550320" w:rsidRDefault="0041337D" w:rsidP="005B1B62">
            <w:pPr>
              <w:jc w:val="center"/>
              <w:rPr>
                <w:sz w:val="22"/>
                <w:szCs w:val="22"/>
              </w:rPr>
            </w:pPr>
            <w:r w:rsidRPr="00550320">
              <w:rPr>
                <w:sz w:val="22"/>
                <w:szCs w:val="22"/>
              </w:rPr>
              <w:t>40,0</w:t>
            </w:r>
          </w:p>
        </w:tc>
        <w:tc>
          <w:tcPr>
            <w:tcW w:w="992" w:type="dxa"/>
            <w:gridSpan w:val="3"/>
          </w:tcPr>
          <w:p w14:paraId="4755ABF0" w14:textId="77777777" w:rsidR="0041337D" w:rsidRPr="00550320" w:rsidRDefault="0041337D" w:rsidP="005B1B62">
            <w:pPr>
              <w:jc w:val="center"/>
              <w:rPr>
                <w:sz w:val="22"/>
                <w:szCs w:val="22"/>
              </w:rPr>
            </w:pPr>
            <w:r w:rsidRPr="00550320">
              <w:rPr>
                <w:sz w:val="22"/>
                <w:szCs w:val="22"/>
              </w:rPr>
              <w:t>50,0</w:t>
            </w:r>
          </w:p>
        </w:tc>
        <w:tc>
          <w:tcPr>
            <w:tcW w:w="992" w:type="dxa"/>
            <w:gridSpan w:val="3"/>
          </w:tcPr>
          <w:p w14:paraId="3CB1E95C" w14:textId="77777777" w:rsidR="0041337D" w:rsidRPr="00550320" w:rsidRDefault="0041337D" w:rsidP="005B1B62">
            <w:pPr>
              <w:jc w:val="center"/>
              <w:rPr>
                <w:sz w:val="22"/>
                <w:szCs w:val="22"/>
              </w:rPr>
            </w:pPr>
            <w:r w:rsidRPr="00550320">
              <w:rPr>
                <w:sz w:val="22"/>
                <w:szCs w:val="22"/>
              </w:rPr>
              <w:t>60,0</w:t>
            </w:r>
          </w:p>
        </w:tc>
        <w:tc>
          <w:tcPr>
            <w:tcW w:w="1053" w:type="dxa"/>
            <w:gridSpan w:val="2"/>
          </w:tcPr>
          <w:p w14:paraId="105239BA" w14:textId="77777777" w:rsidR="0041337D" w:rsidRPr="00550320" w:rsidRDefault="0041337D" w:rsidP="005B1B62">
            <w:pPr>
              <w:jc w:val="center"/>
              <w:rPr>
                <w:sz w:val="22"/>
                <w:szCs w:val="22"/>
              </w:rPr>
            </w:pPr>
            <w:r w:rsidRPr="00550320">
              <w:rPr>
                <w:sz w:val="22"/>
                <w:szCs w:val="22"/>
              </w:rPr>
              <w:t>70,0</w:t>
            </w:r>
          </w:p>
        </w:tc>
      </w:tr>
      <w:tr w:rsidR="004E2C60" w:rsidRPr="0031093F" w14:paraId="2D6F2793" w14:textId="77777777" w:rsidTr="00E77CCF">
        <w:trPr>
          <w:trHeight w:val="1149"/>
        </w:trPr>
        <w:tc>
          <w:tcPr>
            <w:tcW w:w="547" w:type="dxa"/>
            <w:vAlign w:val="center"/>
          </w:tcPr>
          <w:p w14:paraId="0D6981B2" w14:textId="77777777" w:rsidR="0041337D" w:rsidRPr="0031093F" w:rsidRDefault="0041337D" w:rsidP="005B1B62">
            <w:pPr>
              <w:tabs>
                <w:tab w:val="left" w:pos="851"/>
                <w:tab w:val="left" w:pos="993"/>
              </w:tabs>
              <w:ind w:left="283"/>
              <w:jc w:val="center"/>
              <w:rPr>
                <w:b/>
                <w:bCs/>
                <w:spacing w:val="-2"/>
                <w:lang w:val="kk-KZ"/>
              </w:rPr>
            </w:pPr>
          </w:p>
        </w:tc>
        <w:tc>
          <w:tcPr>
            <w:tcW w:w="3367" w:type="dxa"/>
            <w:vAlign w:val="center"/>
          </w:tcPr>
          <w:p w14:paraId="23A13593" w14:textId="77777777" w:rsidR="00E34E16" w:rsidRPr="00E025ED" w:rsidRDefault="00E34E16" w:rsidP="005B1B62">
            <w:pPr>
              <w:rPr>
                <w:b/>
                <w:bCs/>
                <w:lang w:val="kk-KZ"/>
              </w:rPr>
            </w:pPr>
            <w:r w:rsidRPr="00E025ED">
              <w:rPr>
                <w:b/>
                <w:bCs/>
                <w:lang w:val="kk-KZ"/>
              </w:rPr>
              <w:t>Нәтиже көрсеткіші 1.6</w:t>
            </w:r>
          </w:p>
          <w:p w14:paraId="7A910CCF" w14:textId="77777777" w:rsidR="0041337D" w:rsidRPr="00840925" w:rsidRDefault="00E34E16" w:rsidP="005B1B62">
            <w:pPr>
              <w:rPr>
                <w:lang w:val="kk-KZ"/>
              </w:rPr>
            </w:pPr>
            <w:r w:rsidRPr="00840925">
              <w:rPr>
                <w:lang w:val="kk-KZ"/>
              </w:rPr>
              <w:t>Жүгеріні қайта өңдеу үлесі (облыс бойынша)</w:t>
            </w:r>
          </w:p>
        </w:tc>
        <w:tc>
          <w:tcPr>
            <w:tcW w:w="2386" w:type="dxa"/>
            <w:vAlign w:val="center"/>
          </w:tcPr>
          <w:p w14:paraId="29A55B2F" w14:textId="77777777" w:rsidR="0041337D" w:rsidRPr="00E025ED" w:rsidRDefault="0041337D" w:rsidP="005B1B62">
            <w:pPr>
              <w:tabs>
                <w:tab w:val="left" w:pos="459"/>
              </w:tabs>
              <w:ind w:left="-108" w:right="-108"/>
              <w:jc w:val="center"/>
              <w:rPr>
                <w:lang w:val="kk-KZ"/>
              </w:rPr>
            </w:pPr>
          </w:p>
        </w:tc>
        <w:tc>
          <w:tcPr>
            <w:tcW w:w="1412" w:type="dxa"/>
            <w:vMerge/>
            <w:vAlign w:val="center"/>
          </w:tcPr>
          <w:p w14:paraId="47A7E8D3" w14:textId="77777777" w:rsidR="0041337D" w:rsidRPr="0031093F" w:rsidRDefault="0041337D" w:rsidP="005B1B62">
            <w:pPr>
              <w:keepLines/>
              <w:suppressLineNumbers/>
              <w:jc w:val="center"/>
              <w:rPr>
                <w:rFonts w:eastAsia="Times New Roman"/>
                <w:lang w:val="kk-KZ" w:eastAsia="ru-RU"/>
              </w:rPr>
            </w:pPr>
          </w:p>
        </w:tc>
        <w:tc>
          <w:tcPr>
            <w:tcW w:w="1131" w:type="dxa"/>
            <w:gridSpan w:val="2"/>
            <w:vAlign w:val="center"/>
          </w:tcPr>
          <w:p w14:paraId="0F9BBCD3" w14:textId="77777777" w:rsidR="0041337D" w:rsidRPr="00E025ED" w:rsidRDefault="0041337D" w:rsidP="005B1B62">
            <w:pPr>
              <w:keepLines/>
              <w:suppressLineNumbers/>
              <w:jc w:val="center"/>
              <w:rPr>
                <w:rFonts w:eastAsia="Times New Roman"/>
                <w:lang w:val="kk-KZ" w:eastAsia="ru-RU"/>
              </w:rPr>
            </w:pPr>
          </w:p>
        </w:tc>
        <w:tc>
          <w:tcPr>
            <w:tcW w:w="1019" w:type="dxa"/>
            <w:vAlign w:val="center"/>
          </w:tcPr>
          <w:p w14:paraId="64A799C8" w14:textId="77777777" w:rsidR="0041337D" w:rsidRPr="0031093F" w:rsidRDefault="0041337D" w:rsidP="005B1B62">
            <w:pPr>
              <w:jc w:val="center"/>
              <w:rPr>
                <w:lang w:val="kk-KZ"/>
              </w:rPr>
            </w:pPr>
            <w:r w:rsidRPr="0036748D">
              <w:rPr>
                <w:rFonts w:eastAsia="Times New Roman"/>
                <w:lang w:val="kk-KZ" w:eastAsia="ru-RU"/>
              </w:rPr>
              <w:t>46,4</w:t>
            </w:r>
          </w:p>
        </w:tc>
        <w:tc>
          <w:tcPr>
            <w:tcW w:w="1136" w:type="dxa"/>
            <w:gridSpan w:val="2"/>
            <w:vAlign w:val="center"/>
          </w:tcPr>
          <w:p w14:paraId="0CC3712A" w14:textId="77777777" w:rsidR="0041337D" w:rsidRPr="0031093F" w:rsidRDefault="0041337D" w:rsidP="005B1B62">
            <w:pPr>
              <w:jc w:val="center"/>
              <w:rPr>
                <w:lang w:val="kk-KZ"/>
              </w:rPr>
            </w:pPr>
            <w:r w:rsidRPr="0036748D">
              <w:rPr>
                <w:rFonts w:eastAsia="Times New Roman"/>
                <w:lang w:val="kk-KZ" w:eastAsia="ru-RU"/>
              </w:rPr>
              <w:t>28,0</w:t>
            </w:r>
          </w:p>
        </w:tc>
        <w:tc>
          <w:tcPr>
            <w:tcW w:w="992" w:type="dxa"/>
            <w:gridSpan w:val="2"/>
            <w:vAlign w:val="center"/>
          </w:tcPr>
          <w:p w14:paraId="40D91420" w14:textId="77777777" w:rsidR="0041337D" w:rsidRPr="0031093F" w:rsidRDefault="0041337D" w:rsidP="005B1B62">
            <w:pPr>
              <w:jc w:val="center"/>
              <w:rPr>
                <w:lang w:val="kk-KZ"/>
              </w:rPr>
            </w:pPr>
            <w:r w:rsidRPr="0036748D">
              <w:rPr>
                <w:rFonts w:eastAsia="Times New Roman"/>
                <w:lang w:val="kk-KZ" w:eastAsia="ru-RU"/>
              </w:rPr>
              <w:t>74,0</w:t>
            </w:r>
          </w:p>
        </w:tc>
        <w:tc>
          <w:tcPr>
            <w:tcW w:w="992" w:type="dxa"/>
            <w:gridSpan w:val="3"/>
            <w:vAlign w:val="center"/>
          </w:tcPr>
          <w:p w14:paraId="62E5EE7B" w14:textId="77777777" w:rsidR="0041337D" w:rsidRPr="0031093F" w:rsidRDefault="0041337D" w:rsidP="005B1B62">
            <w:pPr>
              <w:jc w:val="center"/>
              <w:rPr>
                <w:lang w:val="kk-KZ"/>
              </w:rPr>
            </w:pPr>
            <w:r w:rsidRPr="0036748D">
              <w:rPr>
                <w:rFonts w:eastAsia="Times New Roman"/>
                <w:lang w:val="kk-KZ" w:eastAsia="ru-RU"/>
              </w:rPr>
              <w:t>70,0</w:t>
            </w:r>
          </w:p>
        </w:tc>
        <w:tc>
          <w:tcPr>
            <w:tcW w:w="992" w:type="dxa"/>
            <w:gridSpan w:val="3"/>
            <w:vAlign w:val="center"/>
          </w:tcPr>
          <w:p w14:paraId="29FAE33D" w14:textId="77777777" w:rsidR="0041337D" w:rsidRPr="0031093F" w:rsidRDefault="0041337D" w:rsidP="005B1B62">
            <w:pPr>
              <w:jc w:val="center"/>
              <w:rPr>
                <w:lang w:val="kk-KZ"/>
              </w:rPr>
            </w:pPr>
            <w:r w:rsidRPr="0036748D">
              <w:rPr>
                <w:rFonts w:eastAsia="Times New Roman"/>
                <w:lang w:val="kk-KZ" w:eastAsia="ru-RU"/>
              </w:rPr>
              <w:t>70,0</w:t>
            </w:r>
          </w:p>
        </w:tc>
        <w:tc>
          <w:tcPr>
            <w:tcW w:w="992" w:type="dxa"/>
            <w:gridSpan w:val="3"/>
            <w:vAlign w:val="center"/>
          </w:tcPr>
          <w:p w14:paraId="18EC6CFC" w14:textId="77777777" w:rsidR="0041337D" w:rsidRPr="0031093F" w:rsidRDefault="0041337D" w:rsidP="005B1B62">
            <w:pPr>
              <w:jc w:val="center"/>
              <w:rPr>
                <w:lang w:val="kk-KZ"/>
              </w:rPr>
            </w:pPr>
            <w:r w:rsidRPr="0036748D">
              <w:rPr>
                <w:rFonts w:eastAsia="Times New Roman"/>
                <w:lang w:val="kk-KZ" w:eastAsia="ru-RU"/>
              </w:rPr>
              <w:t>70,0</w:t>
            </w:r>
          </w:p>
        </w:tc>
        <w:tc>
          <w:tcPr>
            <w:tcW w:w="1053" w:type="dxa"/>
            <w:gridSpan w:val="2"/>
            <w:vAlign w:val="center"/>
          </w:tcPr>
          <w:p w14:paraId="411DC083" w14:textId="77777777" w:rsidR="0041337D" w:rsidRPr="0031093F" w:rsidRDefault="0041337D" w:rsidP="005B1B62">
            <w:pPr>
              <w:jc w:val="center"/>
              <w:rPr>
                <w:lang w:val="kk-KZ"/>
              </w:rPr>
            </w:pPr>
            <w:r w:rsidRPr="0036748D">
              <w:rPr>
                <w:rFonts w:eastAsia="Times New Roman"/>
                <w:lang w:val="kk-KZ" w:eastAsia="ru-RU"/>
              </w:rPr>
              <w:t>70,0</w:t>
            </w:r>
          </w:p>
        </w:tc>
      </w:tr>
      <w:tr w:rsidR="004E2C60" w:rsidRPr="0031093F" w14:paraId="389EE966" w14:textId="77777777" w:rsidTr="00E77CCF">
        <w:trPr>
          <w:trHeight w:val="1149"/>
        </w:trPr>
        <w:tc>
          <w:tcPr>
            <w:tcW w:w="547" w:type="dxa"/>
            <w:vAlign w:val="center"/>
          </w:tcPr>
          <w:p w14:paraId="1C4DFEE8" w14:textId="77777777" w:rsidR="0041337D" w:rsidRPr="0031093F" w:rsidRDefault="0041337D" w:rsidP="005B1B62">
            <w:pPr>
              <w:tabs>
                <w:tab w:val="left" w:pos="851"/>
                <w:tab w:val="left" w:pos="993"/>
              </w:tabs>
              <w:ind w:left="283"/>
              <w:jc w:val="center"/>
              <w:rPr>
                <w:b/>
                <w:bCs/>
                <w:spacing w:val="-2"/>
                <w:lang w:val="kk-KZ"/>
              </w:rPr>
            </w:pPr>
          </w:p>
        </w:tc>
        <w:tc>
          <w:tcPr>
            <w:tcW w:w="3367" w:type="dxa"/>
            <w:vAlign w:val="center"/>
          </w:tcPr>
          <w:p w14:paraId="7738CF36" w14:textId="77777777" w:rsidR="0041337D" w:rsidRPr="0031093F" w:rsidRDefault="00E34E16" w:rsidP="005B1B62">
            <w:pPr>
              <w:rPr>
                <w:b/>
                <w:bCs/>
              </w:rPr>
            </w:pPr>
            <w:r>
              <w:rPr>
                <w:b/>
                <w:bCs/>
                <w:lang w:val="kk-KZ"/>
              </w:rPr>
              <w:t>Аудан бойынша</w:t>
            </w:r>
          </w:p>
        </w:tc>
        <w:tc>
          <w:tcPr>
            <w:tcW w:w="2386" w:type="dxa"/>
            <w:vAlign w:val="center"/>
          </w:tcPr>
          <w:p w14:paraId="59724F04" w14:textId="77777777" w:rsidR="00E34E16" w:rsidRDefault="00E34E16" w:rsidP="005B1B62">
            <w:pPr>
              <w:tabs>
                <w:tab w:val="left" w:pos="459"/>
              </w:tabs>
              <w:ind w:left="-108" w:right="-108"/>
              <w:jc w:val="center"/>
            </w:pPr>
            <w:r>
              <w:rPr>
                <w:lang w:val="kk-KZ"/>
              </w:rPr>
              <w:t>АШБ</w:t>
            </w:r>
            <w:r>
              <w:t xml:space="preserve">, </w:t>
            </w:r>
          </w:p>
          <w:p w14:paraId="114E24CC" w14:textId="77777777" w:rsidR="0041337D" w:rsidRPr="0031093F" w:rsidRDefault="00E34E16" w:rsidP="005B1B62">
            <w:pPr>
              <w:tabs>
                <w:tab w:val="left" w:pos="459"/>
              </w:tabs>
              <w:ind w:left="-108" w:right="-108"/>
              <w:jc w:val="center"/>
            </w:pPr>
            <w:proofErr w:type="spellStart"/>
            <w:r>
              <w:t>аудан</w:t>
            </w:r>
            <w:proofErr w:type="spellEnd"/>
            <w:r>
              <w:t xml:space="preserve"> </w:t>
            </w:r>
            <w:proofErr w:type="spellStart"/>
            <w:r>
              <w:t>әкімінің</w:t>
            </w:r>
            <w:proofErr w:type="spellEnd"/>
            <w:r>
              <w:t xml:space="preserve"> </w:t>
            </w:r>
            <w:proofErr w:type="spellStart"/>
            <w:r>
              <w:t>орынбасары</w:t>
            </w:r>
            <w:proofErr w:type="spellEnd"/>
            <w:r>
              <w:t xml:space="preserve">-Т. </w:t>
            </w:r>
            <w:proofErr w:type="spellStart"/>
            <w:r>
              <w:t>Керімбеков</w:t>
            </w:r>
            <w:proofErr w:type="spellEnd"/>
          </w:p>
        </w:tc>
        <w:tc>
          <w:tcPr>
            <w:tcW w:w="1412" w:type="dxa"/>
            <w:vMerge/>
            <w:vAlign w:val="center"/>
          </w:tcPr>
          <w:p w14:paraId="7DE65F80" w14:textId="77777777" w:rsidR="0041337D" w:rsidRPr="0031093F" w:rsidRDefault="0041337D" w:rsidP="005B1B62">
            <w:pPr>
              <w:keepLines/>
              <w:suppressLineNumbers/>
              <w:jc w:val="center"/>
              <w:rPr>
                <w:rFonts w:eastAsia="Times New Roman"/>
                <w:lang w:val="kk-KZ" w:eastAsia="ru-RU"/>
              </w:rPr>
            </w:pPr>
          </w:p>
        </w:tc>
        <w:tc>
          <w:tcPr>
            <w:tcW w:w="1131" w:type="dxa"/>
            <w:gridSpan w:val="2"/>
            <w:vAlign w:val="center"/>
          </w:tcPr>
          <w:p w14:paraId="09EAB6F3" w14:textId="77777777" w:rsidR="0041337D" w:rsidRPr="0031093F" w:rsidRDefault="0041337D" w:rsidP="005B1B62">
            <w:pPr>
              <w:keepLines/>
              <w:suppressLineNumbers/>
              <w:jc w:val="center"/>
              <w:rPr>
                <w:rFonts w:eastAsia="Times New Roman"/>
                <w:lang w:eastAsia="ru-RU"/>
              </w:rPr>
            </w:pPr>
            <w:r w:rsidRPr="0031093F">
              <w:rPr>
                <w:rFonts w:eastAsia="Times New Roman"/>
                <w:lang w:eastAsia="ru-RU"/>
              </w:rPr>
              <w:t>%</w:t>
            </w:r>
          </w:p>
        </w:tc>
        <w:tc>
          <w:tcPr>
            <w:tcW w:w="1019" w:type="dxa"/>
            <w:vAlign w:val="center"/>
          </w:tcPr>
          <w:p w14:paraId="0C794F17" w14:textId="77777777" w:rsidR="0041337D" w:rsidRPr="0031093F" w:rsidRDefault="0041337D" w:rsidP="005B1B62">
            <w:pPr>
              <w:jc w:val="center"/>
              <w:rPr>
                <w:lang w:val="kk-KZ"/>
              </w:rPr>
            </w:pPr>
            <w:r w:rsidRPr="0031093F">
              <w:rPr>
                <w:lang w:val="kk-KZ"/>
              </w:rPr>
              <w:t>57,7</w:t>
            </w:r>
          </w:p>
        </w:tc>
        <w:tc>
          <w:tcPr>
            <w:tcW w:w="1136" w:type="dxa"/>
            <w:gridSpan w:val="2"/>
            <w:vAlign w:val="center"/>
          </w:tcPr>
          <w:p w14:paraId="24DBCB6C" w14:textId="77777777" w:rsidR="0041337D" w:rsidRPr="0031093F" w:rsidRDefault="0041337D" w:rsidP="005B1B62">
            <w:pPr>
              <w:jc w:val="center"/>
              <w:rPr>
                <w:lang w:val="kk-KZ"/>
              </w:rPr>
            </w:pPr>
            <w:r w:rsidRPr="0031093F">
              <w:rPr>
                <w:lang w:val="kk-KZ"/>
              </w:rPr>
              <w:t>62,0</w:t>
            </w:r>
          </w:p>
        </w:tc>
        <w:tc>
          <w:tcPr>
            <w:tcW w:w="992" w:type="dxa"/>
            <w:gridSpan w:val="2"/>
            <w:vAlign w:val="center"/>
          </w:tcPr>
          <w:p w14:paraId="1F17AC34" w14:textId="77777777" w:rsidR="0041337D" w:rsidRPr="0031093F" w:rsidRDefault="0041337D" w:rsidP="005B1B62">
            <w:pPr>
              <w:jc w:val="center"/>
              <w:rPr>
                <w:lang w:val="kk-KZ"/>
              </w:rPr>
            </w:pPr>
            <w:r w:rsidRPr="0031093F">
              <w:rPr>
                <w:lang w:val="kk-KZ"/>
              </w:rPr>
              <w:t>65,0</w:t>
            </w:r>
          </w:p>
        </w:tc>
        <w:tc>
          <w:tcPr>
            <w:tcW w:w="992" w:type="dxa"/>
            <w:gridSpan w:val="3"/>
            <w:vAlign w:val="center"/>
          </w:tcPr>
          <w:p w14:paraId="6A3602AE" w14:textId="77777777" w:rsidR="0041337D" w:rsidRPr="0031093F" w:rsidRDefault="0041337D" w:rsidP="005B1B62">
            <w:pPr>
              <w:jc w:val="center"/>
              <w:rPr>
                <w:lang w:val="kk-KZ"/>
              </w:rPr>
            </w:pPr>
            <w:r w:rsidRPr="0031093F">
              <w:rPr>
                <w:lang w:val="kk-KZ"/>
              </w:rPr>
              <w:t>69,0</w:t>
            </w:r>
          </w:p>
        </w:tc>
        <w:tc>
          <w:tcPr>
            <w:tcW w:w="992" w:type="dxa"/>
            <w:gridSpan w:val="3"/>
            <w:vAlign w:val="center"/>
          </w:tcPr>
          <w:p w14:paraId="3511CB77" w14:textId="77777777" w:rsidR="0041337D" w:rsidRPr="0031093F" w:rsidRDefault="0041337D" w:rsidP="005B1B62">
            <w:pPr>
              <w:jc w:val="center"/>
              <w:rPr>
                <w:lang w:val="kk-KZ"/>
              </w:rPr>
            </w:pPr>
            <w:r w:rsidRPr="0031093F">
              <w:rPr>
                <w:lang w:val="kk-KZ"/>
              </w:rPr>
              <w:t>70,0</w:t>
            </w:r>
          </w:p>
        </w:tc>
        <w:tc>
          <w:tcPr>
            <w:tcW w:w="992" w:type="dxa"/>
            <w:gridSpan w:val="3"/>
            <w:vAlign w:val="center"/>
          </w:tcPr>
          <w:p w14:paraId="06B7708C" w14:textId="77777777" w:rsidR="0041337D" w:rsidRPr="0031093F" w:rsidRDefault="0041337D" w:rsidP="005B1B62">
            <w:pPr>
              <w:jc w:val="center"/>
              <w:rPr>
                <w:lang w:val="kk-KZ"/>
              </w:rPr>
            </w:pPr>
            <w:r w:rsidRPr="0031093F">
              <w:rPr>
                <w:lang w:val="kk-KZ"/>
              </w:rPr>
              <w:t>70,0</w:t>
            </w:r>
          </w:p>
        </w:tc>
        <w:tc>
          <w:tcPr>
            <w:tcW w:w="1053" w:type="dxa"/>
            <w:gridSpan w:val="2"/>
            <w:vAlign w:val="center"/>
          </w:tcPr>
          <w:p w14:paraId="466555F1" w14:textId="77777777" w:rsidR="0041337D" w:rsidRPr="0031093F" w:rsidRDefault="0041337D" w:rsidP="005B1B62">
            <w:pPr>
              <w:jc w:val="center"/>
              <w:rPr>
                <w:lang w:val="kk-KZ"/>
              </w:rPr>
            </w:pPr>
            <w:r w:rsidRPr="0031093F">
              <w:rPr>
                <w:lang w:val="kk-KZ"/>
              </w:rPr>
              <w:t>70,0</w:t>
            </w:r>
          </w:p>
        </w:tc>
      </w:tr>
      <w:tr w:rsidR="0041337D" w:rsidRPr="0031093F" w14:paraId="3C16E76B" w14:textId="77777777" w:rsidTr="00610BFF">
        <w:trPr>
          <w:trHeight w:val="471"/>
        </w:trPr>
        <w:tc>
          <w:tcPr>
            <w:tcW w:w="16019" w:type="dxa"/>
            <w:gridSpan w:val="22"/>
            <w:shd w:val="clear" w:color="auto" w:fill="FBE4D5" w:themeFill="accent2" w:themeFillTint="33"/>
            <w:vAlign w:val="center"/>
          </w:tcPr>
          <w:p w14:paraId="53714953" w14:textId="77777777" w:rsidR="0041337D" w:rsidRPr="0031093F" w:rsidRDefault="00FF01BD" w:rsidP="005B1B62">
            <w:pPr>
              <w:keepLines/>
              <w:suppressLineNumbers/>
              <w:jc w:val="center"/>
              <w:rPr>
                <w:rFonts w:eastAsia="Times New Roman"/>
                <w:lang w:val="kk-KZ" w:eastAsia="ru-RU"/>
              </w:rPr>
            </w:pPr>
            <w:proofErr w:type="spellStart"/>
            <w:r w:rsidRPr="00FF01BD">
              <w:rPr>
                <w:b/>
              </w:rPr>
              <w:t>Бағыт</w:t>
            </w:r>
            <w:proofErr w:type="spellEnd"/>
            <w:r w:rsidRPr="00FF01BD">
              <w:rPr>
                <w:b/>
              </w:rPr>
              <w:t xml:space="preserve"> 3. </w:t>
            </w:r>
            <w:proofErr w:type="spellStart"/>
            <w:r w:rsidRPr="00FF01BD">
              <w:rPr>
                <w:b/>
              </w:rPr>
              <w:t>Өмірдің</w:t>
            </w:r>
            <w:proofErr w:type="spellEnd"/>
            <w:r w:rsidRPr="00FF01BD">
              <w:rPr>
                <w:b/>
              </w:rPr>
              <w:t xml:space="preserve"> </w:t>
            </w:r>
            <w:proofErr w:type="spellStart"/>
            <w:r w:rsidRPr="00FF01BD">
              <w:rPr>
                <w:b/>
              </w:rPr>
              <w:t>жоғары</w:t>
            </w:r>
            <w:proofErr w:type="spellEnd"/>
            <w:r w:rsidRPr="00FF01BD">
              <w:rPr>
                <w:b/>
              </w:rPr>
              <w:t xml:space="preserve"> </w:t>
            </w:r>
            <w:proofErr w:type="spellStart"/>
            <w:r w:rsidRPr="00FF01BD">
              <w:rPr>
                <w:b/>
              </w:rPr>
              <w:t>сапасы</w:t>
            </w:r>
            <w:proofErr w:type="spellEnd"/>
          </w:p>
        </w:tc>
      </w:tr>
      <w:tr w:rsidR="004E2C60" w:rsidRPr="0031093F" w14:paraId="416E3C46" w14:textId="77777777" w:rsidTr="00E77CCF">
        <w:trPr>
          <w:trHeight w:val="935"/>
        </w:trPr>
        <w:tc>
          <w:tcPr>
            <w:tcW w:w="547" w:type="dxa"/>
            <w:vAlign w:val="center"/>
          </w:tcPr>
          <w:p w14:paraId="55B8CDC9" w14:textId="77777777" w:rsidR="0041337D" w:rsidRPr="0031093F" w:rsidRDefault="0041337D" w:rsidP="005B1B62">
            <w:pPr>
              <w:tabs>
                <w:tab w:val="left" w:pos="851"/>
                <w:tab w:val="left" w:pos="993"/>
              </w:tabs>
              <w:ind w:left="283"/>
              <w:jc w:val="center"/>
              <w:rPr>
                <w:b/>
                <w:bCs/>
                <w:spacing w:val="-2"/>
                <w:lang w:val="kk-KZ"/>
              </w:rPr>
            </w:pPr>
          </w:p>
        </w:tc>
        <w:tc>
          <w:tcPr>
            <w:tcW w:w="3367" w:type="dxa"/>
          </w:tcPr>
          <w:p w14:paraId="2DBB70A9" w14:textId="77777777" w:rsidR="0041337D" w:rsidRPr="00FF01BD" w:rsidRDefault="00A50E0D" w:rsidP="005B1B62">
            <w:pPr>
              <w:keepLines/>
              <w:suppressLineNumbers/>
              <w:jc w:val="both"/>
              <w:rPr>
                <w:b/>
                <w:lang w:val="kk-KZ"/>
              </w:rPr>
            </w:pPr>
            <w:r w:rsidRPr="00C07536">
              <w:rPr>
                <w:rFonts w:eastAsia="Times New Roman"/>
                <w:b/>
                <w:lang w:val="kk-KZ" w:eastAsia="ru-RU"/>
              </w:rPr>
              <w:t>Негізгі ұлттық индикатор</w:t>
            </w:r>
            <w:r w:rsidRPr="00FF01BD">
              <w:rPr>
                <w:b/>
                <w:lang w:val="kk-KZ"/>
              </w:rPr>
              <w:t xml:space="preserve"> </w:t>
            </w:r>
            <w:r w:rsidR="0041337D" w:rsidRPr="00FF01BD">
              <w:rPr>
                <w:b/>
                <w:lang w:val="kk-KZ"/>
              </w:rPr>
              <w:t>-6</w:t>
            </w:r>
          </w:p>
          <w:p w14:paraId="0ADDD8AB" w14:textId="77777777" w:rsidR="0041337D" w:rsidRPr="00FF01BD" w:rsidRDefault="00FF01BD" w:rsidP="005B1B62">
            <w:pPr>
              <w:keepLines/>
              <w:suppressLineNumbers/>
              <w:jc w:val="both"/>
              <w:rPr>
                <w:b/>
                <w:lang w:val="kk-KZ"/>
              </w:rPr>
            </w:pPr>
            <w:r w:rsidRPr="00FF01BD">
              <w:rPr>
                <w:lang w:val="kk-KZ"/>
              </w:rPr>
              <w:t>Туған кездегі өмір сүру ұзақтығы, жылдар (облыс бойынша)</w:t>
            </w:r>
          </w:p>
        </w:tc>
        <w:tc>
          <w:tcPr>
            <w:tcW w:w="2386" w:type="dxa"/>
            <w:vAlign w:val="center"/>
          </w:tcPr>
          <w:p w14:paraId="7BCDC05B" w14:textId="77777777" w:rsidR="00FF01BD" w:rsidRPr="00E025ED" w:rsidRDefault="00FF01BD" w:rsidP="005B1B62">
            <w:pPr>
              <w:jc w:val="center"/>
              <w:rPr>
                <w:lang w:val="kk-KZ"/>
              </w:rPr>
            </w:pPr>
            <w:r w:rsidRPr="00E025ED">
              <w:rPr>
                <w:lang w:val="kk-KZ"/>
              </w:rPr>
              <w:t>ДСБ, аудандар мен қалалардың әкімдіктері</w:t>
            </w:r>
          </w:p>
          <w:p w14:paraId="1F5951A8" w14:textId="77777777" w:rsidR="0041337D" w:rsidRPr="001D453B" w:rsidRDefault="00FF01BD" w:rsidP="005B1B62">
            <w:pPr>
              <w:jc w:val="center"/>
              <w:rPr>
                <w:bCs/>
                <w:lang w:val="kk-KZ"/>
              </w:rPr>
            </w:pPr>
            <w:r w:rsidRPr="00E025ED">
              <w:rPr>
                <w:lang w:val="kk-KZ"/>
              </w:rPr>
              <w:t>Облыс әкімінің орынбасары - М. Көлбаев</w:t>
            </w:r>
          </w:p>
        </w:tc>
        <w:tc>
          <w:tcPr>
            <w:tcW w:w="1412" w:type="dxa"/>
            <w:vMerge w:val="restart"/>
            <w:vAlign w:val="center"/>
          </w:tcPr>
          <w:p w14:paraId="409E5167" w14:textId="77777777" w:rsidR="0041337D" w:rsidRPr="001D453B" w:rsidRDefault="00FF01BD" w:rsidP="005B1B62">
            <w:pPr>
              <w:keepLines/>
              <w:suppressLineNumbers/>
              <w:jc w:val="center"/>
              <w:rPr>
                <w:rFonts w:eastAsia="Arial"/>
                <w:bCs/>
              </w:rPr>
            </w:pPr>
            <w:proofErr w:type="spellStart"/>
            <w:r w:rsidRPr="00AC6D35">
              <w:t>Статистикалық</w:t>
            </w:r>
            <w:proofErr w:type="spellEnd"/>
            <w:r w:rsidRPr="00AC6D35">
              <w:t xml:space="preserve"> </w:t>
            </w:r>
            <w:proofErr w:type="spellStart"/>
            <w:r w:rsidRPr="00AC6D35">
              <w:t>деректер</w:t>
            </w:r>
            <w:proofErr w:type="spellEnd"/>
            <w:r w:rsidRPr="001D453B">
              <w:rPr>
                <w:rFonts w:eastAsia="Arial"/>
                <w:bCs/>
              </w:rPr>
              <w:t xml:space="preserve"> </w:t>
            </w:r>
          </w:p>
        </w:tc>
        <w:tc>
          <w:tcPr>
            <w:tcW w:w="1131" w:type="dxa"/>
            <w:gridSpan w:val="2"/>
            <w:vMerge w:val="restart"/>
            <w:vAlign w:val="center"/>
          </w:tcPr>
          <w:p w14:paraId="14A5BF2D" w14:textId="77777777" w:rsidR="0041337D" w:rsidRPr="00FF01BD" w:rsidRDefault="00FF01BD" w:rsidP="005B1B62">
            <w:pPr>
              <w:pStyle w:val="aff4"/>
              <w:jc w:val="center"/>
              <w:rPr>
                <w:rFonts w:eastAsia="Arial"/>
                <w:bCs/>
                <w:lang w:val="kk-KZ"/>
              </w:rPr>
            </w:pPr>
            <w:r>
              <w:rPr>
                <w:lang w:val="kk-KZ"/>
              </w:rPr>
              <w:t>жасы, күні</w:t>
            </w:r>
          </w:p>
          <w:p w14:paraId="35A3E442" w14:textId="77777777" w:rsidR="0041337D" w:rsidRPr="001D453B" w:rsidRDefault="0041337D" w:rsidP="005B1B62">
            <w:pPr>
              <w:keepLines/>
              <w:suppressLineNumbers/>
              <w:jc w:val="center"/>
              <w:rPr>
                <w:rFonts w:eastAsia="Arial"/>
                <w:bCs/>
              </w:rPr>
            </w:pPr>
          </w:p>
        </w:tc>
        <w:tc>
          <w:tcPr>
            <w:tcW w:w="1019" w:type="dxa"/>
            <w:vAlign w:val="center"/>
          </w:tcPr>
          <w:p w14:paraId="6B7899AE"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74,97</w:t>
            </w:r>
          </w:p>
        </w:tc>
        <w:tc>
          <w:tcPr>
            <w:tcW w:w="1136" w:type="dxa"/>
            <w:gridSpan w:val="2"/>
            <w:vAlign w:val="center"/>
          </w:tcPr>
          <w:p w14:paraId="0CACA306"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75,5</w:t>
            </w:r>
          </w:p>
        </w:tc>
        <w:tc>
          <w:tcPr>
            <w:tcW w:w="992" w:type="dxa"/>
            <w:gridSpan w:val="2"/>
            <w:vAlign w:val="center"/>
          </w:tcPr>
          <w:p w14:paraId="55F6C591"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75,8</w:t>
            </w:r>
          </w:p>
        </w:tc>
        <w:tc>
          <w:tcPr>
            <w:tcW w:w="992" w:type="dxa"/>
            <w:gridSpan w:val="3"/>
            <w:vAlign w:val="center"/>
          </w:tcPr>
          <w:p w14:paraId="770621D7"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76,1</w:t>
            </w:r>
          </w:p>
        </w:tc>
        <w:tc>
          <w:tcPr>
            <w:tcW w:w="992" w:type="dxa"/>
            <w:gridSpan w:val="3"/>
            <w:vAlign w:val="center"/>
          </w:tcPr>
          <w:p w14:paraId="414D30F6"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76,3</w:t>
            </w:r>
          </w:p>
        </w:tc>
        <w:tc>
          <w:tcPr>
            <w:tcW w:w="992" w:type="dxa"/>
            <w:gridSpan w:val="3"/>
            <w:vAlign w:val="center"/>
          </w:tcPr>
          <w:p w14:paraId="495C30F2"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76,6</w:t>
            </w:r>
          </w:p>
        </w:tc>
        <w:tc>
          <w:tcPr>
            <w:tcW w:w="1053" w:type="dxa"/>
            <w:gridSpan w:val="2"/>
            <w:vAlign w:val="center"/>
          </w:tcPr>
          <w:p w14:paraId="70CE9D1C"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76,6</w:t>
            </w:r>
          </w:p>
        </w:tc>
      </w:tr>
      <w:tr w:rsidR="004E2C60" w:rsidRPr="0031093F" w14:paraId="41783285" w14:textId="77777777" w:rsidTr="00E77CCF">
        <w:trPr>
          <w:trHeight w:val="935"/>
        </w:trPr>
        <w:tc>
          <w:tcPr>
            <w:tcW w:w="547" w:type="dxa"/>
            <w:vAlign w:val="center"/>
          </w:tcPr>
          <w:p w14:paraId="3D0B2212" w14:textId="77777777" w:rsidR="0041337D" w:rsidRPr="0031093F" w:rsidRDefault="0041337D" w:rsidP="005B1B62">
            <w:pPr>
              <w:tabs>
                <w:tab w:val="left" w:pos="851"/>
                <w:tab w:val="left" w:pos="993"/>
              </w:tabs>
              <w:ind w:left="283"/>
              <w:jc w:val="center"/>
              <w:rPr>
                <w:b/>
                <w:bCs/>
                <w:spacing w:val="-2"/>
                <w:lang w:val="kk-KZ"/>
              </w:rPr>
            </w:pPr>
          </w:p>
        </w:tc>
        <w:tc>
          <w:tcPr>
            <w:tcW w:w="3367" w:type="dxa"/>
            <w:vAlign w:val="center"/>
          </w:tcPr>
          <w:p w14:paraId="6F26E1CE" w14:textId="77777777" w:rsidR="0041337D" w:rsidRPr="00B37CBD" w:rsidRDefault="00B37CBD" w:rsidP="005B1B62">
            <w:pPr>
              <w:keepLines/>
              <w:suppressLineNumbers/>
              <w:jc w:val="both"/>
              <w:rPr>
                <w:b/>
                <w:bCs/>
                <w:iCs/>
                <w:lang w:val="kk-KZ"/>
              </w:rPr>
            </w:pPr>
            <w:r>
              <w:rPr>
                <w:b/>
                <w:bCs/>
                <w:iCs/>
                <w:lang w:val="kk-KZ"/>
              </w:rPr>
              <w:t>Аудан бойынша</w:t>
            </w:r>
          </w:p>
        </w:tc>
        <w:tc>
          <w:tcPr>
            <w:tcW w:w="2386" w:type="dxa"/>
            <w:vAlign w:val="center"/>
          </w:tcPr>
          <w:p w14:paraId="41B190CD" w14:textId="1737758A" w:rsidR="00B37CBD" w:rsidRPr="00B37CBD" w:rsidRDefault="00B37CBD" w:rsidP="005B1B62">
            <w:pPr>
              <w:tabs>
                <w:tab w:val="left" w:pos="459"/>
              </w:tabs>
              <w:ind w:left="-108" w:right="-108"/>
              <w:jc w:val="center"/>
              <w:rPr>
                <w:sz w:val="22"/>
                <w:szCs w:val="22"/>
                <w:lang w:val="kk-KZ"/>
              </w:rPr>
            </w:pPr>
            <w:r>
              <w:rPr>
                <w:sz w:val="22"/>
                <w:szCs w:val="22"/>
                <w:lang w:val="kk-KZ"/>
              </w:rPr>
              <w:t>П</w:t>
            </w:r>
            <w:r w:rsidR="00D16D19">
              <w:rPr>
                <w:sz w:val="22"/>
                <w:szCs w:val="22"/>
                <w:lang w:val="kk-KZ"/>
              </w:rPr>
              <w:t>АКА</w:t>
            </w:r>
            <w:r w:rsidRPr="00B37CBD">
              <w:rPr>
                <w:sz w:val="22"/>
                <w:szCs w:val="22"/>
                <w:lang w:val="kk-KZ"/>
              </w:rPr>
              <w:t xml:space="preserve"> Жаркент қ. және ауылдық округтердің әкімдері</w:t>
            </w:r>
          </w:p>
          <w:p w14:paraId="540CD0C7" w14:textId="77777777" w:rsidR="0041337D" w:rsidRPr="00B37CBD" w:rsidRDefault="00B37CBD" w:rsidP="005B1B62">
            <w:pPr>
              <w:tabs>
                <w:tab w:val="left" w:pos="459"/>
              </w:tabs>
              <w:ind w:left="-108" w:right="-108"/>
              <w:jc w:val="center"/>
              <w:rPr>
                <w:lang w:val="kk-KZ"/>
              </w:rPr>
            </w:pPr>
            <w:r w:rsidRPr="00B37CBD">
              <w:rPr>
                <w:sz w:val="22"/>
                <w:szCs w:val="22"/>
                <w:lang w:val="kk-KZ"/>
              </w:rPr>
              <w:t>аудан әкімінің орынбасары-Т. Керімбеков</w:t>
            </w:r>
          </w:p>
        </w:tc>
        <w:tc>
          <w:tcPr>
            <w:tcW w:w="1412" w:type="dxa"/>
            <w:vMerge/>
            <w:vAlign w:val="center"/>
          </w:tcPr>
          <w:p w14:paraId="0AB24700" w14:textId="77777777" w:rsidR="0041337D" w:rsidRPr="001D453B" w:rsidRDefault="0041337D" w:rsidP="005B1B62">
            <w:pPr>
              <w:keepLines/>
              <w:suppressLineNumbers/>
              <w:jc w:val="center"/>
              <w:rPr>
                <w:rFonts w:eastAsia="Times New Roman"/>
                <w:lang w:val="kk-KZ" w:eastAsia="ru-RU"/>
              </w:rPr>
            </w:pPr>
          </w:p>
        </w:tc>
        <w:tc>
          <w:tcPr>
            <w:tcW w:w="1131" w:type="dxa"/>
            <w:gridSpan w:val="2"/>
            <w:vMerge/>
            <w:vAlign w:val="center"/>
          </w:tcPr>
          <w:p w14:paraId="745A8345" w14:textId="77777777" w:rsidR="0041337D" w:rsidRPr="001D453B" w:rsidRDefault="0041337D" w:rsidP="005B1B62">
            <w:pPr>
              <w:keepLines/>
              <w:suppressLineNumbers/>
              <w:jc w:val="center"/>
              <w:rPr>
                <w:rFonts w:eastAsia="Times New Roman"/>
                <w:lang w:val="kk-KZ" w:eastAsia="ru-RU"/>
              </w:rPr>
            </w:pPr>
          </w:p>
        </w:tc>
        <w:tc>
          <w:tcPr>
            <w:tcW w:w="1019" w:type="dxa"/>
            <w:vAlign w:val="center"/>
          </w:tcPr>
          <w:p w14:paraId="4F6AD7B7" w14:textId="77777777" w:rsidR="0041337D" w:rsidRPr="0031093F" w:rsidRDefault="0041337D" w:rsidP="005B1B62">
            <w:pPr>
              <w:keepLines/>
              <w:suppressLineNumbers/>
              <w:jc w:val="center"/>
              <w:rPr>
                <w:rFonts w:eastAsia="Times New Roman"/>
                <w:lang w:val="kk-KZ" w:eastAsia="ru-RU"/>
              </w:rPr>
            </w:pPr>
            <w:r>
              <w:rPr>
                <w:rFonts w:eastAsia="Times New Roman"/>
                <w:lang w:val="kk-KZ" w:eastAsia="ru-RU"/>
              </w:rPr>
              <w:t>74,0</w:t>
            </w:r>
          </w:p>
        </w:tc>
        <w:tc>
          <w:tcPr>
            <w:tcW w:w="1136" w:type="dxa"/>
            <w:gridSpan w:val="2"/>
            <w:vAlign w:val="center"/>
          </w:tcPr>
          <w:p w14:paraId="50E265D1" w14:textId="77777777" w:rsidR="0041337D" w:rsidRPr="0031093F" w:rsidRDefault="0041337D" w:rsidP="005B1B62">
            <w:pPr>
              <w:keepLines/>
              <w:suppressLineNumbers/>
              <w:jc w:val="center"/>
              <w:rPr>
                <w:rFonts w:eastAsia="Times New Roman"/>
                <w:lang w:val="kk-KZ" w:eastAsia="ru-RU"/>
              </w:rPr>
            </w:pPr>
            <w:r>
              <w:rPr>
                <w:rFonts w:eastAsia="Times New Roman"/>
                <w:lang w:val="kk-KZ" w:eastAsia="ru-RU"/>
              </w:rPr>
              <w:t>74,5</w:t>
            </w:r>
          </w:p>
        </w:tc>
        <w:tc>
          <w:tcPr>
            <w:tcW w:w="992" w:type="dxa"/>
            <w:gridSpan w:val="2"/>
            <w:vAlign w:val="center"/>
          </w:tcPr>
          <w:p w14:paraId="1868D0B4" w14:textId="77777777" w:rsidR="0041337D" w:rsidRPr="0031093F" w:rsidRDefault="0041337D" w:rsidP="005B1B62">
            <w:pPr>
              <w:keepLines/>
              <w:suppressLineNumbers/>
              <w:jc w:val="center"/>
              <w:rPr>
                <w:rFonts w:eastAsia="Times New Roman"/>
                <w:lang w:val="kk-KZ" w:eastAsia="ru-RU"/>
              </w:rPr>
            </w:pPr>
            <w:r>
              <w:rPr>
                <w:rFonts w:eastAsia="Times New Roman"/>
                <w:lang w:val="kk-KZ" w:eastAsia="ru-RU"/>
              </w:rPr>
              <w:t>75,0</w:t>
            </w:r>
          </w:p>
        </w:tc>
        <w:tc>
          <w:tcPr>
            <w:tcW w:w="992" w:type="dxa"/>
            <w:gridSpan w:val="3"/>
            <w:vAlign w:val="center"/>
          </w:tcPr>
          <w:p w14:paraId="081B51B3" w14:textId="77777777" w:rsidR="0041337D" w:rsidRPr="0031093F" w:rsidRDefault="0041337D" w:rsidP="005B1B62">
            <w:pPr>
              <w:keepLines/>
              <w:suppressLineNumbers/>
              <w:jc w:val="center"/>
              <w:rPr>
                <w:rFonts w:eastAsia="Times New Roman"/>
                <w:lang w:val="kk-KZ" w:eastAsia="ru-RU"/>
              </w:rPr>
            </w:pPr>
            <w:r>
              <w:rPr>
                <w:rFonts w:eastAsia="Times New Roman"/>
                <w:lang w:val="kk-KZ" w:eastAsia="ru-RU"/>
              </w:rPr>
              <w:t>75,5</w:t>
            </w:r>
          </w:p>
        </w:tc>
        <w:tc>
          <w:tcPr>
            <w:tcW w:w="992" w:type="dxa"/>
            <w:gridSpan w:val="3"/>
            <w:vAlign w:val="center"/>
          </w:tcPr>
          <w:p w14:paraId="1B19FE5F" w14:textId="77777777" w:rsidR="0041337D" w:rsidRPr="0031093F" w:rsidRDefault="0041337D" w:rsidP="005B1B62">
            <w:pPr>
              <w:keepLines/>
              <w:suppressLineNumbers/>
              <w:jc w:val="center"/>
              <w:rPr>
                <w:rFonts w:eastAsia="Times New Roman"/>
                <w:lang w:val="kk-KZ" w:eastAsia="ru-RU"/>
              </w:rPr>
            </w:pPr>
            <w:r>
              <w:rPr>
                <w:rFonts w:eastAsia="Times New Roman"/>
                <w:lang w:val="kk-KZ" w:eastAsia="ru-RU"/>
              </w:rPr>
              <w:t>76,0</w:t>
            </w:r>
          </w:p>
        </w:tc>
        <w:tc>
          <w:tcPr>
            <w:tcW w:w="992" w:type="dxa"/>
            <w:gridSpan w:val="3"/>
            <w:vAlign w:val="center"/>
          </w:tcPr>
          <w:p w14:paraId="4F403AC8" w14:textId="77777777" w:rsidR="0041337D" w:rsidRPr="0031093F" w:rsidRDefault="0041337D" w:rsidP="005B1B62">
            <w:pPr>
              <w:keepLines/>
              <w:suppressLineNumbers/>
              <w:jc w:val="center"/>
              <w:rPr>
                <w:rFonts w:eastAsia="Times New Roman"/>
                <w:lang w:val="kk-KZ" w:eastAsia="ru-RU"/>
              </w:rPr>
            </w:pPr>
            <w:r>
              <w:rPr>
                <w:rFonts w:eastAsia="Times New Roman"/>
                <w:lang w:val="kk-KZ" w:eastAsia="ru-RU"/>
              </w:rPr>
              <w:t>76,2</w:t>
            </w:r>
          </w:p>
        </w:tc>
        <w:tc>
          <w:tcPr>
            <w:tcW w:w="1053" w:type="dxa"/>
            <w:gridSpan w:val="2"/>
            <w:vAlign w:val="center"/>
          </w:tcPr>
          <w:p w14:paraId="6E1BF44D" w14:textId="77777777" w:rsidR="0041337D" w:rsidRPr="0031093F" w:rsidRDefault="0041337D" w:rsidP="005B1B62">
            <w:pPr>
              <w:keepLines/>
              <w:suppressLineNumbers/>
              <w:jc w:val="center"/>
              <w:rPr>
                <w:rFonts w:eastAsia="Times New Roman"/>
                <w:lang w:val="kk-KZ" w:eastAsia="ru-RU"/>
              </w:rPr>
            </w:pPr>
            <w:r>
              <w:rPr>
                <w:rFonts w:eastAsia="Times New Roman"/>
                <w:lang w:val="kk-KZ" w:eastAsia="ru-RU"/>
              </w:rPr>
              <w:t>76,3</w:t>
            </w:r>
          </w:p>
        </w:tc>
      </w:tr>
      <w:tr w:rsidR="00592F3D" w:rsidRPr="008776C5" w14:paraId="4B366FFA" w14:textId="77777777" w:rsidTr="008776C5">
        <w:trPr>
          <w:trHeight w:val="540"/>
        </w:trPr>
        <w:tc>
          <w:tcPr>
            <w:tcW w:w="547" w:type="dxa"/>
            <w:vAlign w:val="center"/>
          </w:tcPr>
          <w:p w14:paraId="34085E9B" w14:textId="77777777" w:rsidR="00592F3D" w:rsidRPr="0031093F" w:rsidRDefault="00592F3D" w:rsidP="005B1B62">
            <w:pPr>
              <w:tabs>
                <w:tab w:val="left" w:pos="851"/>
                <w:tab w:val="left" w:pos="993"/>
              </w:tabs>
              <w:ind w:left="283"/>
              <w:jc w:val="center"/>
              <w:rPr>
                <w:b/>
                <w:bCs/>
                <w:spacing w:val="-2"/>
                <w:lang w:val="kk-KZ"/>
              </w:rPr>
            </w:pPr>
          </w:p>
        </w:tc>
        <w:tc>
          <w:tcPr>
            <w:tcW w:w="15472" w:type="dxa"/>
            <w:gridSpan w:val="21"/>
            <w:vAlign w:val="center"/>
          </w:tcPr>
          <w:p w14:paraId="3F608F6A" w14:textId="77777777" w:rsidR="008776C5" w:rsidRDefault="008776C5" w:rsidP="005B1B62">
            <w:pPr>
              <w:keepLines/>
              <w:suppressLineNumbers/>
              <w:jc w:val="center"/>
              <w:rPr>
                <w:rFonts w:eastAsia="Times New Roman"/>
                <w:b/>
                <w:bCs/>
                <w:lang w:val="kk-KZ" w:eastAsia="ru-RU"/>
              </w:rPr>
            </w:pPr>
            <w:r w:rsidRPr="008776C5">
              <w:rPr>
                <w:rFonts w:eastAsia="Times New Roman"/>
                <w:b/>
                <w:bCs/>
                <w:lang w:val="kk-KZ" w:eastAsia="ru-RU"/>
              </w:rPr>
              <w:t xml:space="preserve">Мақсат 1. Денсаулық сақтау саласында тиімді профилактиканы қамтамасыз ету және халықтың салауатты </w:t>
            </w:r>
          </w:p>
          <w:p w14:paraId="69BB22E4" w14:textId="7DA85F65" w:rsidR="00592F3D" w:rsidRPr="008776C5" w:rsidRDefault="008776C5" w:rsidP="005B1B62">
            <w:pPr>
              <w:keepLines/>
              <w:suppressLineNumbers/>
              <w:jc w:val="center"/>
              <w:rPr>
                <w:rFonts w:eastAsia="Times New Roman"/>
                <w:b/>
                <w:bCs/>
                <w:lang w:val="kk-KZ" w:eastAsia="ru-RU"/>
              </w:rPr>
            </w:pPr>
            <w:r w:rsidRPr="008776C5">
              <w:rPr>
                <w:rFonts w:eastAsia="Times New Roman"/>
                <w:b/>
                <w:bCs/>
                <w:lang w:val="kk-KZ" w:eastAsia="ru-RU"/>
              </w:rPr>
              <w:t>өмір салтын ұстануын қалыптастыру</w:t>
            </w:r>
          </w:p>
        </w:tc>
      </w:tr>
      <w:tr w:rsidR="004E2C60" w:rsidRPr="0031093F" w14:paraId="154F2BB6" w14:textId="77777777" w:rsidTr="00E77CCF">
        <w:trPr>
          <w:trHeight w:val="980"/>
        </w:trPr>
        <w:tc>
          <w:tcPr>
            <w:tcW w:w="547" w:type="dxa"/>
            <w:vAlign w:val="center"/>
          </w:tcPr>
          <w:p w14:paraId="3B36FE98" w14:textId="77777777" w:rsidR="0041337D" w:rsidRPr="008776C5" w:rsidRDefault="0041337D" w:rsidP="005B1B62">
            <w:pPr>
              <w:tabs>
                <w:tab w:val="left" w:pos="851"/>
                <w:tab w:val="left" w:pos="993"/>
              </w:tabs>
              <w:ind w:left="283"/>
              <w:jc w:val="center"/>
              <w:rPr>
                <w:b/>
                <w:bCs/>
                <w:color w:val="FF0000"/>
                <w:spacing w:val="-2"/>
                <w:lang w:val="kk-KZ"/>
              </w:rPr>
            </w:pPr>
          </w:p>
        </w:tc>
        <w:tc>
          <w:tcPr>
            <w:tcW w:w="3367" w:type="dxa"/>
          </w:tcPr>
          <w:p w14:paraId="47D1E4BC" w14:textId="77777777" w:rsidR="0041337D" w:rsidRPr="008076F5" w:rsidRDefault="00C7502E" w:rsidP="005B1B62">
            <w:pPr>
              <w:rPr>
                <w:b/>
                <w:bCs/>
                <w:lang w:val="kk-KZ"/>
              </w:rPr>
            </w:pPr>
            <w:r>
              <w:rPr>
                <w:b/>
                <w:bCs/>
                <w:lang w:val="kk-KZ"/>
              </w:rPr>
              <w:t>Н</w:t>
            </w:r>
            <w:r w:rsidR="0041337D" w:rsidRPr="008076F5">
              <w:rPr>
                <w:b/>
                <w:bCs/>
                <w:lang w:val="kk-KZ"/>
              </w:rPr>
              <w:t>И-1</w:t>
            </w:r>
          </w:p>
          <w:p w14:paraId="5A40E021" w14:textId="77777777" w:rsidR="0041337D" w:rsidRPr="008076F5" w:rsidRDefault="00C7502E" w:rsidP="005B1B62">
            <w:pPr>
              <w:keepLines/>
              <w:suppressLineNumbers/>
              <w:rPr>
                <w:b/>
                <w:bCs/>
                <w:i/>
                <w:lang w:val="kk-KZ"/>
              </w:rPr>
            </w:pPr>
            <w:r w:rsidRPr="008076F5">
              <w:rPr>
                <w:bCs/>
                <w:lang w:val="kk-KZ"/>
              </w:rPr>
              <w:t>Салауатты өмір салтын ұстанатын Қазақстан азаматтарының үлесін арттыру</w:t>
            </w:r>
          </w:p>
        </w:tc>
        <w:tc>
          <w:tcPr>
            <w:tcW w:w="2386" w:type="dxa"/>
            <w:vAlign w:val="center"/>
          </w:tcPr>
          <w:p w14:paraId="05E3380B" w14:textId="77777777" w:rsidR="00C7502E" w:rsidRPr="008076F5" w:rsidRDefault="00C7502E" w:rsidP="005B1B62">
            <w:pPr>
              <w:tabs>
                <w:tab w:val="left" w:pos="459"/>
              </w:tabs>
              <w:ind w:left="-108" w:right="-108"/>
              <w:jc w:val="center"/>
              <w:rPr>
                <w:lang w:val="kk-KZ"/>
              </w:rPr>
            </w:pPr>
            <w:r w:rsidRPr="008076F5">
              <w:rPr>
                <w:lang w:val="kk-KZ"/>
              </w:rPr>
              <w:t>ДСБ, аудандар мен қалалардың әкімдіктері</w:t>
            </w:r>
          </w:p>
          <w:p w14:paraId="78E9C09B" w14:textId="4C3D83EF" w:rsidR="0041337D" w:rsidRPr="008076F5" w:rsidRDefault="00C7502E" w:rsidP="005B1B62">
            <w:pPr>
              <w:tabs>
                <w:tab w:val="left" w:pos="459"/>
              </w:tabs>
              <w:ind w:left="-108" w:right="-108"/>
              <w:jc w:val="center"/>
              <w:rPr>
                <w:lang w:val="kk-KZ"/>
              </w:rPr>
            </w:pPr>
            <w:r w:rsidRPr="008076F5">
              <w:rPr>
                <w:lang w:val="kk-KZ"/>
              </w:rPr>
              <w:t>Облыс әкімінің орынбасары - М. Көлбаев</w:t>
            </w:r>
          </w:p>
        </w:tc>
        <w:tc>
          <w:tcPr>
            <w:tcW w:w="1412" w:type="dxa"/>
            <w:vAlign w:val="center"/>
          </w:tcPr>
          <w:p w14:paraId="3A8EE681" w14:textId="77777777" w:rsidR="0041337D" w:rsidRPr="001D453B" w:rsidRDefault="00C7502E" w:rsidP="005B1B62">
            <w:pPr>
              <w:keepLines/>
              <w:suppressLineNumbers/>
              <w:jc w:val="center"/>
              <w:rPr>
                <w:rFonts w:eastAsia="Times New Roman"/>
                <w:lang w:val="kk-KZ" w:eastAsia="ru-RU"/>
              </w:rPr>
            </w:pPr>
            <w:r w:rsidRPr="00C7502E">
              <w:rPr>
                <w:bCs/>
              </w:rPr>
              <w:t xml:space="preserve">ДСМ </w:t>
            </w:r>
            <w:proofErr w:type="spellStart"/>
            <w:r w:rsidRPr="00C7502E">
              <w:rPr>
                <w:bCs/>
              </w:rPr>
              <w:t>әкімшілік</w:t>
            </w:r>
            <w:proofErr w:type="spellEnd"/>
            <w:r w:rsidRPr="00C7502E">
              <w:rPr>
                <w:bCs/>
              </w:rPr>
              <w:t xml:space="preserve"> </w:t>
            </w:r>
            <w:proofErr w:type="spellStart"/>
            <w:r w:rsidRPr="00C7502E">
              <w:rPr>
                <w:bCs/>
              </w:rPr>
              <w:t>деректері</w:t>
            </w:r>
            <w:proofErr w:type="spellEnd"/>
          </w:p>
        </w:tc>
        <w:tc>
          <w:tcPr>
            <w:tcW w:w="1131" w:type="dxa"/>
            <w:gridSpan w:val="2"/>
            <w:vAlign w:val="center"/>
          </w:tcPr>
          <w:p w14:paraId="172DC7CB" w14:textId="77777777" w:rsidR="0041337D" w:rsidRPr="001D453B" w:rsidRDefault="0041337D" w:rsidP="005B1B62">
            <w:pPr>
              <w:keepLines/>
              <w:suppressLineNumbers/>
              <w:jc w:val="center"/>
              <w:rPr>
                <w:rFonts w:eastAsia="Times New Roman"/>
                <w:lang w:val="kk-KZ" w:eastAsia="ru-RU"/>
              </w:rPr>
            </w:pPr>
            <w:r w:rsidRPr="001D453B">
              <w:rPr>
                <w:bCs/>
              </w:rPr>
              <w:t>%</w:t>
            </w:r>
          </w:p>
        </w:tc>
        <w:tc>
          <w:tcPr>
            <w:tcW w:w="1019" w:type="dxa"/>
            <w:vAlign w:val="center"/>
          </w:tcPr>
          <w:p w14:paraId="525683EC" w14:textId="77777777" w:rsidR="0041337D" w:rsidRPr="0048252A" w:rsidRDefault="0041337D" w:rsidP="005B1B62">
            <w:pPr>
              <w:keepLines/>
              <w:suppressLineNumbers/>
              <w:jc w:val="center"/>
              <w:rPr>
                <w:rFonts w:eastAsia="Times New Roman"/>
                <w:lang w:val="kk-KZ" w:eastAsia="ru-RU"/>
              </w:rPr>
            </w:pPr>
            <w:r w:rsidRPr="0048252A">
              <w:rPr>
                <w:rFonts w:eastAsia="Times New Roman"/>
                <w:lang w:val="kk-KZ" w:eastAsia="ru-RU"/>
              </w:rPr>
              <w:t>31,0</w:t>
            </w:r>
          </w:p>
        </w:tc>
        <w:tc>
          <w:tcPr>
            <w:tcW w:w="1136" w:type="dxa"/>
            <w:gridSpan w:val="2"/>
            <w:vAlign w:val="center"/>
          </w:tcPr>
          <w:p w14:paraId="5C0FD205" w14:textId="77777777" w:rsidR="0041337D" w:rsidRPr="0048252A" w:rsidRDefault="0041337D" w:rsidP="005B1B62">
            <w:pPr>
              <w:keepLines/>
              <w:suppressLineNumbers/>
              <w:jc w:val="center"/>
              <w:rPr>
                <w:rFonts w:eastAsia="Times New Roman"/>
                <w:lang w:val="kk-KZ" w:eastAsia="ru-RU"/>
              </w:rPr>
            </w:pPr>
            <w:r w:rsidRPr="0048252A">
              <w:rPr>
                <w:rFonts w:eastAsia="Times New Roman"/>
                <w:lang w:val="kk-KZ" w:eastAsia="ru-RU"/>
              </w:rPr>
              <w:t>32,0</w:t>
            </w:r>
          </w:p>
        </w:tc>
        <w:tc>
          <w:tcPr>
            <w:tcW w:w="992" w:type="dxa"/>
            <w:gridSpan w:val="2"/>
            <w:vAlign w:val="center"/>
          </w:tcPr>
          <w:p w14:paraId="65F8E920" w14:textId="77777777" w:rsidR="0041337D" w:rsidRPr="0048252A" w:rsidRDefault="0041337D" w:rsidP="005B1B62">
            <w:pPr>
              <w:keepLines/>
              <w:suppressLineNumbers/>
              <w:jc w:val="center"/>
              <w:rPr>
                <w:rFonts w:eastAsia="Times New Roman"/>
                <w:lang w:val="kk-KZ" w:eastAsia="ru-RU"/>
              </w:rPr>
            </w:pPr>
            <w:r w:rsidRPr="0048252A">
              <w:rPr>
                <w:rFonts w:eastAsia="Times New Roman"/>
                <w:lang w:val="kk-KZ" w:eastAsia="ru-RU"/>
              </w:rPr>
              <w:t>33,0</w:t>
            </w:r>
          </w:p>
        </w:tc>
        <w:tc>
          <w:tcPr>
            <w:tcW w:w="992" w:type="dxa"/>
            <w:gridSpan w:val="3"/>
            <w:vAlign w:val="center"/>
          </w:tcPr>
          <w:p w14:paraId="19144C44" w14:textId="77777777" w:rsidR="0041337D" w:rsidRPr="0048252A" w:rsidRDefault="0041337D" w:rsidP="005B1B62">
            <w:pPr>
              <w:keepLines/>
              <w:suppressLineNumbers/>
              <w:jc w:val="center"/>
              <w:rPr>
                <w:rFonts w:eastAsia="Times New Roman"/>
                <w:lang w:val="kk-KZ" w:eastAsia="ru-RU"/>
              </w:rPr>
            </w:pPr>
            <w:r w:rsidRPr="0048252A">
              <w:rPr>
                <w:rFonts w:eastAsia="Times New Roman"/>
                <w:lang w:val="kk-KZ" w:eastAsia="ru-RU"/>
              </w:rPr>
              <w:t>34,0</w:t>
            </w:r>
          </w:p>
        </w:tc>
        <w:tc>
          <w:tcPr>
            <w:tcW w:w="992" w:type="dxa"/>
            <w:gridSpan w:val="3"/>
            <w:vAlign w:val="center"/>
          </w:tcPr>
          <w:p w14:paraId="3ABE85CD" w14:textId="77777777" w:rsidR="0041337D" w:rsidRPr="0048252A" w:rsidRDefault="0041337D" w:rsidP="005B1B62">
            <w:pPr>
              <w:keepLines/>
              <w:suppressLineNumbers/>
              <w:jc w:val="center"/>
              <w:rPr>
                <w:rFonts w:eastAsia="Times New Roman"/>
                <w:lang w:val="kk-KZ" w:eastAsia="ru-RU"/>
              </w:rPr>
            </w:pPr>
            <w:r w:rsidRPr="0048252A">
              <w:rPr>
                <w:rFonts w:eastAsia="Times New Roman"/>
                <w:lang w:val="kk-KZ" w:eastAsia="ru-RU"/>
              </w:rPr>
              <w:t>36,0</w:t>
            </w:r>
          </w:p>
        </w:tc>
        <w:tc>
          <w:tcPr>
            <w:tcW w:w="992" w:type="dxa"/>
            <w:gridSpan w:val="3"/>
            <w:vAlign w:val="center"/>
          </w:tcPr>
          <w:p w14:paraId="3A1FCCAF" w14:textId="77777777" w:rsidR="0041337D" w:rsidRPr="0048252A" w:rsidRDefault="0041337D" w:rsidP="005B1B62">
            <w:pPr>
              <w:keepLines/>
              <w:suppressLineNumbers/>
              <w:jc w:val="center"/>
              <w:rPr>
                <w:rFonts w:eastAsia="Times New Roman"/>
                <w:lang w:val="kk-KZ" w:eastAsia="ru-RU"/>
              </w:rPr>
            </w:pPr>
            <w:r w:rsidRPr="0048252A">
              <w:rPr>
                <w:rFonts w:eastAsia="Times New Roman"/>
                <w:lang w:val="kk-KZ" w:eastAsia="ru-RU"/>
              </w:rPr>
              <w:t>38,0</w:t>
            </w:r>
          </w:p>
        </w:tc>
        <w:tc>
          <w:tcPr>
            <w:tcW w:w="1053" w:type="dxa"/>
            <w:gridSpan w:val="2"/>
            <w:vAlign w:val="center"/>
          </w:tcPr>
          <w:p w14:paraId="70FC2CCA" w14:textId="77777777" w:rsidR="0041337D" w:rsidRPr="0048252A" w:rsidRDefault="0041337D" w:rsidP="005B1B62">
            <w:pPr>
              <w:keepLines/>
              <w:suppressLineNumbers/>
              <w:jc w:val="center"/>
              <w:rPr>
                <w:rFonts w:eastAsia="Times New Roman"/>
                <w:lang w:val="kk-KZ" w:eastAsia="ru-RU"/>
              </w:rPr>
            </w:pPr>
            <w:r w:rsidRPr="0048252A">
              <w:rPr>
                <w:rFonts w:eastAsia="Times New Roman"/>
                <w:lang w:val="kk-KZ" w:eastAsia="ru-RU"/>
              </w:rPr>
              <w:t>38,1</w:t>
            </w:r>
          </w:p>
        </w:tc>
      </w:tr>
      <w:tr w:rsidR="004E2C60" w:rsidRPr="0031093F" w14:paraId="5E3924CF" w14:textId="77777777" w:rsidTr="00E77CCF">
        <w:trPr>
          <w:trHeight w:val="980"/>
        </w:trPr>
        <w:tc>
          <w:tcPr>
            <w:tcW w:w="547" w:type="dxa"/>
            <w:vAlign w:val="center"/>
          </w:tcPr>
          <w:p w14:paraId="194C8F01" w14:textId="77777777" w:rsidR="0041337D" w:rsidRPr="00DC575F" w:rsidRDefault="0041337D" w:rsidP="005B1B62">
            <w:pPr>
              <w:tabs>
                <w:tab w:val="left" w:pos="851"/>
                <w:tab w:val="left" w:pos="993"/>
              </w:tabs>
              <w:ind w:left="283"/>
              <w:jc w:val="center"/>
              <w:rPr>
                <w:b/>
                <w:bCs/>
                <w:color w:val="FF0000"/>
                <w:spacing w:val="-2"/>
              </w:rPr>
            </w:pPr>
          </w:p>
        </w:tc>
        <w:tc>
          <w:tcPr>
            <w:tcW w:w="3367" w:type="dxa"/>
            <w:vAlign w:val="center"/>
          </w:tcPr>
          <w:p w14:paraId="2916E172" w14:textId="77777777" w:rsidR="0041337D" w:rsidRPr="00C7502E" w:rsidRDefault="00C7502E" w:rsidP="005B1B62">
            <w:pPr>
              <w:rPr>
                <w:b/>
                <w:bCs/>
                <w:lang w:val="kk-KZ"/>
              </w:rPr>
            </w:pPr>
            <w:r>
              <w:rPr>
                <w:b/>
                <w:bCs/>
                <w:iCs/>
                <w:lang w:val="kk-KZ"/>
              </w:rPr>
              <w:t>Аудан бойынша</w:t>
            </w:r>
          </w:p>
        </w:tc>
        <w:tc>
          <w:tcPr>
            <w:tcW w:w="2386" w:type="dxa"/>
          </w:tcPr>
          <w:p w14:paraId="6DD3A236" w14:textId="04896848" w:rsidR="008E4209" w:rsidRPr="00B37CBD" w:rsidRDefault="0041337D" w:rsidP="005B1B62">
            <w:pPr>
              <w:tabs>
                <w:tab w:val="left" w:pos="459"/>
              </w:tabs>
              <w:ind w:left="-108" w:right="-108"/>
              <w:jc w:val="center"/>
              <w:rPr>
                <w:sz w:val="22"/>
                <w:szCs w:val="22"/>
                <w:lang w:val="kk-KZ"/>
              </w:rPr>
            </w:pPr>
            <w:r w:rsidRPr="001D59D9">
              <w:rPr>
                <w:sz w:val="22"/>
                <w:szCs w:val="22"/>
                <w:lang w:val="kk-KZ"/>
              </w:rPr>
              <w:t>П</w:t>
            </w:r>
            <w:r w:rsidR="00D16D19">
              <w:rPr>
                <w:sz w:val="22"/>
                <w:szCs w:val="22"/>
                <w:lang w:val="kk-KZ"/>
              </w:rPr>
              <w:t>АКА</w:t>
            </w:r>
            <w:r w:rsidRPr="008E4209">
              <w:rPr>
                <w:sz w:val="22"/>
                <w:szCs w:val="22"/>
                <w:lang w:val="kk-KZ"/>
              </w:rPr>
              <w:t xml:space="preserve">, </w:t>
            </w:r>
            <w:r w:rsidR="008E4209" w:rsidRPr="00B37CBD">
              <w:rPr>
                <w:sz w:val="22"/>
                <w:szCs w:val="22"/>
                <w:lang w:val="kk-KZ"/>
              </w:rPr>
              <w:t>Жаркент қ. және ауылдық округтердің әкімдері</w:t>
            </w:r>
          </w:p>
          <w:p w14:paraId="6B02DC9D" w14:textId="77777777" w:rsidR="0041337D" w:rsidRPr="008E4209" w:rsidRDefault="008E4209" w:rsidP="005B1B62">
            <w:pPr>
              <w:tabs>
                <w:tab w:val="left" w:pos="459"/>
              </w:tabs>
              <w:ind w:left="-108" w:right="-108"/>
              <w:jc w:val="center"/>
              <w:rPr>
                <w:lang w:val="kk-KZ"/>
              </w:rPr>
            </w:pPr>
            <w:r w:rsidRPr="00B37CBD">
              <w:rPr>
                <w:sz w:val="22"/>
                <w:szCs w:val="22"/>
                <w:lang w:val="kk-KZ"/>
              </w:rPr>
              <w:t>аудан әкімінің орынбасары-Т. Керімбеков</w:t>
            </w:r>
          </w:p>
        </w:tc>
        <w:tc>
          <w:tcPr>
            <w:tcW w:w="1412" w:type="dxa"/>
          </w:tcPr>
          <w:p w14:paraId="67D65B8F" w14:textId="77777777" w:rsidR="0041337D" w:rsidRPr="001D453B" w:rsidRDefault="008E4209" w:rsidP="005B1B62">
            <w:pPr>
              <w:keepLines/>
              <w:suppressLineNumbers/>
              <w:jc w:val="center"/>
              <w:rPr>
                <w:bCs/>
              </w:rPr>
            </w:pPr>
            <w:proofErr w:type="spellStart"/>
            <w:r w:rsidRPr="008E4209">
              <w:rPr>
                <w:bCs/>
              </w:rPr>
              <w:t>Әкімшілік</w:t>
            </w:r>
            <w:proofErr w:type="spellEnd"/>
            <w:r w:rsidRPr="008E4209">
              <w:rPr>
                <w:bCs/>
              </w:rPr>
              <w:t xml:space="preserve"> </w:t>
            </w:r>
            <w:proofErr w:type="spellStart"/>
            <w:r w:rsidRPr="008E4209">
              <w:rPr>
                <w:bCs/>
              </w:rPr>
              <w:t>деректер</w:t>
            </w:r>
            <w:proofErr w:type="spellEnd"/>
          </w:p>
        </w:tc>
        <w:tc>
          <w:tcPr>
            <w:tcW w:w="1131" w:type="dxa"/>
            <w:gridSpan w:val="2"/>
          </w:tcPr>
          <w:p w14:paraId="258365C7" w14:textId="77777777" w:rsidR="0041337D" w:rsidRPr="001D453B" w:rsidRDefault="0041337D" w:rsidP="005B1B62">
            <w:pPr>
              <w:keepLines/>
              <w:suppressLineNumbers/>
              <w:jc w:val="center"/>
              <w:rPr>
                <w:bCs/>
              </w:rPr>
            </w:pPr>
            <w:r w:rsidRPr="001D59D9">
              <w:rPr>
                <w:bCs/>
              </w:rPr>
              <w:t>%</w:t>
            </w:r>
          </w:p>
        </w:tc>
        <w:tc>
          <w:tcPr>
            <w:tcW w:w="1019" w:type="dxa"/>
            <w:vAlign w:val="center"/>
          </w:tcPr>
          <w:p w14:paraId="3CE43B31" w14:textId="146456C2" w:rsidR="0041337D" w:rsidRPr="0048252A" w:rsidRDefault="0041337D" w:rsidP="005B1B62">
            <w:pPr>
              <w:keepLines/>
              <w:suppressLineNumbers/>
              <w:jc w:val="center"/>
              <w:rPr>
                <w:rFonts w:eastAsia="Times New Roman"/>
                <w:lang w:val="kk-KZ" w:eastAsia="ru-RU"/>
              </w:rPr>
            </w:pPr>
            <w:r>
              <w:rPr>
                <w:rFonts w:eastAsia="Times New Roman"/>
                <w:lang w:val="kk-KZ" w:eastAsia="ru-RU"/>
              </w:rPr>
              <w:t>3</w:t>
            </w:r>
            <w:r w:rsidR="001C6031">
              <w:rPr>
                <w:rFonts w:eastAsia="Times New Roman"/>
                <w:lang w:val="kk-KZ" w:eastAsia="ru-RU"/>
              </w:rPr>
              <w:t>1</w:t>
            </w:r>
            <w:r w:rsidRPr="0048252A">
              <w:rPr>
                <w:rFonts w:eastAsia="Times New Roman"/>
                <w:lang w:val="kk-KZ" w:eastAsia="ru-RU"/>
              </w:rPr>
              <w:t>,0</w:t>
            </w:r>
          </w:p>
        </w:tc>
        <w:tc>
          <w:tcPr>
            <w:tcW w:w="1136" w:type="dxa"/>
            <w:gridSpan w:val="2"/>
            <w:vAlign w:val="center"/>
          </w:tcPr>
          <w:p w14:paraId="1ABF8D9C" w14:textId="6EAA84BF" w:rsidR="0041337D" w:rsidRPr="0048252A" w:rsidRDefault="0041337D" w:rsidP="005B1B62">
            <w:pPr>
              <w:keepLines/>
              <w:suppressLineNumbers/>
              <w:jc w:val="center"/>
              <w:rPr>
                <w:rFonts w:eastAsia="Times New Roman"/>
                <w:lang w:val="kk-KZ" w:eastAsia="ru-RU"/>
              </w:rPr>
            </w:pPr>
            <w:r w:rsidRPr="0048252A">
              <w:rPr>
                <w:rFonts w:eastAsia="Times New Roman"/>
                <w:lang w:val="kk-KZ" w:eastAsia="ru-RU"/>
              </w:rPr>
              <w:t>3</w:t>
            </w:r>
            <w:r w:rsidR="001C6031">
              <w:rPr>
                <w:rFonts w:eastAsia="Times New Roman"/>
                <w:lang w:val="kk-KZ" w:eastAsia="ru-RU"/>
              </w:rPr>
              <w:t>2</w:t>
            </w:r>
            <w:r w:rsidRPr="0048252A">
              <w:rPr>
                <w:rFonts w:eastAsia="Times New Roman"/>
                <w:lang w:val="kk-KZ" w:eastAsia="ru-RU"/>
              </w:rPr>
              <w:t>,0</w:t>
            </w:r>
          </w:p>
        </w:tc>
        <w:tc>
          <w:tcPr>
            <w:tcW w:w="992" w:type="dxa"/>
            <w:gridSpan w:val="2"/>
            <w:vAlign w:val="center"/>
          </w:tcPr>
          <w:p w14:paraId="41A86619" w14:textId="69AABF9A" w:rsidR="0041337D" w:rsidRPr="0048252A" w:rsidRDefault="0041337D" w:rsidP="005B1B62">
            <w:pPr>
              <w:keepLines/>
              <w:suppressLineNumbers/>
              <w:jc w:val="center"/>
              <w:rPr>
                <w:rFonts w:eastAsia="Times New Roman"/>
                <w:lang w:val="kk-KZ" w:eastAsia="ru-RU"/>
              </w:rPr>
            </w:pPr>
            <w:r w:rsidRPr="0048252A">
              <w:rPr>
                <w:rFonts w:eastAsia="Times New Roman"/>
                <w:lang w:val="kk-KZ" w:eastAsia="ru-RU"/>
              </w:rPr>
              <w:t>3</w:t>
            </w:r>
            <w:r w:rsidR="001C6031">
              <w:rPr>
                <w:rFonts w:eastAsia="Times New Roman"/>
                <w:lang w:val="kk-KZ" w:eastAsia="ru-RU"/>
              </w:rPr>
              <w:t>3</w:t>
            </w:r>
            <w:r w:rsidRPr="0048252A">
              <w:rPr>
                <w:rFonts w:eastAsia="Times New Roman"/>
                <w:lang w:val="kk-KZ" w:eastAsia="ru-RU"/>
              </w:rPr>
              <w:t>,0</w:t>
            </w:r>
          </w:p>
        </w:tc>
        <w:tc>
          <w:tcPr>
            <w:tcW w:w="992" w:type="dxa"/>
            <w:gridSpan w:val="3"/>
            <w:vAlign w:val="center"/>
          </w:tcPr>
          <w:p w14:paraId="7461B168" w14:textId="596F5C05" w:rsidR="0041337D" w:rsidRPr="0048252A" w:rsidRDefault="0041337D" w:rsidP="005B1B62">
            <w:pPr>
              <w:keepLines/>
              <w:suppressLineNumbers/>
              <w:jc w:val="center"/>
              <w:rPr>
                <w:rFonts w:eastAsia="Times New Roman"/>
                <w:lang w:val="kk-KZ" w:eastAsia="ru-RU"/>
              </w:rPr>
            </w:pPr>
            <w:r w:rsidRPr="0048252A">
              <w:rPr>
                <w:rFonts w:eastAsia="Times New Roman"/>
                <w:lang w:val="kk-KZ" w:eastAsia="ru-RU"/>
              </w:rPr>
              <w:t>3</w:t>
            </w:r>
            <w:r w:rsidR="001C6031">
              <w:rPr>
                <w:rFonts w:eastAsia="Times New Roman"/>
                <w:lang w:val="kk-KZ" w:eastAsia="ru-RU"/>
              </w:rPr>
              <w:t>4</w:t>
            </w:r>
            <w:r w:rsidRPr="0048252A">
              <w:rPr>
                <w:rFonts w:eastAsia="Times New Roman"/>
                <w:lang w:val="kk-KZ" w:eastAsia="ru-RU"/>
              </w:rPr>
              <w:t>,0</w:t>
            </w:r>
          </w:p>
        </w:tc>
        <w:tc>
          <w:tcPr>
            <w:tcW w:w="992" w:type="dxa"/>
            <w:gridSpan w:val="3"/>
            <w:vAlign w:val="center"/>
          </w:tcPr>
          <w:p w14:paraId="62DFEB4C" w14:textId="06DA3333" w:rsidR="0041337D" w:rsidRPr="0048252A" w:rsidRDefault="0041337D" w:rsidP="005B1B62">
            <w:pPr>
              <w:keepLines/>
              <w:suppressLineNumbers/>
              <w:jc w:val="center"/>
              <w:rPr>
                <w:rFonts w:eastAsia="Times New Roman"/>
                <w:lang w:val="kk-KZ" w:eastAsia="ru-RU"/>
              </w:rPr>
            </w:pPr>
            <w:r w:rsidRPr="0048252A">
              <w:rPr>
                <w:rFonts w:eastAsia="Times New Roman"/>
                <w:lang w:val="kk-KZ" w:eastAsia="ru-RU"/>
              </w:rPr>
              <w:t>3</w:t>
            </w:r>
            <w:r w:rsidR="001C6031">
              <w:rPr>
                <w:rFonts w:eastAsia="Times New Roman"/>
                <w:lang w:val="kk-KZ" w:eastAsia="ru-RU"/>
              </w:rPr>
              <w:t>6</w:t>
            </w:r>
            <w:r w:rsidRPr="0048252A">
              <w:rPr>
                <w:rFonts w:eastAsia="Times New Roman"/>
                <w:lang w:val="kk-KZ" w:eastAsia="ru-RU"/>
              </w:rPr>
              <w:t>,0</w:t>
            </w:r>
          </w:p>
        </w:tc>
        <w:tc>
          <w:tcPr>
            <w:tcW w:w="992" w:type="dxa"/>
            <w:gridSpan w:val="3"/>
            <w:vAlign w:val="center"/>
          </w:tcPr>
          <w:p w14:paraId="4352C103" w14:textId="7BD62267" w:rsidR="0041337D" w:rsidRPr="0048252A" w:rsidRDefault="0041337D" w:rsidP="005B1B62">
            <w:pPr>
              <w:keepLines/>
              <w:suppressLineNumbers/>
              <w:jc w:val="center"/>
              <w:rPr>
                <w:rFonts w:eastAsia="Times New Roman"/>
                <w:lang w:val="kk-KZ" w:eastAsia="ru-RU"/>
              </w:rPr>
            </w:pPr>
            <w:r w:rsidRPr="0048252A">
              <w:rPr>
                <w:rFonts w:eastAsia="Times New Roman"/>
                <w:lang w:val="kk-KZ" w:eastAsia="ru-RU"/>
              </w:rPr>
              <w:t>3</w:t>
            </w:r>
            <w:r w:rsidR="001C6031">
              <w:rPr>
                <w:rFonts w:eastAsia="Times New Roman"/>
                <w:lang w:val="kk-KZ" w:eastAsia="ru-RU"/>
              </w:rPr>
              <w:t>8</w:t>
            </w:r>
            <w:r w:rsidRPr="0048252A">
              <w:rPr>
                <w:rFonts w:eastAsia="Times New Roman"/>
                <w:lang w:val="kk-KZ" w:eastAsia="ru-RU"/>
              </w:rPr>
              <w:t>,0</w:t>
            </w:r>
          </w:p>
        </w:tc>
        <w:tc>
          <w:tcPr>
            <w:tcW w:w="1053" w:type="dxa"/>
            <w:gridSpan w:val="2"/>
            <w:vAlign w:val="center"/>
          </w:tcPr>
          <w:p w14:paraId="58C37A56" w14:textId="380CF95C" w:rsidR="0041337D" w:rsidRPr="0048252A" w:rsidRDefault="0041337D" w:rsidP="005B1B62">
            <w:pPr>
              <w:keepLines/>
              <w:suppressLineNumbers/>
              <w:jc w:val="center"/>
              <w:rPr>
                <w:rFonts w:eastAsia="Times New Roman"/>
                <w:lang w:val="kk-KZ" w:eastAsia="ru-RU"/>
              </w:rPr>
            </w:pPr>
            <w:r>
              <w:rPr>
                <w:rFonts w:eastAsia="Times New Roman"/>
                <w:lang w:val="kk-KZ" w:eastAsia="ru-RU"/>
              </w:rPr>
              <w:t>3</w:t>
            </w:r>
            <w:r w:rsidR="001C6031">
              <w:rPr>
                <w:rFonts w:eastAsia="Times New Roman"/>
                <w:lang w:val="kk-KZ" w:eastAsia="ru-RU"/>
              </w:rPr>
              <w:t>8</w:t>
            </w:r>
            <w:r>
              <w:rPr>
                <w:rFonts w:eastAsia="Times New Roman"/>
                <w:lang w:val="kk-KZ" w:eastAsia="ru-RU"/>
              </w:rPr>
              <w:t>,</w:t>
            </w:r>
            <w:r w:rsidR="001C6031">
              <w:rPr>
                <w:rFonts w:eastAsia="Times New Roman"/>
                <w:lang w:val="kk-KZ" w:eastAsia="ru-RU"/>
              </w:rPr>
              <w:t>1</w:t>
            </w:r>
          </w:p>
        </w:tc>
      </w:tr>
      <w:tr w:rsidR="004E2C60" w:rsidRPr="0031093F" w14:paraId="4E4A6A1F" w14:textId="77777777" w:rsidTr="00E77CCF">
        <w:trPr>
          <w:trHeight w:val="215"/>
        </w:trPr>
        <w:tc>
          <w:tcPr>
            <w:tcW w:w="547" w:type="dxa"/>
            <w:vAlign w:val="center"/>
          </w:tcPr>
          <w:p w14:paraId="514604CC" w14:textId="77777777" w:rsidR="0041337D" w:rsidRPr="0031093F" w:rsidRDefault="0041337D" w:rsidP="005B1B62">
            <w:pPr>
              <w:tabs>
                <w:tab w:val="left" w:pos="851"/>
                <w:tab w:val="left" w:pos="993"/>
              </w:tabs>
              <w:ind w:left="283"/>
              <w:jc w:val="center"/>
              <w:rPr>
                <w:b/>
                <w:bCs/>
                <w:spacing w:val="-2"/>
                <w:lang w:val="kk-KZ"/>
              </w:rPr>
            </w:pPr>
          </w:p>
        </w:tc>
        <w:tc>
          <w:tcPr>
            <w:tcW w:w="3367" w:type="dxa"/>
            <w:vAlign w:val="center"/>
          </w:tcPr>
          <w:p w14:paraId="0632D9A9" w14:textId="77777777" w:rsidR="0041337D" w:rsidRPr="006934BB" w:rsidRDefault="006934BB" w:rsidP="005B1B62">
            <w:pPr>
              <w:keepLines/>
              <w:suppressLineNumbers/>
              <w:jc w:val="both"/>
              <w:rPr>
                <w:b/>
                <w:bCs/>
                <w:i/>
                <w:lang w:val="kk-KZ"/>
              </w:rPr>
            </w:pPr>
            <w:r w:rsidRPr="006934BB">
              <w:rPr>
                <w:b/>
                <w:bCs/>
                <w:lang w:val="kk-KZ"/>
              </w:rPr>
              <w:t>Нәтиже көрсеткіші 1.1.</w:t>
            </w:r>
            <w:r w:rsidRPr="006934BB">
              <w:rPr>
                <w:lang w:val="kk-KZ"/>
              </w:rPr>
              <w:t xml:space="preserve"> </w:t>
            </w:r>
            <w:r w:rsidRPr="006934BB">
              <w:rPr>
                <w:bCs/>
                <w:lang w:val="kk-KZ"/>
              </w:rPr>
              <w:t xml:space="preserve">Жүрек-қан тамырлары, онкологиялық, созылмалы респираторлық аурулар мен қант диабетінен 30-70 жас </w:t>
            </w:r>
            <w:r w:rsidRPr="006934BB">
              <w:rPr>
                <w:bCs/>
                <w:lang w:val="kk-KZ"/>
              </w:rPr>
              <w:lastRenderedPageBreak/>
              <w:t>аралығындағы мезгілсіз өлім қаупінің төмендеуі (ТДМ көрсеткіші)</w:t>
            </w:r>
          </w:p>
        </w:tc>
        <w:tc>
          <w:tcPr>
            <w:tcW w:w="2386" w:type="dxa"/>
            <w:vAlign w:val="center"/>
          </w:tcPr>
          <w:p w14:paraId="67D4C9CF" w14:textId="77777777" w:rsidR="006934BB" w:rsidRPr="00E025ED" w:rsidRDefault="006934BB" w:rsidP="005B1B62">
            <w:pPr>
              <w:tabs>
                <w:tab w:val="left" w:pos="459"/>
              </w:tabs>
              <w:ind w:left="-108" w:right="-108"/>
              <w:jc w:val="center"/>
              <w:rPr>
                <w:lang w:val="kk-KZ"/>
              </w:rPr>
            </w:pPr>
            <w:r w:rsidRPr="00E025ED">
              <w:rPr>
                <w:lang w:val="kk-KZ"/>
              </w:rPr>
              <w:lastRenderedPageBreak/>
              <w:t>ДСБ, аудандар мен қалалардың әкімдіктері</w:t>
            </w:r>
          </w:p>
          <w:p w14:paraId="2892764B" w14:textId="0B7F885E" w:rsidR="00E70285" w:rsidRDefault="006934BB" w:rsidP="005B1B62">
            <w:pPr>
              <w:tabs>
                <w:tab w:val="left" w:pos="459"/>
              </w:tabs>
              <w:ind w:left="-108" w:right="-108"/>
              <w:jc w:val="center"/>
              <w:rPr>
                <w:lang w:val="kk-KZ"/>
              </w:rPr>
            </w:pPr>
            <w:r w:rsidRPr="00E025ED">
              <w:rPr>
                <w:lang w:val="kk-KZ"/>
              </w:rPr>
              <w:t xml:space="preserve">Облыс әкімінің орынбасары </w:t>
            </w:r>
            <w:r w:rsidR="00E70285">
              <w:rPr>
                <w:lang w:val="kk-KZ"/>
              </w:rPr>
              <w:t>–</w:t>
            </w:r>
          </w:p>
          <w:p w14:paraId="694F0AD9" w14:textId="1274DEC2" w:rsidR="0041337D" w:rsidRPr="00E025ED" w:rsidRDefault="006934BB" w:rsidP="005B1B62">
            <w:pPr>
              <w:tabs>
                <w:tab w:val="left" w:pos="459"/>
              </w:tabs>
              <w:ind w:left="-108" w:right="-108"/>
              <w:jc w:val="center"/>
              <w:rPr>
                <w:lang w:val="kk-KZ"/>
              </w:rPr>
            </w:pPr>
            <w:r w:rsidRPr="00E025ED">
              <w:rPr>
                <w:lang w:val="kk-KZ"/>
              </w:rPr>
              <w:lastRenderedPageBreak/>
              <w:t xml:space="preserve"> М. Көлбаев</w:t>
            </w:r>
          </w:p>
        </w:tc>
        <w:tc>
          <w:tcPr>
            <w:tcW w:w="1412" w:type="dxa"/>
            <w:vAlign w:val="center"/>
          </w:tcPr>
          <w:p w14:paraId="18602251" w14:textId="77777777" w:rsidR="0041337D" w:rsidRPr="001D453B" w:rsidRDefault="006934BB" w:rsidP="005B1B62">
            <w:pPr>
              <w:keepLines/>
              <w:suppressLineNumbers/>
              <w:jc w:val="center"/>
              <w:rPr>
                <w:rFonts w:eastAsia="Times New Roman"/>
                <w:lang w:val="kk-KZ" w:eastAsia="ru-RU"/>
              </w:rPr>
            </w:pPr>
            <w:proofErr w:type="spellStart"/>
            <w:r>
              <w:rPr>
                <w:rStyle w:val="ypks7kbdpwfgdykd3qb9"/>
              </w:rPr>
              <w:lastRenderedPageBreak/>
              <w:t>ресми</w:t>
            </w:r>
            <w:proofErr w:type="spellEnd"/>
            <w:r>
              <w:t xml:space="preserve"> </w:t>
            </w:r>
            <w:proofErr w:type="spellStart"/>
            <w:r>
              <w:rPr>
                <w:rStyle w:val="ypks7kbdpwfgdykd3qb9"/>
              </w:rPr>
              <w:t>статистикалық</w:t>
            </w:r>
            <w:proofErr w:type="spellEnd"/>
            <w:r>
              <w:t xml:space="preserve"> </w:t>
            </w:r>
            <w:proofErr w:type="spellStart"/>
            <w:r>
              <w:rPr>
                <w:rStyle w:val="ypks7kbdpwfgdykd3qb9"/>
              </w:rPr>
              <w:t>ақпарат</w:t>
            </w:r>
            <w:proofErr w:type="spellEnd"/>
            <w:r w:rsidRPr="001D453B">
              <w:t xml:space="preserve"> </w:t>
            </w:r>
            <w:r w:rsidR="0041337D" w:rsidRPr="003271A5">
              <w:t>БНС АСПР</w:t>
            </w:r>
            <w:r w:rsidR="0041337D" w:rsidRPr="001D453B">
              <w:t xml:space="preserve"> </w:t>
            </w:r>
          </w:p>
        </w:tc>
        <w:tc>
          <w:tcPr>
            <w:tcW w:w="1131" w:type="dxa"/>
            <w:gridSpan w:val="2"/>
            <w:vAlign w:val="center"/>
          </w:tcPr>
          <w:p w14:paraId="3B113E17" w14:textId="77777777" w:rsidR="0041337D" w:rsidRPr="001D453B" w:rsidRDefault="0041337D" w:rsidP="005B1B62">
            <w:pPr>
              <w:keepLines/>
              <w:suppressLineNumbers/>
              <w:jc w:val="center"/>
              <w:rPr>
                <w:rFonts w:eastAsia="Times New Roman"/>
                <w:lang w:val="kk-KZ" w:eastAsia="ru-RU"/>
              </w:rPr>
            </w:pPr>
            <w:r w:rsidRPr="001D453B">
              <w:rPr>
                <w:bCs/>
                <w:iCs/>
              </w:rPr>
              <w:t>%</w:t>
            </w:r>
          </w:p>
        </w:tc>
        <w:tc>
          <w:tcPr>
            <w:tcW w:w="1019" w:type="dxa"/>
            <w:vAlign w:val="center"/>
          </w:tcPr>
          <w:p w14:paraId="1F87C8D5"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16,3</w:t>
            </w:r>
            <w:r>
              <w:rPr>
                <w:rFonts w:eastAsia="Times New Roman"/>
                <w:lang w:val="kk-KZ" w:eastAsia="ru-RU"/>
              </w:rPr>
              <w:t xml:space="preserve"> </w:t>
            </w:r>
          </w:p>
        </w:tc>
        <w:tc>
          <w:tcPr>
            <w:tcW w:w="1136" w:type="dxa"/>
            <w:gridSpan w:val="2"/>
            <w:vAlign w:val="center"/>
          </w:tcPr>
          <w:p w14:paraId="37304A01"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16,6</w:t>
            </w:r>
          </w:p>
        </w:tc>
        <w:tc>
          <w:tcPr>
            <w:tcW w:w="992" w:type="dxa"/>
            <w:gridSpan w:val="2"/>
            <w:vAlign w:val="center"/>
          </w:tcPr>
          <w:p w14:paraId="5293CBCC"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16,5</w:t>
            </w:r>
          </w:p>
        </w:tc>
        <w:tc>
          <w:tcPr>
            <w:tcW w:w="992" w:type="dxa"/>
            <w:gridSpan w:val="3"/>
            <w:vAlign w:val="center"/>
          </w:tcPr>
          <w:p w14:paraId="0AFE3D3C"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16,4</w:t>
            </w:r>
          </w:p>
        </w:tc>
        <w:tc>
          <w:tcPr>
            <w:tcW w:w="992" w:type="dxa"/>
            <w:gridSpan w:val="3"/>
            <w:vAlign w:val="center"/>
          </w:tcPr>
          <w:p w14:paraId="567FDE65"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16,3</w:t>
            </w:r>
          </w:p>
        </w:tc>
        <w:tc>
          <w:tcPr>
            <w:tcW w:w="992" w:type="dxa"/>
            <w:gridSpan w:val="3"/>
            <w:vAlign w:val="center"/>
          </w:tcPr>
          <w:p w14:paraId="028399FE"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16,2</w:t>
            </w:r>
          </w:p>
        </w:tc>
        <w:tc>
          <w:tcPr>
            <w:tcW w:w="1053" w:type="dxa"/>
            <w:gridSpan w:val="2"/>
            <w:vAlign w:val="center"/>
          </w:tcPr>
          <w:p w14:paraId="0DB75BD3"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16,1</w:t>
            </w:r>
          </w:p>
        </w:tc>
      </w:tr>
      <w:tr w:rsidR="004E2C60" w:rsidRPr="0031093F" w14:paraId="44688640" w14:textId="77777777" w:rsidTr="00E77CCF">
        <w:trPr>
          <w:trHeight w:val="964"/>
        </w:trPr>
        <w:tc>
          <w:tcPr>
            <w:tcW w:w="547" w:type="dxa"/>
            <w:vAlign w:val="center"/>
          </w:tcPr>
          <w:p w14:paraId="17D60826" w14:textId="77777777" w:rsidR="0041337D" w:rsidRPr="0031093F" w:rsidRDefault="0041337D" w:rsidP="005B1B62">
            <w:pPr>
              <w:tabs>
                <w:tab w:val="left" w:pos="851"/>
                <w:tab w:val="left" w:pos="993"/>
              </w:tabs>
              <w:ind w:left="283"/>
              <w:jc w:val="center"/>
              <w:rPr>
                <w:b/>
                <w:bCs/>
                <w:spacing w:val="-2"/>
                <w:lang w:val="kk-KZ"/>
              </w:rPr>
            </w:pPr>
          </w:p>
        </w:tc>
        <w:tc>
          <w:tcPr>
            <w:tcW w:w="3367" w:type="dxa"/>
            <w:vAlign w:val="center"/>
          </w:tcPr>
          <w:p w14:paraId="090347F7" w14:textId="77777777" w:rsidR="00513EBA" w:rsidRPr="00840925" w:rsidRDefault="00513EBA" w:rsidP="005B1B62">
            <w:pPr>
              <w:rPr>
                <w:b/>
                <w:lang w:val="kk-KZ"/>
              </w:rPr>
            </w:pPr>
            <w:r w:rsidRPr="00840925">
              <w:rPr>
                <w:b/>
                <w:lang w:val="kk-KZ"/>
              </w:rPr>
              <w:t>Нәтиже көрсеткіші 1.2.</w:t>
            </w:r>
          </w:p>
          <w:p w14:paraId="5DEC7E02" w14:textId="77777777" w:rsidR="0041337D" w:rsidRPr="00E025ED" w:rsidRDefault="00513EBA" w:rsidP="005B1B62">
            <w:pPr>
              <w:rPr>
                <w:bCs/>
                <w:lang w:val="kk-KZ"/>
              </w:rPr>
            </w:pPr>
            <w:r w:rsidRPr="00E025ED">
              <w:rPr>
                <w:bCs/>
                <w:lang w:val="kk-KZ"/>
              </w:rPr>
              <w:t>Облыс бойынша балалар арасында семіздікпен сырқаттанушылықтың төмендеуі (0 – 14 жас, 100 мың тұрғынға)</w:t>
            </w:r>
          </w:p>
        </w:tc>
        <w:tc>
          <w:tcPr>
            <w:tcW w:w="2386" w:type="dxa"/>
            <w:vAlign w:val="center"/>
          </w:tcPr>
          <w:p w14:paraId="54AB042B" w14:textId="77777777" w:rsidR="00513EBA" w:rsidRPr="00E025ED" w:rsidRDefault="00513EBA" w:rsidP="005B1B62">
            <w:pPr>
              <w:tabs>
                <w:tab w:val="left" w:pos="459"/>
              </w:tabs>
              <w:ind w:left="-108" w:right="-108"/>
              <w:jc w:val="center"/>
              <w:rPr>
                <w:lang w:val="kk-KZ"/>
              </w:rPr>
            </w:pPr>
            <w:r w:rsidRPr="00E025ED">
              <w:rPr>
                <w:lang w:val="kk-KZ"/>
              </w:rPr>
              <w:t>ДСБ, аудандар мен қалалардың әкімдіктері</w:t>
            </w:r>
          </w:p>
          <w:p w14:paraId="3FCBBF9C" w14:textId="77777777" w:rsidR="0041337D" w:rsidRPr="00E025ED" w:rsidRDefault="00513EBA" w:rsidP="005B1B62">
            <w:pPr>
              <w:tabs>
                <w:tab w:val="left" w:pos="459"/>
              </w:tabs>
              <w:ind w:left="-108" w:right="-108"/>
              <w:jc w:val="center"/>
              <w:rPr>
                <w:lang w:val="kk-KZ"/>
              </w:rPr>
            </w:pPr>
            <w:r w:rsidRPr="00E025ED">
              <w:rPr>
                <w:lang w:val="kk-KZ"/>
              </w:rPr>
              <w:t>Облыс әкімінің орынбасары - М. Көлбаев</w:t>
            </w:r>
          </w:p>
        </w:tc>
        <w:tc>
          <w:tcPr>
            <w:tcW w:w="1412" w:type="dxa"/>
            <w:vAlign w:val="center"/>
          </w:tcPr>
          <w:p w14:paraId="0682A349" w14:textId="77777777" w:rsidR="0041337D" w:rsidRPr="001D453B" w:rsidRDefault="00513EBA" w:rsidP="005B1B62">
            <w:pPr>
              <w:keepLines/>
              <w:suppressLineNumbers/>
              <w:jc w:val="center"/>
              <w:rPr>
                <w:bCs/>
              </w:rPr>
            </w:pPr>
            <w:r w:rsidRPr="00513EBA">
              <w:rPr>
                <w:bCs/>
              </w:rPr>
              <w:t xml:space="preserve">ДСМ </w:t>
            </w:r>
            <w:proofErr w:type="spellStart"/>
            <w:r w:rsidRPr="00513EBA">
              <w:rPr>
                <w:bCs/>
              </w:rPr>
              <w:t>әкімшілік</w:t>
            </w:r>
            <w:proofErr w:type="spellEnd"/>
            <w:r w:rsidRPr="00513EBA">
              <w:rPr>
                <w:bCs/>
              </w:rPr>
              <w:t xml:space="preserve"> </w:t>
            </w:r>
            <w:proofErr w:type="spellStart"/>
            <w:r w:rsidRPr="00513EBA">
              <w:rPr>
                <w:bCs/>
              </w:rPr>
              <w:t>деректері</w:t>
            </w:r>
            <w:proofErr w:type="spellEnd"/>
          </w:p>
        </w:tc>
        <w:tc>
          <w:tcPr>
            <w:tcW w:w="1131" w:type="dxa"/>
            <w:gridSpan w:val="2"/>
            <w:vAlign w:val="center"/>
          </w:tcPr>
          <w:p w14:paraId="5CBED24D" w14:textId="77777777" w:rsidR="0041337D" w:rsidRPr="001D453B" w:rsidRDefault="00513EBA" w:rsidP="005B1B62">
            <w:pPr>
              <w:keepLines/>
              <w:suppressLineNumbers/>
              <w:jc w:val="center"/>
              <w:rPr>
                <w:bCs/>
                <w:iCs/>
              </w:rPr>
            </w:pPr>
            <w:r w:rsidRPr="00513EBA">
              <w:rPr>
                <w:bCs/>
              </w:rPr>
              <w:t xml:space="preserve">100 </w:t>
            </w:r>
            <w:proofErr w:type="spellStart"/>
            <w:r w:rsidRPr="00513EBA">
              <w:rPr>
                <w:bCs/>
              </w:rPr>
              <w:t>мың</w:t>
            </w:r>
            <w:proofErr w:type="spellEnd"/>
            <w:r w:rsidRPr="00513EBA">
              <w:rPr>
                <w:bCs/>
              </w:rPr>
              <w:t xml:space="preserve"> </w:t>
            </w:r>
            <w:proofErr w:type="spellStart"/>
            <w:r w:rsidRPr="00513EBA">
              <w:rPr>
                <w:bCs/>
              </w:rPr>
              <w:t>тұрғынға</w:t>
            </w:r>
            <w:proofErr w:type="spellEnd"/>
          </w:p>
        </w:tc>
        <w:tc>
          <w:tcPr>
            <w:tcW w:w="1019" w:type="dxa"/>
            <w:vAlign w:val="center"/>
          </w:tcPr>
          <w:p w14:paraId="1F96C950" w14:textId="77777777" w:rsidR="0041337D" w:rsidRPr="001D453B" w:rsidRDefault="0041337D" w:rsidP="005B1B62">
            <w:pPr>
              <w:keepLines/>
              <w:suppressLineNumbers/>
              <w:jc w:val="center"/>
              <w:rPr>
                <w:rFonts w:eastAsia="Times New Roman"/>
                <w:lang w:val="kk-KZ" w:eastAsia="ru-RU"/>
              </w:rPr>
            </w:pPr>
            <w:r>
              <w:rPr>
                <w:sz w:val="22"/>
                <w:szCs w:val="22"/>
              </w:rPr>
              <w:t>11,9</w:t>
            </w:r>
          </w:p>
        </w:tc>
        <w:tc>
          <w:tcPr>
            <w:tcW w:w="1136" w:type="dxa"/>
            <w:gridSpan w:val="2"/>
            <w:vAlign w:val="center"/>
          </w:tcPr>
          <w:p w14:paraId="76B5C6C5" w14:textId="77777777" w:rsidR="0041337D" w:rsidRPr="001D453B" w:rsidRDefault="0041337D" w:rsidP="005B1B62">
            <w:pPr>
              <w:keepLines/>
              <w:suppressLineNumbers/>
              <w:jc w:val="center"/>
              <w:rPr>
                <w:rFonts w:eastAsia="Times New Roman"/>
                <w:lang w:val="kk-KZ" w:eastAsia="ru-RU"/>
              </w:rPr>
            </w:pPr>
            <w:r>
              <w:rPr>
                <w:sz w:val="22"/>
                <w:szCs w:val="22"/>
              </w:rPr>
              <w:t>11,5</w:t>
            </w:r>
          </w:p>
        </w:tc>
        <w:tc>
          <w:tcPr>
            <w:tcW w:w="992" w:type="dxa"/>
            <w:gridSpan w:val="2"/>
            <w:vAlign w:val="center"/>
          </w:tcPr>
          <w:p w14:paraId="36976310" w14:textId="77777777" w:rsidR="0041337D" w:rsidRPr="001D453B" w:rsidRDefault="0041337D" w:rsidP="005B1B62">
            <w:pPr>
              <w:keepLines/>
              <w:suppressLineNumbers/>
              <w:jc w:val="center"/>
              <w:rPr>
                <w:rFonts w:eastAsia="Times New Roman"/>
                <w:lang w:val="kk-KZ" w:eastAsia="ru-RU"/>
              </w:rPr>
            </w:pPr>
            <w:r>
              <w:rPr>
                <w:sz w:val="22"/>
                <w:szCs w:val="22"/>
              </w:rPr>
              <w:t>11,4</w:t>
            </w:r>
          </w:p>
        </w:tc>
        <w:tc>
          <w:tcPr>
            <w:tcW w:w="992" w:type="dxa"/>
            <w:gridSpan w:val="3"/>
            <w:vAlign w:val="center"/>
          </w:tcPr>
          <w:p w14:paraId="68C01B13" w14:textId="77777777" w:rsidR="0041337D" w:rsidRPr="001D453B" w:rsidRDefault="0041337D" w:rsidP="005B1B62">
            <w:pPr>
              <w:keepLines/>
              <w:suppressLineNumbers/>
              <w:jc w:val="center"/>
              <w:rPr>
                <w:rFonts w:eastAsia="Times New Roman"/>
                <w:lang w:val="kk-KZ" w:eastAsia="ru-RU"/>
              </w:rPr>
            </w:pPr>
            <w:r>
              <w:rPr>
                <w:sz w:val="22"/>
                <w:szCs w:val="22"/>
              </w:rPr>
              <w:t>11,3</w:t>
            </w:r>
          </w:p>
        </w:tc>
        <w:tc>
          <w:tcPr>
            <w:tcW w:w="992" w:type="dxa"/>
            <w:gridSpan w:val="3"/>
            <w:vAlign w:val="center"/>
          </w:tcPr>
          <w:p w14:paraId="2CDBA5EF" w14:textId="77777777" w:rsidR="0041337D" w:rsidRPr="001D453B" w:rsidRDefault="0041337D" w:rsidP="005B1B62">
            <w:pPr>
              <w:keepLines/>
              <w:suppressLineNumbers/>
              <w:jc w:val="center"/>
              <w:rPr>
                <w:rFonts w:eastAsia="Times New Roman"/>
                <w:lang w:val="kk-KZ" w:eastAsia="ru-RU"/>
              </w:rPr>
            </w:pPr>
            <w:r>
              <w:rPr>
                <w:sz w:val="22"/>
                <w:szCs w:val="22"/>
              </w:rPr>
              <w:t>11,2</w:t>
            </w:r>
          </w:p>
        </w:tc>
        <w:tc>
          <w:tcPr>
            <w:tcW w:w="992" w:type="dxa"/>
            <w:gridSpan w:val="3"/>
            <w:vAlign w:val="center"/>
          </w:tcPr>
          <w:p w14:paraId="0179893C" w14:textId="77777777" w:rsidR="0041337D" w:rsidRPr="001D453B" w:rsidRDefault="0041337D" w:rsidP="005B1B62">
            <w:pPr>
              <w:keepLines/>
              <w:suppressLineNumbers/>
              <w:jc w:val="center"/>
              <w:rPr>
                <w:rFonts w:eastAsia="Times New Roman"/>
                <w:lang w:val="kk-KZ" w:eastAsia="ru-RU"/>
              </w:rPr>
            </w:pPr>
            <w:r>
              <w:rPr>
                <w:sz w:val="22"/>
                <w:szCs w:val="22"/>
              </w:rPr>
              <w:t>11,1</w:t>
            </w:r>
          </w:p>
        </w:tc>
        <w:tc>
          <w:tcPr>
            <w:tcW w:w="1053" w:type="dxa"/>
            <w:gridSpan w:val="2"/>
            <w:vAlign w:val="center"/>
          </w:tcPr>
          <w:p w14:paraId="2E927A3F" w14:textId="77777777" w:rsidR="0041337D" w:rsidRPr="001D453B" w:rsidRDefault="0041337D" w:rsidP="005B1B62">
            <w:pPr>
              <w:keepLines/>
              <w:suppressLineNumbers/>
              <w:jc w:val="center"/>
              <w:rPr>
                <w:rFonts w:eastAsia="Times New Roman"/>
                <w:lang w:val="kk-KZ" w:eastAsia="ru-RU"/>
              </w:rPr>
            </w:pPr>
            <w:r>
              <w:rPr>
                <w:sz w:val="22"/>
                <w:szCs w:val="22"/>
              </w:rPr>
              <w:t>11,0</w:t>
            </w:r>
          </w:p>
        </w:tc>
      </w:tr>
      <w:tr w:rsidR="004E2C60" w:rsidRPr="0031093F" w14:paraId="58AEF32B" w14:textId="77777777" w:rsidTr="00E77CCF">
        <w:trPr>
          <w:trHeight w:val="964"/>
        </w:trPr>
        <w:tc>
          <w:tcPr>
            <w:tcW w:w="547" w:type="dxa"/>
            <w:vAlign w:val="center"/>
          </w:tcPr>
          <w:p w14:paraId="78F30F8A" w14:textId="77777777" w:rsidR="0041337D" w:rsidRPr="0031093F" w:rsidRDefault="0041337D" w:rsidP="005B1B62">
            <w:pPr>
              <w:tabs>
                <w:tab w:val="left" w:pos="851"/>
                <w:tab w:val="left" w:pos="993"/>
              </w:tabs>
              <w:ind w:left="283"/>
              <w:jc w:val="center"/>
              <w:rPr>
                <w:b/>
                <w:bCs/>
                <w:spacing w:val="-2"/>
                <w:lang w:val="kk-KZ"/>
              </w:rPr>
            </w:pPr>
          </w:p>
        </w:tc>
        <w:tc>
          <w:tcPr>
            <w:tcW w:w="3367" w:type="dxa"/>
            <w:vAlign w:val="center"/>
          </w:tcPr>
          <w:p w14:paraId="1FA811D4" w14:textId="77777777" w:rsidR="0041337D" w:rsidRPr="00EF1E0E" w:rsidRDefault="00513EBA" w:rsidP="005B1B62">
            <w:pPr>
              <w:rPr>
                <w:bCs/>
                <w:lang w:val="kk-KZ"/>
              </w:rPr>
            </w:pPr>
            <w:r>
              <w:rPr>
                <w:b/>
                <w:lang w:val="kk-KZ"/>
              </w:rPr>
              <w:t>Аудан бойынша</w:t>
            </w:r>
          </w:p>
        </w:tc>
        <w:tc>
          <w:tcPr>
            <w:tcW w:w="2386" w:type="dxa"/>
          </w:tcPr>
          <w:p w14:paraId="0DC0ACB0" w14:textId="2DC0E8AB" w:rsidR="00513EBA" w:rsidRPr="003709AB" w:rsidRDefault="0041337D" w:rsidP="005B1B62">
            <w:pPr>
              <w:tabs>
                <w:tab w:val="left" w:pos="459"/>
              </w:tabs>
              <w:ind w:left="-108" w:right="-108"/>
              <w:jc w:val="center"/>
              <w:rPr>
                <w:sz w:val="20"/>
                <w:szCs w:val="20"/>
                <w:lang w:val="kk-KZ"/>
              </w:rPr>
            </w:pPr>
            <w:r w:rsidRPr="003709AB">
              <w:rPr>
                <w:sz w:val="20"/>
                <w:szCs w:val="20"/>
                <w:lang w:val="kk-KZ"/>
              </w:rPr>
              <w:t>П</w:t>
            </w:r>
            <w:r w:rsidR="002B2C87" w:rsidRPr="003709AB">
              <w:rPr>
                <w:sz w:val="20"/>
                <w:szCs w:val="20"/>
                <w:lang w:val="kk-KZ"/>
              </w:rPr>
              <w:t>АКА</w:t>
            </w:r>
            <w:r w:rsidRPr="003709AB">
              <w:rPr>
                <w:sz w:val="20"/>
                <w:szCs w:val="20"/>
                <w:lang w:val="kk-KZ"/>
              </w:rPr>
              <w:t xml:space="preserve">, </w:t>
            </w:r>
            <w:r w:rsidR="00513EBA" w:rsidRPr="003709AB">
              <w:rPr>
                <w:sz w:val="20"/>
                <w:szCs w:val="20"/>
                <w:lang w:val="kk-KZ"/>
              </w:rPr>
              <w:t>Жаркент қ. және ауылдық округтердің әкімдері</w:t>
            </w:r>
          </w:p>
          <w:p w14:paraId="33AD9808" w14:textId="77777777" w:rsidR="0041337D" w:rsidRPr="003709AB" w:rsidRDefault="00513EBA" w:rsidP="005B1B62">
            <w:pPr>
              <w:tabs>
                <w:tab w:val="left" w:pos="459"/>
              </w:tabs>
              <w:ind w:left="-108" w:right="-108"/>
              <w:jc w:val="center"/>
              <w:rPr>
                <w:sz w:val="20"/>
                <w:szCs w:val="20"/>
                <w:lang w:val="kk-KZ"/>
              </w:rPr>
            </w:pPr>
            <w:r w:rsidRPr="003709AB">
              <w:rPr>
                <w:sz w:val="20"/>
                <w:szCs w:val="20"/>
                <w:lang w:val="kk-KZ"/>
              </w:rPr>
              <w:t>аудан әкімінің орынбасары-Т. Керімбеков</w:t>
            </w:r>
          </w:p>
        </w:tc>
        <w:tc>
          <w:tcPr>
            <w:tcW w:w="1412" w:type="dxa"/>
          </w:tcPr>
          <w:p w14:paraId="25AE384F" w14:textId="77777777" w:rsidR="0041337D" w:rsidRPr="0031093F" w:rsidRDefault="00513EBA" w:rsidP="005B1B62">
            <w:pPr>
              <w:keepLines/>
              <w:suppressLineNumbers/>
              <w:jc w:val="center"/>
              <w:rPr>
                <w:bCs/>
              </w:rPr>
            </w:pPr>
            <w:proofErr w:type="spellStart"/>
            <w:r w:rsidRPr="00AC6D35">
              <w:t>Статистикалық</w:t>
            </w:r>
            <w:proofErr w:type="spellEnd"/>
            <w:r w:rsidRPr="00AC6D35">
              <w:t xml:space="preserve"> </w:t>
            </w:r>
            <w:proofErr w:type="spellStart"/>
            <w:r w:rsidRPr="00AC6D35">
              <w:t>деректер</w:t>
            </w:r>
            <w:proofErr w:type="spellEnd"/>
          </w:p>
        </w:tc>
        <w:tc>
          <w:tcPr>
            <w:tcW w:w="1131" w:type="dxa"/>
            <w:gridSpan w:val="2"/>
          </w:tcPr>
          <w:p w14:paraId="27B2FA87" w14:textId="77777777" w:rsidR="0041337D" w:rsidRPr="0031093F" w:rsidRDefault="0041337D" w:rsidP="005B1B62">
            <w:pPr>
              <w:keepLines/>
              <w:suppressLineNumbers/>
              <w:jc w:val="center"/>
              <w:rPr>
                <w:bCs/>
              </w:rPr>
            </w:pPr>
            <w:r w:rsidRPr="0031093F">
              <w:rPr>
                <w:bCs/>
              </w:rPr>
              <w:t>%</w:t>
            </w:r>
          </w:p>
        </w:tc>
        <w:tc>
          <w:tcPr>
            <w:tcW w:w="1019" w:type="dxa"/>
            <w:vAlign w:val="center"/>
          </w:tcPr>
          <w:p w14:paraId="1841DFFE" w14:textId="77777777" w:rsidR="0041337D" w:rsidRDefault="0041337D" w:rsidP="005B1B62">
            <w:pPr>
              <w:jc w:val="center"/>
              <w:rPr>
                <w:sz w:val="22"/>
                <w:szCs w:val="22"/>
              </w:rPr>
            </w:pPr>
            <w:r>
              <w:rPr>
                <w:sz w:val="22"/>
                <w:szCs w:val="22"/>
              </w:rPr>
              <w:t>20,6</w:t>
            </w:r>
          </w:p>
        </w:tc>
        <w:tc>
          <w:tcPr>
            <w:tcW w:w="1136" w:type="dxa"/>
            <w:gridSpan w:val="2"/>
            <w:vAlign w:val="center"/>
          </w:tcPr>
          <w:p w14:paraId="323AC9AC" w14:textId="77777777" w:rsidR="0041337D" w:rsidRDefault="0041337D" w:rsidP="005B1B62">
            <w:pPr>
              <w:jc w:val="center"/>
              <w:rPr>
                <w:sz w:val="22"/>
                <w:szCs w:val="22"/>
              </w:rPr>
            </w:pPr>
            <w:r>
              <w:rPr>
                <w:sz w:val="22"/>
                <w:szCs w:val="22"/>
              </w:rPr>
              <w:t>21,7</w:t>
            </w:r>
          </w:p>
        </w:tc>
        <w:tc>
          <w:tcPr>
            <w:tcW w:w="992" w:type="dxa"/>
            <w:gridSpan w:val="2"/>
            <w:vAlign w:val="center"/>
          </w:tcPr>
          <w:p w14:paraId="1457A062" w14:textId="77777777" w:rsidR="0041337D" w:rsidRDefault="0041337D" w:rsidP="005B1B62">
            <w:pPr>
              <w:jc w:val="center"/>
              <w:rPr>
                <w:sz w:val="22"/>
                <w:szCs w:val="22"/>
              </w:rPr>
            </w:pPr>
            <w:r>
              <w:rPr>
                <w:sz w:val="22"/>
                <w:szCs w:val="22"/>
              </w:rPr>
              <w:t>20,9</w:t>
            </w:r>
          </w:p>
        </w:tc>
        <w:tc>
          <w:tcPr>
            <w:tcW w:w="992" w:type="dxa"/>
            <w:gridSpan w:val="3"/>
            <w:vAlign w:val="center"/>
          </w:tcPr>
          <w:p w14:paraId="00B07B5D" w14:textId="77777777" w:rsidR="0041337D" w:rsidRDefault="0041337D" w:rsidP="005B1B62">
            <w:pPr>
              <w:jc w:val="center"/>
              <w:rPr>
                <w:sz w:val="22"/>
                <w:szCs w:val="22"/>
              </w:rPr>
            </w:pPr>
            <w:r>
              <w:rPr>
                <w:sz w:val="22"/>
                <w:szCs w:val="22"/>
              </w:rPr>
              <w:t>20,7</w:t>
            </w:r>
          </w:p>
        </w:tc>
        <w:tc>
          <w:tcPr>
            <w:tcW w:w="992" w:type="dxa"/>
            <w:gridSpan w:val="3"/>
            <w:vAlign w:val="center"/>
          </w:tcPr>
          <w:p w14:paraId="0D795543" w14:textId="77777777" w:rsidR="0041337D" w:rsidRDefault="0041337D" w:rsidP="005B1B62">
            <w:pPr>
              <w:jc w:val="center"/>
              <w:rPr>
                <w:sz w:val="22"/>
                <w:szCs w:val="22"/>
              </w:rPr>
            </w:pPr>
            <w:r>
              <w:rPr>
                <w:sz w:val="22"/>
                <w:szCs w:val="22"/>
              </w:rPr>
              <w:t>20,5</w:t>
            </w:r>
          </w:p>
        </w:tc>
        <w:tc>
          <w:tcPr>
            <w:tcW w:w="992" w:type="dxa"/>
            <w:gridSpan w:val="3"/>
            <w:vAlign w:val="center"/>
          </w:tcPr>
          <w:p w14:paraId="02C8A0D8" w14:textId="77777777" w:rsidR="0041337D" w:rsidRDefault="0041337D" w:rsidP="005B1B62">
            <w:pPr>
              <w:jc w:val="center"/>
              <w:rPr>
                <w:sz w:val="22"/>
                <w:szCs w:val="22"/>
              </w:rPr>
            </w:pPr>
            <w:r>
              <w:rPr>
                <w:sz w:val="22"/>
                <w:szCs w:val="22"/>
              </w:rPr>
              <w:t>20,3</w:t>
            </w:r>
          </w:p>
        </w:tc>
        <w:tc>
          <w:tcPr>
            <w:tcW w:w="1053" w:type="dxa"/>
            <w:gridSpan w:val="2"/>
            <w:vAlign w:val="center"/>
          </w:tcPr>
          <w:p w14:paraId="65CF319B" w14:textId="77777777" w:rsidR="0041337D" w:rsidRDefault="0041337D" w:rsidP="005B1B62">
            <w:pPr>
              <w:jc w:val="center"/>
              <w:rPr>
                <w:sz w:val="22"/>
                <w:szCs w:val="22"/>
              </w:rPr>
            </w:pPr>
            <w:r>
              <w:rPr>
                <w:sz w:val="22"/>
                <w:szCs w:val="22"/>
              </w:rPr>
              <w:t>20,3</w:t>
            </w:r>
          </w:p>
        </w:tc>
      </w:tr>
      <w:tr w:rsidR="004E2C60" w:rsidRPr="0031093F" w14:paraId="5E8602BE" w14:textId="77777777" w:rsidTr="00E77CCF">
        <w:trPr>
          <w:trHeight w:val="556"/>
        </w:trPr>
        <w:tc>
          <w:tcPr>
            <w:tcW w:w="547" w:type="dxa"/>
            <w:vAlign w:val="center"/>
          </w:tcPr>
          <w:p w14:paraId="4AB3A857" w14:textId="77777777" w:rsidR="0041337D" w:rsidRPr="0031093F" w:rsidRDefault="0041337D" w:rsidP="005B1B62">
            <w:pPr>
              <w:tabs>
                <w:tab w:val="left" w:pos="851"/>
                <w:tab w:val="left" w:pos="993"/>
              </w:tabs>
              <w:ind w:left="283"/>
              <w:jc w:val="center"/>
              <w:rPr>
                <w:b/>
                <w:bCs/>
                <w:spacing w:val="-2"/>
                <w:lang w:val="kk-KZ"/>
              </w:rPr>
            </w:pPr>
          </w:p>
        </w:tc>
        <w:tc>
          <w:tcPr>
            <w:tcW w:w="3367" w:type="dxa"/>
            <w:vAlign w:val="center"/>
          </w:tcPr>
          <w:p w14:paraId="694DE4C6" w14:textId="77777777" w:rsidR="00513EBA" w:rsidRPr="00E025ED" w:rsidRDefault="00513EBA" w:rsidP="005B1B62">
            <w:pPr>
              <w:rPr>
                <w:b/>
                <w:bCs/>
                <w:lang w:val="kk-KZ"/>
              </w:rPr>
            </w:pPr>
            <w:r w:rsidRPr="00E025ED">
              <w:rPr>
                <w:b/>
                <w:bCs/>
                <w:lang w:val="kk-KZ"/>
              </w:rPr>
              <w:t>Нәтиже көрсеткіші 1.3.</w:t>
            </w:r>
          </w:p>
          <w:p w14:paraId="6C4E7198" w14:textId="77777777" w:rsidR="0041337D" w:rsidRPr="00E025ED" w:rsidRDefault="00513EBA" w:rsidP="005B1B62">
            <w:pPr>
              <w:rPr>
                <w:b/>
                <w:bCs/>
                <w:lang w:val="kk-KZ"/>
              </w:rPr>
            </w:pPr>
            <w:r w:rsidRPr="00E025ED">
              <w:rPr>
                <w:bCs/>
                <w:lang w:val="kk-KZ"/>
              </w:rPr>
              <w:t>Психоактивті заттарды қолдану салдарынан психикалық және мінез-құлық бұзылыстарымен сырқаттанушылықтың төмендеуі (ТДМ көрсеткіш</w:t>
            </w:r>
            <w:r w:rsidRPr="00840925">
              <w:rPr>
                <w:bCs/>
                <w:lang w:val="kk-KZ"/>
              </w:rPr>
              <w:t>і)</w:t>
            </w:r>
          </w:p>
        </w:tc>
        <w:tc>
          <w:tcPr>
            <w:tcW w:w="2386" w:type="dxa"/>
            <w:vAlign w:val="center"/>
          </w:tcPr>
          <w:p w14:paraId="1868C31E" w14:textId="77777777" w:rsidR="00513EBA" w:rsidRPr="003709AB" w:rsidRDefault="00513EBA" w:rsidP="005B1B62">
            <w:pPr>
              <w:tabs>
                <w:tab w:val="left" w:pos="459"/>
              </w:tabs>
              <w:ind w:left="-108" w:right="-108"/>
              <w:jc w:val="center"/>
              <w:rPr>
                <w:sz w:val="20"/>
                <w:szCs w:val="20"/>
                <w:lang w:val="kk-KZ"/>
              </w:rPr>
            </w:pPr>
            <w:r w:rsidRPr="003709AB">
              <w:rPr>
                <w:sz w:val="20"/>
                <w:szCs w:val="20"/>
                <w:lang w:val="kk-KZ"/>
              </w:rPr>
              <w:t>ДСБ, аудандар мен қалалардың әкімдіктері</w:t>
            </w:r>
          </w:p>
          <w:p w14:paraId="061202C9" w14:textId="77777777" w:rsidR="0041337D" w:rsidRPr="003709AB" w:rsidRDefault="00513EBA" w:rsidP="005B1B62">
            <w:pPr>
              <w:tabs>
                <w:tab w:val="left" w:pos="459"/>
              </w:tabs>
              <w:ind w:left="-108" w:right="-108"/>
              <w:jc w:val="center"/>
              <w:rPr>
                <w:sz w:val="20"/>
                <w:szCs w:val="20"/>
                <w:lang w:val="kk-KZ"/>
              </w:rPr>
            </w:pPr>
            <w:r w:rsidRPr="003709AB">
              <w:rPr>
                <w:sz w:val="20"/>
                <w:szCs w:val="20"/>
                <w:lang w:val="kk-KZ"/>
              </w:rPr>
              <w:t>Облыс әкімінің орынбасары - М. Көлбаев</w:t>
            </w:r>
          </w:p>
        </w:tc>
        <w:tc>
          <w:tcPr>
            <w:tcW w:w="1412" w:type="dxa"/>
            <w:vAlign w:val="center"/>
          </w:tcPr>
          <w:p w14:paraId="7C0184ED" w14:textId="77777777" w:rsidR="0041337D" w:rsidRPr="001D453B" w:rsidRDefault="00513EBA" w:rsidP="005B1B62">
            <w:pPr>
              <w:keepLines/>
              <w:suppressLineNumbers/>
              <w:jc w:val="center"/>
              <w:rPr>
                <w:bCs/>
              </w:rPr>
            </w:pPr>
            <w:r w:rsidRPr="00513EBA">
              <w:rPr>
                <w:bCs/>
              </w:rPr>
              <w:t xml:space="preserve">ДСМ </w:t>
            </w:r>
            <w:proofErr w:type="spellStart"/>
            <w:r w:rsidRPr="00513EBA">
              <w:rPr>
                <w:bCs/>
              </w:rPr>
              <w:t>әкімшілік</w:t>
            </w:r>
            <w:proofErr w:type="spellEnd"/>
            <w:r w:rsidRPr="00513EBA">
              <w:rPr>
                <w:bCs/>
              </w:rPr>
              <w:t xml:space="preserve"> </w:t>
            </w:r>
            <w:proofErr w:type="spellStart"/>
            <w:r w:rsidRPr="00513EBA">
              <w:rPr>
                <w:bCs/>
              </w:rPr>
              <w:t>деректері</w:t>
            </w:r>
            <w:proofErr w:type="spellEnd"/>
          </w:p>
        </w:tc>
        <w:tc>
          <w:tcPr>
            <w:tcW w:w="1131" w:type="dxa"/>
            <w:gridSpan w:val="2"/>
            <w:vAlign w:val="center"/>
          </w:tcPr>
          <w:p w14:paraId="615562DE" w14:textId="77777777" w:rsidR="0041337D" w:rsidRPr="001D453B" w:rsidRDefault="00513EBA" w:rsidP="005B1B62">
            <w:pPr>
              <w:keepLines/>
              <w:suppressLineNumbers/>
              <w:jc w:val="center"/>
              <w:rPr>
                <w:bCs/>
                <w:iCs/>
              </w:rPr>
            </w:pPr>
            <w:r w:rsidRPr="00840925">
              <w:rPr>
                <w:bCs/>
                <w:sz w:val="22"/>
                <w:szCs w:val="22"/>
              </w:rPr>
              <w:t xml:space="preserve">100 </w:t>
            </w:r>
            <w:proofErr w:type="spellStart"/>
            <w:r w:rsidRPr="00840925">
              <w:rPr>
                <w:bCs/>
                <w:sz w:val="22"/>
                <w:szCs w:val="22"/>
              </w:rPr>
              <w:t>мың</w:t>
            </w:r>
            <w:proofErr w:type="spellEnd"/>
            <w:r w:rsidRPr="00840925">
              <w:rPr>
                <w:bCs/>
                <w:sz w:val="22"/>
                <w:szCs w:val="22"/>
              </w:rPr>
              <w:t xml:space="preserve"> </w:t>
            </w:r>
            <w:proofErr w:type="spellStart"/>
            <w:r w:rsidRPr="00840925">
              <w:rPr>
                <w:bCs/>
                <w:sz w:val="22"/>
                <w:szCs w:val="22"/>
              </w:rPr>
              <w:t>тұрғынға</w:t>
            </w:r>
            <w:proofErr w:type="spellEnd"/>
          </w:p>
        </w:tc>
        <w:tc>
          <w:tcPr>
            <w:tcW w:w="1019" w:type="dxa"/>
            <w:vAlign w:val="center"/>
          </w:tcPr>
          <w:p w14:paraId="23BED8B5" w14:textId="77777777" w:rsidR="0041337D" w:rsidRPr="001D453B" w:rsidRDefault="0041337D" w:rsidP="005B1B62">
            <w:pPr>
              <w:keepLines/>
              <w:suppressLineNumbers/>
              <w:jc w:val="center"/>
              <w:rPr>
                <w:rFonts w:eastAsia="Times New Roman"/>
                <w:lang w:val="kk-KZ" w:eastAsia="ru-RU"/>
              </w:rPr>
            </w:pPr>
            <w:r w:rsidRPr="001D453B">
              <w:rPr>
                <w:rFonts w:eastAsia="Times New Roman"/>
                <w:sz w:val="22"/>
                <w:szCs w:val="22"/>
                <w:lang w:val="kk-KZ" w:eastAsia="ru-RU"/>
              </w:rPr>
              <w:t>74,3</w:t>
            </w:r>
          </w:p>
        </w:tc>
        <w:tc>
          <w:tcPr>
            <w:tcW w:w="1136" w:type="dxa"/>
            <w:gridSpan w:val="2"/>
            <w:vAlign w:val="center"/>
          </w:tcPr>
          <w:p w14:paraId="6B8C6D78"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160,</w:t>
            </w:r>
            <w:r>
              <w:rPr>
                <w:rFonts w:eastAsia="Times New Roman"/>
                <w:lang w:val="kk-KZ" w:eastAsia="ru-RU"/>
              </w:rPr>
              <w:t>8</w:t>
            </w:r>
          </w:p>
        </w:tc>
        <w:tc>
          <w:tcPr>
            <w:tcW w:w="992" w:type="dxa"/>
            <w:gridSpan w:val="2"/>
            <w:vAlign w:val="center"/>
          </w:tcPr>
          <w:p w14:paraId="05508D02"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160,6</w:t>
            </w:r>
          </w:p>
        </w:tc>
        <w:tc>
          <w:tcPr>
            <w:tcW w:w="992" w:type="dxa"/>
            <w:gridSpan w:val="3"/>
            <w:vAlign w:val="center"/>
          </w:tcPr>
          <w:p w14:paraId="7E3E354D"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160,</w:t>
            </w:r>
            <w:r>
              <w:rPr>
                <w:rFonts w:eastAsia="Times New Roman"/>
                <w:lang w:val="kk-KZ" w:eastAsia="ru-RU"/>
              </w:rPr>
              <w:t>4</w:t>
            </w:r>
          </w:p>
        </w:tc>
        <w:tc>
          <w:tcPr>
            <w:tcW w:w="992" w:type="dxa"/>
            <w:gridSpan w:val="3"/>
            <w:vAlign w:val="center"/>
          </w:tcPr>
          <w:p w14:paraId="338FD84A"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160,</w:t>
            </w:r>
            <w:r>
              <w:rPr>
                <w:rFonts w:eastAsia="Times New Roman"/>
                <w:lang w:val="kk-KZ" w:eastAsia="ru-RU"/>
              </w:rPr>
              <w:t>2</w:t>
            </w:r>
          </w:p>
        </w:tc>
        <w:tc>
          <w:tcPr>
            <w:tcW w:w="992" w:type="dxa"/>
            <w:gridSpan w:val="3"/>
            <w:vAlign w:val="center"/>
          </w:tcPr>
          <w:p w14:paraId="3069588A" w14:textId="77777777" w:rsidR="0041337D" w:rsidRPr="001D453B" w:rsidRDefault="0041337D" w:rsidP="005B1B62">
            <w:pPr>
              <w:keepLines/>
              <w:suppressLineNumbers/>
              <w:jc w:val="center"/>
              <w:rPr>
                <w:rFonts w:eastAsia="Times New Roman"/>
                <w:sz w:val="22"/>
                <w:szCs w:val="22"/>
                <w:lang w:val="kk-KZ" w:eastAsia="ru-RU"/>
              </w:rPr>
            </w:pPr>
            <w:r w:rsidRPr="001D453B">
              <w:rPr>
                <w:rFonts w:eastAsia="Times New Roman"/>
                <w:lang w:val="kk-KZ" w:eastAsia="ru-RU"/>
              </w:rPr>
              <w:t>16</w:t>
            </w:r>
            <w:r>
              <w:rPr>
                <w:rFonts w:eastAsia="Times New Roman"/>
                <w:lang w:val="kk-KZ" w:eastAsia="ru-RU"/>
              </w:rPr>
              <w:t>0,0</w:t>
            </w:r>
          </w:p>
        </w:tc>
        <w:tc>
          <w:tcPr>
            <w:tcW w:w="1053" w:type="dxa"/>
            <w:gridSpan w:val="2"/>
            <w:vAlign w:val="center"/>
          </w:tcPr>
          <w:p w14:paraId="54766ED0" w14:textId="77777777" w:rsidR="0041337D" w:rsidRPr="001D453B" w:rsidRDefault="0041337D" w:rsidP="005B1B62">
            <w:pPr>
              <w:keepLines/>
              <w:suppressLineNumbers/>
              <w:jc w:val="center"/>
              <w:rPr>
                <w:rFonts w:eastAsia="Times New Roman"/>
                <w:sz w:val="22"/>
                <w:szCs w:val="22"/>
                <w:lang w:val="kk-KZ" w:eastAsia="ru-RU"/>
              </w:rPr>
            </w:pPr>
            <w:r w:rsidRPr="001D453B">
              <w:rPr>
                <w:rFonts w:eastAsia="Times New Roman"/>
                <w:lang w:val="kk-KZ" w:eastAsia="ru-RU"/>
              </w:rPr>
              <w:t>159,9</w:t>
            </w:r>
          </w:p>
        </w:tc>
      </w:tr>
      <w:tr w:rsidR="004E2C60" w:rsidRPr="0031093F" w14:paraId="7EE804BE" w14:textId="77777777" w:rsidTr="00E77CCF">
        <w:trPr>
          <w:trHeight w:val="758"/>
        </w:trPr>
        <w:tc>
          <w:tcPr>
            <w:tcW w:w="547" w:type="dxa"/>
            <w:vAlign w:val="center"/>
          </w:tcPr>
          <w:p w14:paraId="5624236A" w14:textId="77777777" w:rsidR="0041337D" w:rsidRPr="0031093F" w:rsidRDefault="0041337D" w:rsidP="005B1B62">
            <w:pPr>
              <w:tabs>
                <w:tab w:val="left" w:pos="851"/>
                <w:tab w:val="left" w:pos="993"/>
              </w:tabs>
              <w:ind w:left="283"/>
              <w:jc w:val="center"/>
              <w:rPr>
                <w:b/>
                <w:bCs/>
                <w:spacing w:val="-2"/>
                <w:lang w:val="kk-KZ"/>
              </w:rPr>
            </w:pPr>
          </w:p>
        </w:tc>
        <w:tc>
          <w:tcPr>
            <w:tcW w:w="3367" w:type="dxa"/>
          </w:tcPr>
          <w:p w14:paraId="436F8508" w14:textId="77777777" w:rsidR="00804521" w:rsidRPr="00E025ED" w:rsidRDefault="00804521" w:rsidP="005B1B62">
            <w:pPr>
              <w:rPr>
                <w:b/>
                <w:bCs/>
                <w:lang w:val="kk-KZ"/>
              </w:rPr>
            </w:pPr>
            <w:r w:rsidRPr="00E025ED">
              <w:rPr>
                <w:b/>
                <w:bCs/>
                <w:lang w:val="kk-KZ"/>
              </w:rPr>
              <w:t>Нәтиже көрсеткіші 1.5.</w:t>
            </w:r>
          </w:p>
          <w:p w14:paraId="284F507C" w14:textId="77777777" w:rsidR="0041337D" w:rsidRPr="00E025ED" w:rsidRDefault="00804521" w:rsidP="005B1B62">
            <w:pPr>
              <w:rPr>
                <w:bCs/>
                <w:lang w:val="kk-KZ"/>
              </w:rPr>
            </w:pPr>
            <w:r w:rsidRPr="00E025ED">
              <w:rPr>
                <w:bCs/>
                <w:lang w:val="kk-KZ"/>
              </w:rPr>
              <w:t>Абайсызда уланудан болатын өлім-жітімнің төмендеуі (ТДМ көрсеткіші)</w:t>
            </w:r>
          </w:p>
        </w:tc>
        <w:tc>
          <w:tcPr>
            <w:tcW w:w="2386" w:type="dxa"/>
            <w:vAlign w:val="center"/>
          </w:tcPr>
          <w:p w14:paraId="05CF70F4" w14:textId="77777777" w:rsidR="00804521" w:rsidRPr="003709AB" w:rsidRDefault="00804521" w:rsidP="005B1B62">
            <w:pPr>
              <w:tabs>
                <w:tab w:val="left" w:pos="459"/>
              </w:tabs>
              <w:ind w:left="-108" w:right="-108"/>
              <w:jc w:val="center"/>
              <w:rPr>
                <w:sz w:val="22"/>
                <w:szCs w:val="22"/>
                <w:lang w:val="kk-KZ"/>
              </w:rPr>
            </w:pPr>
            <w:r w:rsidRPr="003709AB">
              <w:rPr>
                <w:sz w:val="22"/>
                <w:szCs w:val="22"/>
                <w:lang w:val="kk-KZ"/>
              </w:rPr>
              <w:t>ДСБ, аудандар мен қалалардың әкімдіктері</w:t>
            </w:r>
          </w:p>
          <w:p w14:paraId="022CF432" w14:textId="20A8F9D8" w:rsidR="0041337D" w:rsidRPr="00E025ED" w:rsidRDefault="00804521" w:rsidP="005B1B62">
            <w:pPr>
              <w:tabs>
                <w:tab w:val="left" w:pos="459"/>
              </w:tabs>
              <w:ind w:left="-108" w:right="-108"/>
              <w:jc w:val="center"/>
              <w:rPr>
                <w:lang w:val="kk-KZ"/>
              </w:rPr>
            </w:pPr>
            <w:r w:rsidRPr="003709AB">
              <w:rPr>
                <w:sz w:val="22"/>
                <w:szCs w:val="22"/>
                <w:lang w:val="kk-KZ"/>
              </w:rPr>
              <w:t>Облыс әкімінің орынбасары - М.Көлбаев</w:t>
            </w:r>
          </w:p>
        </w:tc>
        <w:tc>
          <w:tcPr>
            <w:tcW w:w="1412" w:type="dxa"/>
          </w:tcPr>
          <w:p w14:paraId="11A0D472" w14:textId="77777777" w:rsidR="0041337D" w:rsidRPr="001D453B" w:rsidRDefault="00804521" w:rsidP="005B1B62">
            <w:pPr>
              <w:keepLines/>
              <w:suppressLineNumbers/>
              <w:jc w:val="center"/>
              <w:rPr>
                <w:bCs/>
              </w:rPr>
            </w:pPr>
            <w:proofErr w:type="spellStart"/>
            <w:r w:rsidRPr="00AC6D35">
              <w:t>Статистикалық</w:t>
            </w:r>
            <w:proofErr w:type="spellEnd"/>
            <w:r w:rsidRPr="00AC6D35">
              <w:t xml:space="preserve"> </w:t>
            </w:r>
            <w:proofErr w:type="spellStart"/>
            <w:r w:rsidRPr="00AC6D35">
              <w:t>деректер</w:t>
            </w:r>
            <w:proofErr w:type="spellEnd"/>
            <w:r w:rsidRPr="001D453B">
              <w:rPr>
                <w:bCs/>
              </w:rPr>
              <w:t xml:space="preserve"> </w:t>
            </w:r>
          </w:p>
        </w:tc>
        <w:tc>
          <w:tcPr>
            <w:tcW w:w="1131" w:type="dxa"/>
            <w:gridSpan w:val="2"/>
          </w:tcPr>
          <w:p w14:paraId="6202C852" w14:textId="77777777" w:rsidR="0041337D" w:rsidRPr="001D453B" w:rsidRDefault="00804521" w:rsidP="005B1B62">
            <w:pPr>
              <w:keepLines/>
              <w:suppressLineNumbers/>
              <w:jc w:val="center"/>
              <w:rPr>
                <w:bCs/>
              </w:rPr>
            </w:pPr>
            <w:r w:rsidRPr="00840925">
              <w:rPr>
                <w:bCs/>
                <w:sz w:val="22"/>
                <w:szCs w:val="22"/>
              </w:rPr>
              <w:t xml:space="preserve">100 </w:t>
            </w:r>
            <w:proofErr w:type="spellStart"/>
            <w:r w:rsidRPr="00840925">
              <w:rPr>
                <w:bCs/>
                <w:sz w:val="22"/>
                <w:szCs w:val="22"/>
              </w:rPr>
              <w:t>мың</w:t>
            </w:r>
            <w:proofErr w:type="spellEnd"/>
            <w:r w:rsidRPr="00840925">
              <w:rPr>
                <w:bCs/>
                <w:sz w:val="22"/>
                <w:szCs w:val="22"/>
              </w:rPr>
              <w:t xml:space="preserve"> </w:t>
            </w:r>
            <w:proofErr w:type="spellStart"/>
            <w:r w:rsidRPr="00840925">
              <w:rPr>
                <w:bCs/>
                <w:sz w:val="22"/>
                <w:szCs w:val="22"/>
              </w:rPr>
              <w:t>тұрғынға</w:t>
            </w:r>
            <w:proofErr w:type="spellEnd"/>
          </w:p>
        </w:tc>
        <w:tc>
          <w:tcPr>
            <w:tcW w:w="1019" w:type="dxa"/>
            <w:vAlign w:val="center"/>
          </w:tcPr>
          <w:p w14:paraId="1FCBD765"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1,66</w:t>
            </w:r>
          </w:p>
        </w:tc>
        <w:tc>
          <w:tcPr>
            <w:tcW w:w="1136" w:type="dxa"/>
            <w:gridSpan w:val="2"/>
            <w:vAlign w:val="center"/>
          </w:tcPr>
          <w:p w14:paraId="6A12FCDB"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1,65</w:t>
            </w:r>
          </w:p>
        </w:tc>
        <w:tc>
          <w:tcPr>
            <w:tcW w:w="992" w:type="dxa"/>
            <w:gridSpan w:val="2"/>
            <w:vAlign w:val="center"/>
          </w:tcPr>
          <w:p w14:paraId="757B3C1D"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1,65</w:t>
            </w:r>
          </w:p>
        </w:tc>
        <w:tc>
          <w:tcPr>
            <w:tcW w:w="992" w:type="dxa"/>
            <w:gridSpan w:val="3"/>
            <w:vAlign w:val="center"/>
          </w:tcPr>
          <w:p w14:paraId="13BE2D95"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1,64</w:t>
            </w:r>
          </w:p>
        </w:tc>
        <w:tc>
          <w:tcPr>
            <w:tcW w:w="992" w:type="dxa"/>
            <w:gridSpan w:val="3"/>
            <w:vAlign w:val="center"/>
          </w:tcPr>
          <w:p w14:paraId="01E76927"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1,63</w:t>
            </w:r>
          </w:p>
        </w:tc>
        <w:tc>
          <w:tcPr>
            <w:tcW w:w="992" w:type="dxa"/>
            <w:gridSpan w:val="3"/>
            <w:vAlign w:val="center"/>
          </w:tcPr>
          <w:p w14:paraId="25B99D3D"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1,62</w:t>
            </w:r>
          </w:p>
        </w:tc>
        <w:tc>
          <w:tcPr>
            <w:tcW w:w="1053" w:type="dxa"/>
            <w:gridSpan w:val="2"/>
            <w:vAlign w:val="center"/>
          </w:tcPr>
          <w:p w14:paraId="5CD1FD1C"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1,62</w:t>
            </w:r>
          </w:p>
        </w:tc>
      </w:tr>
      <w:tr w:rsidR="004E2C60" w:rsidRPr="00C37C23" w14:paraId="5232273D" w14:textId="77777777" w:rsidTr="00E77CCF">
        <w:trPr>
          <w:trHeight w:val="79"/>
        </w:trPr>
        <w:tc>
          <w:tcPr>
            <w:tcW w:w="547" w:type="dxa"/>
            <w:vAlign w:val="center"/>
          </w:tcPr>
          <w:p w14:paraId="260AEA9B" w14:textId="77777777" w:rsidR="0041337D" w:rsidRPr="0031093F" w:rsidRDefault="0041337D" w:rsidP="005B1B62">
            <w:pPr>
              <w:tabs>
                <w:tab w:val="left" w:pos="851"/>
                <w:tab w:val="left" w:pos="993"/>
              </w:tabs>
              <w:ind w:left="283"/>
              <w:jc w:val="center"/>
              <w:rPr>
                <w:b/>
                <w:bCs/>
                <w:spacing w:val="-2"/>
                <w:lang w:val="kk-KZ"/>
              </w:rPr>
            </w:pPr>
          </w:p>
        </w:tc>
        <w:tc>
          <w:tcPr>
            <w:tcW w:w="15472" w:type="dxa"/>
            <w:gridSpan w:val="21"/>
            <w:vAlign w:val="center"/>
          </w:tcPr>
          <w:p w14:paraId="0BD70046" w14:textId="77777777" w:rsidR="0041337D" w:rsidRPr="00804521" w:rsidRDefault="00804521" w:rsidP="005B1B62">
            <w:pPr>
              <w:keepLines/>
              <w:suppressLineNumbers/>
              <w:rPr>
                <w:rFonts w:eastAsia="Times New Roman"/>
                <w:lang w:val="kk-KZ" w:eastAsia="ru-RU"/>
              </w:rPr>
            </w:pPr>
            <w:r w:rsidRPr="00804521">
              <w:rPr>
                <w:b/>
                <w:bCs/>
                <w:lang w:val="kk-KZ"/>
              </w:rPr>
              <w:t>2-міндет. Жұқпалы аурулардың алдын алу үшін мінез-құлық қауіп факторларының төмендеуі</w:t>
            </w:r>
          </w:p>
        </w:tc>
      </w:tr>
      <w:tr w:rsidR="004E2C60" w:rsidRPr="0031093F" w14:paraId="5622D94D" w14:textId="77777777" w:rsidTr="00E77CCF">
        <w:trPr>
          <w:trHeight w:val="1062"/>
        </w:trPr>
        <w:tc>
          <w:tcPr>
            <w:tcW w:w="547" w:type="dxa"/>
            <w:vAlign w:val="center"/>
          </w:tcPr>
          <w:p w14:paraId="691836A2" w14:textId="77777777" w:rsidR="0041337D" w:rsidRPr="0031093F" w:rsidRDefault="0041337D" w:rsidP="005B1B62">
            <w:pPr>
              <w:tabs>
                <w:tab w:val="left" w:pos="851"/>
                <w:tab w:val="left" w:pos="993"/>
              </w:tabs>
              <w:ind w:left="283"/>
              <w:jc w:val="center"/>
              <w:rPr>
                <w:b/>
                <w:bCs/>
                <w:spacing w:val="-2"/>
                <w:lang w:val="kk-KZ"/>
              </w:rPr>
            </w:pPr>
          </w:p>
        </w:tc>
        <w:tc>
          <w:tcPr>
            <w:tcW w:w="3367" w:type="dxa"/>
            <w:vAlign w:val="center"/>
          </w:tcPr>
          <w:p w14:paraId="60F4DF22" w14:textId="77777777" w:rsidR="00804521" w:rsidRPr="00E025ED" w:rsidRDefault="00804521" w:rsidP="005B1B62">
            <w:pPr>
              <w:pStyle w:val="a4"/>
              <w:tabs>
                <w:tab w:val="left" w:pos="360"/>
              </w:tabs>
              <w:textAlignment w:val="baseline"/>
              <w:rPr>
                <w:b/>
                <w:bCs/>
                <w:lang w:val="kk-KZ" w:eastAsia="en-US"/>
              </w:rPr>
            </w:pPr>
            <w:r w:rsidRPr="00E025ED">
              <w:rPr>
                <w:b/>
                <w:bCs/>
                <w:lang w:val="kk-KZ" w:eastAsia="en-US"/>
              </w:rPr>
              <w:t>Нәтиже көрсеткіші 2.1.</w:t>
            </w:r>
          </w:p>
          <w:p w14:paraId="2D2105FA" w14:textId="77777777" w:rsidR="0041337D" w:rsidRPr="00E025ED" w:rsidRDefault="00804521" w:rsidP="005B1B62">
            <w:pPr>
              <w:rPr>
                <w:bCs/>
                <w:lang w:val="kk-KZ"/>
              </w:rPr>
            </w:pPr>
            <w:r w:rsidRPr="00E025ED">
              <w:rPr>
                <w:bCs/>
                <w:lang w:val="kk-KZ" w:eastAsia="en-US"/>
              </w:rPr>
              <w:t>1000 жұқтырмаған халыққа шаққанда АИТВ жұқтырған жаңа адамдардың анықталуы (ТДМ көрсеткіші)</w:t>
            </w:r>
          </w:p>
        </w:tc>
        <w:tc>
          <w:tcPr>
            <w:tcW w:w="2386" w:type="dxa"/>
            <w:vAlign w:val="center"/>
          </w:tcPr>
          <w:p w14:paraId="66EF0D80" w14:textId="77777777" w:rsidR="00804521" w:rsidRPr="00E025ED" w:rsidRDefault="00804521" w:rsidP="005B1B62">
            <w:pPr>
              <w:tabs>
                <w:tab w:val="left" w:pos="459"/>
              </w:tabs>
              <w:ind w:left="-108" w:right="-108"/>
              <w:jc w:val="center"/>
              <w:rPr>
                <w:lang w:val="kk-KZ"/>
              </w:rPr>
            </w:pPr>
            <w:r w:rsidRPr="00E025ED">
              <w:rPr>
                <w:lang w:val="kk-KZ"/>
              </w:rPr>
              <w:t>ДСБ, аудандар мен қалалардың әкімдіктері</w:t>
            </w:r>
          </w:p>
          <w:p w14:paraId="15C9914D" w14:textId="77777777" w:rsidR="0041337D" w:rsidRDefault="00804521" w:rsidP="005B1B62">
            <w:pPr>
              <w:tabs>
                <w:tab w:val="left" w:pos="459"/>
              </w:tabs>
              <w:ind w:left="-108" w:right="-108"/>
              <w:jc w:val="center"/>
              <w:rPr>
                <w:lang w:val="kk-KZ"/>
              </w:rPr>
            </w:pPr>
            <w:r w:rsidRPr="00E025ED">
              <w:rPr>
                <w:lang w:val="kk-KZ"/>
              </w:rPr>
              <w:t>Облыс әкімінің орынбасары - М.Көлбаев</w:t>
            </w:r>
          </w:p>
          <w:p w14:paraId="7BE5E4DA" w14:textId="5F59DEEA" w:rsidR="0033320A" w:rsidRPr="00E025ED" w:rsidRDefault="0033320A" w:rsidP="005B1B62">
            <w:pPr>
              <w:tabs>
                <w:tab w:val="left" w:pos="459"/>
              </w:tabs>
              <w:ind w:left="-108" w:right="-108"/>
              <w:jc w:val="center"/>
              <w:rPr>
                <w:lang w:val="kk-KZ"/>
              </w:rPr>
            </w:pPr>
          </w:p>
        </w:tc>
        <w:tc>
          <w:tcPr>
            <w:tcW w:w="1412" w:type="dxa"/>
            <w:vAlign w:val="center"/>
          </w:tcPr>
          <w:p w14:paraId="3D897AFA" w14:textId="77777777" w:rsidR="0041337D" w:rsidRPr="001D453B" w:rsidRDefault="00804521" w:rsidP="005B1B62">
            <w:pPr>
              <w:keepLines/>
              <w:suppressLineNumbers/>
              <w:jc w:val="center"/>
              <w:rPr>
                <w:bCs/>
              </w:rPr>
            </w:pPr>
            <w:r w:rsidRPr="00513EBA">
              <w:rPr>
                <w:bCs/>
              </w:rPr>
              <w:t xml:space="preserve">ДСМ </w:t>
            </w:r>
            <w:proofErr w:type="spellStart"/>
            <w:r w:rsidRPr="00513EBA">
              <w:rPr>
                <w:bCs/>
              </w:rPr>
              <w:t>әкімшілік</w:t>
            </w:r>
            <w:proofErr w:type="spellEnd"/>
            <w:r w:rsidRPr="00513EBA">
              <w:rPr>
                <w:bCs/>
              </w:rPr>
              <w:t xml:space="preserve"> </w:t>
            </w:r>
            <w:proofErr w:type="spellStart"/>
            <w:r w:rsidRPr="00513EBA">
              <w:rPr>
                <w:bCs/>
              </w:rPr>
              <w:t>деректері</w:t>
            </w:r>
            <w:proofErr w:type="spellEnd"/>
          </w:p>
        </w:tc>
        <w:tc>
          <w:tcPr>
            <w:tcW w:w="1131" w:type="dxa"/>
            <w:gridSpan w:val="2"/>
            <w:vAlign w:val="center"/>
          </w:tcPr>
          <w:p w14:paraId="5E3FA55B" w14:textId="77777777" w:rsidR="0041337D" w:rsidRPr="001D453B" w:rsidRDefault="00804521" w:rsidP="005B1B62">
            <w:pPr>
              <w:keepLines/>
              <w:suppressLineNumbers/>
              <w:jc w:val="center"/>
              <w:rPr>
                <w:bCs/>
                <w:iCs/>
              </w:rPr>
            </w:pPr>
            <w:r w:rsidRPr="00804521">
              <w:rPr>
                <w:bCs/>
              </w:rPr>
              <w:t xml:space="preserve">1000 </w:t>
            </w:r>
            <w:proofErr w:type="spellStart"/>
            <w:r w:rsidRPr="00840925">
              <w:rPr>
                <w:bCs/>
                <w:sz w:val="22"/>
                <w:szCs w:val="22"/>
              </w:rPr>
              <w:t>жұқтырмаған</w:t>
            </w:r>
            <w:proofErr w:type="spellEnd"/>
            <w:r w:rsidRPr="00840925">
              <w:rPr>
                <w:bCs/>
                <w:sz w:val="22"/>
                <w:szCs w:val="22"/>
              </w:rPr>
              <w:t xml:space="preserve"> </w:t>
            </w:r>
            <w:proofErr w:type="spellStart"/>
            <w:r w:rsidRPr="00840925">
              <w:rPr>
                <w:bCs/>
                <w:sz w:val="22"/>
                <w:szCs w:val="22"/>
              </w:rPr>
              <w:t>халыққа</w:t>
            </w:r>
            <w:proofErr w:type="spellEnd"/>
            <w:r w:rsidRPr="00840925">
              <w:rPr>
                <w:bCs/>
                <w:sz w:val="22"/>
                <w:szCs w:val="22"/>
              </w:rPr>
              <w:t xml:space="preserve"> </w:t>
            </w:r>
            <w:proofErr w:type="spellStart"/>
            <w:r w:rsidRPr="00840925">
              <w:rPr>
                <w:bCs/>
                <w:sz w:val="22"/>
                <w:szCs w:val="22"/>
              </w:rPr>
              <w:t>шаққанда</w:t>
            </w:r>
            <w:proofErr w:type="spellEnd"/>
          </w:p>
        </w:tc>
        <w:tc>
          <w:tcPr>
            <w:tcW w:w="1019" w:type="dxa"/>
            <w:vAlign w:val="center"/>
          </w:tcPr>
          <w:p w14:paraId="4AB77A69"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0,14</w:t>
            </w:r>
          </w:p>
        </w:tc>
        <w:tc>
          <w:tcPr>
            <w:tcW w:w="1136" w:type="dxa"/>
            <w:gridSpan w:val="2"/>
            <w:vAlign w:val="center"/>
          </w:tcPr>
          <w:p w14:paraId="7BDFECA0"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0,19</w:t>
            </w:r>
          </w:p>
        </w:tc>
        <w:tc>
          <w:tcPr>
            <w:tcW w:w="992" w:type="dxa"/>
            <w:gridSpan w:val="2"/>
            <w:vAlign w:val="center"/>
          </w:tcPr>
          <w:p w14:paraId="5885B833"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0,20</w:t>
            </w:r>
          </w:p>
        </w:tc>
        <w:tc>
          <w:tcPr>
            <w:tcW w:w="992" w:type="dxa"/>
            <w:gridSpan w:val="3"/>
            <w:vAlign w:val="center"/>
          </w:tcPr>
          <w:p w14:paraId="1CF862F5"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0,21</w:t>
            </w:r>
          </w:p>
        </w:tc>
        <w:tc>
          <w:tcPr>
            <w:tcW w:w="992" w:type="dxa"/>
            <w:gridSpan w:val="3"/>
            <w:vAlign w:val="center"/>
          </w:tcPr>
          <w:p w14:paraId="7FF91017"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0,22</w:t>
            </w:r>
          </w:p>
        </w:tc>
        <w:tc>
          <w:tcPr>
            <w:tcW w:w="992" w:type="dxa"/>
            <w:gridSpan w:val="3"/>
            <w:vAlign w:val="center"/>
          </w:tcPr>
          <w:p w14:paraId="10EB4050"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0,22</w:t>
            </w:r>
          </w:p>
        </w:tc>
        <w:tc>
          <w:tcPr>
            <w:tcW w:w="1053" w:type="dxa"/>
            <w:gridSpan w:val="2"/>
            <w:vAlign w:val="center"/>
          </w:tcPr>
          <w:p w14:paraId="2C0EFD94" w14:textId="77777777" w:rsidR="0041337D" w:rsidRPr="001D453B" w:rsidRDefault="0041337D" w:rsidP="005B1B62">
            <w:pPr>
              <w:keepLines/>
              <w:suppressLineNumbers/>
              <w:jc w:val="center"/>
              <w:rPr>
                <w:rFonts w:eastAsia="Times New Roman"/>
                <w:lang w:val="kk-KZ" w:eastAsia="ru-RU"/>
              </w:rPr>
            </w:pPr>
            <w:r w:rsidRPr="001D453B">
              <w:rPr>
                <w:rFonts w:eastAsia="Times New Roman"/>
                <w:lang w:val="kk-KZ" w:eastAsia="ru-RU"/>
              </w:rPr>
              <w:t>0,22</w:t>
            </w:r>
          </w:p>
        </w:tc>
      </w:tr>
      <w:tr w:rsidR="004E2C60" w:rsidRPr="0031093F" w14:paraId="093DF4DD" w14:textId="77777777" w:rsidTr="00E77CCF">
        <w:trPr>
          <w:trHeight w:val="274"/>
        </w:trPr>
        <w:tc>
          <w:tcPr>
            <w:tcW w:w="547" w:type="dxa"/>
          </w:tcPr>
          <w:p w14:paraId="11F74434" w14:textId="77777777" w:rsidR="0041337D" w:rsidRPr="0031093F" w:rsidRDefault="0041337D" w:rsidP="005B1B62">
            <w:pPr>
              <w:tabs>
                <w:tab w:val="left" w:pos="851"/>
                <w:tab w:val="left" w:pos="993"/>
              </w:tabs>
              <w:ind w:left="283"/>
              <w:rPr>
                <w:b/>
                <w:bCs/>
                <w:spacing w:val="-2"/>
                <w:lang w:val="kk-KZ"/>
              </w:rPr>
            </w:pPr>
          </w:p>
        </w:tc>
        <w:tc>
          <w:tcPr>
            <w:tcW w:w="3367" w:type="dxa"/>
          </w:tcPr>
          <w:p w14:paraId="56004193" w14:textId="77777777" w:rsidR="00804521" w:rsidRPr="00E025ED" w:rsidRDefault="00804521" w:rsidP="005B1B62">
            <w:pPr>
              <w:rPr>
                <w:b/>
                <w:bCs/>
                <w:lang w:val="kk-KZ"/>
              </w:rPr>
            </w:pPr>
            <w:r w:rsidRPr="00E025ED">
              <w:rPr>
                <w:b/>
                <w:bCs/>
                <w:lang w:val="kk-KZ"/>
              </w:rPr>
              <w:t>Нәтиже көрсеткіші 2.3.</w:t>
            </w:r>
          </w:p>
          <w:p w14:paraId="62E09791" w14:textId="77777777" w:rsidR="0041337D" w:rsidRPr="00E025ED" w:rsidRDefault="00804521" w:rsidP="005B1B62">
            <w:pPr>
              <w:rPr>
                <w:bCs/>
                <w:lang w:val="kk-KZ"/>
              </w:rPr>
            </w:pPr>
            <w:r w:rsidRPr="00E025ED">
              <w:rPr>
                <w:bCs/>
                <w:lang w:val="kk-KZ"/>
              </w:rPr>
              <w:t>В гепатитімен сырқаттанушылықтың төмендеуі</w:t>
            </w:r>
          </w:p>
        </w:tc>
        <w:tc>
          <w:tcPr>
            <w:tcW w:w="2386" w:type="dxa"/>
            <w:vAlign w:val="center"/>
          </w:tcPr>
          <w:p w14:paraId="5D23767B" w14:textId="77777777" w:rsidR="00804521" w:rsidRPr="00E025ED" w:rsidRDefault="00804521" w:rsidP="005B1B62">
            <w:pPr>
              <w:tabs>
                <w:tab w:val="left" w:pos="459"/>
              </w:tabs>
              <w:ind w:left="-108" w:right="-108"/>
              <w:jc w:val="center"/>
              <w:rPr>
                <w:lang w:val="kk-KZ"/>
              </w:rPr>
            </w:pPr>
            <w:r w:rsidRPr="00E025ED">
              <w:rPr>
                <w:lang w:val="kk-KZ"/>
              </w:rPr>
              <w:t>ДСБ, аудандар мен қалалардың әкімдіктері</w:t>
            </w:r>
          </w:p>
          <w:p w14:paraId="34854099" w14:textId="428EBA7E" w:rsidR="0041337D" w:rsidRPr="00E025ED" w:rsidRDefault="00804521" w:rsidP="005B1B62">
            <w:pPr>
              <w:tabs>
                <w:tab w:val="left" w:pos="459"/>
              </w:tabs>
              <w:ind w:left="-108" w:right="-108"/>
              <w:jc w:val="center"/>
              <w:rPr>
                <w:lang w:val="kk-KZ"/>
              </w:rPr>
            </w:pPr>
            <w:r w:rsidRPr="00E025ED">
              <w:rPr>
                <w:lang w:val="kk-KZ"/>
              </w:rPr>
              <w:t xml:space="preserve">Облыс әкімінің </w:t>
            </w:r>
            <w:r w:rsidRPr="00E025ED">
              <w:rPr>
                <w:lang w:val="kk-KZ"/>
              </w:rPr>
              <w:lastRenderedPageBreak/>
              <w:t>орынбасары - М.</w:t>
            </w:r>
            <w:r w:rsidR="003709AB">
              <w:rPr>
                <w:lang w:val="kk-KZ"/>
              </w:rPr>
              <w:t>К</w:t>
            </w:r>
            <w:r w:rsidRPr="00E025ED">
              <w:rPr>
                <w:lang w:val="kk-KZ"/>
              </w:rPr>
              <w:t>өлбаев</w:t>
            </w:r>
          </w:p>
        </w:tc>
        <w:tc>
          <w:tcPr>
            <w:tcW w:w="1412" w:type="dxa"/>
            <w:vMerge w:val="restart"/>
            <w:vAlign w:val="center"/>
          </w:tcPr>
          <w:p w14:paraId="770C0758" w14:textId="77777777" w:rsidR="0041337D" w:rsidRPr="001D453B" w:rsidRDefault="00804521" w:rsidP="005B1B62">
            <w:pPr>
              <w:keepLines/>
              <w:suppressLineNumbers/>
              <w:jc w:val="center"/>
              <w:rPr>
                <w:bCs/>
              </w:rPr>
            </w:pPr>
            <w:r w:rsidRPr="00513EBA">
              <w:rPr>
                <w:bCs/>
              </w:rPr>
              <w:lastRenderedPageBreak/>
              <w:t xml:space="preserve">ДСМ </w:t>
            </w:r>
            <w:proofErr w:type="spellStart"/>
            <w:r w:rsidRPr="00513EBA">
              <w:rPr>
                <w:bCs/>
              </w:rPr>
              <w:t>әкімшілік</w:t>
            </w:r>
            <w:proofErr w:type="spellEnd"/>
            <w:r w:rsidRPr="00513EBA">
              <w:rPr>
                <w:bCs/>
              </w:rPr>
              <w:t xml:space="preserve"> </w:t>
            </w:r>
            <w:proofErr w:type="spellStart"/>
            <w:r w:rsidRPr="00513EBA">
              <w:rPr>
                <w:bCs/>
              </w:rPr>
              <w:t>деректері</w:t>
            </w:r>
            <w:proofErr w:type="spellEnd"/>
          </w:p>
        </w:tc>
        <w:tc>
          <w:tcPr>
            <w:tcW w:w="1131" w:type="dxa"/>
            <w:gridSpan w:val="2"/>
            <w:vMerge w:val="restart"/>
            <w:vAlign w:val="center"/>
          </w:tcPr>
          <w:p w14:paraId="2382AC0A" w14:textId="77777777" w:rsidR="0041337D" w:rsidRPr="001D453B" w:rsidRDefault="00804521" w:rsidP="005B1B62">
            <w:pPr>
              <w:keepLines/>
              <w:suppressLineNumbers/>
              <w:jc w:val="center"/>
              <w:rPr>
                <w:bCs/>
                <w:iCs/>
              </w:rPr>
            </w:pPr>
            <w:r w:rsidRPr="00840925">
              <w:rPr>
                <w:bCs/>
                <w:sz w:val="22"/>
                <w:szCs w:val="22"/>
              </w:rPr>
              <w:t xml:space="preserve">100 </w:t>
            </w:r>
            <w:proofErr w:type="spellStart"/>
            <w:r w:rsidRPr="00840925">
              <w:rPr>
                <w:bCs/>
                <w:sz w:val="22"/>
                <w:szCs w:val="22"/>
              </w:rPr>
              <w:t>мың</w:t>
            </w:r>
            <w:proofErr w:type="spellEnd"/>
            <w:r w:rsidRPr="00840925">
              <w:rPr>
                <w:bCs/>
                <w:sz w:val="22"/>
                <w:szCs w:val="22"/>
              </w:rPr>
              <w:t xml:space="preserve"> </w:t>
            </w:r>
            <w:proofErr w:type="spellStart"/>
            <w:r w:rsidRPr="00840925">
              <w:rPr>
                <w:bCs/>
                <w:sz w:val="22"/>
                <w:szCs w:val="22"/>
              </w:rPr>
              <w:t>тұрғынға</w:t>
            </w:r>
            <w:proofErr w:type="spellEnd"/>
          </w:p>
        </w:tc>
        <w:tc>
          <w:tcPr>
            <w:tcW w:w="1019" w:type="dxa"/>
            <w:vAlign w:val="center"/>
          </w:tcPr>
          <w:p w14:paraId="670EB2DA" w14:textId="77777777" w:rsidR="0041337D" w:rsidRPr="00EA5E95" w:rsidRDefault="0041337D" w:rsidP="005B1B62">
            <w:pPr>
              <w:keepLines/>
              <w:suppressLineNumbers/>
              <w:jc w:val="center"/>
              <w:rPr>
                <w:rFonts w:eastAsia="Times New Roman"/>
                <w:lang w:val="kk-KZ" w:eastAsia="ru-RU"/>
              </w:rPr>
            </w:pPr>
            <w:r w:rsidRPr="00EA5E95">
              <w:rPr>
                <w:rFonts w:eastAsia="Times New Roman"/>
                <w:lang w:val="kk-KZ" w:eastAsia="ru-RU"/>
              </w:rPr>
              <w:t>0,10</w:t>
            </w:r>
          </w:p>
        </w:tc>
        <w:tc>
          <w:tcPr>
            <w:tcW w:w="1136" w:type="dxa"/>
            <w:gridSpan w:val="2"/>
            <w:vAlign w:val="center"/>
          </w:tcPr>
          <w:p w14:paraId="39F05061" w14:textId="77777777" w:rsidR="0041337D" w:rsidRPr="00EA5E95" w:rsidRDefault="0041337D" w:rsidP="005B1B62">
            <w:pPr>
              <w:keepLines/>
              <w:suppressLineNumbers/>
              <w:jc w:val="center"/>
              <w:rPr>
                <w:rFonts w:eastAsia="Times New Roman"/>
                <w:lang w:val="kk-KZ" w:eastAsia="ru-RU"/>
              </w:rPr>
            </w:pPr>
            <w:r w:rsidRPr="00EA5E95">
              <w:rPr>
                <w:rFonts w:eastAsia="Times New Roman"/>
                <w:lang w:val="kk-KZ" w:eastAsia="ru-RU"/>
              </w:rPr>
              <w:t>0,10</w:t>
            </w:r>
          </w:p>
        </w:tc>
        <w:tc>
          <w:tcPr>
            <w:tcW w:w="992" w:type="dxa"/>
            <w:gridSpan w:val="2"/>
            <w:vAlign w:val="center"/>
          </w:tcPr>
          <w:p w14:paraId="53486464" w14:textId="77777777" w:rsidR="0041337D" w:rsidRPr="00EA5E95" w:rsidRDefault="0041337D" w:rsidP="005B1B62">
            <w:pPr>
              <w:keepLines/>
              <w:suppressLineNumbers/>
              <w:jc w:val="center"/>
              <w:rPr>
                <w:rFonts w:eastAsia="Times New Roman"/>
                <w:lang w:val="kk-KZ" w:eastAsia="ru-RU"/>
              </w:rPr>
            </w:pPr>
            <w:r w:rsidRPr="00EA5E95">
              <w:rPr>
                <w:rFonts w:eastAsia="Times New Roman"/>
                <w:lang w:val="kk-KZ" w:eastAsia="ru-RU"/>
              </w:rPr>
              <w:t>0,10</w:t>
            </w:r>
          </w:p>
        </w:tc>
        <w:tc>
          <w:tcPr>
            <w:tcW w:w="992" w:type="dxa"/>
            <w:gridSpan w:val="3"/>
            <w:vAlign w:val="center"/>
          </w:tcPr>
          <w:p w14:paraId="1B40314A" w14:textId="77777777" w:rsidR="0041337D" w:rsidRPr="00EA5E95" w:rsidRDefault="0041337D" w:rsidP="005B1B62">
            <w:pPr>
              <w:keepLines/>
              <w:suppressLineNumbers/>
              <w:jc w:val="center"/>
              <w:rPr>
                <w:rFonts w:eastAsia="Times New Roman"/>
                <w:lang w:val="kk-KZ" w:eastAsia="ru-RU"/>
              </w:rPr>
            </w:pPr>
            <w:r w:rsidRPr="00EA5E95">
              <w:rPr>
                <w:rFonts w:eastAsia="Times New Roman"/>
                <w:lang w:val="kk-KZ" w:eastAsia="ru-RU"/>
              </w:rPr>
              <w:t>0,10</w:t>
            </w:r>
          </w:p>
        </w:tc>
        <w:tc>
          <w:tcPr>
            <w:tcW w:w="992" w:type="dxa"/>
            <w:gridSpan w:val="3"/>
            <w:vAlign w:val="center"/>
          </w:tcPr>
          <w:p w14:paraId="08AF9903" w14:textId="77777777" w:rsidR="0041337D" w:rsidRPr="00EA5E95" w:rsidRDefault="0041337D" w:rsidP="005B1B62">
            <w:pPr>
              <w:keepLines/>
              <w:suppressLineNumbers/>
              <w:jc w:val="center"/>
              <w:rPr>
                <w:rFonts w:eastAsia="Times New Roman"/>
                <w:lang w:val="kk-KZ" w:eastAsia="ru-RU"/>
              </w:rPr>
            </w:pPr>
            <w:r w:rsidRPr="00EA5E95">
              <w:rPr>
                <w:rFonts w:eastAsia="Times New Roman"/>
                <w:lang w:val="kk-KZ" w:eastAsia="ru-RU"/>
              </w:rPr>
              <w:t>0,10</w:t>
            </w:r>
          </w:p>
        </w:tc>
        <w:tc>
          <w:tcPr>
            <w:tcW w:w="992" w:type="dxa"/>
            <w:gridSpan w:val="3"/>
            <w:vAlign w:val="center"/>
          </w:tcPr>
          <w:p w14:paraId="538DB33F" w14:textId="77777777" w:rsidR="0041337D" w:rsidRPr="00EA5E95" w:rsidRDefault="0041337D" w:rsidP="005B1B62">
            <w:pPr>
              <w:keepLines/>
              <w:suppressLineNumbers/>
              <w:jc w:val="center"/>
              <w:rPr>
                <w:rFonts w:eastAsia="Times New Roman"/>
                <w:lang w:val="kk-KZ" w:eastAsia="ru-RU"/>
              </w:rPr>
            </w:pPr>
            <w:r w:rsidRPr="00EA5E95">
              <w:rPr>
                <w:rFonts w:eastAsia="Times New Roman"/>
                <w:lang w:val="kk-KZ" w:eastAsia="ru-RU"/>
              </w:rPr>
              <w:t>0,10</w:t>
            </w:r>
          </w:p>
        </w:tc>
        <w:tc>
          <w:tcPr>
            <w:tcW w:w="1053" w:type="dxa"/>
            <w:gridSpan w:val="2"/>
            <w:vAlign w:val="center"/>
          </w:tcPr>
          <w:p w14:paraId="7E2269B3" w14:textId="77777777" w:rsidR="0041337D" w:rsidRPr="00EA5E95" w:rsidRDefault="0041337D" w:rsidP="005B1B62">
            <w:pPr>
              <w:keepLines/>
              <w:suppressLineNumbers/>
              <w:jc w:val="center"/>
              <w:rPr>
                <w:rFonts w:eastAsia="Times New Roman"/>
                <w:lang w:val="kk-KZ" w:eastAsia="ru-RU"/>
              </w:rPr>
            </w:pPr>
            <w:r w:rsidRPr="00EA5E95">
              <w:rPr>
                <w:rFonts w:eastAsia="Times New Roman"/>
                <w:lang w:val="kk-KZ" w:eastAsia="ru-RU"/>
              </w:rPr>
              <w:t>0,10</w:t>
            </w:r>
          </w:p>
        </w:tc>
      </w:tr>
      <w:tr w:rsidR="004E2C60" w:rsidRPr="0031093F" w14:paraId="73379240" w14:textId="77777777" w:rsidTr="00E77CCF">
        <w:trPr>
          <w:trHeight w:val="274"/>
        </w:trPr>
        <w:tc>
          <w:tcPr>
            <w:tcW w:w="547" w:type="dxa"/>
            <w:vAlign w:val="center"/>
          </w:tcPr>
          <w:p w14:paraId="28E76714" w14:textId="77777777" w:rsidR="0041337D" w:rsidRPr="0031093F" w:rsidRDefault="0041337D" w:rsidP="005B1B62">
            <w:pPr>
              <w:tabs>
                <w:tab w:val="left" w:pos="851"/>
                <w:tab w:val="left" w:pos="993"/>
              </w:tabs>
              <w:ind w:left="283"/>
              <w:jc w:val="center"/>
              <w:rPr>
                <w:b/>
                <w:bCs/>
                <w:spacing w:val="-2"/>
                <w:lang w:val="kk-KZ"/>
              </w:rPr>
            </w:pPr>
          </w:p>
        </w:tc>
        <w:tc>
          <w:tcPr>
            <w:tcW w:w="3367" w:type="dxa"/>
          </w:tcPr>
          <w:p w14:paraId="506A24DC" w14:textId="77777777" w:rsidR="0041337D" w:rsidRPr="00EF1E0E" w:rsidRDefault="00804521" w:rsidP="005B1B62">
            <w:pPr>
              <w:rPr>
                <w:b/>
                <w:bCs/>
                <w:lang w:val="kk-KZ"/>
              </w:rPr>
            </w:pPr>
            <w:r>
              <w:rPr>
                <w:b/>
                <w:lang w:val="kk-KZ"/>
              </w:rPr>
              <w:t>Аудан бойынша</w:t>
            </w:r>
          </w:p>
        </w:tc>
        <w:tc>
          <w:tcPr>
            <w:tcW w:w="2386" w:type="dxa"/>
          </w:tcPr>
          <w:p w14:paraId="1314E76A" w14:textId="37945802" w:rsidR="00804521" w:rsidRPr="00B37CBD" w:rsidRDefault="0041337D" w:rsidP="005B1B62">
            <w:pPr>
              <w:tabs>
                <w:tab w:val="left" w:pos="459"/>
              </w:tabs>
              <w:ind w:left="-108" w:right="-108"/>
              <w:jc w:val="center"/>
              <w:rPr>
                <w:sz w:val="22"/>
                <w:szCs w:val="22"/>
                <w:lang w:val="kk-KZ"/>
              </w:rPr>
            </w:pPr>
            <w:r>
              <w:rPr>
                <w:sz w:val="22"/>
                <w:szCs w:val="22"/>
                <w:lang w:val="kk-KZ"/>
              </w:rPr>
              <w:t>П</w:t>
            </w:r>
            <w:r w:rsidR="002B2C87">
              <w:rPr>
                <w:sz w:val="22"/>
                <w:szCs w:val="22"/>
                <w:lang w:val="kk-KZ"/>
              </w:rPr>
              <w:t>АКА</w:t>
            </w:r>
            <w:r w:rsidRPr="00804521">
              <w:rPr>
                <w:sz w:val="22"/>
                <w:szCs w:val="22"/>
                <w:lang w:val="kk-KZ"/>
              </w:rPr>
              <w:t xml:space="preserve">, </w:t>
            </w:r>
            <w:r w:rsidR="00804521" w:rsidRPr="00B37CBD">
              <w:rPr>
                <w:sz w:val="22"/>
                <w:szCs w:val="22"/>
                <w:lang w:val="kk-KZ"/>
              </w:rPr>
              <w:t>Жаркент қ. және ауылдық округтердің әкімдері</w:t>
            </w:r>
          </w:p>
          <w:p w14:paraId="1387496F" w14:textId="77777777" w:rsidR="003709AB" w:rsidRDefault="00804521" w:rsidP="005B1B62">
            <w:pPr>
              <w:tabs>
                <w:tab w:val="left" w:pos="459"/>
              </w:tabs>
              <w:ind w:left="-108" w:right="-108"/>
              <w:jc w:val="center"/>
              <w:rPr>
                <w:sz w:val="22"/>
                <w:szCs w:val="22"/>
                <w:lang w:val="kk-KZ"/>
              </w:rPr>
            </w:pPr>
            <w:r w:rsidRPr="00B37CBD">
              <w:rPr>
                <w:sz w:val="22"/>
                <w:szCs w:val="22"/>
                <w:lang w:val="kk-KZ"/>
              </w:rPr>
              <w:t>аудан әкімінің орынбасары-</w:t>
            </w:r>
          </w:p>
          <w:p w14:paraId="23FE78AB" w14:textId="78955268" w:rsidR="0041337D" w:rsidRPr="00804521" w:rsidRDefault="00804521" w:rsidP="005B1B62">
            <w:pPr>
              <w:tabs>
                <w:tab w:val="left" w:pos="459"/>
              </w:tabs>
              <w:ind w:left="-108" w:right="-108"/>
              <w:jc w:val="center"/>
              <w:rPr>
                <w:lang w:val="kk-KZ"/>
              </w:rPr>
            </w:pPr>
            <w:r w:rsidRPr="00B37CBD">
              <w:rPr>
                <w:sz w:val="22"/>
                <w:szCs w:val="22"/>
                <w:lang w:val="kk-KZ"/>
              </w:rPr>
              <w:t>Т. Керімбеков</w:t>
            </w:r>
          </w:p>
        </w:tc>
        <w:tc>
          <w:tcPr>
            <w:tcW w:w="1412" w:type="dxa"/>
            <w:vMerge/>
          </w:tcPr>
          <w:p w14:paraId="74680392" w14:textId="77777777" w:rsidR="0041337D" w:rsidRPr="00804521" w:rsidRDefault="0041337D" w:rsidP="005B1B62">
            <w:pPr>
              <w:keepLines/>
              <w:suppressLineNumbers/>
              <w:jc w:val="center"/>
              <w:rPr>
                <w:bCs/>
                <w:lang w:val="kk-KZ"/>
              </w:rPr>
            </w:pPr>
          </w:p>
        </w:tc>
        <w:tc>
          <w:tcPr>
            <w:tcW w:w="1131" w:type="dxa"/>
            <w:gridSpan w:val="2"/>
            <w:vMerge/>
          </w:tcPr>
          <w:p w14:paraId="555DF4DE" w14:textId="77777777" w:rsidR="0041337D" w:rsidRPr="00804521" w:rsidRDefault="0041337D" w:rsidP="005B1B62">
            <w:pPr>
              <w:keepLines/>
              <w:suppressLineNumbers/>
              <w:jc w:val="center"/>
              <w:rPr>
                <w:bCs/>
                <w:iCs/>
                <w:lang w:val="kk-KZ"/>
              </w:rPr>
            </w:pPr>
          </w:p>
        </w:tc>
        <w:tc>
          <w:tcPr>
            <w:tcW w:w="1019" w:type="dxa"/>
            <w:vAlign w:val="center"/>
          </w:tcPr>
          <w:p w14:paraId="1087DA2B" w14:textId="77777777" w:rsidR="0041337D" w:rsidRPr="00EA5E95" w:rsidRDefault="0041337D" w:rsidP="005B1B62">
            <w:pPr>
              <w:keepLines/>
              <w:suppressLineNumbers/>
              <w:jc w:val="center"/>
              <w:rPr>
                <w:rFonts w:eastAsia="Times New Roman"/>
                <w:lang w:val="kk-KZ" w:eastAsia="ru-RU"/>
              </w:rPr>
            </w:pPr>
            <w:r w:rsidRPr="00EA5E95">
              <w:rPr>
                <w:rFonts w:eastAsia="Times New Roman"/>
                <w:lang w:val="kk-KZ" w:eastAsia="ru-RU"/>
              </w:rPr>
              <w:t>0,10</w:t>
            </w:r>
          </w:p>
        </w:tc>
        <w:tc>
          <w:tcPr>
            <w:tcW w:w="1136" w:type="dxa"/>
            <w:gridSpan w:val="2"/>
            <w:vAlign w:val="center"/>
          </w:tcPr>
          <w:p w14:paraId="46C95E37" w14:textId="77777777" w:rsidR="0041337D" w:rsidRPr="00EA5E95" w:rsidRDefault="0041337D" w:rsidP="005B1B62">
            <w:pPr>
              <w:keepLines/>
              <w:suppressLineNumbers/>
              <w:jc w:val="center"/>
              <w:rPr>
                <w:rFonts w:eastAsia="Times New Roman"/>
                <w:lang w:val="kk-KZ" w:eastAsia="ru-RU"/>
              </w:rPr>
            </w:pPr>
            <w:r w:rsidRPr="00EA5E95">
              <w:rPr>
                <w:rFonts w:eastAsia="Times New Roman"/>
                <w:lang w:val="kk-KZ" w:eastAsia="ru-RU"/>
              </w:rPr>
              <w:t>0,10</w:t>
            </w:r>
          </w:p>
        </w:tc>
        <w:tc>
          <w:tcPr>
            <w:tcW w:w="992" w:type="dxa"/>
            <w:gridSpan w:val="2"/>
            <w:vAlign w:val="center"/>
          </w:tcPr>
          <w:p w14:paraId="36303F78" w14:textId="77777777" w:rsidR="0041337D" w:rsidRPr="00EA5E95" w:rsidRDefault="0041337D" w:rsidP="005B1B62">
            <w:pPr>
              <w:keepLines/>
              <w:suppressLineNumbers/>
              <w:jc w:val="center"/>
              <w:rPr>
                <w:rFonts w:eastAsia="Times New Roman"/>
                <w:lang w:val="kk-KZ" w:eastAsia="ru-RU"/>
              </w:rPr>
            </w:pPr>
            <w:r w:rsidRPr="00EA5E95">
              <w:rPr>
                <w:rFonts w:eastAsia="Times New Roman"/>
                <w:lang w:val="kk-KZ" w:eastAsia="ru-RU"/>
              </w:rPr>
              <w:t>0,10</w:t>
            </w:r>
          </w:p>
        </w:tc>
        <w:tc>
          <w:tcPr>
            <w:tcW w:w="992" w:type="dxa"/>
            <w:gridSpan w:val="3"/>
            <w:vAlign w:val="center"/>
          </w:tcPr>
          <w:p w14:paraId="73FFB01D" w14:textId="77777777" w:rsidR="0041337D" w:rsidRPr="00EA5E95" w:rsidRDefault="0041337D" w:rsidP="005B1B62">
            <w:pPr>
              <w:keepLines/>
              <w:suppressLineNumbers/>
              <w:jc w:val="center"/>
              <w:rPr>
                <w:rFonts w:eastAsia="Times New Roman"/>
                <w:lang w:val="kk-KZ" w:eastAsia="ru-RU"/>
              </w:rPr>
            </w:pPr>
            <w:r w:rsidRPr="00EA5E95">
              <w:rPr>
                <w:rFonts w:eastAsia="Times New Roman"/>
                <w:lang w:val="kk-KZ" w:eastAsia="ru-RU"/>
              </w:rPr>
              <w:t>0,10</w:t>
            </w:r>
          </w:p>
        </w:tc>
        <w:tc>
          <w:tcPr>
            <w:tcW w:w="992" w:type="dxa"/>
            <w:gridSpan w:val="3"/>
            <w:vAlign w:val="center"/>
          </w:tcPr>
          <w:p w14:paraId="33143A5A" w14:textId="77777777" w:rsidR="0041337D" w:rsidRPr="00EA5E95" w:rsidRDefault="0041337D" w:rsidP="005B1B62">
            <w:pPr>
              <w:keepLines/>
              <w:suppressLineNumbers/>
              <w:jc w:val="center"/>
              <w:rPr>
                <w:rFonts w:eastAsia="Times New Roman"/>
                <w:lang w:val="kk-KZ" w:eastAsia="ru-RU"/>
              </w:rPr>
            </w:pPr>
            <w:r w:rsidRPr="00EA5E95">
              <w:rPr>
                <w:rFonts w:eastAsia="Times New Roman"/>
                <w:lang w:val="kk-KZ" w:eastAsia="ru-RU"/>
              </w:rPr>
              <w:t>0,10</w:t>
            </w:r>
          </w:p>
        </w:tc>
        <w:tc>
          <w:tcPr>
            <w:tcW w:w="992" w:type="dxa"/>
            <w:gridSpan w:val="3"/>
            <w:vAlign w:val="center"/>
          </w:tcPr>
          <w:p w14:paraId="2A0F653D" w14:textId="77777777" w:rsidR="0041337D" w:rsidRPr="00EA5E95" w:rsidRDefault="0041337D" w:rsidP="005B1B62">
            <w:pPr>
              <w:keepLines/>
              <w:suppressLineNumbers/>
              <w:jc w:val="center"/>
              <w:rPr>
                <w:rFonts w:eastAsia="Times New Roman"/>
                <w:lang w:val="kk-KZ" w:eastAsia="ru-RU"/>
              </w:rPr>
            </w:pPr>
            <w:r w:rsidRPr="00EA5E95">
              <w:rPr>
                <w:rFonts w:eastAsia="Times New Roman"/>
                <w:lang w:val="kk-KZ" w:eastAsia="ru-RU"/>
              </w:rPr>
              <w:t>0,10</w:t>
            </w:r>
          </w:p>
        </w:tc>
        <w:tc>
          <w:tcPr>
            <w:tcW w:w="1053" w:type="dxa"/>
            <w:gridSpan w:val="2"/>
            <w:vAlign w:val="center"/>
          </w:tcPr>
          <w:p w14:paraId="2BABA722" w14:textId="77777777" w:rsidR="0041337D" w:rsidRPr="00EA5E95" w:rsidRDefault="0041337D" w:rsidP="005B1B62">
            <w:pPr>
              <w:keepLines/>
              <w:suppressLineNumbers/>
              <w:jc w:val="center"/>
              <w:rPr>
                <w:rFonts w:eastAsia="Times New Roman"/>
                <w:lang w:val="kk-KZ" w:eastAsia="ru-RU"/>
              </w:rPr>
            </w:pPr>
            <w:r w:rsidRPr="00EA5E95">
              <w:rPr>
                <w:rFonts w:eastAsia="Times New Roman"/>
                <w:lang w:val="kk-KZ" w:eastAsia="ru-RU"/>
              </w:rPr>
              <w:t>0,10</w:t>
            </w:r>
          </w:p>
        </w:tc>
      </w:tr>
      <w:tr w:rsidR="004E2C60" w:rsidRPr="00C37C23" w14:paraId="02EED7F5" w14:textId="77777777" w:rsidTr="00E77CCF">
        <w:trPr>
          <w:trHeight w:val="371"/>
        </w:trPr>
        <w:tc>
          <w:tcPr>
            <w:tcW w:w="547" w:type="dxa"/>
            <w:vAlign w:val="center"/>
          </w:tcPr>
          <w:p w14:paraId="35F2855B" w14:textId="77777777" w:rsidR="0041337D" w:rsidRPr="0031093F" w:rsidRDefault="0041337D" w:rsidP="005B1B62">
            <w:pPr>
              <w:tabs>
                <w:tab w:val="left" w:pos="851"/>
                <w:tab w:val="left" w:pos="993"/>
              </w:tabs>
              <w:ind w:left="283"/>
              <w:jc w:val="center"/>
              <w:rPr>
                <w:b/>
                <w:bCs/>
                <w:spacing w:val="-2"/>
                <w:lang w:val="kk-KZ"/>
              </w:rPr>
            </w:pPr>
          </w:p>
        </w:tc>
        <w:tc>
          <w:tcPr>
            <w:tcW w:w="15472" w:type="dxa"/>
            <w:gridSpan w:val="21"/>
            <w:vAlign w:val="center"/>
          </w:tcPr>
          <w:p w14:paraId="33F2C150" w14:textId="77777777" w:rsidR="0041337D" w:rsidRPr="00F5508E" w:rsidRDefault="00F5508E" w:rsidP="005B1B62">
            <w:pPr>
              <w:keepLines/>
              <w:suppressLineNumbers/>
              <w:rPr>
                <w:rFonts w:eastAsia="Times New Roman"/>
                <w:lang w:val="kk-KZ" w:eastAsia="ru-RU"/>
              </w:rPr>
            </w:pPr>
            <w:r w:rsidRPr="00F5508E">
              <w:rPr>
                <w:b/>
                <w:bCs/>
                <w:lang w:val="kk-KZ"/>
              </w:rPr>
              <w:t>Мақсат 2. Көрсетілетін медициналық қызметтердің қолжетімділігі мен сапасын жақсарту</w:t>
            </w:r>
          </w:p>
        </w:tc>
      </w:tr>
      <w:tr w:rsidR="004E2C60" w:rsidRPr="0031093F" w14:paraId="2DC37D0F" w14:textId="77777777" w:rsidTr="00E77CCF">
        <w:trPr>
          <w:trHeight w:val="862"/>
        </w:trPr>
        <w:tc>
          <w:tcPr>
            <w:tcW w:w="547" w:type="dxa"/>
            <w:vAlign w:val="center"/>
          </w:tcPr>
          <w:p w14:paraId="1FDF86D5" w14:textId="77777777" w:rsidR="00B06907" w:rsidRPr="0031093F" w:rsidRDefault="00B06907" w:rsidP="005B1B62">
            <w:pPr>
              <w:tabs>
                <w:tab w:val="left" w:pos="851"/>
                <w:tab w:val="left" w:pos="993"/>
              </w:tabs>
              <w:ind w:left="283"/>
              <w:jc w:val="center"/>
              <w:rPr>
                <w:b/>
                <w:bCs/>
                <w:spacing w:val="-2"/>
                <w:lang w:val="kk-KZ"/>
              </w:rPr>
            </w:pPr>
          </w:p>
        </w:tc>
        <w:tc>
          <w:tcPr>
            <w:tcW w:w="3367" w:type="dxa"/>
            <w:vAlign w:val="center"/>
          </w:tcPr>
          <w:p w14:paraId="5D444F07" w14:textId="77777777" w:rsidR="00B06907" w:rsidRPr="00B06907" w:rsidRDefault="00B06907" w:rsidP="005B1B62">
            <w:pPr>
              <w:rPr>
                <w:b/>
                <w:bCs/>
                <w:lang w:val="kk-KZ"/>
              </w:rPr>
            </w:pPr>
            <w:r>
              <w:rPr>
                <w:b/>
                <w:bCs/>
                <w:lang w:val="kk-KZ"/>
              </w:rPr>
              <w:t>Н</w:t>
            </w:r>
            <w:r w:rsidRPr="00B06907">
              <w:rPr>
                <w:b/>
                <w:bCs/>
                <w:lang w:val="kk-KZ"/>
              </w:rPr>
              <w:t>И-2</w:t>
            </w:r>
          </w:p>
          <w:p w14:paraId="2098B27C" w14:textId="77777777" w:rsidR="00B06907" w:rsidRPr="00B06907" w:rsidRDefault="00B06907" w:rsidP="005B1B62">
            <w:pPr>
              <w:keepLines/>
              <w:suppressLineNumbers/>
              <w:jc w:val="both"/>
              <w:rPr>
                <w:b/>
                <w:bCs/>
                <w:i/>
                <w:lang w:val="kk-KZ"/>
              </w:rPr>
            </w:pPr>
            <w:r w:rsidRPr="00B06907">
              <w:rPr>
                <w:bCs/>
                <w:lang w:val="kk-KZ"/>
              </w:rPr>
              <w:t>Облыс бойынша өлімнің стандартталған коэффициентін төмендету</w:t>
            </w:r>
          </w:p>
        </w:tc>
        <w:tc>
          <w:tcPr>
            <w:tcW w:w="2386" w:type="dxa"/>
            <w:vAlign w:val="center"/>
          </w:tcPr>
          <w:p w14:paraId="1D040AF4" w14:textId="77777777" w:rsidR="00B06907" w:rsidRPr="00E025ED" w:rsidRDefault="00B06907" w:rsidP="005B1B62">
            <w:pPr>
              <w:tabs>
                <w:tab w:val="left" w:pos="459"/>
              </w:tabs>
              <w:ind w:left="-108" w:right="-108"/>
              <w:jc w:val="center"/>
              <w:rPr>
                <w:lang w:val="kk-KZ"/>
              </w:rPr>
            </w:pPr>
            <w:r w:rsidRPr="00E025ED">
              <w:rPr>
                <w:lang w:val="kk-KZ"/>
              </w:rPr>
              <w:t>ДСБ, аудандар мен қалалардың әкімдіктері</w:t>
            </w:r>
          </w:p>
          <w:p w14:paraId="7D3B3462" w14:textId="627375D8" w:rsidR="003709AB" w:rsidRDefault="00B06907" w:rsidP="005B1B62">
            <w:pPr>
              <w:tabs>
                <w:tab w:val="left" w:pos="459"/>
              </w:tabs>
              <w:ind w:left="-108" w:right="-108"/>
              <w:jc w:val="center"/>
              <w:rPr>
                <w:lang w:val="kk-KZ"/>
              </w:rPr>
            </w:pPr>
            <w:r w:rsidRPr="00E025ED">
              <w:rPr>
                <w:lang w:val="kk-KZ"/>
              </w:rPr>
              <w:t xml:space="preserve">Облыс әкімінің орынбасары </w:t>
            </w:r>
            <w:r w:rsidR="003709AB">
              <w:rPr>
                <w:lang w:val="kk-KZ"/>
              </w:rPr>
              <w:t>–</w:t>
            </w:r>
            <w:r w:rsidRPr="00E025ED">
              <w:rPr>
                <w:lang w:val="kk-KZ"/>
              </w:rPr>
              <w:t xml:space="preserve"> </w:t>
            </w:r>
          </w:p>
          <w:p w14:paraId="3F24E631" w14:textId="4818DF4C" w:rsidR="00B06907" w:rsidRPr="00E025ED" w:rsidRDefault="00B06907" w:rsidP="005B1B62">
            <w:pPr>
              <w:tabs>
                <w:tab w:val="left" w:pos="459"/>
              </w:tabs>
              <w:ind w:left="-108" w:right="-108"/>
              <w:jc w:val="center"/>
              <w:rPr>
                <w:lang w:val="kk-KZ"/>
              </w:rPr>
            </w:pPr>
            <w:r w:rsidRPr="00E025ED">
              <w:rPr>
                <w:lang w:val="kk-KZ"/>
              </w:rPr>
              <w:t>М. Көлбаев</w:t>
            </w:r>
          </w:p>
        </w:tc>
        <w:tc>
          <w:tcPr>
            <w:tcW w:w="1412" w:type="dxa"/>
            <w:vMerge w:val="restart"/>
          </w:tcPr>
          <w:p w14:paraId="059FBE72" w14:textId="77777777" w:rsidR="00B06907" w:rsidRDefault="00B06907" w:rsidP="005B1B62">
            <w:pPr>
              <w:keepLines/>
              <w:suppressLineNumbers/>
              <w:jc w:val="center"/>
              <w:rPr>
                <w:lang w:val="kk-KZ"/>
              </w:rPr>
            </w:pPr>
          </w:p>
          <w:p w14:paraId="5C59CA51" w14:textId="77777777" w:rsidR="00B06907" w:rsidRDefault="00B06907" w:rsidP="005B1B62">
            <w:pPr>
              <w:keepLines/>
              <w:suppressLineNumbers/>
              <w:jc w:val="center"/>
              <w:rPr>
                <w:lang w:val="kk-KZ"/>
              </w:rPr>
            </w:pPr>
          </w:p>
          <w:p w14:paraId="7BB37A63" w14:textId="77777777" w:rsidR="00B06907" w:rsidRDefault="00B06907" w:rsidP="005B1B62">
            <w:pPr>
              <w:keepLines/>
              <w:suppressLineNumbers/>
              <w:jc w:val="center"/>
              <w:rPr>
                <w:lang w:val="kk-KZ"/>
              </w:rPr>
            </w:pPr>
          </w:p>
          <w:p w14:paraId="2F6B168F" w14:textId="77777777" w:rsidR="00B06907" w:rsidRDefault="00B06907" w:rsidP="005B1B62">
            <w:pPr>
              <w:keepLines/>
              <w:suppressLineNumbers/>
              <w:jc w:val="center"/>
              <w:rPr>
                <w:lang w:val="kk-KZ"/>
              </w:rPr>
            </w:pPr>
          </w:p>
          <w:p w14:paraId="3A4D49AF" w14:textId="77777777" w:rsidR="00B06907" w:rsidRDefault="00B06907" w:rsidP="005B1B62">
            <w:pPr>
              <w:keepLines/>
              <w:suppressLineNumbers/>
              <w:jc w:val="center"/>
              <w:rPr>
                <w:lang w:val="kk-KZ"/>
              </w:rPr>
            </w:pPr>
          </w:p>
          <w:p w14:paraId="4210A154" w14:textId="77777777" w:rsidR="00B06907" w:rsidRPr="001D453B" w:rsidRDefault="00B06907" w:rsidP="005B1B62">
            <w:pPr>
              <w:keepLines/>
              <w:suppressLineNumbers/>
              <w:jc w:val="center"/>
              <w:rPr>
                <w:bCs/>
              </w:rPr>
            </w:pPr>
            <w:proofErr w:type="spellStart"/>
            <w:r w:rsidRPr="00AC6D35">
              <w:t>Статистикалық</w:t>
            </w:r>
            <w:proofErr w:type="spellEnd"/>
            <w:r w:rsidRPr="00AC6D35">
              <w:t xml:space="preserve"> </w:t>
            </w:r>
            <w:proofErr w:type="spellStart"/>
            <w:r w:rsidRPr="00AC6D35">
              <w:t>деректер</w:t>
            </w:r>
            <w:proofErr w:type="spellEnd"/>
            <w:r w:rsidRPr="001D453B">
              <w:rPr>
                <w:bCs/>
              </w:rPr>
              <w:t xml:space="preserve"> </w:t>
            </w:r>
          </w:p>
        </w:tc>
        <w:tc>
          <w:tcPr>
            <w:tcW w:w="1131" w:type="dxa"/>
            <w:gridSpan w:val="2"/>
            <w:vMerge w:val="restart"/>
            <w:vAlign w:val="center"/>
          </w:tcPr>
          <w:p w14:paraId="1309FCCB" w14:textId="77777777" w:rsidR="00B06907" w:rsidRPr="001D453B" w:rsidRDefault="00B06907" w:rsidP="005B1B62">
            <w:pPr>
              <w:widowControl w:val="0"/>
              <w:tabs>
                <w:tab w:val="left" w:pos="9639"/>
              </w:tabs>
              <w:jc w:val="center"/>
              <w:rPr>
                <w:bCs/>
              </w:rPr>
            </w:pPr>
          </w:p>
          <w:p w14:paraId="0133B318" w14:textId="77777777" w:rsidR="00B06907" w:rsidRPr="001D453B" w:rsidRDefault="00B06907" w:rsidP="005B1B62">
            <w:pPr>
              <w:widowControl w:val="0"/>
              <w:tabs>
                <w:tab w:val="left" w:pos="9639"/>
              </w:tabs>
              <w:jc w:val="center"/>
              <w:rPr>
                <w:bCs/>
              </w:rPr>
            </w:pPr>
            <w:r w:rsidRPr="001D453B">
              <w:rPr>
                <w:bCs/>
              </w:rPr>
              <w:t>1000</w:t>
            </w:r>
          </w:p>
          <w:p w14:paraId="376A4DCD" w14:textId="77777777" w:rsidR="00B06907" w:rsidRPr="001D453B" w:rsidRDefault="00654AD4" w:rsidP="005B1B62">
            <w:pPr>
              <w:keepLines/>
              <w:suppressLineNumbers/>
              <w:jc w:val="center"/>
              <w:rPr>
                <w:rFonts w:eastAsia="Times New Roman"/>
                <w:lang w:val="kk-KZ" w:eastAsia="ru-RU"/>
              </w:rPr>
            </w:pPr>
            <w:r>
              <w:rPr>
                <w:bCs/>
                <w:lang w:val="kk-KZ"/>
              </w:rPr>
              <w:t>адам</w:t>
            </w:r>
            <w:r w:rsidR="00B06907" w:rsidRPr="001D453B">
              <w:rPr>
                <w:bCs/>
              </w:rPr>
              <w:t>.</w:t>
            </w:r>
          </w:p>
        </w:tc>
        <w:tc>
          <w:tcPr>
            <w:tcW w:w="1019" w:type="dxa"/>
            <w:vAlign w:val="center"/>
          </w:tcPr>
          <w:p w14:paraId="04378027" w14:textId="77777777" w:rsidR="00B06907" w:rsidRPr="001D453B" w:rsidRDefault="00B06907" w:rsidP="005B1B62">
            <w:pPr>
              <w:keepLines/>
              <w:suppressLineNumbers/>
              <w:jc w:val="center"/>
              <w:rPr>
                <w:rFonts w:eastAsia="Times New Roman"/>
                <w:lang w:val="kk-KZ" w:eastAsia="ru-RU"/>
              </w:rPr>
            </w:pPr>
            <w:r w:rsidRPr="001D453B">
              <w:rPr>
                <w:rFonts w:eastAsia="Times New Roman"/>
                <w:lang w:val="kk-KZ" w:eastAsia="ru-RU"/>
              </w:rPr>
              <w:t>7,27</w:t>
            </w:r>
          </w:p>
        </w:tc>
        <w:tc>
          <w:tcPr>
            <w:tcW w:w="1136" w:type="dxa"/>
            <w:gridSpan w:val="2"/>
            <w:vAlign w:val="center"/>
          </w:tcPr>
          <w:p w14:paraId="603C0C77" w14:textId="77777777" w:rsidR="00B06907" w:rsidRPr="001D453B" w:rsidRDefault="00B06907" w:rsidP="005B1B62">
            <w:pPr>
              <w:keepLines/>
              <w:suppressLineNumbers/>
              <w:jc w:val="center"/>
              <w:rPr>
                <w:rFonts w:eastAsia="Times New Roman"/>
                <w:lang w:val="kk-KZ" w:eastAsia="ru-RU"/>
              </w:rPr>
            </w:pPr>
            <w:r w:rsidRPr="001D453B">
              <w:rPr>
                <w:rFonts w:eastAsia="Times New Roman"/>
                <w:lang w:val="kk-KZ" w:eastAsia="ru-RU"/>
              </w:rPr>
              <w:t>6,58</w:t>
            </w:r>
          </w:p>
        </w:tc>
        <w:tc>
          <w:tcPr>
            <w:tcW w:w="992" w:type="dxa"/>
            <w:gridSpan w:val="2"/>
            <w:vAlign w:val="center"/>
          </w:tcPr>
          <w:p w14:paraId="7AB72930" w14:textId="77777777" w:rsidR="00B06907" w:rsidRPr="001D453B" w:rsidRDefault="00B06907" w:rsidP="005B1B62">
            <w:pPr>
              <w:keepLines/>
              <w:suppressLineNumbers/>
              <w:jc w:val="center"/>
              <w:rPr>
                <w:rFonts w:eastAsia="Times New Roman"/>
                <w:lang w:val="kk-KZ" w:eastAsia="ru-RU"/>
              </w:rPr>
            </w:pPr>
            <w:r w:rsidRPr="001D453B">
              <w:rPr>
                <w:rFonts w:eastAsia="Times New Roman"/>
                <w:lang w:val="kk-KZ" w:eastAsia="ru-RU"/>
              </w:rPr>
              <w:t>6,53</w:t>
            </w:r>
          </w:p>
        </w:tc>
        <w:tc>
          <w:tcPr>
            <w:tcW w:w="992" w:type="dxa"/>
            <w:gridSpan w:val="3"/>
            <w:vAlign w:val="center"/>
          </w:tcPr>
          <w:p w14:paraId="5FB40F38" w14:textId="77777777" w:rsidR="00B06907" w:rsidRPr="001D453B" w:rsidRDefault="00B06907" w:rsidP="005B1B62">
            <w:pPr>
              <w:keepLines/>
              <w:suppressLineNumbers/>
              <w:jc w:val="center"/>
              <w:rPr>
                <w:rFonts w:eastAsia="Times New Roman"/>
                <w:lang w:val="kk-KZ" w:eastAsia="ru-RU"/>
              </w:rPr>
            </w:pPr>
            <w:r w:rsidRPr="001D453B">
              <w:rPr>
                <w:rFonts w:eastAsia="Times New Roman"/>
                <w:lang w:val="kk-KZ" w:eastAsia="ru-RU"/>
              </w:rPr>
              <w:t>6,48</w:t>
            </w:r>
          </w:p>
        </w:tc>
        <w:tc>
          <w:tcPr>
            <w:tcW w:w="992" w:type="dxa"/>
            <w:gridSpan w:val="3"/>
            <w:vAlign w:val="center"/>
          </w:tcPr>
          <w:p w14:paraId="19B8D00E" w14:textId="77777777" w:rsidR="00B06907" w:rsidRPr="001D453B" w:rsidRDefault="00B06907" w:rsidP="005B1B62">
            <w:pPr>
              <w:keepLines/>
              <w:suppressLineNumbers/>
              <w:jc w:val="center"/>
              <w:rPr>
                <w:rFonts w:eastAsia="Times New Roman"/>
                <w:lang w:val="kk-KZ" w:eastAsia="ru-RU"/>
              </w:rPr>
            </w:pPr>
            <w:r w:rsidRPr="001D453B">
              <w:rPr>
                <w:rFonts w:eastAsia="Times New Roman"/>
                <w:lang w:val="kk-KZ" w:eastAsia="ru-RU"/>
              </w:rPr>
              <w:t>6,43</w:t>
            </w:r>
          </w:p>
        </w:tc>
        <w:tc>
          <w:tcPr>
            <w:tcW w:w="992" w:type="dxa"/>
            <w:gridSpan w:val="3"/>
            <w:vAlign w:val="center"/>
          </w:tcPr>
          <w:p w14:paraId="62127476" w14:textId="77777777" w:rsidR="00B06907" w:rsidRPr="001D453B" w:rsidRDefault="00B06907" w:rsidP="005B1B62">
            <w:pPr>
              <w:keepLines/>
              <w:suppressLineNumbers/>
              <w:jc w:val="center"/>
              <w:rPr>
                <w:rFonts w:eastAsia="Times New Roman"/>
                <w:lang w:val="kk-KZ" w:eastAsia="ru-RU"/>
              </w:rPr>
            </w:pPr>
            <w:r w:rsidRPr="001D453B">
              <w:rPr>
                <w:rFonts w:eastAsia="Times New Roman"/>
                <w:lang w:val="kk-KZ" w:eastAsia="ru-RU"/>
              </w:rPr>
              <w:t>6,38</w:t>
            </w:r>
          </w:p>
        </w:tc>
        <w:tc>
          <w:tcPr>
            <w:tcW w:w="1053" w:type="dxa"/>
            <w:gridSpan w:val="2"/>
            <w:vAlign w:val="center"/>
          </w:tcPr>
          <w:p w14:paraId="790AC8BA" w14:textId="77777777" w:rsidR="00B06907" w:rsidRPr="001D453B" w:rsidRDefault="00B06907" w:rsidP="005B1B62">
            <w:pPr>
              <w:keepLines/>
              <w:suppressLineNumbers/>
              <w:jc w:val="center"/>
              <w:rPr>
                <w:rFonts w:eastAsia="Times New Roman"/>
                <w:lang w:val="kk-KZ" w:eastAsia="ru-RU"/>
              </w:rPr>
            </w:pPr>
            <w:r w:rsidRPr="001D453B">
              <w:rPr>
                <w:rFonts w:eastAsia="Times New Roman"/>
                <w:lang w:val="kk-KZ" w:eastAsia="ru-RU"/>
              </w:rPr>
              <w:t>6,38</w:t>
            </w:r>
          </w:p>
        </w:tc>
      </w:tr>
      <w:tr w:rsidR="004E2C60" w:rsidRPr="0031093F" w14:paraId="6A32960A" w14:textId="77777777" w:rsidTr="00E77CCF">
        <w:trPr>
          <w:trHeight w:val="1587"/>
        </w:trPr>
        <w:tc>
          <w:tcPr>
            <w:tcW w:w="547" w:type="dxa"/>
            <w:vAlign w:val="center"/>
          </w:tcPr>
          <w:p w14:paraId="3FA17B18" w14:textId="77777777" w:rsidR="0041337D" w:rsidRPr="0031093F" w:rsidRDefault="0041337D" w:rsidP="005B1B62">
            <w:pPr>
              <w:tabs>
                <w:tab w:val="left" w:pos="851"/>
                <w:tab w:val="left" w:pos="993"/>
              </w:tabs>
              <w:ind w:left="283"/>
              <w:jc w:val="center"/>
              <w:rPr>
                <w:b/>
                <w:bCs/>
                <w:spacing w:val="-2"/>
                <w:lang w:val="kk-KZ"/>
              </w:rPr>
            </w:pPr>
          </w:p>
        </w:tc>
        <w:tc>
          <w:tcPr>
            <w:tcW w:w="3367" w:type="dxa"/>
          </w:tcPr>
          <w:p w14:paraId="30FC2EF9" w14:textId="77777777" w:rsidR="0041337D" w:rsidRPr="00EF1E0E" w:rsidRDefault="00EB717E" w:rsidP="005B1B62">
            <w:pPr>
              <w:keepLines/>
              <w:suppressLineNumbers/>
              <w:rPr>
                <w:b/>
                <w:bCs/>
                <w:i/>
                <w:lang w:val="kk-KZ"/>
              </w:rPr>
            </w:pPr>
            <w:r>
              <w:rPr>
                <w:b/>
                <w:lang w:val="kk-KZ"/>
              </w:rPr>
              <w:t>Аудан бойынша</w:t>
            </w:r>
          </w:p>
        </w:tc>
        <w:tc>
          <w:tcPr>
            <w:tcW w:w="2386" w:type="dxa"/>
          </w:tcPr>
          <w:p w14:paraId="55A2C579" w14:textId="77777777" w:rsidR="00EB717E" w:rsidRPr="00B37CBD" w:rsidRDefault="00EB717E" w:rsidP="005B1B62">
            <w:pPr>
              <w:tabs>
                <w:tab w:val="left" w:pos="459"/>
              </w:tabs>
              <w:ind w:left="-108" w:right="-108"/>
              <w:jc w:val="center"/>
              <w:rPr>
                <w:sz w:val="22"/>
                <w:szCs w:val="22"/>
                <w:lang w:val="kk-KZ"/>
              </w:rPr>
            </w:pPr>
            <w:r w:rsidRPr="00B37CBD">
              <w:rPr>
                <w:sz w:val="22"/>
                <w:szCs w:val="22"/>
                <w:lang w:val="kk-KZ"/>
              </w:rPr>
              <w:t>Жаркент қ. және ауылдық округтердің әкімдері</w:t>
            </w:r>
          </w:p>
          <w:p w14:paraId="07A12912" w14:textId="77777777" w:rsidR="003709AB" w:rsidRDefault="00EB717E" w:rsidP="005B1B62">
            <w:pPr>
              <w:tabs>
                <w:tab w:val="left" w:pos="459"/>
              </w:tabs>
              <w:ind w:left="-108" w:right="-108"/>
              <w:jc w:val="center"/>
              <w:rPr>
                <w:sz w:val="22"/>
                <w:szCs w:val="22"/>
                <w:lang w:val="kk-KZ"/>
              </w:rPr>
            </w:pPr>
            <w:r w:rsidRPr="00B37CBD">
              <w:rPr>
                <w:sz w:val="22"/>
                <w:szCs w:val="22"/>
                <w:lang w:val="kk-KZ"/>
              </w:rPr>
              <w:t>аудан әкімінің орынбасары-</w:t>
            </w:r>
          </w:p>
          <w:p w14:paraId="1382D47F" w14:textId="027CC513" w:rsidR="0041337D" w:rsidRPr="00290FA4" w:rsidRDefault="00EB717E" w:rsidP="005B1B62">
            <w:pPr>
              <w:tabs>
                <w:tab w:val="left" w:pos="459"/>
              </w:tabs>
              <w:ind w:left="-108" w:right="-108"/>
              <w:jc w:val="center"/>
              <w:rPr>
                <w:lang w:val="kk-KZ"/>
              </w:rPr>
            </w:pPr>
            <w:r w:rsidRPr="00B37CBD">
              <w:rPr>
                <w:sz w:val="22"/>
                <w:szCs w:val="22"/>
                <w:lang w:val="kk-KZ"/>
              </w:rPr>
              <w:t>Т. Керімбеков</w:t>
            </w:r>
            <w:r w:rsidRPr="00290FA4">
              <w:rPr>
                <w:lang w:val="kk-KZ"/>
              </w:rPr>
              <w:t xml:space="preserve"> </w:t>
            </w:r>
          </w:p>
        </w:tc>
        <w:tc>
          <w:tcPr>
            <w:tcW w:w="1412" w:type="dxa"/>
            <w:vMerge/>
          </w:tcPr>
          <w:p w14:paraId="1D1ED2CC" w14:textId="77777777" w:rsidR="0041337D" w:rsidRPr="0031093F" w:rsidRDefault="0041337D" w:rsidP="005B1B62">
            <w:pPr>
              <w:keepLines/>
              <w:suppressLineNumbers/>
              <w:jc w:val="center"/>
              <w:rPr>
                <w:rFonts w:eastAsia="Times New Roman"/>
                <w:lang w:val="kk-KZ" w:eastAsia="ru-RU"/>
              </w:rPr>
            </w:pPr>
          </w:p>
        </w:tc>
        <w:tc>
          <w:tcPr>
            <w:tcW w:w="1131" w:type="dxa"/>
            <w:gridSpan w:val="2"/>
            <w:vMerge/>
          </w:tcPr>
          <w:p w14:paraId="42899A9A" w14:textId="77777777" w:rsidR="0041337D" w:rsidRPr="0031093F" w:rsidRDefault="0041337D" w:rsidP="005B1B62">
            <w:pPr>
              <w:keepLines/>
              <w:suppressLineNumbers/>
              <w:jc w:val="center"/>
              <w:rPr>
                <w:rFonts w:eastAsia="Times New Roman"/>
                <w:lang w:val="kk-KZ" w:eastAsia="ru-RU"/>
              </w:rPr>
            </w:pPr>
          </w:p>
        </w:tc>
        <w:tc>
          <w:tcPr>
            <w:tcW w:w="1019" w:type="dxa"/>
            <w:vAlign w:val="center"/>
          </w:tcPr>
          <w:p w14:paraId="33FCCC27" w14:textId="77777777" w:rsidR="0041337D" w:rsidRDefault="0041337D" w:rsidP="005B1B62">
            <w:pPr>
              <w:jc w:val="center"/>
              <w:rPr>
                <w:sz w:val="20"/>
                <w:szCs w:val="20"/>
              </w:rPr>
            </w:pPr>
            <w:r>
              <w:rPr>
                <w:sz w:val="20"/>
                <w:szCs w:val="20"/>
              </w:rPr>
              <w:t>5,5</w:t>
            </w:r>
          </w:p>
        </w:tc>
        <w:tc>
          <w:tcPr>
            <w:tcW w:w="1136" w:type="dxa"/>
            <w:gridSpan w:val="2"/>
            <w:vAlign w:val="center"/>
          </w:tcPr>
          <w:p w14:paraId="0430D594" w14:textId="77777777" w:rsidR="0041337D" w:rsidRDefault="0041337D" w:rsidP="005B1B62">
            <w:pPr>
              <w:jc w:val="center"/>
              <w:rPr>
                <w:sz w:val="22"/>
                <w:szCs w:val="22"/>
              </w:rPr>
            </w:pPr>
            <w:r>
              <w:rPr>
                <w:sz w:val="22"/>
                <w:szCs w:val="22"/>
              </w:rPr>
              <w:t>5,55</w:t>
            </w:r>
          </w:p>
        </w:tc>
        <w:tc>
          <w:tcPr>
            <w:tcW w:w="992" w:type="dxa"/>
            <w:gridSpan w:val="2"/>
            <w:vAlign w:val="center"/>
          </w:tcPr>
          <w:p w14:paraId="607E4756" w14:textId="77777777" w:rsidR="0041337D" w:rsidRDefault="0041337D" w:rsidP="005B1B62">
            <w:pPr>
              <w:jc w:val="center"/>
              <w:rPr>
                <w:sz w:val="22"/>
                <w:szCs w:val="22"/>
              </w:rPr>
            </w:pPr>
            <w:r>
              <w:rPr>
                <w:sz w:val="22"/>
                <w:szCs w:val="22"/>
              </w:rPr>
              <w:t>5,50</w:t>
            </w:r>
          </w:p>
        </w:tc>
        <w:tc>
          <w:tcPr>
            <w:tcW w:w="992" w:type="dxa"/>
            <w:gridSpan w:val="3"/>
            <w:vAlign w:val="center"/>
          </w:tcPr>
          <w:p w14:paraId="67838D66" w14:textId="77777777" w:rsidR="0041337D" w:rsidRDefault="0041337D" w:rsidP="005B1B62">
            <w:pPr>
              <w:jc w:val="center"/>
              <w:rPr>
                <w:sz w:val="22"/>
                <w:szCs w:val="22"/>
              </w:rPr>
            </w:pPr>
            <w:r>
              <w:rPr>
                <w:sz w:val="22"/>
                <w:szCs w:val="22"/>
              </w:rPr>
              <w:t>5,45</w:t>
            </w:r>
          </w:p>
        </w:tc>
        <w:tc>
          <w:tcPr>
            <w:tcW w:w="992" w:type="dxa"/>
            <w:gridSpan w:val="3"/>
            <w:vAlign w:val="center"/>
          </w:tcPr>
          <w:p w14:paraId="3CD4761E" w14:textId="77777777" w:rsidR="0041337D" w:rsidRDefault="0041337D" w:rsidP="005B1B62">
            <w:pPr>
              <w:jc w:val="center"/>
              <w:rPr>
                <w:sz w:val="22"/>
                <w:szCs w:val="22"/>
              </w:rPr>
            </w:pPr>
            <w:r>
              <w:rPr>
                <w:sz w:val="22"/>
                <w:szCs w:val="22"/>
              </w:rPr>
              <w:t>5,30</w:t>
            </w:r>
          </w:p>
        </w:tc>
        <w:tc>
          <w:tcPr>
            <w:tcW w:w="992" w:type="dxa"/>
            <w:gridSpan w:val="3"/>
            <w:vAlign w:val="center"/>
          </w:tcPr>
          <w:p w14:paraId="3DC4449A" w14:textId="77777777" w:rsidR="0041337D" w:rsidRDefault="0041337D" w:rsidP="005B1B62">
            <w:pPr>
              <w:jc w:val="center"/>
              <w:rPr>
                <w:sz w:val="22"/>
                <w:szCs w:val="22"/>
              </w:rPr>
            </w:pPr>
            <w:r>
              <w:rPr>
                <w:sz w:val="22"/>
                <w:szCs w:val="22"/>
              </w:rPr>
              <w:t>5,25</w:t>
            </w:r>
          </w:p>
        </w:tc>
        <w:tc>
          <w:tcPr>
            <w:tcW w:w="1053" w:type="dxa"/>
            <w:gridSpan w:val="2"/>
            <w:vAlign w:val="center"/>
          </w:tcPr>
          <w:p w14:paraId="2D888A68" w14:textId="77777777" w:rsidR="0041337D" w:rsidRDefault="0041337D" w:rsidP="005B1B62">
            <w:pPr>
              <w:jc w:val="center"/>
              <w:rPr>
                <w:sz w:val="22"/>
                <w:szCs w:val="22"/>
              </w:rPr>
            </w:pPr>
            <w:r>
              <w:rPr>
                <w:sz w:val="22"/>
                <w:szCs w:val="22"/>
              </w:rPr>
              <w:t>5,25</w:t>
            </w:r>
          </w:p>
        </w:tc>
      </w:tr>
      <w:tr w:rsidR="004E2C60" w:rsidRPr="00C37C23" w14:paraId="2791C7AC" w14:textId="77777777" w:rsidTr="00E77CCF">
        <w:trPr>
          <w:trHeight w:val="209"/>
        </w:trPr>
        <w:tc>
          <w:tcPr>
            <w:tcW w:w="547" w:type="dxa"/>
            <w:vAlign w:val="center"/>
          </w:tcPr>
          <w:p w14:paraId="31B2EACE" w14:textId="77777777" w:rsidR="0041337D" w:rsidRPr="0031093F" w:rsidRDefault="0041337D" w:rsidP="005B1B62">
            <w:pPr>
              <w:tabs>
                <w:tab w:val="left" w:pos="851"/>
                <w:tab w:val="left" w:pos="993"/>
              </w:tabs>
              <w:ind w:left="283"/>
              <w:jc w:val="center"/>
              <w:rPr>
                <w:b/>
                <w:bCs/>
                <w:spacing w:val="-2"/>
                <w:lang w:val="kk-KZ"/>
              </w:rPr>
            </w:pPr>
          </w:p>
        </w:tc>
        <w:tc>
          <w:tcPr>
            <w:tcW w:w="15472" w:type="dxa"/>
            <w:gridSpan w:val="21"/>
            <w:vAlign w:val="center"/>
          </w:tcPr>
          <w:p w14:paraId="37E6AD43" w14:textId="77777777" w:rsidR="0041337D" w:rsidRPr="00EB717E" w:rsidRDefault="00EB717E" w:rsidP="005B1B62">
            <w:pPr>
              <w:keepLines/>
              <w:suppressLineNumbers/>
              <w:rPr>
                <w:rFonts w:eastAsia="Times New Roman"/>
                <w:lang w:val="kk-KZ" w:eastAsia="ru-RU"/>
              </w:rPr>
            </w:pPr>
            <w:r w:rsidRPr="00EB717E">
              <w:rPr>
                <w:b/>
                <w:bCs/>
                <w:lang w:val="kk-KZ"/>
              </w:rPr>
              <w:t>1-міндет. Өлім-жітімнің негізгі себептерін азайту</w:t>
            </w:r>
          </w:p>
        </w:tc>
      </w:tr>
      <w:tr w:rsidR="004E2C60" w:rsidRPr="0031093F" w14:paraId="53DF79E7" w14:textId="77777777" w:rsidTr="00E77CCF">
        <w:trPr>
          <w:trHeight w:val="963"/>
        </w:trPr>
        <w:tc>
          <w:tcPr>
            <w:tcW w:w="547" w:type="dxa"/>
            <w:vAlign w:val="center"/>
          </w:tcPr>
          <w:p w14:paraId="1EA5CD48" w14:textId="77777777" w:rsidR="00EB717E" w:rsidRPr="0031093F" w:rsidRDefault="00EB717E" w:rsidP="005B1B62">
            <w:pPr>
              <w:tabs>
                <w:tab w:val="left" w:pos="851"/>
                <w:tab w:val="left" w:pos="993"/>
              </w:tabs>
              <w:ind w:left="283"/>
              <w:jc w:val="center"/>
              <w:rPr>
                <w:b/>
                <w:bCs/>
                <w:spacing w:val="-2"/>
                <w:lang w:val="kk-KZ"/>
              </w:rPr>
            </w:pPr>
          </w:p>
        </w:tc>
        <w:tc>
          <w:tcPr>
            <w:tcW w:w="3367" w:type="dxa"/>
          </w:tcPr>
          <w:p w14:paraId="59C0F4AF" w14:textId="77777777" w:rsidR="00EB717E" w:rsidRPr="00E025ED" w:rsidRDefault="00EB717E" w:rsidP="005B1B62">
            <w:pPr>
              <w:rPr>
                <w:b/>
                <w:bCs/>
                <w:lang w:val="kk-KZ"/>
              </w:rPr>
            </w:pPr>
            <w:r w:rsidRPr="00E025ED">
              <w:rPr>
                <w:b/>
                <w:bCs/>
                <w:lang w:val="kk-KZ"/>
              </w:rPr>
              <w:t>Нәтиже көрсеткіші 1.1.</w:t>
            </w:r>
          </w:p>
          <w:p w14:paraId="5A77B9E2" w14:textId="77777777" w:rsidR="00EB717E" w:rsidRPr="00EB717E" w:rsidRDefault="00EB717E" w:rsidP="005B1B62">
            <w:pPr>
              <w:keepLines/>
              <w:suppressLineNumbers/>
              <w:rPr>
                <w:i/>
                <w:lang w:val="kk-KZ"/>
              </w:rPr>
            </w:pPr>
            <w:r w:rsidRPr="00E025ED">
              <w:rPr>
                <w:bCs/>
                <w:lang w:val="kk-KZ"/>
              </w:rPr>
              <w:t>Қан айналымы жүйесі ауруларынан болатын өлімнің стандартталған коэффициентінің төмендеуі</w:t>
            </w:r>
          </w:p>
        </w:tc>
        <w:tc>
          <w:tcPr>
            <w:tcW w:w="2386" w:type="dxa"/>
          </w:tcPr>
          <w:p w14:paraId="3E230AEA" w14:textId="77777777" w:rsidR="00EB717E" w:rsidRPr="00E025ED" w:rsidRDefault="00EB717E" w:rsidP="005B1B62">
            <w:pPr>
              <w:tabs>
                <w:tab w:val="left" w:pos="459"/>
              </w:tabs>
              <w:ind w:left="-108" w:right="-108"/>
              <w:jc w:val="center"/>
              <w:rPr>
                <w:lang w:val="kk-KZ"/>
              </w:rPr>
            </w:pPr>
            <w:r w:rsidRPr="00E025ED">
              <w:rPr>
                <w:lang w:val="kk-KZ"/>
              </w:rPr>
              <w:t>ДСБ, аудандар мен қалалардың әкімдіктері</w:t>
            </w:r>
          </w:p>
          <w:p w14:paraId="494CD8F9" w14:textId="5CF9AAB2" w:rsidR="003709AB" w:rsidRDefault="00EB717E" w:rsidP="005B1B62">
            <w:pPr>
              <w:tabs>
                <w:tab w:val="left" w:pos="459"/>
              </w:tabs>
              <w:ind w:left="-108" w:right="-108"/>
              <w:jc w:val="center"/>
              <w:rPr>
                <w:lang w:val="kk-KZ"/>
              </w:rPr>
            </w:pPr>
            <w:r w:rsidRPr="00E025ED">
              <w:rPr>
                <w:lang w:val="kk-KZ"/>
              </w:rPr>
              <w:t xml:space="preserve">Облыс әкімінің орынбасары </w:t>
            </w:r>
            <w:r w:rsidR="003709AB">
              <w:rPr>
                <w:lang w:val="kk-KZ"/>
              </w:rPr>
              <w:t>–</w:t>
            </w:r>
            <w:r w:rsidRPr="00E025ED">
              <w:rPr>
                <w:lang w:val="kk-KZ"/>
              </w:rPr>
              <w:t xml:space="preserve"> </w:t>
            </w:r>
          </w:p>
          <w:p w14:paraId="6166777E" w14:textId="4CB14FBD" w:rsidR="00EB717E" w:rsidRPr="00E025ED" w:rsidRDefault="00EB717E" w:rsidP="005B1B62">
            <w:pPr>
              <w:tabs>
                <w:tab w:val="left" w:pos="459"/>
              </w:tabs>
              <w:ind w:left="-108" w:right="-108"/>
              <w:jc w:val="center"/>
              <w:rPr>
                <w:lang w:val="kk-KZ"/>
              </w:rPr>
            </w:pPr>
            <w:r w:rsidRPr="00E025ED">
              <w:rPr>
                <w:lang w:val="kk-KZ"/>
              </w:rPr>
              <w:t>М. Көлбаев</w:t>
            </w:r>
          </w:p>
        </w:tc>
        <w:tc>
          <w:tcPr>
            <w:tcW w:w="1412" w:type="dxa"/>
          </w:tcPr>
          <w:p w14:paraId="3302F75D" w14:textId="77777777" w:rsidR="00EB717E" w:rsidRDefault="00EB717E" w:rsidP="005B1B62">
            <w:proofErr w:type="spellStart"/>
            <w:r w:rsidRPr="00683A5C">
              <w:t>Статистикалық</w:t>
            </w:r>
            <w:proofErr w:type="spellEnd"/>
            <w:r w:rsidRPr="00683A5C">
              <w:t xml:space="preserve"> </w:t>
            </w:r>
            <w:proofErr w:type="spellStart"/>
            <w:r w:rsidRPr="00683A5C">
              <w:t>деректер</w:t>
            </w:r>
            <w:proofErr w:type="spellEnd"/>
            <w:r w:rsidRPr="00683A5C">
              <w:rPr>
                <w:bCs/>
              </w:rPr>
              <w:t xml:space="preserve"> </w:t>
            </w:r>
          </w:p>
        </w:tc>
        <w:tc>
          <w:tcPr>
            <w:tcW w:w="1131" w:type="dxa"/>
            <w:gridSpan w:val="2"/>
          </w:tcPr>
          <w:p w14:paraId="13D8756B" w14:textId="77777777" w:rsidR="00EB717E" w:rsidRPr="0031093F" w:rsidRDefault="00EB717E" w:rsidP="005B1B62">
            <w:pPr>
              <w:keepLines/>
              <w:suppressLineNumbers/>
              <w:jc w:val="center"/>
              <w:rPr>
                <w:rFonts w:eastAsia="Times New Roman"/>
                <w:lang w:val="kk-KZ" w:eastAsia="ru-RU"/>
              </w:rPr>
            </w:pPr>
            <w:r w:rsidRPr="00EB717E">
              <w:rPr>
                <w:bCs/>
              </w:rPr>
              <w:t xml:space="preserve">100 </w:t>
            </w:r>
            <w:proofErr w:type="spellStart"/>
            <w:r w:rsidRPr="00EB717E">
              <w:rPr>
                <w:bCs/>
              </w:rPr>
              <w:t>мың</w:t>
            </w:r>
            <w:proofErr w:type="spellEnd"/>
            <w:r w:rsidRPr="00EB717E">
              <w:rPr>
                <w:bCs/>
              </w:rPr>
              <w:t xml:space="preserve"> </w:t>
            </w:r>
            <w:proofErr w:type="spellStart"/>
            <w:r w:rsidRPr="00EB717E">
              <w:rPr>
                <w:bCs/>
              </w:rPr>
              <w:t>тұрғынға</w:t>
            </w:r>
            <w:proofErr w:type="spellEnd"/>
          </w:p>
        </w:tc>
        <w:tc>
          <w:tcPr>
            <w:tcW w:w="1019" w:type="dxa"/>
          </w:tcPr>
          <w:p w14:paraId="721D3A0C" w14:textId="0CCA57D8" w:rsidR="00EB717E" w:rsidRPr="0031093F" w:rsidRDefault="00265541" w:rsidP="005B1B62">
            <w:pPr>
              <w:keepLines/>
              <w:suppressLineNumbers/>
              <w:jc w:val="center"/>
              <w:rPr>
                <w:rFonts w:eastAsia="Times New Roman"/>
                <w:lang w:val="kk-KZ" w:eastAsia="ru-RU"/>
              </w:rPr>
            </w:pPr>
            <w:r>
              <w:rPr>
                <w:rFonts w:eastAsia="Times New Roman"/>
                <w:lang w:val="kk-KZ" w:eastAsia="ru-RU"/>
              </w:rPr>
              <w:t>136,8</w:t>
            </w:r>
          </w:p>
        </w:tc>
        <w:tc>
          <w:tcPr>
            <w:tcW w:w="1136" w:type="dxa"/>
            <w:gridSpan w:val="2"/>
          </w:tcPr>
          <w:p w14:paraId="6648D6B1" w14:textId="1152B85D" w:rsidR="00EB717E" w:rsidRPr="0031093F" w:rsidRDefault="00265541" w:rsidP="005B1B62">
            <w:pPr>
              <w:keepLines/>
              <w:suppressLineNumbers/>
              <w:jc w:val="center"/>
              <w:rPr>
                <w:rFonts w:eastAsia="Times New Roman"/>
                <w:lang w:val="kk-KZ" w:eastAsia="ru-RU"/>
              </w:rPr>
            </w:pPr>
            <w:r>
              <w:rPr>
                <w:rFonts w:eastAsia="Times New Roman"/>
                <w:lang w:val="kk-KZ" w:eastAsia="ru-RU"/>
              </w:rPr>
              <w:t>125,02</w:t>
            </w:r>
          </w:p>
        </w:tc>
        <w:tc>
          <w:tcPr>
            <w:tcW w:w="992" w:type="dxa"/>
            <w:gridSpan w:val="2"/>
          </w:tcPr>
          <w:p w14:paraId="136139B7" w14:textId="7D6A7713" w:rsidR="00EB717E" w:rsidRPr="0031093F" w:rsidRDefault="00265541" w:rsidP="005B1B62">
            <w:pPr>
              <w:keepLines/>
              <w:suppressLineNumbers/>
              <w:jc w:val="center"/>
              <w:rPr>
                <w:rFonts w:eastAsia="Times New Roman"/>
                <w:lang w:val="kk-KZ" w:eastAsia="ru-RU"/>
              </w:rPr>
            </w:pPr>
            <w:r>
              <w:rPr>
                <w:rFonts w:eastAsia="Times New Roman"/>
                <w:lang w:val="kk-KZ" w:eastAsia="ru-RU"/>
              </w:rPr>
              <w:t>124,52</w:t>
            </w:r>
          </w:p>
        </w:tc>
        <w:tc>
          <w:tcPr>
            <w:tcW w:w="992" w:type="dxa"/>
            <w:gridSpan w:val="3"/>
          </w:tcPr>
          <w:p w14:paraId="13EFED29" w14:textId="410462B2" w:rsidR="00EB717E" w:rsidRPr="0031093F" w:rsidRDefault="00265541" w:rsidP="005B1B62">
            <w:pPr>
              <w:keepLines/>
              <w:suppressLineNumbers/>
              <w:jc w:val="center"/>
              <w:rPr>
                <w:rFonts w:eastAsia="Times New Roman"/>
                <w:lang w:val="kk-KZ" w:eastAsia="ru-RU"/>
              </w:rPr>
            </w:pPr>
            <w:r>
              <w:rPr>
                <w:rFonts w:eastAsia="Times New Roman"/>
                <w:lang w:val="kk-KZ" w:eastAsia="ru-RU"/>
              </w:rPr>
              <w:t>124,02</w:t>
            </w:r>
          </w:p>
        </w:tc>
        <w:tc>
          <w:tcPr>
            <w:tcW w:w="992" w:type="dxa"/>
            <w:gridSpan w:val="3"/>
          </w:tcPr>
          <w:p w14:paraId="766A02E7" w14:textId="641C1BE9" w:rsidR="00EB717E" w:rsidRPr="0031093F" w:rsidRDefault="00265541" w:rsidP="005B1B62">
            <w:pPr>
              <w:keepLines/>
              <w:suppressLineNumbers/>
              <w:jc w:val="center"/>
              <w:rPr>
                <w:rFonts w:eastAsia="Times New Roman"/>
                <w:lang w:val="kk-KZ" w:eastAsia="ru-RU"/>
              </w:rPr>
            </w:pPr>
            <w:r>
              <w:rPr>
                <w:rFonts w:eastAsia="Times New Roman"/>
                <w:lang w:val="kk-KZ" w:eastAsia="ru-RU"/>
              </w:rPr>
              <w:t>123,52</w:t>
            </w:r>
          </w:p>
        </w:tc>
        <w:tc>
          <w:tcPr>
            <w:tcW w:w="992" w:type="dxa"/>
            <w:gridSpan w:val="3"/>
          </w:tcPr>
          <w:p w14:paraId="5BFE3CEC" w14:textId="129E5648" w:rsidR="00EB717E" w:rsidRPr="0031093F" w:rsidRDefault="00265541" w:rsidP="005B1B62">
            <w:pPr>
              <w:keepLines/>
              <w:suppressLineNumbers/>
              <w:jc w:val="center"/>
              <w:rPr>
                <w:rFonts w:eastAsia="Times New Roman"/>
                <w:lang w:val="kk-KZ" w:eastAsia="ru-RU"/>
              </w:rPr>
            </w:pPr>
            <w:r>
              <w:rPr>
                <w:rFonts w:eastAsia="Times New Roman"/>
                <w:lang w:val="kk-KZ" w:eastAsia="ru-RU"/>
              </w:rPr>
              <w:t>123,02</w:t>
            </w:r>
          </w:p>
        </w:tc>
        <w:tc>
          <w:tcPr>
            <w:tcW w:w="1053" w:type="dxa"/>
            <w:gridSpan w:val="2"/>
          </w:tcPr>
          <w:p w14:paraId="4373FDE1" w14:textId="3712CABE" w:rsidR="00EB717E" w:rsidRPr="0031093F" w:rsidRDefault="00265541" w:rsidP="005B1B62">
            <w:pPr>
              <w:keepLines/>
              <w:suppressLineNumbers/>
              <w:jc w:val="center"/>
              <w:rPr>
                <w:rFonts w:eastAsia="Times New Roman"/>
                <w:lang w:val="kk-KZ" w:eastAsia="ru-RU"/>
              </w:rPr>
            </w:pPr>
            <w:r>
              <w:rPr>
                <w:rFonts w:eastAsia="Times New Roman"/>
                <w:lang w:val="kk-KZ" w:eastAsia="ru-RU"/>
              </w:rPr>
              <w:t>123,02</w:t>
            </w:r>
          </w:p>
        </w:tc>
      </w:tr>
      <w:tr w:rsidR="004E2C60" w:rsidRPr="0031093F" w14:paraId="1611ACAE" w14:textId="77777777" w:rsidTr="00E77CCF">
        <w:trPr>
          <w:trHeight w:val="1701"/>
        </w:trPr>
        <w:tc>
          <w:tcPr>
            <w:tcW w:w="547" w:type="dxa"/>
            <w:vAlign w:val="center"/>
          </w:tcPr>
          <w:p w14:paraId="3F54729A" w14:textId="77777777" w:rsidR="00EB717E" w:rsidRPr="0031093F" w:rsidRDefault="00EB717E" w:rsidP="005B1B62">
            <w:pPr>
              <w:tabs>
                <w:tab w:val="left" w:pos="851"/>
                <w:tab w:val="left" w:pos="993"/>
              </w:tabs>
              <w:ind w:left="283"/>
              <w:jc w:val="center"/>
              <w:rPr>
                <w:b/>
                <w:bCs/>
                <w:spacing w:val="-2"/>
                <w:lang w:val="kk-KZ"/>
              </w:rPr>
            </w:pPr>
          </w:p>
        </w:tc>
        <w:tc>
          <w:tcPr>
            <w:tcW w:w="3367" w:type="dxa"/>
          </w:tcPr>
          <w:p w14:paraId="25BD5610" w14:textId="77777777" w:rsidR="00EB717E" w:rsidRPr="00E025ED" w:rsidRDefault="00EB717E" w:rsidP="005B1B62">
            <w:pPr>
              <w:rPr>
                <w:b/>
                <w:bCs/>
                <w:lang w:val="kk-KZ"/>
              </w:rPr>
            </w:pPr>
            <w:r w:rsidRPr="00E025ED">
              <w:rPr>
                <w:b/>
                <w:bCs/>
                <w:lang w:val="kk-KZ"/>
              </w:rPr>
              <w:t>Нәтиже көрсеткіші 1.2.</w:t>
            </w:r>
          </w:p>
          <w:p w14:paraId="6B9B6EAA" w14:textId="77777777" w:rsidR="00EB717E" w:rsidRPr="00E025ED" w:rsidRDefault="00EB717E" w:rsidP="005B1B62">
            <w:pPr>
              <w:keepLines/>
              <w:suppressLineNumbers/>
              <w:rPr>
                <w:bCs/>
                <w:i/>
                <w:lang w:val="kk-KZ"/>
              </w:rPr>
            </w:pPr>
            <w:r w:rsidRPr="00E025ED">
              <w:rPr>
                <w:bCs/>
                <w:lang w:val="kk-KZ"/>
              </w:rPr>
              <w:t>Қатерлі аурулардан болатын өлімнің стандартталған коэффициентінің төмендеуі</w:t>
            </w:r>
          </w:p>
        </w:tc>
        <w:tc>
          <w:tcPr>
            <w:tcW w:w="2386" w:type="dxa"/>
          </w:tcPr>
          <w:p w14:paraId="44F15B34" w14:textId="77777777" w:rsidR="00EB717E" w:rsidRPr="00E025ED" w:rsidRDefault="00EB717E" w:rsidP="005B1B62">
            <w:pPr>
              <w:tabs>
                <w:tab w:val="left" w:pos="459"/>
              </w:tabs>
              <w:ind w:left="-108" w:right="-108"/>
              <w:jc w:val="center"/>
              <w:rPr>
                <w:lang w:val="kk-KZ"/>
              </w:rPr>
            </w:pPr>
            <w:r w:rsidRPr="00E025ED">
              <w:rPr>
                <w:lang w:val="kk-KZ"/>
              </w:rPr>
              <w:t>ДСБ, аудандар мен қалалардың әкімдіктері</w:t>
            </w:r>
          </w:p>
          <w:p w14:paraId="03495C1A" w14:textId="48D69D33" w:rsidR="003709AB" w:rsidRDefault="00EB717E" w:rsidP="005B1B62">
            <w:pPr>
              <w:tabs>
                <w:tab w:val="left" w:pos="459"/>
              </w:tabs>
              <w:ind w:left="-108" w:right="-108"/>
              <w:jc w:val="center"/>
              <w:rPr>
                <w:lang w:val="kk-KZ"/>
              </w:rPr>
            </w:pPr>
            <w:r w:rsidRPr="00E025ED">
              <w:rPr>
                <w:lang w:val="kk-KZ"/>
              </w:rPr>
              <w:t xml:space="preserve">Облыс әкімінің орынбасары </w:t>
            </w:r>
            <w:r w:rsidR="003709AB">
              <w:rPr>
                <w:lang w:val="kk-KZ"/>
              </w:rPr>
              <w:t>–</w:t>
            </w:r>
            <w:r w:rsidRPr="00E025ED">
              <w:rPr>
                <w:lang w:val="kk-KZ"/>
              </w:rPr>
              <w:t xml:space="preserve"> </w:t>
            </w:r>
          </w:p>
          <w:p w14:paraId="7A44C602" w14:textId="711665B9" w:rsidR="00EB717E" w:rsidRPr="00E025ED" w:rsidRDefault="00EB717E" w:rsidP="005B1B62">
            <w:pPr>
              <w:tabs>
                <w:tab w:val="left" w:pos="459"/>
              </w:tabs>
              <w:ind w:left="-108" w:right="-108"/>
              <w:jc w:val="center"/>
              <w:rPr>
                <w:lang w:val="kk-KZ"/>
              </w:rPr>
            </w:pPr>
            <w:r w:rsidRPr="00E025ED">
              <w:rPr>
                <w:lang w:val="kk-KZ"/>
              </w:rPr>
              <w:t>М. Көлбаев</w:t>
            </w:r>
          </w:p>
        </w:tc>
        <w:tc>
          <w:tcPr>
            <w:tcW w:w="1412" w:type="dxa"/>
            <w:vMerge w:val="restart"/>
          </w:tcPr>
          <w:p w14:paraId="3B6D3F0D" w14:textId="77777777" w:rsidR="00EB717E" w:rsidRDefault="00EB717E" w:rsidP="005B1B62">
            <w:proofErr w:type="spellStart"/>
            <w:r w:rsidRPr="00683A5C">
              <w:t>Статистикалық</w:t>
            </w:r>
            <w:proofErr w:type="spellEnd"/>
            <w:r w:rsidRPr="00683A5C">
              <w:t xml:space="preserve"> </w:t>
            </w:r>
            <w:proofErr w:type="spellStart"/>
            <w:r w:rsidRPr="00683A5C">
              <w:t>деректер</w:t>
            </w:r>
            <w:proofErr w:type="spellEnd"/>
            <w:r w:rsidRPr="00683A5C">
              <w:rPr>
                <w:bCs/>
              </w:rPr>
              <w:t xml:space="preserve"> </w:t>
            </w:r>
          </w:p>
        </w:tc>
        <w:tc>
          <w:tcPr>
            <w:tcW w:w="1131" w:type="dxa"/>
            <w:gridSpan w:val="2"/>
            <w:vMerge w:val="restart"/>
          </w:tcPr>
          <w:p w14:paraId="6918A72B" w14:textId="77777777" w:rsidR="00EB717E" w:rsidRPr="00EB717E" w:rsidRDefault="00EB717E" w:rsidP="005B1B62">
            <w:pPr>
              <w:widowControl w:val="0"/>
              <w:jc w:val="center"/>
              <w:rPr>
                <w:bCs/>
              </w:rPr>
            </w:pPr>
            <w:r w:rsidRPr="00EB717E">
              <w:rPr>
                <w:bCs/>
              </w:rPr>
              <w:t>100 000-ға</w:t>
            </w:r>
          </w:p>
          <w:p w14:paraId="71D20777" w14:textId="77777777" w:rsidR="00EB717E" w:rsidRPr="0031093F" w:rsidRDefault="00EB717E" w:rsidP="005B1B62">
            <w:pPr>
              <w:keepLines/>
              <w:suppressLineNumbers/>
              <w:jc w:val="center"/>
              <w:rPr>
                <w:rFonts w:eastAsia="Times New Roman"/>
                <w:lang w:val="kk-KZ" w:eastAsia="ru-RU"/>
              </w:rPr>
            </w:pPr>
            <w:proofErr w:type="spellStart"/>
            <w:r w:rsidRPr="00EB717E">
              <w:rPr>
                <w:bCs/>
              </w:rPr>
              <w:t>халық</w:t>
            </w:r>
            <w:proofErr w:type="spellEnd"/>
            <w:r w:rsidRPr="00EB717E">
              <w:rPr>
                <w:bCs/>
              </w:rPr>
              <w:t xml:space="preserve"> саны</w:t>
            </w:r>
          </w:p>
        </w:tc>
        <w:tc>
          <w:tcPr>
            <w:tcW w:w="1019" w:type="dxa"/>
            <w:vAlign w:val="center"/>
          </w:tcPr>
          <w:p w14:paraId="2175612F" w14:textId="77777777" w:rsidR="00EB717E" w:rsidRDefault="00EB717E" w:rsidP="005B1B62">
            <w:pPr>
              <w:jc w:val="center"/>
              <w:rPr>
                <w:sz w:val="20"/>
                <w:szCs w:val="20"/>
              </w:rPr>
            </w:pPr>
            <w:r>
              <w:rPr>
                <w:sz w:val="22"/>
                <w:szCs w:val="22"/>
              </w:rPr>
              <w:t>52,1</w:t>
            </w:r>
          </w:p>
        </w:tc>
        <w:tc>
          <w:tcPr>
            <w:tcW w:w="1136" w:type="dxa"/>
            <w:gridSpan w:val="2"/>
            <w:vAlign w:val="center"/>
          </w:tcPr>
          <w:p w14:paraId="2F1E12C7" w14:textId="77777777" w:rsidR="00EB717E" w:rsidRDefault="00EB717E" w:rsidP="005B1B62">
            <w:pPr>
              <w:jc w:val="center"/>
              <w:rPr>
                <w:sz w:val="22"/>
                <w:szCs w:val="22"/>
              </w:rPr>
            </w:pPr>
            <w:r>
              <w:rPr>
                <w:sz w:val="22"/>
                <w:szCs w:val="22"/>
              </w:rPr>
              <w:t>55,76</w:t>
            </w:r>
          </w:p>
        </w:tc>
        <w:tc>
          <w:tcPr>
            <w:tcW w:w="992" w:type="dxa"/>
            <w:gridSpan w:val="2"/>
            <w:vAlign w:val="center"/>
          </w:tcPr>
          <w:p w14:paraId="2FC339CE" w14:textId="77777777" w:rsidR="00EB717E" w:rsidRDefault="00EB717E" w:rsidP="005B1B62">
            <w:pPr>
              <w:jc w:val="center"/>
              <w:rPr>
                <w:sz w:val="22"/>
                <w:szCs w:val="22"/>
              </w:rPr>
            </w:pPr>
            <w:r>
              <w:rPr>
                <w:sz w:val="22"/>
                <w:szCs w:val="22"/>
              </w:rPr>
              <w:t>54,66</w:t>
            </w:r>
          </w:p>
        </w:tc>
        <w:tc>
          <w:tcPr>
            <w:tcW w:w="992" w:type="dxa"/>
            <w:gridSpan w:val="3"/>
            <w:vAlign w:val="center"/>
          </w:tcPr>
          <w:p w14:paraId="6F8D61AF" w14:textId="77777777" w:rsidR="00EB717E" w:rsidRDefault="00EB717E" w:rsidP="005B1B62">
            <w:pPr>
              <w:jc w:val="center"/>
              <w:rPr>
                <w:sz w:val="22"/>
                <w:szCs w:val="22"/>
              </w:rPr>
            </w:pPr>
            <w:r>
              <w:rPr>
                <w:sz w:val="22"/>
                <w:szCs w:val="22"/>
              </w:rPr>
              <w:t>52,56</w:t>
            </w:r>
          </w:p>
        </w:tc>
        <w:tc>
          <w:tcPr>
            <w:tcW w:w="992" w:type="dxa"/>
            <w:gridSpan w:val="3"/>
            <w:vAlign w:val="center"/>
          </w:tcPr>
          <w:p w14:paraId="1DE96C37" w14:textId="77777777" w:rsidR="00EB717E" w:rsidRDefault="00EB717E" w:rsidP="005B1B62">
            <w:pPr>
              <w:jc w:val="center"/>
              <w:rPr>
                <w:sz w:val="22"/>
                <w:szCs w:val="22"/>
              </w:rPr>
            </w:pPr>
            <w:r>
              <w:rPr>
                <w:sz w:val="22"/>
                <w:szCs w:val="22"/>
              </w:rPr>
              <w:t>50,56</w:t>
            </w:r>
          </w:p>
        </w:tc>
        <w:tc>
          <w:tcPr>
            <w:tcW w:w="992" w:type="dxa"/>
            <w:gridSpan w:val="3"/>
            <w:vAlign w:val="center"/>
          </w:tcPr>
          <w:p w14:paraId="1EE9345A" w14:textId="77777777" w:rsidR="00EB717E" w:rsidRDefault="00EB717E" w:rsidP="005B1B62">
            <w:pPr>
              <w:jc w:val="center"/>
              <w:rPr>
                <w:sz w:val="22"/>
                <w:szCs w:val="22"/>
              </w:rPr>
            </w:pPr>
            <w:r>
              <w:rPr>
                <w:sz w:val="22"/>
                <w:szCs w:val="22"/>
              </w:rPr>
              <w:t>49,0</w:t>
            </w:r>
          </w:p>
        </w:tc>
        <w:tc>
          <w:tcPr>
            <w:tcW w:w="1053" w:type="dxa"/>
            <w:gridSpan w:val="2"/>
            <w:vAlign w:val="center"/>
          </w:tcPr>
          <w:p w14:paraId="738A2746" w14:textId="77777777" w:rsidR="00EB717E" w:rsidRDefault="00EB717E" w:rsidP="005B1B62">
            <w:pPr>
              <w:jc w:val="center"/>
              <w:rPr>
                <w:sz w:val="22"/>
                <w:szCs w:val="22"/>
              </w:rPr>
            </w:pPr>
            <w:r>
              <w:rPr>
                <w:sz w:val="22"/>
                <w:szCs w:val="22"/>
              </w:rPr>
              <w:t>49,0</w:t>
            </w:r>
          </w:p>
        </w:tc>
      </w:tr>
      <w:tr w:rsidR="004E2C60" w:rsidRPr="0031093F" w14:paraId="57DD9714" w14:textId="77777777" w:rsidTr="00E77CCF">
        <w:trPr>
          <w:trHeight w:val="1120"/>
        </w:trPr>
        <w:tc>
          <w:tcPr>
            <w:tcW w:w="547" w:type="dxa"/>
            <w:vAlign w:val="center"/>
          </w:tcPr>
          <w:p w14:paraId="3F1A599D" w14:textId="77777777" w:rsidR="0041337D" w:rsidRPr="0031093F" w:rsidRDefault="0041337D" w:rsidP="005B1B62">
            <w:pPr>
              <w:tabs>
                <w:tab w:val="left" w:pos="851"/>
                <w:tab w:val="left" w:pos="993"/>
              </w:tabs>
              <w:ind w:left="283"/>
              <w:jc w:val="center"/>
              <w:rPr>
                <w:b/>
                <w:bCs/>
                <w:spacing w:val="-2"/>
                <w:lang w:val="kk-KZ"/>
              </w:rPr>
            </w:pPr>
          </w:p>
        </w:tc>
        <w:tc>
          <w:tcPr>
            <w:tcW w:w="3367" w:type="dxa"/>
          </w:tcPr>
          <w:p w14:paraId="70ECC408" w14:textId="77777777" w:rsidR="0041337D" w:rsidRPr="006C7F7C" w:rsidRDefault="006C7F7C" w:rsidP="005B1B62">
            <w:pPr>
              <w:pStyle w:val="a4"/>
              <w:tabs>
                <w:tab w:val="left" w:pos="360"/>
              </w:tabs>
              <w:textAlignment w:val="baseline"/>
              <w:rPr>
                <w:b/>
                <w:bCs/>
                <w:lang w:val="kk-KZ" w:eastAsia="en-US"/>
              </w:rPr>
            </w:pPr>
            <w:r>
              <w:rPr>
                <w:b/>
                <w:bCs/>
                <w:lang w:val="kk-KZ" w:eastAsia="en-US"/>
              </w:rPr>
              <w:t>Аудан бойынша</w:t>
            </w:r>
          </w:p>
        </w:tc>
        <w:tc>
          <w:tcPr>
            <w:tcW w:w="2386" w:type="dxa"/>
          </w:tcPr>
          <w:p w14:paraId="46296B9B" w14:textId="427E62CD" w:rsidR="006C7F7C" w:rsidRPr="00B37CBD" w:rsidRDefault="001731C6" w:rsidP="005B1B62">
            <w:pPr>
              <w:tabs>
                <w:tab w:val="left" w:pos="459"/>
              </w:tabs>
              <w:ind w:left="-108" w:right="-108"/>
              <w:jc w:val="center"/>
              <w:rPr>
                <w:sz w:val="22"/>
                <w:szCs w:val="22"/>
                <w:lang w:val="kk-KZ"/>
              </w:rPr>
            </w:pPr>
            <w:r>
              <w:rPr>
                <w:sz w:val="22"/>
                <w:szCs w:val="22"/>
                <w:lang w:val="kk-KZ"/>
              </w:rPr>
              <w:t>ПАКА</w:t>
            </w:r>
            <w:r w:rsidR="0041337D" w:rsidRPr="006C7F7C">
              <w:rPr>
                <w:sz w:val="22"/>
                <w:szCs w:val="22"/>
                <w:lang w:val="kk-KZ"/>
              </w:rPr>
              <w:t xml:space="preserve">, </w:t>
            </w:r>
            <w:r w:rsidR="006C7F7C" w:rsidRPr="00B37CBD">
              <w:rPr>
                <w:sz w:val="22"/>
                <w:szCs w:val="22"/>
                <w:lang w:val="kk-KZ"/>
              </w:rPr>
              <w:t>Жаркент қ. және ауылдық округтердің әкімдері</w:t>
            </w:r>
          </w:p>
          <w:p w14:paraId="4426363D" w14:textId="77777777" w:rsidR="003709AB" w:rsidRDefault="006C7F7C" w:rsidP="005B1B62">
            <w:pPr>
              <w:tabs>
                <w:tab w:val="left" w:pos="459"/>
              </w:tabs>
              <w:ind w:left="-108" w:right="-108"/>
              <w:jc w:val="center"/>
              <w:rPr>
                <w:sz w:val="22"/>
                <w:szCs w:val="22"/>
                <w:lang w:val="kk-KZ"/>
              </w:rPr>
            </w:pPr>
            <w:r w:rsidRPr="00B37CBD">
              <w:rPr>
                <w:sz w:val="22"/>
                <w:szCs w:val="22"/>
                <w:lang w:val="kk-KZ"/>
              </w:rPr>
              <w:t>аудан әкімінің орынбасары-</w:t>
            </w:r>
          </w:p>
          <w:p w14:paraId="4FDDDF2B" w14:textId="6C5997EC" w:rsidR="0041337D" w:rsidRPr="00290FA4" w:rsidRDefault="006C7F7C" w:rsidP="005B1B62">
            <w:pPr>
              <w:tabs>
                <w:tab w:val="left" w:pos="459"/>
              </w:tabs>
              <w:ind w:left="-108" w:right="-108"/>
              <w:jc w:val="center"/>
              <w:rPr>
                <w:lang w:val="kk-KZ"/>
              </w:rPr>
            </w:pPr>
            <w:r w:rsidRPr="00B37CBD">
              <w:rPr>
                <w:sz w:val="22"/>
                <w:szCs w:val="22"/>
                <w:lang w:val="kk-KZ"/>
              </w:rPr>
              <w:t>Т. Керімбеков</w:t>
            </w:r>
            <w:r w:rsidRPr="00290FA4">
              <w:rPr>
                <w:lang w:val="kk-KZ"/>
              </w:rPr>
              <w:t xml:space="preserve"> </w:t>
            </w:r>
          </w:p>
        </w:tc>
        <w:tc>
          <w:tcPr>
            <w:tcW w:w="1412" w:type="dxa"/>
            <w:vMerge/>
          </w:tcPr>
          <w:p w14:paraId="0DC75535" w14:textId="77777777" w:rsidR="0041337D" w:rsidRPr="00290FA4" w:rsidRDefault="0041337D" w:rsidP="005B1B62">
            <w:pPr>
              <w:keepLines/>
              <w:suppressLineNumbers/>
              <w:jc w:val="center"/>
              <w:rPr>
                <w:bCs/>
                <w:lang w:val="kk-KZ"/>
              </w:rPr>
            </w:pPr>
          </w:p>
        </w:tc>
        <w:tc>
          <w:tcPr>
            <w:tcW w:w="1131" w:type="dxa"/>
            <w:gridSpan w:val="2"/>
            <w:vMerge/>
          </w:tcPr>
          <w:p w14:paraId="331C8AE7" w14:textId="77777777" w:rsidR="0041337D" w:rsidRPr="00290FA4" w:rsidRDefault="0041337D" w:rsidP="005B1B62">
            <w:pPr>
              <w:keepLines/>
              <w:suppressLineNumbers/>
              <w:jc w:val="center"/>
              <w:rPr>
                <w:bCs/>
                <w:lang w:val="kk-KZ" w:eastAsia="en-US"/>
              </w:rPr>
            </w:pPr>
          </w:p>
        </w:tc>
        <w:tc>
          <w:tcPr>
            <w:tcW w:w="1019" w:type="dxa"/>
            <w:vAlign w:val="center"/>
          </w:tcPr>
          <w:p w14:paraId="69097FAE" w14:textId="77777777" w:rsidR="0041337D" w:rsidRPr="00744FA2" w:rsidRDefault="0041337D" w:rsidP="005B1B62">
            <w:pPr>
              <w:keepLines/>
              <w:suppressLineNumbers/>
              <w:jc w:val="center"/>
              <w:rPr>
                <w:rFonts w:eastAsia="Times New Roman"/>
                <w:lang w:val="kk-KZ" w:eastAsia="ru-RU"/>
              </w:rPr>
            </w:pPr>
            <w:r>
              <w:rPr>
                <w:sz w:val="22"/>
                <w:szCs w:val="22"/>
              </w:rPr>
              <w:t>49,14</w:t>
            </w:r>
          </w:p>
        </w:tc>
        <w:tc>
          <w:tcPr>
            <w:tcW w:w="1136" w:type="dxa"/>
            <w:gridSpan w:val="2"/>
            <w:vAlign w:val="center"/>
          </w:tcPr>
          <w:p w14:paraId="2C742628" w14:textId="77777777" w:rsidR="0041337D" w:rsidRPr="00744FA2" w:rsidRDefault="0041337D" w:rsidP="005B1B62">
            <w:pPr>
              <w:keepLines/>
              <w:suppressLineNumbers/>
              <w:jc w:val="center"/>
              <w:rPr>
                <w:rFonts w:eastAsia="Times New Roman"/>
                <w:lang w:val="kk-KZ" w:eastAsia="ru-RU"/>
              </w:rPr>
            </w:pPr>
            <w:r>
              <w:rPr>
                <w:sz w:val="22"/>
                <w:szCs w:val="22"/>
              </w:rPr>
              <w:t>48,94</w:t>
            </w:r>
          </w:p>
        </w:tc>
        <w:tc>
          <w:tcPr>
            <w:tcW w:w="992" w:type="dxa"/>
            <w:gridSpan w:val="2"/>
            <w:vAlign w:val="center"/>
          </w:tcPr>
          <w:p w14:paraId="7EE88E3D" w14:textId="77777777" w:rsidR="0041337D" w:rsidRPr="00744FA2" w:rsidRDefault="0041337D" w:rsidP="005B1B62">
            <w:pPr>
              <w:keepLines/>
              <w:suppressLineNumbers/>
              <w:jc w:val="center"/>
              <w:rPr>
                <w:rFonts w:eastAsia="Times New Roman"/>
                <w:lang w:val="kk-KZ" w:eastAsia="ru-RU"/>
              </w:rPr>
            </w:pPr>
            <w:r>
              <w:rPr>
                <w:sz w:val="22"/>
                <w:szCs w:val="22"/>
              </w:rPr>
              <w:t>48,74</w:t>
            </w:r>
          </w:p>
        </w:tc>
        <w:tc>
          <w:tcPr>
            <w:tcW w:w="992" w:type="dxa"/>
            <w:gridSpan w:val="3"/>
            <w:vAlign w:val="center"/>
          </w:tcPr>
          <w:p w14:paraId="3AA5C5D4" w14:textId="77777777" w:rsidR="0041337D" w:rsidRPr="00744FA2" w:rsidRDefault="0041337D" w:rsidP="005B1B62">
            <w:pPr>
              <w:keepLines/>
              <w:suppressLineNumbers/>
              <w:jc w:val="center"/>
              <w:rPr>
                <w:rFonts w:eastAsia="Times New Roman"/>
                <w:lang w:val="kk-KZ" w:eastAsia="ru-RU"/>
              </w:rPr>
            </w:pPr>
            <w:r>
              <w:rPr>
                <w:sz w:val="22"/>
                <w:szCs w:val="22"/>
              </w:rPr>
              <w:t>48,54</w:t>
            </w:r>
          </w:p>
        </w:tc>
        <w:tc>
          <w:tcPr>
            <w:tcW w:w="992" w:type="dxa"/>
            <w:gridSpan w:val="3"/>
            <w:vAlign w:val="center"/>
          </w:tcPr>
          <w:p w14:paraId="04A31FAD" w14:textId="77777777" w:rsidR="0041337D" w:rsidRPr="00744FA2" w:rsidRDefault="0041337D" w:rsidP="005B1B62">
            <w:pPr>
              <w:keepLines/>
              <w:suppressLineNumbers/>
              <w:jc w:val="center"/>
              <w:rPr>
                <w:rFonts w:eastAsia="Times New Roman"/>
                <w:lang w:val="kk-KZ" w:eastAsia="ru-RU"/>
              </w:rPr>
            </w:pPr>
            <w:r>
              <w:rPr>
                <w:sz w:val="22"/>
                <w:szCs w:val="22"/>
              </w:rPr>
              <w:t>48,34</w:t>
            </w:r>
          </w:p>
        </w:tc>
        <w:tc>
          <w:tcPr>
            <w:tcW w:w="992" w:type="dxa"/>
            <w:gridSpan w:val="3"/>
            <w:vAlign w:val="center"/>
          </w:tcPr>
          <w:p w14:paraId="0102D22B" w14:textId="77777777" w:rsidR="0041337D" w:rsidRPr="00744FA2" w:rsidRDefault="0041337D" w:rsidP="005B1B62">
            <w:pPr>
              <w:keepLines/>
              <w:suppressLineNumbers/>
              <w:jc w:val="center"/>
              <w:rPr>
                <w:rFonts w:eastAsia="Times New Roman"/>
                <w:lang w:val="kk-KZ" w:eastAsia="ru-RU"/>
              </w:rPr>
            </w:pPr>
            <w:r>
              <w:rPr>
                <w:sz w:val="22"/>
                <w:szCs w:val="22"/>
              </w:rPr>
              <w:t>48,14</w:t>
            </w:r>
          </w:p>
        </w:tc>
        <w:tc>
          <w:tcPr>
            <w:tcW w:w="1053" w:type="dxa"/>
            <w:gridSpan w:val="2"/>
            <w:vAlign w:val="center"/>
          </w:tcPr>
          <w:p w14:paraId="64457670" w14:textId="77777777" w:rsidR="0041337D" w:rsidRPr="00744FA2" w:rsidRDefault="0041337D" w:rsidP="005B1B62">
            <w:pPr>
              <w:keepLines/>
              <w:suppressLineNumbers/>
              <w:jc w:val="center"/>
              <w:rPr>
                <w:rFonts w:eastAsia="Times New Roman"/>
                <w:lang w:val="kk-KZ" w:eastAsia="ru-RU"/>
              </w:rPr>
            </w:pPr>
            <w:r>
              <w:rPr>
                <w:sz w:val="22"/>
                <w:szCs w:val="22"/>
              </w:rPr>
              <w:t>48,14</w:t>
            </w:r>
          </w:p>
        </w:tc>
      </w:tr>
      <w:tr w:rsidR="004E2C60" w:rsidRPr="0031093F" w14:paraId="3077105C" w14:textId="77777777" w:rsidTr="00E77CCF">
        <w:trPr>
          <w:trHeight w:val="1120"/>
        </w:trPr>
        <w:tc>
          <w:tcPr>
            <w:tcW w:w="547" w:type="dxa"/>
            <w:vAlign w:val="center"/>
          </w:tcPr>
          <w:p w14:paraId="6AF9D140" w14:textId="77777777" w:rsidR="0041337D" w:rsidRPr="0031093F" w:rsidRDefault="0041337D" w:rsidP="005B1B62">
            <w:pPr>
              <w:tabs>
                <w:tab w:val="left" w:pos="851"/>
                <w:tab w:val="left" w:pos="993"/>
              </w:tabs>
              <w:ind w:left="283"/>
              <w:jc w:val="center"/>
              <w:rPr>
                <w:b/>
                <w:bCs/>
                <w:spacing w:val="-2"/>
                <w:lang w:val="kk-KZ"/>
              </w:rPr>
            </w:pPr>
          </w:p>
        </w:tc>
        <w:tc>
          <w:tcPr>
            <w:tcW w:w="3367" w:type="dxa"/>
          </w:tcPr>
          <w:p w14:paraId="0CDD6F2D" w14:textId="77777777" w:rsidR="008751E3" w:rsidRPr="00E025ED" w:rsidRDefault="008751E3" w:rsidP="005B1B62">
            <w:pPr>
              <w:pStyle w:val="a4"/>
              <w:tabs>
                <w:tab w:val="left" w:pos="360"/>
              </w:tabs>
              <w:textAlignment w:val="baseline"/>
              <w:rPr>
                <w:b/>
                <w:bCs/>
                <w:lang w:val="kk-KZ" w:eastAsia="en-US"/>
              </w:rPr>
            </w:pPr>
            <w:r w:rsidRPr="00E025ED">
              <w:rPr>
                <w:b/>
                <w:bCs/>
                <w:lang w:val="kk-KZ" w:eastAsia="en-US"/>
              </w:rPr>
              <w:t>Нәтиже көрсеткіші 1.3.</w:t>
            </w:r>
          </w:p>
          <w:p w14:paraId="25FECC9E" w14:textId="77777777" w:rsidR="0041337D" w:rsidRPr="00E025ED" w:rsidRDefault="008751E3" w:rsidP="005B1B62">
            <w:pPr>
              <w:keepLines/>
              <w:suppressLineNumbers/>
              <w:rPr>
                <w:bCs/>
                <w:i/>
                <w:lang w:val="kk-KZ"/>
              </w:rPr>
            </w:pPr>
            <w:r w:rsidRPr="00E025ED">
              <w:rPr>
                <w:bCs/>
                <w:lang w:val="kk-KZ" w:eastAsia="en-US"/>
              </w:rPr>
              <w:t>0-I сатысында анықталған бастапқы қатерлі ісіктердің үлес салмағының өсуі (ерте диагностика деңгейі)</w:t>
            </w:r>
          </w:p>
        </w:tc>
        <w:tc>
          <w:tcPr>
            <w:tcW w:w="2386" w:type="dxa"/>
          </w:tcPr>
          <w:p w14:paraId="3AFC96E0" w14:textId="77777777" w:rsidR="008751E3" w:rsidRPr="00E025ED" w:rsidRDefault="008751E3" w:rsidP="005B1B62">
            <w:pPr>
              <w:tabs>
                <w:tab w:val="left" w:pos="459"/>
              </w:tabs>
              <w:ind w:left="-108" w:right="-108"/>
              <w:jc w:val="center"/>
              <w:rPr>
                <w:lang w:val="kk-KZ"/>
              </w:rPr>
            </w:pPr>
            <w:r w:rsidRPr="00E025ED">
              <w:rPr>
                <w:lang w:val="kk-KZ"/>
              </w:rPr>
              <w:t>ДСБ, аудандар мен қалалардың әкімдіктері</w:t>
            </w:r>
          </w:p>
          <w:p w14:paraId="390C6D1E" w14:textId="4F1F618E" w:rsidR="003709AB" w:rsidRDefault="008751E3" w:rsidP="005B1B62">
            <w:pPr>
              <w:tabs>
                <w:tab w:val="left" w:pos="459"/>
              </w:tabs>
              <w:ind w:left="-108" w:right="-108"/>
              <w:jc w:val="center"/>
              <w:rPr>
                <w:lang w:val="kk-KZ"/>
              </w:rPr>
            </w:pPr>
            <w:r w:rsidRPr="00E025ED">
              <w:rPr>
                <w:lang w:val="kk-KZ"/>
              </w:rPr>
              <w:t xml:space="preserve">Облыс әкімінің орынбасары </w:t>
            </w:r>
            <w:r w:rsidR="003709AB">
              <w:rPr>
                <w:lang w:val="kk-KZ"/>
              </w:rPr>
              <w:t>–</w:t>
            </w:r>
            <w:r w:rsidRPr="00E025ED">
              <w:rPr>
                <w:lang w:val="kk-KZ"/>
              </w:rPr>
              <w:t xml:space="preserve"> </w:t>
            </w:r>
          </w:p>
          <w:p w14:paraId="0734E22D" w14:textId="08FBA598" w:rsidR="0041337D" w:rsidRPr="00E025ED" w:rsidRDefault="008751E3" w:rsidP="005B1B62">
            <w:pPr>
              <w:tabs>
                <w:tab w:val="left" w:pos="459"/>
              </w:tabs>
              <w:ind w:left="-108" w:right="-108"/>
              <w:jc w:val="center"/>
              <w:rPr>
                <w:lang w:val="kk-KZ"/>
              </w:rPr>
            </w:pPr>
            <w:r w:rsidRPr="00E025ED">
              <w:rPr>
                <w:lang w:val="kk-KZ"/>
              </w:rPr>
              <w:t>М. Көлбаев</w:t>
            </w:r>
          </w:p>
        </w:tc>
        <w:tc>
          <w:tcPr>
            <w:tcW w:w="1412" w:type="dxa"/>
          </w:tcPr>
          <w:p w14:paraId="12D580D0" w14:textId="77777777" w:rsidR="0010037F" w:rsidRPr="00EB199F" w:rsidRDefault="0010037F" w:rsidP="005B1B62">
            <w:pPr>
              <w:keepLines/>
              <w:suppressLineNumbers/>
              <w:jc w:val="center"/>
              <w:rPr>
                <w:bCs/>
                <w:lang w:val="kk-KZ"/>
              </w:rPr>
            </w:pPr>
          </w:p>
          <w:p w14:paraId="23BB6256" w14:textId="77777777" w:rsidR="0010037F" w:rsidRPr="00EB199F" w:rsidRDefault="0010037F" w:rsidP="005B1B62">
            <w:pPr>
              <w:keepLines/>
              <w:suppressLineNumbers/>
              <w:jc w:val="center"/>
              <w:rPr>
                <w:bCs/>
                <w:lang w:val="kk-KZ"/>
              </w:rPr>
            </w:pPr>
          </w:p>
          <w:p w14:paraId="66B84E9D" w14:textId="77777777" w:rsidR="0041337D" w:rsidRPr="0031093F" w:rsidRDefault="008751E3" w:rsidP="005B1B62">
            <w:pPr>
              <w:keepLines/>
              <w:suppressLineNumbers/>
              <w:jc w:val="center"/>
              <w:rPr>
                <w:rFonts w:eastAsia="Times New Roman"/>
                <w:lang w:val="kk-KZ" w:eastAsia="ru-RU"/>
              </w:rPr>
            </w:pPr>
            <w:proofErr w:type="spellStart"/>
            <w:r w:rsidRPr="008751E3">
              <w:rPr>
                <w:bCs/>
              </w:rPr>
              <w:t>Әкімшілік</w:t>
            </w:r>
            <w:proofErr w:type="spellEnd"/>
            <w:r w:rsidRPr="008751E3">
              <w:rPr>
                <w:bCs/>
              </w:rPr>
              <w:t xml:space="preserve"> </w:t>
            </w:r>
            <w:proofErr w:type="spellStart"/>
            <w:r w:rsidRPr="008751E3">
              <w:rPr>
                <w:bCs/>
              </w:rPr>
              <w:t>деректер</w:t>
            </w:r>
            <w:proofErr w:type="spellEnd"/>
          </w:p>
        </w:tc>
        <w:tc>
          <w:tcPr>
            <w:tcW w:w="1131" w:type="dxa"/>
            <w:gridSpan w:val="2"/>
          </w:tcPr>
          <w:p w14:paraId="47ACC0EA" w14:textId="77777777" w:rsidR="0041337D" w:rsidRPr="0031093F" w:rsidRDefault="0041337D" w:rsidP="005B1B62">
            <w:pPr>
              <w:keepLines/>
              <w:suppressLineNumbers/>
              <w:jc w:val="center"/>
              <w:rPr>
                <w:rFonts w:eastAsia="Times New Roman"/>
                <w:lang w:val="kk-KZ" w:eastAsia="ru-RU"/>
              </w:rPr>
            </w:pPr>
            <w:r w:rsidRPr="0031093F">
              <w:rPr>
                <w:bCs/>
                <w:lang w:eastAsia="en-US"/>
              </w:rPr>
              <w:t>%</w:t>
            </w:r>
          </w:p>
        </w:tc>
        <w:tc>
          <w:tcPr>
            <w:tcW w:w="1019" w:type="dxa"/>
            <w:vAlign w:val="center"/>
          </w:tcPr>
          <w:p w14:paraId="4971AFB8" w14:textId="77777777" w:rsidR="0041337D" w:rsidRPr="00744FA2" w:rsidRDefault="0041337D" w:rsidP="005B1B62">
            <w:pPr>
              <w:keepLines/>
              <w:suppressLineNumbers/>
              <w:jc w:val="center"/>
              <w:rPr>
                <w:rFonts w:eastAsia="Times New Roman"/>
                <w:lang w:val="kk-KZ" w:eastAsia="ru-RU"/>
              </w:rPr>
            </w:pPr>
            <w:r>
              <w:rPr>
                <w:sz w:val="22"/>
                <w:szCs w:val="22"/>
              </w:rPr>
              <w:t>33,1</w:t>
            </w:r>
          </w:p>
        </w:tc>
        <w:tc>
          <w:tcPr>
            <w:tcW w:w="1136" w:type="dxa"/>
            <w:gridSpan w:val="2"/>
            <w:vAlign w:val="center"/>
          </w:tcPr>
          <w:p w14:paraId="296EF019" w14:textId="77777777" w:rsidR="0041337D" w:rsidRPr="00744FA2" w:rsidRDefault="0041337D" w:rsidP="005B1B62">
            <w:pPr>
              <w:keepLines/>
              <w:suppressLineNumbers/>
              <w:jc w:val="center"/>
              <w:rPr>
                <w:rFonts w:eastAsia="Times New Roman"/>
                <w:lang w:val="kk-KZ" w:eastAsia="ru-RU"/>
              </w:rPr>
            </w:pPr>
            <w:r>
              <w:rPr>
                <w:sz w:val="22"/>
                <w:szCs w:val="22"/>
              </w:rPr>
              <w:t>35,69</w:t>
            </w:r>
          </w:p>
        </w:tc>
        <w:tc>
          <w:tcPr>
            <w:tcW w:w="992" w:type="dxa"/>
            <w:gridSpan w:val="2"/>
            <w:vAlign w:val="center"/>
          </w:tcPr>
          <w:p w14:paraId="1FFDC926" w14:textId="77777777" w:rsidR="0041337D" w:rsidRPr="00744FA2" w:rsidRDefault="0041337D" w:rsidP="005B1B62">
            <w:pPr>
              <w:keepLines/>
              <w:suppressLineNumbers/>
              <w:jc w:val="center"/>
              <w:rPr>
                <w:rFonts w:eastAsia="Times New Roman"/>
                <w:lang w:val="kk-KZ" w:eastAsia="ru-RU"/>
              </w:rPr>
            </w:pPr>
            <w:r>
              <w:rPr>
                <w:sz w:val="22"/>
                <w:szCs w:val="22"/>
              </w:rPr>
              <w:t>36,78</w:t>
            </w:r>
          </w:p>
        </w:tc>
        <w:tc>
          <w:tcPr>
            <w:tcW w:w="992" w:type="dxa"/>
            <w:gridSpan w:val="3"/>
            <w:vAlign w:val="center"/>
          </w:tcPr>
          <w:p w14:paraId="661A7704" w14:textId="77777777" w:rsidR="0041337D" w:rsidRPr="00744FA2" w:rsidRDefault="0041337D" w:rsidP="005B1B62">
            <w:pPr>
              <w:keepLines/>
              <w:suppressLineNumbers/>
              <w:jc w:val="center"/>
              <w:rPr>
                <w:rFonts w:eastAsia="Times New Roman"/>
                <w:lang w:val="kk-KZ" w:eastAsia="ru-RU"/>
              </w:rPr>
            </w:pPr>
            <w:r>
              <w:rPr>
                <w:sz w:val="22"/>
                <w:szCs w:val="22"/>
              </w:rPr>
              <w:t>37,87</w:t>
            </w:r>
          </w:p>
        </w:tc>
        <w:tc>
          <w:tcPr>
            <w:tcW w:w="992" w:type="dxa"/>
            <w:gridSpan w:val="3"/>
            <w:vAlign w:val="center"/>
          </w:tcPr>
          <w:p w14:paraId="2054C7D8" w14:textId="77777777" w:rsidR="0041337D" w:rsidRPr="00744FA2" w:rsidRDefault="0041337D" w:rsidP="005B1B62">
            <w:pPr>
              <w:keepLines/>
              <w:suppressLineNumbers/>
              <w:jc w:val="center"/>
              <w:rPr>
                <w:rFonts w:eastAsia="Times New Roman"/>
                <w:lang w:val="kk-KZ" w:eastAsia="ru-RU"/>
              </w:rPr>
            </w:pPr>
            <w:r>
              <w:rPr>
                <w:sz w:val="22"/>
                <w:szCs w:val="22"/>
              </w:rPr>
              <w:t>37,88</w:t>
            </w:r>
          </w:p>
        </w:tc>
        <w:tc>
          <w:tcPr>
            <w:tcW w:w="992" w:type="dxa"/>
            <w:gridSpan w:val="3"/>
            <w:vAlign w:val="center"/>
          </w:tcPr>
          <w:p w14:paraId="6F8378D1" w14:textId="77777777" w:rsidR="0041337D" w:rsidRPr="00744FA2" w:rsidRDefault="0041337D" w:rsidP="005B1B62">
            <w:pPr>
              <w:keepLines/>
              <w:suppressLineNumbers/>
              <w:jc w:val="center"/>
              <w:rPr>
                <w:rFonts w:eastAsia="Times New Roman"/>
                <w:lang w:val="kk-KZ" w:eastAsia="ru-RU"/>
              </w:rPr>
            </w:pPr>
            <w:r>
              <w:rPr>
                <w:sz w:val="22"/>
                <w:szCs w:val="22"/>
              </w:rPr>
              <w:t>37,88</w:t>
            </w:r>
          </w:p>
        </w:tc>
        <w:tc>
          <w:tcPr>
            <w:tcW w:w="1053" w:type="dxa"/>
            <w:gridSpan w:val="2"/>
            <w:vAlign w:val="center"/>
          </w:tcPr>
          <w:p w14:paraId="21BED17B" w14:textId="77777777" w:rsidR="0041337D" w:rsidRPr="00744FA2" w:rsidRDefault="0041337D" w:rsidP="005B1B62">
            <w:pPr>
              <w:keepLines/>
              <w:suppressLineNumbers/>
              <w:jc w:val="center"/>
              <w:rPr>
                <w:rFonts w:eastAsia="Times New Roman"/>
                <w:lang w:val="kk-KZ" w:eastAsia="ru-RU"/>
              </w:rPr>
            </w:pPr>
            <w:r>
              <w:rPr>
                <w:sz w:val="22"/>
                <w:szCs w:val="22"/>
              </w:rPr>
              <w:t>37,88</w:t>
            </w:r>
          </w:p>
        </w:tc>
      </w:tr>
      <w:tr w:rsidR="004E2C60" w:rsidRPr="0031093F" w14:paraId="68BCA978" w14:textId="77777777" w:rsidTr="00E77CCF">
        <w:trPr>
          <w:trHeight w:val="1387"/>
        </w:trPr>
        <w:tc>
          <w:tcPr>
            <w:tcW w:w="547" w:type="dxa"/>
            <w:vAlign w:val="center"/>
          </w:tcPr>
          <w:p w14:paraId="62BB677F" w14:textId="77777777" w:rsidR="0041337D" w:rsidRPr="0031093F" w:rsidRDefault="0041337D" w:rsidP="005B1B62">
            <w:pPr>
              <w:tabs>
                <w:tab w:val="left" w:pos="851"/>
                <w:tab w:val="left" w:pos="993"/>
              </w:tabs>
              <w:ind w:left="283"/>
              <w:jc w:val="center"/>
              <w:rPr>
                <w:b/>
                <w:bCs/>
                <w:spacing w:val="-2"/>
                <w:lang w:val="kk-KZ"/>
              </w:rPr>
            </w:pPr>
          </w:p>
        </w:tc>
        <w:tc>
          <w:tcPr>
            <w:tcW w:w="3367" w:type="dxa"/>
          </w:tcPr>
          <w:p w14:paraId="4A7E5751" w14:textId="77777777" w:rsidR="008751E3" w:rsidRPr="00E025ED" w:rsidRDefault="008751E3" w:rsidP="005B1B62">
            <w:pPr>
              <w:pStyle w:val="a4"/>
              <w:tabs>
                <w:tab w:val="left" w:pos="360"/>
              </w:tabs>
              <w:textAlignment w:val="baseline"/>
              <w:rPr>
                <w:b/>
                <w:bCs/>
                <w:lang w:val="kk-KZ" w:eastAsia="en-US"/>
              </w:rPr>
            </w:pPr>
            <w:r w:rsidRPr="00E025ED">
              <w:rPr>
                <w:b/>
                <w:bCs/>
                <w:lang w:val="kk-KZ" w:eastAsia="en-US"/>
              </w:rPr>
              <w:t>Нәтиже көрсеткіші 1.4.</w:t>
            </w:r>
          </w:p>
          <w:p w14:paraId="6BE892A5" w14:textId="77777777" w:rsidR="0041337D" w:rsidRPr="00E025ED" w:rsidRDefault="008751E3" w:rsidP="005B1B62">
            <w:pPr>
              <w:pStyle w:val="a4"/>
              <w:tabs>
                <w:tab w:val="left" w:pos="360"/>
              </w:tabs>
              <w:textAlignment w:val="baseline"/>
              <w:rPr>
                <w:bCs/>
                <w:lang w:val="kk-KZ" w:eastAsia="en-US"/>
              </w:rPr>
            </w:pPr>
            <w:r w:rsidRPr="00E025ED">
              <w:rPr>
                <w:bCs/>
                <w:lang w:val="kk-KZ" w:eastAsia="en-US"/>
              </w:rPr>
              <w:t>Жол-көлік оқиғалары салдарынан болатын өлім-жітім (ТДМ көрсеткіші)</w:t>
            </w:r>
          </w:p>
        </w:tc>
        <w:tc>
          <w:tcPr>
            <w:tcW w:w="2386" w:type="dxa"/>
          </w:tcPr>
          <w:p w14:paraId="544EA413" w14:textId="77777777" w:rsidR="008751E3" w:rsidRPr="00E025ED" w:rsidRDefault="008751E3" w:rsidP="005B1B62">
            <w:pPr>
              <w:tabs>
                <w:tab w:val="left" w:pos="459"/>
              </w:tabs>
              <w:ind w:left="-108" w:right="-108"/>
              <w:jc w:val="center"/>
              <w:rPr>
                <w:lang w:val="kk-KZ"/>
              </w:rPr>
            </w:pPr>
            <w:r w:rsidRPr="00E025ED">
              <w:rPr>
                <w:lang w:val="kk-KZ"/>
              </w:rPr>
              <w:t>ДСБ, аудандар мен қалалардың әкімдіктері</w:t>
            </w:r>
          </w:p>
          <w:p w14:paraId="2FFCD508" w14:textId="438E8691" w:rsidR="003709AB" w:rsidRDefault="008751E3" w:rsidP="005B1B62">
            <w:pPr>
              <w:tabs>
                <w:tab w:val="left" w:pos="459"/>
              </w:tabs>
              <w:ind w:left="-108" w:right="-108"/>
              <w:jc w:val="center"/>
              <w:rPr>
                <w:lang w:val="kk-KZ"/>
              </w:rPr>
            </w:pPr>
            <w:r w:rsidRPr="00E025ED">
              <w:rPr>
                <w:lang w:val="kk-KZ"/>
              </w:rPr>
              <w:t xml:space="preserve">Облыс әкімінің орынбасары </w:t>
            </w:r>
            <w:r w:rsidR="003709AB">
              <w:rPr>
                <w:lang w:val="kk-KZ"/>
              </w:rPr>
              <w:t>–</w:t>
            </w:r>
            <w:r w:rsidRPr="00E025ED">
              <w:rPr>
                <w:lang w:val="kk-KZ"/>
              </w:rPr>
              <w:t xml:space="preserve"> </w:t>
            </w:r>
          </w:p>
          <w:p w14:paraId="67F9488A" w14:textId="01EE59EF" w:rsidR="0041337D" w:rsidRPr="00E025ED" w:rsidRDefault="008751E3" w:rsidP="005B1B62">
            <w:pPr>
              <w:tabs>
                <w:tab w:val="left" w:pos="459"/>
              </w:tabs>
              <w:ind w:left="-108" w:right="-108"/>
              <w:jc w:val="center"/>
              <w:rPr>
                <w:lang w:val="kk-KZ"/>
              </w:rPr>
            </w:pPr>
            <w:r w:rsidRPr="00E025ED">
              <w:rPr>
                <w:lang w:val="kk-KZ"/>
              </w:rPr>
              <w:t>М. Көлбаев</w:t>
            </w:r>
          </w:p>
        </w:tc>
        <w:tc>
          <w:tcPr>
            <w:tcW w:w="1412" w:type="dxa"/>
            <w:vMerge w:val="restart"/>
          </w:tcPr>
          <w:p w14:paraId="6160B597" w14:textId="77777777" w:rsidR="0010037F" w:rsidRPr="00EB199F" w:rsidRDefault="0010037F" w:rsidP="005B1B62">
            <w:pPr>
              <w:keepLines/>
              <w:suppressLineNumbers/>
              <w:jc w:val="center"/>
              <w:rPr>
                <w:bCs/>
                <w:lang w:val="kk-KZ"/>
              </w:rPr>
            </w:pPr>
          </w:p>
          <w:p w14:paraId="56234B6E" w14:textId="77777777" w:rsidR="0010037F" w:rsidRPr="00EB199F" w:rsidRDefault="0010037F" w:rsidP="005B1B62">
            <w:pPr>
              <w:keepLines/>
              <w:suppressLineNumbers/>
              <w:jc w:val="center"/>
              <w:rPr>
                <w:bCs/>
                <w:lang w:val="kk-KZ"/>
              </w:rPr>
            </w:pPr>
          </w:p>
          <w:p w14:paraId="2311922E" w14:textId="77777777" w:rsidR="0010037F" w:rsidRPr="00EB199F" w:rsidRDefault="0010037F" w:rsidP="005B1B62">
            <w:pPr>
              <w:keepLines/>
              <w:suppressLineNumbers/>
              <w:jc w:val="center"/>
              <w:rPr>
                <w:bCs/>
                <w:lang w:val="kk-KZ"/>
              </w:rPr>
            </w:pPr>
          </w:p>
          <w:p w14:paraId="7421B2AB" w14:textId="77777777" w:rsidR="0010037F" w:rsidRPr="00EB199F" w:rsidRDefault="0010037F" w:rsidP="005B1B62">
            <w:pPr>
              <w:keepLines/>
              <w:suppressLineNumbers/>
              <w:jc w:val="center"/>
              <w:rPr>
                <w:bCs/>
                <w:lang w:val="kk-KZ"/>
              </w:rPr>
            </w:pPr>
          </w:p>
          <w:p w14:paraId="4BD040A8" w14:textId="77777777" w:rsidR="0041337D" w:rsidRPr="0031093F" w:rsidRDefault="008751E3" w:rsidP="005B1B62">
            <w:pPr>
              <w:keepLines/>
              <w:suppressLineNumbers/>
              <w:jc w:val="center"/>
              <w:rPr>
                <w:bCs/>
              </w:rPr>
            </w:pPr>
            <w:proofErr w:type="spellStart"/>
            <w:r w:rsidRPr="008751E3">
              <w:rPr>
                <w:bCs/>
              </w:rPr>
              <w:t>Әкімшілік</w:t>
            </w:r>
            <w:proofErr w:type="spellEnd"/>
            <w:r w:rsidRPr="008751E3">
              <w:rPr>
                <w:bCs/>
              </w:rPr>
              <w:t xml:space="preserve"> </w:t>
            </w:r>
            <w:proofErr w:type="spellStart"/>
            <w:r w:rsidRPr="008751E3">
              <w:rPr>
                <w:bCs/>
              </w:rPr>
              <w:t>деректер</w:t>
            </w:r>
            <w:proofErr w:type="spellEnd"/>
          </w:p>
        </w:tc>
        <w:tc>
          <w:tcPr>
            <w:tcW w:w="1131" w:type="dxa"/>
            <w:gridSpan w:val="2"/>
            <w:vMerge w:val="restart"/>
          </w:tcPr>
          <w:p w14:paraId="0F4D54A9" w14:textId="77777777" w:rsidR="0041337D" w:rsidRPr="0031093F" w:rsidRDefault="008751E3" w:rsidP="005B1B62">
            <w:pPr>
              <w:keepLines/>
              <w:suppressLineNumbers/>
              <w:jc w:val="center"/>
              <w:rPr>
                <w:bCs/>
                <w:lang w:eastAsia="en-US"/>
              </w:rPr>
            </w:pPr>
            <w:r w:rsidRPr="00EB717E">
              <w:rPr>
                <w:bCs/>
              </w:rPr>
              <w:t xml:space="preserve">100 </w:t>
            </w:r>
            <w:proofErr w:type="spellStart"/>
            <w:r w:rsidRPr="00EB717E">
              <w:rPr>
                <w:bCs/>
              </w:rPr>
              <w:t>мың</w:t>
            </w:r>
            <w:proofErr w:type="spellEnd"/>
            <w:r w:rsidRPr="00EB717E">
              <w:rPr>
                <w:bCs/>
              </w:rPr>
              <w:t xml:space="preserve"> </w:t>
            </w:r>
            <w:proofErr w:type="spellStart"/>
            <w:r w:rsidRPr="00EB717E">
              <w:rPr>
                <w:bCs/>
              </w:rPr>
              <w:t>тұрғынға</w:t>
            </w:r>
            <w:proofErr w:type="spellEnd"/>
          </w:p>
        </w:tc>
        <w:tc>
          <w:tcPr>
            <w:tcW w:w="1019" w:type="dxa"/>
            <w:vAlign w:val="center"/>
          </w:tcPr>
          <w:p w14:paraId="24B592E4" w14:textId="77777777" w:rsidR="0041337D" w:rsidRDefault="0041337D" w:rsidP="005B1B62">
            <w:pPr>
              <w:jc w:val="center"/>
              <w:rPr>
                <w:sz w:val="22"/>
                <w:szCs w:val="22"/>
              </w:rPr>
            </w:pPr>
            <w:r>
              <w:rPr>
                <w:sz w:val="22"/>
                <w:szCs w:val="22"/>
              </w:rPr>
              <w:t>20,1</w:t>
            </w:r>
          </w:p>
        </w:tc>
        <w:tc>
          <w:tcPr>
            <w:tcW w:w="1136" w:type="dxa"/>
            <w:gridSpan w:val="2"/>
            <w:vAlign w:val="center"/>
          </w:tcPr>
          <w:p w14:paraId="64D0F0D8" w14:textId="77777777" w:rsidR="0041337D" w:rsidRDefault="0041337D" w:rsidP="005B1B62">
            <w:pPr>
              <w:jc w:val="center"/>
              <w:rPr>
                <w:sz w:val="22"/>
                <w:szCs w:val="22"/>
              </w:rPr>
            </w:pPr>
            <w:r>
              <w:rPr>
                <w:sz w:val="22"/>
                <w:szCs w:val="22"/>
              </w:rPr>
              <w:t>20,6</w:t>
            </w:r>
          </w:p>
        </w:tc>
        <w:tc>
          <w:tcPr>
            <w:tcW w:w="992" w:type="dxa"/>
            <w:gridSpan w:val="2"/>
            <w:vAlign w:val="center"/>
          </w:tcPr>
          <w:p w14:paraId="3EB47B44" w14:textId="77777777" w:rsidR="0041337D" w:rsidRDefault="0041337D" w:rsidP="005B1B62">
            <w:pPr>
              <w:jc w:val="center"/>
              <w:rPr>
                <w:sz w:val="22"/>
                <w:szCs w:val="22"/>
              </w:rPr>
            </w:pPr>
            <w:r>
              <w:rPr>
                <w:sz w:val="22"/>
                <w:szCs w:val="22"/>
              </w:rPr>
              <w:t>11,6</w:t>
            </w:r>
          </w:p>
        </w:tc>
        <w:tc>
          <w:tcPr>
            <w:tcW w:w="992" w:type="dxa"/>
            <w:gridSpan w:val="3"/>
            <w:vAlign w:val="center"/>
          </w:tcPr>
          <w:p w14:paraId="2CE9AFA7" w14:textId="77777777" w:rsidR="0041337D" w:rsidRDefault="0041337D" w:rsidP="005B1B62">
            <w:pPr>
              <w:jc w:val="center"/>
              <w:rPr>
                <w:sz w:val="22"/>
                <w:szCs w:val="22"/>
              </w:rPr>
            </w:pPr>
            <w:r>
              <w:rPr>
                <w:sz w:val="22"/>
                <w:szCs w:val="22"/>
              </w:rPr>
              <w:t>11,5</w:t>
            </w:r>
          </w:p>
        </w:tc>
        <w:tc>
          <w:tcPr>
            <w:tcW w:w="992" w:type="dxa"/>
            <w:gridSpan w:val="3"/>
            <w:vAlign w:val="center"/>
          </w:tcPr>
          <w:p w14:paraId="1C046C3E" w14:textId="77777777" w:rsidR="0041337D" w:rsidRDefault="0041337D" w:rsidP="005B1B62">
            <w:pPr>
              <w:jc w:val="center"/>
              <w:rPr>
                <w:sz w:val="22"/>
                <w:szCs w:val="22"/>
              </w:rPr>
            </w:pPr>
            <w:r>
              <w:rPr>
                <w:sz w:val="22"/>
                <w:szCs w:val="22"/>
              </w:rPr>
              <w:t>11,4</w:t>
            </w:r>
          </w:p>
        </w:tc>
        <w:tc>
          <w:tcPr>
            <w:tcW w:w="992" w:type="dxa"/>
            <w:gridSpan w:val="3"/>
            <w:vAlign w:val="center"/>
          </w:tcPr>
          <w:p w14:paraId="70B94071" w14:textId="77777777" w:rsidR="0041337D" w:rsidRDefault="0041337D" w:rsidP="005B1B62">
            <w:pPr>
              <w:jc w:val="center"/>
              <w:rPr>
                <w:sz w:val="22"/>
                <w:szCs w:val="22"/>
              </w:rPr>
            </w:pPr>
            <w:r>
              <w:rPr>
                <w:sz w:val="22"/>
                <w:szCs w:val="22"/>
              </w:rPr>
              <w:t>11,3</w:t>
            </w:r>
          </w:p>
        </w:tc>
        <w:tc>
          <w:tcPr>
            <w:tcW w:w="1053" w:type="dxa"/>
            <w:gridSpan w:val="2"/>
            <w:vAlign w:val="center"/>
          </w:tcPr>
          <w:p w14:paraId="0DEA188E" w14:textId="77777777" w:rsidR="0041337D" w:rsidRDefault="0041337D" w:rsidP="005B1B62">
            <w:pPr>
              <w:jc w:val="center"/>
              <w:rPr>
                <w:sz w:val="22"/>
                <w:szCs w:val="22"/>
              </w:rPr>
            </w:pPr>
            <w:r>
              <w:rPr>
                <w:sz w:val="22"/>
                <w:szCs w:val="22"/>
              </w:rPr>
              <w:t>11,2</w:t>
            </w:r>
          </w:p>
        </w:tc>
      </w:tr>
      <w:tr w:rsidR="004E2C60" w:rsidRPr="0031093F" w14:paraId="112E7E48" w14:textId="77777777" w:rsidTr="00E77CCF">
        <w:trPr>
          <w:trHeight w:val="837"/>
        </w:trPr>
        <w:tc>
          <w:tcPr>
            <w:tcW w:w="547" w:type="dxa"/>
            <w:vAlign w:val="center"/>
          </w:tcPr>
          <w:p w14:paraId="28BE4F0A" w14:textId="77777777" w:rsidR="0041337D" w:rsidRPr="0031093F" w:rsidRDefault="0041337D" w:rsidP="005B1B62">
            <w:pPr>
              <w:tabs>
                <w:tab w:val="left" w:pos="851"/>
                <w:tab w:val="left" w:pos="993"/>
              </w:tabs>
              <w:ind w:left="283"/>
              <w:jc w:val="center"/>
              <w:rPr>
                <w:b/>
                <w:bCs/>
                <w:spacing w:val="-2"/>
                <w:lang w:val="kk-KZ"/>
              </w:rPr>
            </w:pPr>
          </w:p>
        </w:tc>
        <w:tc>
          <w:tcPr>
            <w:tcW w:w="3367" w:type="dxa"/>
          </w:tcPr>
          <w:p w14:paraId="27EB026F" w14:textId="77777777" w:rsidR="0041337D" w:rsidRPr="00CD2F6C" w:rsidRDefault="00CD2F6C" w:rsidP="005B1B62">
            <w:pPr>
              <w:widowControl w:val="0"/>
              <w:rPr>
                <w:b/>
                <w:bCs/>
                <w:lang w:val="kk-KZ"/>
              </w:rPr>
            </w:pPr>
            <w:r>
              <w:rPr>
                <w:b/>
                <w:bCs/>
                <w:lang w:val="kk-KZ" w:eastAsia="en-US"/>
              </w:rPr>
              <w:t>Аудан бойынша</w:t>
            </w:r>
          </w:p>
        </w:tc>
        <w:tc>
          <w:tcPr>
            <w:tcW w:w="2386" w:type="dxa"/>
          </w:tcPr>
          <w:p w14:paraId="7DC920F5" w14:textId="49F59683" w:rsidR="00CD2F6C" w:rsidRPr="00B37CBD" w:rsidRDefault="0041337D" w:rsidP="005B1B62">
            <w:pPr>
              <w:tabs>
                <w:tab w:val="left" w:pos="459"/>
              </w:tabs>
              <w:ind w:left="-108" w:right="-108"/>
              <w:jc w:val="center"/>
              <w:rPr>
                <w:sz w:val="22"/>
                <w:szCs w:val="22"/>
                <w:lang w:val="kk-KZ"/>
              </w:rPr>
            </w:pPr>
            <w:r>
              <w:rPr>
                <w:sz w:val="22"/>
                <w:szCs w:val="22"/>
                <w:lang w:val="kk-KZ"/>
              </w:rPr>
              <w:t>П</w:t>
            </w:r>
            <w:r w:rsidR="001731C6">
              <w:rPr>
                <w:sz w:val="22"/>
                <w:szCs w:val="22"/>
                <w:lang w:val="kk-KZ"/>
              </w:rPr>
              <w:t>АКА</w:t>
            </w:r>
            <w:r w:rsidRPr="00CD2F6C">
              <w:rPr>
                <w:sz w:val="22"/>
                <w:szCs w:val="22"/>
                <w:lang w:val="kk-KZ"/>
              </w:rPr>
              <w:t xml:space="preserve">, </w:t>
            </w:r>
            <w:r w:rsidR="00CD2F6C" w:rsidRPr="00B37CBD">
              <w:rPr>
                <w:sz w:val="22"/>
                <w:szCs w:val="22"/>
                <w:lang w:val="kk-KZ"/>
              </w:rPr>
              <w:t>Жаркент қ. және ауылдық округтердің әкімдері</w:t>
            </w:r>
          </w:p>
          <w:p w14:paraId="55F0B9F6" w14:textId="77777777" w:rsidR="003709AB" w:rsidRDefault="00CD2F6C" w:rsidP="005B1B62">
            <w:pPr>
              <w:tabs>
                <w:tab w:val="left" w:pos="459"/>
              </w:tabs>
              <w:ind w:left="-108" w:right="-108"/>
              <w:jc w:val="center"/>
              <w:rPr>
                <w:sz w:val="22"/>
                <w:szCs w:val="22"/>
                <w:lang w:val="kk-KZ"/>
              </w:rPr>
            </w:pPr>
            <w:r w:rsidRPr="00B37CBD">
              <w:rPr>
                <w:sz w:val="22"/>
                <w:szCs w:val="22"/>
                <w:lang w:val="kk-KZ"/>
              </w:rPr>
              <w:t>аудан әкімінің орынбасары-</w:t>
            </w:r>
          </w:p>
          <w:p w14:paraId="794C06DD" w14:textId="50700BD5" w:rsidR="0041337D" w:rsidRPr="00290FA4" w:rsidRDefault="00CD2F6C" w:rsidP="005B1B62">
            <w:pPr>
              <w:tabs>
                <w:tab w:val="left" w:pos="459"/>
              </w:tabs>
              <w:ind w:left="-108" w:right="-108"/>
              <w:jc w:val="center"/>
              <w:rPr>
                <w:lang w:val="kk-KZ"/>
              </w:rPr>
            </w:pPr>
            <w:r w:rsidRPr="00B37CBD">
              <w:rPr>
                <w:sz w:val="22"/>
                <w:szCs w:val="22"/>
                <w:lang w:val="kk-KZ"/>
              </w:rPr>
              <w:t>Т. Керімбеков</w:t>
            </w:r>
            <w:r w:rsidRPr="00290FA4">
              <w:rPr>
                <w:lang w:val="kk-KZ"/>
              </w:rPr>
              <w:t xml:space="preserve"> </w:t>
            </w:r>
          </w:p>
        </w:tc>
        <w:tc>
          <w:tcPr>
            <w:tcW w:w="1412" w:type="dxa"/>
            <w:vMerge/>
          </w:tcPr>
          <w:p w14:paraId="74B050E8" w14:textId="77777777" w:rsidR="0041337D" w:rsidRPr="00290FA4" w:rsidRDefault="0041337D" w:rsidP="005B1B62">
            <w:pPr>
              <w:keepLines/>
              <w:suppressLineNumbers/>
              <w:jc w:val="center"/>
              <w:rPr>
                <w:bCs/>
                <w:lang w:val="kk-KZ"/>
              </w:rPr>
            </w:pPr>
          </w:p>
        </w:tc>
        <w:tc>
          <w:tcPr>
            <w:tcW w:w="1131" w:type="dxa"/>
            <w:gridSpan w:val="2"/>
            <w:vMerge/>
          </w:tcPr>
          <w:p w14:paraId="2B1CC19A" w14:textId="77777777" w:rsidR="0041337D" w:rsidRPr="00290FA4" w:rsidRDefault="0041337D" w:rsidP="005B1B62">
            <w:pPr>
              <w:keepLines/>
              <w:suppressLineNumbers/>
              <w:jc w:val="center"/>
              <w:rPr>
                <w:bCs/>
                <w:lang w:val="kk-KZ"/>
              </w:rPr>
            </w:pPr>
          </w:p>
        </w:tc>
        <w:tc>
          <w:tcPr>
            <w:tcW w:w="1019" w:type="dxa"/>
            <w:vAlign w:val="center"/>
          </w:tcPr>
          <w:p w14:paraId="093C0B63" w14:textId="77777777" w:rsidR="0041337D" w:rsidRPr="00260537" w:rsidRDefault="0041337D" w:rsidP="005B1B62">
            <w:pPr>
              <w:keepLines/>
              <w:suppressLineNumbers/>
              <w:jc w:val="center"/>
              <w:rPr>
                <w:rFonts w:eastAsia="Times New Roman"/>
                <w:lang w:eastAsia="ru-RU"/>
              </w:rPr>
            </w:pPr>
            <w:r>
              <w:rPr>
                <w:sz w:val="22"/>
                <w:szCs w:val="22"/>
              </w:rPr>
              <w:t>16,0</w:t>
            </w:r>
          </w:p>
        </w:tc>
        <w:tc>
          <w:tcPr>
            <w:tcW w:w="1136" w:type="dxa"/>
            <w:gridSpan w:val="2"/>
            <w:vAlign w:val="center"/>
          </w:tcPr>
          <w:p w14:paraId="5F8D91A8" w14:textId="77777777" w:rsidR="0041337D" w:rsidRPr="0031093F" w:rsidRDefault="0041337D" w:rsidP="005B1B62">
            <w:pPr>
              <w:keepLines/>
              <w:suppressLineNumbers/>
              <w:jc w:val="center"/>
              <w:rPr>
                <w:rFonts w:eastAsia="Times New Roman"/>
                <w:lang w:val="kk-KZ" w:eastAsia="ru-RU"/>
              </w:rPr>
            </w:pPr>
            <w:r>
              <w:rPr>
                <w:sz w:val="22"/>
                <w:szCs w:val="22"/>
              </w:rPr>
              <w:t>14,9</w:t>
            </w:r>
          </w:p>
        </w:tc>
        <w:tc>
          <w:tcPr>
            <w:tcW w:w="992" w:type="dxa"/>
            <w:gridSpan w:val="2"/>
            <w:vAlign w:val="center"/>
          </w:tcPr>
          <w:p w14:paraId="5519B8D1" w14:textId="77777777" w:rsidR="0041337D" w:rsidRPr="0031093F" w:rsidRDefault="0041337D" w:rsidP="005B1B62">
            <w:pPr>
              <w:keepLines/>
              <w:suppressLineNumbers/>
              <w:jc w:val="center"/>
              <w:rPr>
                <w:rFonts w:eastAsia="Times New Roman"/>
                <w:lang w:val="kk-KZ" w:eastAsia="ru-RU"/>
              </w:rPr>
            </w:pPr>
            <w:r>
              <w:rPr>
                <w:sz w:val="22"/>
                <w:szCs w:val="22"/>
              </w:rPr>
              <w:t>18,8</w:t>
            </w:r>
          </w:p>
        </w:tc>
        <w:tc>
          <w:tcPr>
            <w:tcW w:w="992" w:type="dxa"/>
            <w:gridSpan w:val="3"/>
            <w:vAlign w:val="center"/>
          </w:tcPr>
          <w:p w14:paraId="56D3FB26" w14:textId="77777777" w:rsidR="0041337D" w:rsidRPr="0031093F" w:rsidRDefault="0041337D" w:rsidP="005B1B62">
            <w:pPr>
              <w:keepLines/>
              <w:suppressLineNumbers/>
              <w:jc w:val="center"/>
              <w:rPr>
                <w:rFonts w:eastAsia="Times New Roman"/>
                <w:lang w:val="kk-KZ" w:eastAsia="ru-RU"/>
              </w:rPr>
            </w:pPr>
            <w:r>
              <w:rPr>
                <w:sz w:val="22"/>
                <w:szCs w:val="22"/>
              </w:rPr>
              <w:t>14,6</w:t>
            </w:r>
          </w:p>
        </w:tc>
        <w:tc>
          <w:tcPr>
            <w:tcW w:w="992" w:type="dxa"/>
            <w:gridSpan w:val="3"/>
            <w:vAlign w:val="center"/>
          </w:tcPr>
          <w:p w14:paraId="1D56B6C0" w14:textId="77777777" w:rsidR="0041337D" w:rsidRPr="0031093F" w:rsidRDefault="0041337D" w:rsidP="005B1B62">
            <w:pPr>
              <w:keepLines/>
              <w:suppressLineNumbers/>
              <w:jc w:val="center"/>
              <w:rPr>
                <w:rFonts w:eastAsia="Times New Roman"/>
                <w:lang w:val="kk-KZ" w:eastAsia="ru-RU"/>
              </w:rPr>
            </w:pPr>
            <w:r>
              <w:rPr>
                <w:sz w:val="22"/>
                <w:szCs w:val="22"/>
              </w:rPr>
              <w:t>14,4</w:t>
            </w:r>
          </w:p>
        </w:tc>
        <w:tc>
          <w:tcPr>
            <w:tcW w:w="992" w:type="dxa"/>
            <w:gridSpan w:val="3"/>
            <w:vAlign w:val="center"/>
          </w:tcPr>
          <w:p w14:paraId="22ADA457" w14:textId="77777777" w:rsidR="0041337D" w:rsidRPr="0031093F" w:rsidRDefault="0041337D" w:rsidP="005B1B62">
            <w:pPr>
              <w:keepLines/>
              <w:suppressLineNumbers/>
              <w:jc w:val="center"/>
              <w:rPr>
                <w:rFonts w:eastAsia="Times New Roman"/>
                <w:lang w:val="kk-KZ" w:eastAsia="ru-RU"/>
              </w:rPr>
            </w:pPr>
            <w:r>
              <w:rPr>
                <w:sz w:val="22"/>
                <w:szCs w:val="22"/>
              </w:rPr>
              <w:t>14,2</w:t>
            </w:r>
          </w:p>
        </w:tc>
        <w:tc>
          <w:tcPr>
            <w:tcW w:w="1053" w:type="dxa"/>
            <w:gridSpan w:val="2"/>
            <w:vAlign w:val="center"/>
          </w:tcPr>
          <w:p w14:paraId="7A86671B" w14:textId="77777777" w:rsidR="0041337D" w:rsidRPr="00260537" w:rsidRDefault="0041337D" w:rsidP="005B1B62">
            <w:pPr>
              <w:keepLines/>
              <w:suppressLineNumbers/>
              <w:jc w:val="center"/>
              <w:rPr>
                <w:rFonts w:eastAsia="Times New Roman"/>
                <w:lang w:eastAsia="ru-RU"/>
              </w:rPr>
            </w:pPr>
            <w:r>
              <w:rPr>
                <w:sz w:val="22"/>
                <w:szCs w:val="22"/>
              </w:rPr>
              <w:t>14,0</w:t>
            </w:r>
          </w:p>
        </w:tc>
      </w:tr>
      <w:tr w:rsidR="004E2C60" w:rsidRPr="0031093F" w14:paraId="0F12FB01" w14:textId="77777777" w:rsidTr="00E77CCF">
        <w:trPr>
          <w:trHeight w:val="837"/>
        </w:trPr>
        <w:tc>
          <w:tcPr>
            <w:tcW w:w="547" w:type="dxa"/>
            <w:vAlign w:val="center"/>
          </w:tcPr>
          <w:p w14:paraId="3FAF5338" w14:textId="77777777" w:rsidR="0041337D" w:rsidRPr="0031093F" w:rsidRDefault="0041337D" w:rsidP="005B1B62">
            <w:pPr>
              <w:tabs>
                <w:tab w:val="left" w:pos="851"/>
                <w:tab w:val="left" w:pos="993"/>
              </w:tabs>
              <w:ind w:left="283"/>
              <w:jc w:val="center"/>
              <w:rPr>
                <w:b/>
                <w:bCs/>
                <w:spacing w:val="-2"/>
                <w:lang w:val="kk-KZ"/>
              </w:rPr>
            </w:pPr>
          </w:p>
        </w:tc>
        <w:tc>
          <w:tcPr>
            <w:tcW w:w="3367" w:type="dxa"/>
          </w:tcPr>
          <w:p w14:paraId="441854A0" w14:textId="77777777" w:rsidR="00CD2F6C" w:rsidRPr="00E025ED" w:rsidRDefault="00CD2F6C" w:rsidP="005B1B62">
            <w:pPr>
              <w:widowControl w:val="0"/>
              <w:rPr>
                <w:b/>
                <w:bCs/>
                <w:lang w:val="kk-KZ"/>
              </w:rPr>
            </w:pPr>
            <w:r w:rsidRPr="00E025ED">
              <w:rPr>
                <w:b/>
                <w:bCs/>
                <w:lang w:val="kk-KZ"/>
              </w:rPr>
              <w:t>Нәтиже көрсеткіші 1.5.</w:t>
            </w:r>
          </w:p>
          <w:p w14:paraId="74734A53" w14:textId="77777777" w:rsidR="0041337D" w:rsidRPr="00E025ED" w:rsidRDefault="00CD2F6C" w:rsidP="005B1B62">
            <w:pPr>
              <w:pStyle w:val="a4"/>
              <w:tabs>
                <w:tab w:val="left" w:pos="360"/>
              </w:tabs>
              <w:textAlignment w:val="baseline"/>
              <w:rPr>
                <w:bCs/>
                <w:lang w:val="kk-KZ" w:eastAsia="en-US"/>
              </w:rPr>
            </w:pPr>
            <w:r w:rsidRPr="00E025ED">
              <w:rPr>
                <w:bCs/>
                <w:lang w:val="kk-KZ"/>
              </w:rPr>
              <w:t>Туберкулезбен сырқаттанушылықтың төмендеуі</w:t>
            </w:r>
          </w:p>
        </w:tc>
        <w:tc>
          <w:tcPr>
            <w:tcW w:w="2386" w:type="dxa"/>
          </w:tcPr>
          <w:p w14:paraId="05F747F2" w14:textId="77777777" w:rsidR="00CD2F6C" w:rsidRPr="00E025ED" w:rsidRDefault="00CD2F6C" w:rsidP="005B1B62">
            <w:pPr>
              <w:tabs>
                <w:tab w:val="left" w:pos="459"/>
              </w:tabs>
              <w:ind w:left="-108" w:right="-108"/>
              <w:jc w:val="center"/>
              <w:rPr>
                <w:lang w:val="kk-KZ"/>
              </w:rPr>
            </w:pPr>
            <w:r w:rsidRPr="00E025ED">
              <w:rPr>
                <w:lang w:val="kk-KZ"/>
              </w:rPr>
              <w:t>ДСБ, аудандар мен қалалардың әкімдіктері</w:t>
            </w:r>
          </w:p>
          <w:p w14:paraId="18574E3F" w14:textId="7F60AACA" w:rsidR="003709AB" w:rsidRDefault="00CD2F6C" w:rsidP="005B1B62">
            <w:pPr>
              <w:tabs>
                <w:tab w:val="left" w:pos="459"/>
              </w:tabs>
              <w:ind w:left="-108" w:right="-108"/>
              <w:jc w:val="center"/>
              <w:rPr>
                <w:lang w:val="kk-KZ"/>
              </w:rPr>
            </w:pPr>
            <w:r w:rsidRPr="00E025ED">
              <w:rPr>
                <w:lang w:val="kk-KZ"/>
              </w:rPr>
              <w:t xml:space="preserve">Облыс әкімінің орынбасары </w:t>
            </w:r>
            <w:r w:rsidR="003709AB">
              <w:rPr>
                <w:lang w:val="kk-KZ"/>
              </w:rPr>
              <w:t>–</w:t>
            </w:r>
            <w:r w:rsidRPr="00E025ED">
              <w:rPr>
                <w:lang w:val="kk-KZ"/>
              </w:rPr>
              <w:t xml:space="preserve"> </w:t>
            </w:r>
          </w:p>
          <w:p w14:paraId="73D7546B" w14:textId="77777777" w:rsidR="0041337D" w:rsidRDefault="00CD2F6C" w:rsidP="005B1B62">
            <w:pPr>
              <w:tabs>
                <w:tab w:val="left" w:pos="459"/>
              </w:tabs>
              <w:ind w:left="-108" w:right="-108"/>
              <w:jc w:val="center"/>
              <w:rPr>
                <w:lang w:val="kk-KZ"/>
              </w:rPr>
            </w:pPr>
            <w:r w:rsidRPr="00E025ED">
              <w:rPr>
                <w:lang w:val="kk-KZ"/>
              </w:rPr>
              <w:t>М. Көлбаев</w:t>
            </w:r>
          </w:p>
          <w:p w14:paraId="7A8FB0B4" w14:textId="245BE119" w:rsidR="008076F5" w:rsidRPr="00E025ED" w:rsidRDefault="008076F5" w:rsidP="005B1B62">
            <w:pPr>
              <w:tabs>
                <w:tab w:val="left" w:pos="459"/>
              </w:tabs>
              <w:ind w:left="-108" w:right="-108"/>
              <w:jc w:val="center"/>
              <w:rPr>
                <w:lang w:val="kk-KZ"/>
              </w:rPr>
            </w:pPr>
          </w:p>
        </w:tc>
        <w:tc>
          <w:tcPr>
            <w:tcW w:w="1412" w:type="dxa"/>
            <w:vMerge w:val="restart"/>
          </w:tcPr>
          <w:p w14:paraId="757AE685" w14:textId="77777777" w:rsidR="0010037F" w:rsidRPr="00EB199F" w:rsidRDefault="0010037F" w:rsidP="005B1B62">
            <w:pPr>
              <w:keepLines/>
              <w:suppressLineNumbers/>
              <w:jc w:val="center"/>
              <w:rPr>
                <w:bCs/>
                <w:lang w:val="kk-KZ"/>
              </w:rPr>
            </w:pPr>
          </w:p>
          <w:p w14:paraId="06EA6359" w14:textId="77777777" w:rsidR="0010037F" w:rsidRPr="00EB199F" w:rsidRDefault="0010037F" w:rsidP="005B1B62">
            <w:pPr>
              <w:keepLines/>
              <w:suppressLineNumbers/>
              <w:jc w:val="center"/>
              <w:rPr>
                <w:bCs/>
                <w:lang w:val="kk-KZ"/>
              </w:rPr>
            </w:pPr>
          </w:p>
          <w:p w14:paraId="68F1F784" w14:textId="77777777" w:rsidR="0010037F" w:rsidRPr="00EB199F" w:rsidRDefault="0010037F" w:rsidP="005B1B62">
            <w:pPr>
              <w:keepLines/>
              <w:suppressLineNumbers/>
              <w:jc w:val="center"/>
              <w:rPr>
                <w:bCs/>
                <w:lang w:val="kk-KZ"/>
              </w:rPr>
            </w:pPr>
          </w:p>
          <w:p w14:paraId="25B166E9" w14:textId="77777777" w:rsidR="0010037F" w:rsidRPr="00EB199F" w:rsidRDefault="0010037F" w:rsidP="005B1B62">
            <w:pPr>
              <w:keepLines/>
              <w:suppressLineNumbers/>
              <w:jc w:val="center"/>
              <w:rPr>
                <w:bCs/>
                <w:lang w:val="kk-KZ"/>
              </w:rPr>
            </w:pPr>
          </w:p>
          <w:p w14:paraId="21C5B7F6" w14:textId="77777777" w:rsidR="0041337D" w:rsidRPr="0031093F" w:rsidRDefault="00CD2F6C" w:rsidP="005B1B62">
            <w:pPr>
              <w:keepLines/>
              <w:suppressLineNumbers/>
              <w:jc w:val="center"/>
              <w:rPr>
                <w:bCs/>
              </w:rPr>
            </w:pPr>
            <w:proofErr w:type="spellStart"/>
            <w:r w:rsidRPr="008751E3">
              <w:rPr>
                <w:bCs/>
              </w:rPr>
              <w:t>Әкімшілік</w:t>
            </w:r>
            <w:proofErr w:type="spellEnd"/>
            <w:r w:rsidRPr="008751E3">
              <w:rPr>
                <w:bCs/>
              </w:rPr>
              <w:t xml:space="preserve"> </w:t>
            </w:r>
            <w:proofErr w:type="spellStart"/>
            <w:r w:rsidRPr="008751E3">
              <w:rPr>
                <w:bCs/>
              </w:rPr>
              <w:t>деректер</w:t>
            </w:r>
            <w:proofErr w:type="spellEnd"/>
          </w:p>
        </w:tc>
        <w:tc>
          <w:tcPr>
            <w:tcW w:w="1131" w:type="dxa"/>
            <w:gridSpan w:val="2"/>
            <w:vMerge w:val="restart"/>
          </w:tcPr>
          <w:p w14:paraId="392F1E80" w14:textId="77777777" w:rsidR="0041337D" w:rsidRPr="0031093F" w:rsidRDefault="00CD2F6C" w:rsidP="005B1B62">
            <w:pPr>
              <w:keepLines/>
              <w:suppressLineNumbers/>
              <w:jc w:val="center"/>
              <w:rPr>
                <w:bCs/>
                <w:lang w:eastAsia="en-US"/>
              </w:rPr>
            </w:pPr>
            <w:r w:rsidRPr="00CD2F6C">
              <w:rPr>
                <w:bCs/>
              </w:rPr>
              <w:t xml:space="preserve">100 </w:t>
            </w:r>
            <w:proofErr w:type="spellStart"/>
            <w:r w:rsidRPr="00CD2F6C">
              <w:rPr>
                <w:bCs/>
              </w:rPr>
              <w:t>мың</w:t>
            </w:r>
            <w:proofErr w:type="spellEnd"/>
            <w:r w:rsidRPr="00CD2F6C">
              <w:rPr>
                <w:bCs/>
              </w:rPr>
              <w:t xml:space="preserve"> </w:t>
            </w:r>
            <w:proofErr w:type="spellStart"/>
            <w:r w:rsidRPr="00CD2F6C">
              <w:rPr>
                <w:bCs/>
              </w:rPr>
              <w:t>тұрғынға</w:t>
            </w:r>
            <w:proofErr w:type="spellEnd"/>
          </w:p>
        </w:tc>
        <w:tc>
          <w:tcPr>
            <w:tcW w:w="1019" w:type="dxa"/>
            <w:vAlign w:val="center"/>
          </w:tcPr>
          <w:p w14:paraId="5FB1EEF0" w14:textId="77777777" w:rsidR="0041337D" w:rsidRPr="0031093F" w:rsidRDefault="0041337D" w:rsidP="005B1B62">
            <w:pPr>
              <w:keepLines/>
              <w:suppressLineNumbers/>
              <w:jc w:val="center"/>
              <w:rPr>
                <w:rFonts w:eastAsia="Times New Roman"/>
                <w:lang w:val="kk-KZ" w:eastAsia="ru-RU"/>
              </w:rPr>
            </w:pPr>
            <w:r>
              <w:rPr>
                <w:sz w:val="22"/>
                <w:szCs w:val="22"/>
              </w:rPr>
              <w:t>37,9</w:t>
            </w:r>
          </w:p>
        </w:tc>
        <w:tc>
          <w:tcPr>
            <w:tcW w:w="1136" w:type="dxa"/>
            <w:gridSpan w:val="2"/>
            <w:vAlign w:val="center"/>
          </w:tcPr>
          <w:p w14:paraId="4828503E" w14:textId="77777777" w:rsidR="0041337D" w:rsidRPr="0031093F" w:rsidRDefault="0041337D" w:rsidP="005B1B62">
            <w:pPr>
              <w:keepLines/>
              <w:suppressLineNumbers/>
              <w:jc w:val="center"/>
              <w:rPr>
                <w:rFonts w:eastAsia="Times New Roman"/>
                <w:lang w:val="kk-KZ" w:eastAsia="ru-RU"/>
              </w:rPr>
            </w:pPr>
            <w:r>
              <w:rPr>
                <w:sz w:val="22"/>
                <w:szCs w:val="22"/>
              </w:rPr>
              <w:t>39,1</w:t>
            </w:r>
          </w:p>
        </w:tc>
        <w:tc>
          <w:tcPr>
            <w:tcW w:w="992" w:type="dxa"/>
            <w:gridSpan w:val="2"/>
            <w:vAlign w:val="center"/>
          </w:tcPr>
          <w:p w14:paraId="4D9B394F" w14:textId="77777777" w:rsidR="0041337D" w:rsidRPr="0031093F" w:rsidRDefault="0041337D" w:rsidP="005B1B62">
            <w:pPr>
              <w:keepLines/>
              <w:suppressLineNumbers/>
              <w:jc w:val="center"/>
              <w:rPr>
                <w:rFonts w:eastAsia="Times New Roman"/>
                <w:lang w:val="kk-KZ" w:eastAsia="ru-RU"/>
              </w:rPr>
            </w:pPr>
            <w:r>
              <w:rPr>
                <w:sz w:val="22"/>
                <w:szCs w:val="22"/>
              </w:rPr>
              <w:t>37,9</w:t>
            </w:r>
          </w:p>
        </w:tc>
        <w:tc>
          <w:tcPr>
            <w:tcW w:w="992" w:type="dxa"/>
            <w:gridSpan w:val="3"/>
            <w:vAlign w:val="center"/>
          </w:tcPr>
          <w:p w14:paraId="56F25CEC" w14:textId="77777777" w:rsidR="0041337D" w:rsidRPr="0031093F" w:rsidRDefault="0041337D" w:rsidP="005B1B62">
            <w:pPr>
              <w:keepLines/>
              <w:suppressLineNumbers/>
              <w:jc w:val="center"/>
              <w:rPr>
                <w:rFonts w:eastAsia="Times New Roman"/>
                <w:lang w:val="kk-KZ" w:eastAsia="ru-RU"/>
              </w:rPr>
            </w:pPr>
            <w:r>
              <w:rPr>
                <w:sz w:val="22"/>
                <w:szCs w:val="22"/>
              </w:rPr>
              <w:t>36,8</w:t>
            </w:r>
          </w:p>
        </w:tc>
        <w:tc>
          <w:tcPr>
            <w:tcW w:w="992" w:type="dxa"/>
            <w:gridSpan w:val="3"/>
            <w:vAlign w:val="center"/>
          </w:tcPr>
          <w:p w14:paraId="2AE39FAE" w14:textId="77777777" w:rsidR="0041337D" w:rsidRPr="0031093F" w:rsidRDefault="0041337D" w:rsidP="005B1B62">
            <w:pPr>
              <w:keepLines/>
              <w:suppressLineNumbers/>
              <w:jc w:val="center"/>
              <w:rPr>
                <w:rFonts w:eastAsia="Times New Roman"/>
                <w:lang w:val="kk-KZ" w:eastAsia="ru-RU"/>
              </w:rPr>
            </w:pPr>
            <w:r>
              <w:rPr>
                <w:sz w:val="22"/>
                <w:szCs w:val="22"/>
              </w:rPr>
              <w:t>35</w:t>
            </w:r>
          </w:p>
        </w:tc>
        <w:tc>
          <w:tcPr>
            <w:tcW w:w="992" w:type="dxa"/>
            <w:gridSpan w:val="3"/>
            <w:vAlign w:val="center"/>
          </w:tcPr>
          <w:p w14:paraId="797196CC" w14:textId="77777777" w:rsidR="0041337D" w:rsidRPr="0031093F" w:rsidRDefault="0041337D" w:rsidP="005B1B62">
            <w:pPr>
              <w:keepLines/>
              <w:suppressLineNumbers/>
              <w:jc w:val="center"/>
              <w:rPr>
                <w:rFonts w:eastAsia="Times New Roman"/>
                <w:lang w:val="kk-KZ" w:eastAsia="ru-RU"/>
              </w:rPr>
            </w:pPr>
            <w:r>
              <w:rPr>
                <w:sz w:val="22"/>
                <w:szCs w:val="22"/>
              </w:rPr>
              <w:t>33,2</w:t>
            </w:r>
          </w:p>
        </w:tc>
        <w:tc>
          <w:tcPr>
            <w:tcW w:w="1053" w:type="dxa"/>
            <w:gridSpan w:val="2"/>
            <w:vAlign w:val="center"/>
          </w:tcPr>
          <w:p w14:paraId="15B2FFFB" w14:textId="77777777" w:rsidR="0041337D" w:rsidRPr="0031093F" w:rsidRDefault="0041337D" w:rsidP="005B1B62">
            <w:pPr>
              <w:keepLines/>
              <w:suppressLineNumbers/>
              <w:jc w:val="center"/>
              <w:rPr>
                <w:rFonts w:eastAsia="Times New Roman"/>
                <w:lang w:val="kk-KZ" w:eastAsia="ru-RU"/>
              </w:rPr>
            </w:pPr>
            <w:r>
              <w:rPr>
                <w:sz w:val="22"/>
                <w:szCs w:val="22"/>
              </w:rPr>
              <w:t>32,2</w:t>
            </w:r>
          </w:p>
        </w:tc>
      </w:tr>
      <w:tr w:rsidR="004E2C60" w:rsidRPr="0031093F" w14:paraId="38FB1608" w14:textId="77777777" w:rsidTr="00E77CCF">
        <w:trPr>
          <w:trHeight w:val="837"/>
        </w:trPr>
        <w:tc>
          <w:tcPr>
            <w:tcW w:w="547" w:type="dxa"/>
            <w:vAlign w:val="center"/>
          </w:tcPr>
          <w:p w14:paraId="66341F64" w14:textId="77777777" w:rsidR="0041337D" w:rsidRPr="0031093F" w:rsidRDefault="0041337D" w:rsidP="005B1B62">
            <w:pPr>
              <w:tabs>
                <w:tab w:val="left" w:pos="851"/>
                <w:tab w:val="left" w:pos="993"/>
              </w:tabs>
              <w:ind w:left="283"/>
              <w:jc w:val="center"/>
              <w:rPr>
                <w:b/>
                <w:bCs/>
                <w:spacing w:val="-2"/>
                <w:lang w:val="kk-KZ"/>
              </w:rPr>
            </w:pPr>
          </w:p>
        </w:tc>
        <w:tc>
          <w:tcPr>
            <w:tcW w:w="3367" w:type="dxa"/>
          </w:tcPr>
          <w:p w14:paraId="78A52AD9" w14:textId="77777777" w:rsidR="0041337D" w:rsidRPr="00CD2F6C" w:rsidRDefault="00CD2F6C" w:rsidP="005B1B62">
            <w:pPr>
              <w:widowControl w:val="0"/>
              <w:rPr>
                <w:b/>
                <w:bCs/>
                <w:lang w:val="kk-KZ"/>
              </w:rPr>
            </w:pPr>
            <w:r>
              <w:rPr>
                <w:b/>
                <w:bCs/>
                <w:lang w:val="kk-KZ" w:eastAsia="en-US"/>
              </w:rPr>
              <w:t>Аудан бойынша</w:t>
            </w:r>
          </w:p>
        </w:tc>
        <w:tc>
          <w:tcPr>
            <w:tcW w:w="2386" w:type="dxa"/>
          </w:tcPr>
          <w:p w14:paraId="7369B9C5" w14:textId="77777777" w:rsidR="00CD2F6C" w:rsidRPr="00B37CBD" w:rsidRDefault="0041337D" w:rsidP="005B1B62">
            <w:pPr>
              <w:tabs>
                <w:tab w:val="left" w:pos="459"/>
              </w:tabs>
              <w:ind w:left="-108" w:right="-108"/>
              <w:jc w:val="center"/>
              <w:rPr>
                <w:sz w:val="22"/>
                <w:szCs w:val="22"/>
                <w:lang w:val="kk-KZ"/>
              </w:rPr>
            </w:pPr>
            <w:r>
              <w:rPr>
                <w:sz w:val="22"/>
                <w:szCs w:val="22"/>
                <w:lang w:val="kk-KZ"/>
              </w:rPr>
              <w:t>ПММП</w:t>
            </w:r>
            <w:r w:rsidRPr="00CD2F6C">
              <w:rPr>
                <w:sz w:val="22"/>
                <w:szCs w:val="22"/>
                <w:lang w:val="kk-KZ"/>
              </w:rPr>
              <w:t xml:space="preserve">, </w:t>
            </w:r>
            <w:r w:rsidR="00CD2F6C" w:rsidRPr="00B37CBD">
              <w:rPr>
                <w:sz w:val="22"/>
                <w:szCs w:val="22"/>
                <w:lang w:val="kk-KZ"/>
              </w:rPr>
              <w:t>Жаркент қ. және ауылдық округтердің әкімдері</w:t>
            </w:r>
          </w:p>
          <w:p w14:paraId="1B4D4501" w14:textId="77777777" w:rsidR="003709AB" w:rsidRDefault="00CD2F6C" w:rsidP="005B1B62">
            <w:pPr>
              <w:tabs>
                <w:tab w:val="left" w:pos="459"/>
              </w:tabs>
              <w:ind w:left="-108" w:right="-108"/>
              <w:jc w:val="center"/>
              <w:rPr>
                <w:sz w:val="22"/>
                <w:szCs w:val="22"/>
                <w:lang w:val="kk-KZ"/>
              </w:rPr>
            </w:pPr>
            <w:r w:rsidRPr="00B37CBD">
              <w:rPr>
                <w:sz w:val="22"/>
                <w:szCs w:val="22"/>
                <w:lang w:val="kk-KZ"/>
              </w:rPr>
              <w:t>аудан әкімінің орынбасары-</w:t>
            </w:r>
          </w:p>
          <w:p w14:paraId="227CAF40" w14:textId="77777777" w:rsidR="0041337D" w:rsidRDefault="00CD2F6C" w:rsidP="005B1B62">
            <w:pPr>
              <w:tabs>
                <w:tab w:val="left" w:pos="459"/>
              </w:tabs>
              <w:ind w:left="-108" w:right="-108"/>
              <w:jc w:val="center"/>
              <w:rPr>
                <w:lang w:val="kk-KZ"/>
              </w:rPr>
            </w:pPr>
            <w:r w:rsidRPr="00B37CBD">
              <w:rPr>
                <w:sz w:val="22"/>
                <w:szCs w:val="22"/>
                <w:lang w:val="kk-KZ"/>
              </w:rPr>
              <w:t>Т. Керімбеков</w:t>
            </w:r>
            <w:r w:rsidRPr="00290FA4">
              <w:rPr>
                <w:lang w:val="kk-KZ"/>
              </w:rPr>
              <w:t xml:space="preserve"> </w:t>
            </w:r>
          </w:p>
          <w:p w14:paraId="79E1011B" w14:textId="18E4F44B" w:rsidR="008076F5" w:rsidRPr="00290FA4" w:rsidRDefault="008076F5" w:rsidP="005B1B62">
            <w:pPr>
              <w:tabs>
                <w:tab w:val="left" w:pos="459"/>
              </w:tabs>
              <w:ind w:left="-108" w:right="-108"/>
              <w:jc w:val="center"/>
              <w:rPr>
                <w:lang w:val="kk-KZ"/>
              </w:rPr>
            </w:pPr>
          </w:p>
        </w:tc>
        <w:tc>
          <w:tcPr>
            <w:tcW w:w="1412" w:type="dxa"/>
            <w:vMerge/>
          </w:tcPr>
          <w:p w14:paraId="47F4668A" w14:textId="77777777" w:rsidR="0041337D" w:rsidRPr="00290FA4" w:rsidRDefault="0041337D" w:rsidP="005B1B62">
            <w:pPr>
              <w:keepLines/>
              <w:suppressLineNumbers/>
              <w:jc w:val="center"/>
              <w:rPr>
                <w:bCs/>
                <w:lang w:val="kk-KZ"/>
              </w:rPr>
            </w:pPr>
          </w:p>
        </w:tc>
        <w:tc>
          <w:tcPr>
            <w:tcW w:w="1131" w:type="dxa"/>
            <w:gridSpan w:val="2"/>
            <w:vMerge/>
          </w:tcPr>
          <w:p w14:paraId="060E8E2F" w14:textId="77777777" w:rsidR="0041337D" w:rsidRPr="00290FA4" w:rsidRDefault="0041337D" w:rsidP="005B1B62">
            <w:pPr>
              <w:keepLines/>
              <w:suppressLineNumbers/>
              <w:jc w:val="center"/>
              <w:rPr>
                <w:bCs/>
                <w:lang w:val="kk-KZ"/>
              </w:rPr>
            </w:pPr>
          </w:p>
        </w:tc>
        <w:tc>
          <w:tcPr>
            <w:tcW w:w="1019" w:type="dxa"/>
            <w:vAlign w:val="center"/>
          </w:tcPr>
          <w:p w14:paraId="77715093" w14:textId="77777777" w:rsidR="0041337D" w:rsidRPr="0031093F" w:rsidRDefault="0041337D" w:rsidP="005B1B62">
            <w:pPr>
              <w:keepLines/>
              <w:suppressLineNumbers/>
              <w:jc w:val="center"/>
              <w:rPr>
                <w:rFonts w:eastAsia="Times New Roman"/>
                <w:lang w:val="kk-KZ" w:eastAsia="ru-RU"/>
              </w:rPr>
            </w:pPr>
            <w:r>
              <w:rPr>
                <w:sz w:val="22"/>
                <w:szCs w:val="22"/>
              </w:rPr>
              <w:t>21,6</w:t>
            </w:r>
          </w:p>
        </w:tc>
        <w:tc>
          <w:tcPr>
            <w:tcW w:w="1136" w:type="dxa"/>
            <w:gridSpan w:val="2"/>
            <w:vAlign w:val="center"/>
          </w:tcPr>
          <w:p w14:paraId="512D1DC0" w14:textId="77777777" w:rsidR="0041337D" w:rsidRPr="0031093F" w:rsidRDefault="0041337D" w:rsidP="005B1B62">
            <w:pPr>
              <w:keepLines/>
              <w:suppressLineNumbers/>
              <w:jc w:val="center"/>
              <w:rPr>
                <w:rFonts w:eastAsia="Times New Roman"/>
                <w:lang w:val="kk-KZ" w:eastAsia="ru-RU"/>
              </w:rPr>
            </w:pPr>
            <w:r>
              <w:rPr>
                <w:sz w:val="22"/>
                <w:szCs w:val="22"/>
              </w:rPr>
              <w:t>19,9</w:t>
            </w:r>
          </w:p>
        </w:tc>
        <w:tc>
          <w:tcPr>
            <w:tcW w:w="992" w:type="dxa"/>
            <w:gridSpan w:val="2"/>
            <w:vAlign w:val="center"/>
          </w:tcPr>
          <w:p w14:paraId="4ADB1C73" w14:textId="77777777" w:rsidR="0041337D" w:rsidRPr="0031093F" w:rsidRDefault="0041337D" w:rsidP="005B1B62">
            <w:pPr>
              <w:keepLines/>
              <w:suppressLineNumbers/>
              <w:jc w:val="center"/>
              <w:rPr>
                <w:rFonts w:eastAsia="Times New Roman"/>
                <w:lang w:val="kk-KZ" w:eastAsia="ru-RU"/>
              </w:rPr>
            </w:pPr>
            <w:r>
              <w:rPr>
                <w:sz w:val="22"/>
                <w:szCs w:val="22"/>
              </w:rPr>
              <w:t>24,4</w:t>
            </w:r>
          </w:p>
        </w:tc>
        <w:tc>
          <w:tcPr>
            <w:tcW w:w="992" w:type="dxa"/>
            <w:gridSpan w:val="3"/>
            <w:vAlign w:val="center"/>
          </w:tcPr>
          <w:p w14:paraId="52DF4F7A" w14:textId="77777777" w:rsidR="0041337D" w:rsidRPr="0031093F" w:rsidRDefault="0041337D" w:rsidP="005B1B62">
            <w:pPr>
              <w:keepLines/>
              <w:suppressLineNumbers/>
              <w:jc w:val="center"/>
              <w:rPr>
                <w:rFonts w:eastAsia="Times New Roman"/>
                <w:lang w:val="kk-KZ" w:eastAsia="ru-RU"/>
              </w:rPr>
            </w:pPr>
            <w:r>
              <w:rPr>
                <w:sz w:val="22"/>
                <w:szCs w:val="22"/>
              </w:rPr>
              <w:t>23,9</w:t>
            </w:r>
          </w:p>
        </w:tc>
        <w:tc>
          <w:tcPr>
            <w:tcW w:w="992" w:type="dxa"/>
            <w:gridSpan w:val="3"/>
            <w:vAlign w:val="center"/>
          </w:tcPr>
          <w:p w14:paraId="5BF8E425" w14:textId="77777777" w:rsidR="0041337D" w:rsidRPr="0031093F" w:rsidRDefault="0041337D" w:rsidP="005B1B62">
            <w:pPr>
              <w:keepLines/>
              <w:suppressLineNumbers/>
              <w:jc w:val="center"/>
              <w:rPr>
                <w:rFonts w:eastAsia="Times New Roman"/>
                <w:lang w:val="kk-KZ" w:eastAsia="ru-RU"/>
              </w:rPr>
            </w:pPr>
            <w:r>
              <w:rPr>
                <w:sz w:val="22"/>
                <w:szCs w:val="22"/>
              </w:rPr>
              <w:t>22,1</w:t>
            </w:r>
          </w:p>
        </w:tc>
        <w:tc>
          <w:tcPr>
            <w:tcW w:w="992" w:type="dxa"/>
            <w:gridSpan w:val="3"/>
            <w:vAlign w:val="center"/>
          </w:tcPr>
          <w:p w14:paraId="76553DB3" w14:textId="77777777" w:rsidR="0041337D" w:rsidRPr="0031093F" w:rsidRDefault="0041337D" w:rsidP="005B1B62">
            <w:pPr>
              <w:keepLines/>
              <w:suppressLineNumbers/>
              <w:jc w:val="center"/>
              <w:rPr>
                <w:rFonts w:eastAsia="Times New Roman"/>
                <w:lang w:val="kk-KZ" w:eastAsia="ru-RU"/>
              </w:rPr>
            </w:pPr>
            <w:r>
              <w:rPr>
                <w:sz w:val="22"/>
                <w:szCs w:val="22"/>
              </w:rPr>
              <w:t>19,9</w:t>
            </w:r>
          </w:p>
        </w:tc>
        <w:tc>
          <w:tcPr>
            <w:tcW w:w="1053" w:type="dxa"/>
            <w:gridSpan w:val="2"/>
            <w:vAlign w:val="center"/>
          </w:tcPr>
          <w:p w14:paraId="3F2CE933" w14:textId="77777777" w:rsidR="0041337D" w:rsidRPr="0031093F" w:rsidRDefault="0041337D" w:rsidP="005B1B62">
            <w:pPr>
              <w:keepLines/>
              <w:suppressLineNumbers/>
              <w:jc w:val="center"/>
              <w:rPr>
                <w:rFonts w:eastAsia="Times New Roman"/>
                <w:lang w:val="kk-KZ" w:eastAsia="ru-RU"/>
              </w:rPr>
            </w:pPr>
            <w:r>
              <w:rPr>
                <w:sz w:val="22"/>
                <w:szCs w:val="22"/>
              </w:rPr>
              <w:t>19,9</w:t>
            </w:r>
          </w:p>
        </w:tc>
      </w:tr>
      <w:tr w:rsidR="004E2C60" w:rsidRPr="00C37C23" w14:paraId="6A209857" w14:textId="77777777" w:rsidTr="00E77CCF">
        <w:trPr>
          <w:trHeight w:val="215"/>
        </w:trPr>
        <w:tc>
          <w:tcPr>
            <w:tcW w:w="547" w:type="dxa"/>
            <w:vAlign w:val="center"/>
          </w:tcPr>
          <w:p w14:paraId="1388F5D8" w14:textId="77777777" w:rsidR="0041337D" w:rsidRPr="0031093F" w:rsidRDefault="0041337D" w:rsidP="005B1B62">
            <w:pPr>
              <w:tabs>
                <w:tab w:val="left" w:pos="851"/>
                <w:tab w:val="left" w:pos="993"/>
              </w:tabs>
              <w:ind w:left="283"/>
              <w:jc w:val="center"/>
              <w:rPr>
                <w:b/>
                <w:bCs/>
                <w:spacing w:val="-2"/>
                <w:lang w:val="kk-KZ"/>
              </w:rPr>
            </w:pPr>
          </w:p>
        </w:tc>
        <w:tc>
          <w:tcPr>
            <w:tcW w:w="15472" w:type="dxa"/>
            <w:gridSpan w:val="21"/>
            <w:vAlign w:val="center"/>
          </w:tcPr>
          <w:p w14:paraId="084C1725" w14:textId="77777777" w:rsidR="0041337D" w:rsidRPr="00CD2F6C" w:rsidRDefault="0041337D" w:rsidP="005B1B62">
            <w:pPr>
              <w:keepLines/>
              <w:suppressLineNumbers/>
              <w:rPr>
                <w:rFonts w:eastAsia="Times New Roman"/>
                <w:lang w:val="kk-KZ" w:eastAsia="ru-RU"/>
              </w:rPr>
            </w:pPr>
            <w:r w:rsidRPr="00CD2F6C">
              <w:rPr>
                <w:b/>
                <w:bCs/>
                <w:lang w:val="kk-KZ"/>
              </w:rPr>
              <w:t xml:space="preserve"> </w:t>
            </w:r>
            <w:r w:rsidR="00CD2F6C" w:rsidRPr="00CD2F6C">
              <w:rPr>
                <w:b/>
                <w:bCs/>
                <w:lang w:val="kk-KZ"/>
              </w:rPr>
              <w:t>2-міндет. Ана мен баланың денсаулығын қорғауды қамтамасыз ету</w:t>
            </w:r>
          </w:p>
        </w:tc>
      </w:tr>
      <w:tr w:rsidR="004E2C60" w:rsidRPr="0031093F" w14:paraId="0C4A1481" w14:textId="77777777" w:rsidTr="00E77CCF">
        <w:trPr>
          <w:trHeight w:val="996"/>
        </w:trPr>
        <w:tc>
          <w:tcPr>
            <w:tcW w:w="547" w:type="dxa"/>
            <w:vAlign w:val="center"/>
          </w:tcPr>
          <w:p w14:paraId="7F8140C1" w14:textId="77777777" w:rsidR="00CD2F6C" w:rsidRPr="0031093F" w:rsidRDefault="00CD2F6C" w:rsidP="005B1B62">
            <w:pPr>
              <w:tabs>
                <w:tab w:val="left" w:pos="851"/>
                <w:tab w:val="left" w:pos="993"/>
              </w:tabs>
              <w:ind w:left="283"/>
              <w:jc w:val="center"/>
              <w:rPr>
                <w:b/>
                <w:bCs/>
                <w:spacing w:val="-2"/>
                <w:lang w:val="kk-KZ"/>
              </w:rPr>
            </w:pPr>
          </w:p>
        </w:tc>
        <w:tc>
          <w:tcPr>
            <w:tcW w:w="3367" w:type="dxa"/>
          </w:tcPr>
          <w:p w14:paraId="1C9E35AF" w14:textId="77777777" w:rsidR="00CD2F6C" w:rsidRPr="00E025ED" w:rsidRDefault="00CD2F6C" w:rsidP="005B1B62">
            <w:pPr>
              <w:rPr>
                <w:b/>
                <w:bCs/>
                <w:lang w:val="kk-KZ"/>
              </w:rPr>
            </w:pPr>
            <w:r w:rsidRPr="00E025ED">
              <w:rPr>
                <w:b/>
                <w:bCs/>
                <w:lang w:val="kk-KZ"/>
              </w:rPr>
              <w:t>Нәтиже көрсеткіші 2.1.</w:t>
            </w:r>
          </w:p>
          <w:p w14:paraId="7C7E40EE" w14:textId="77777777" w:rsidR="00CD2F6C" w:rsidRPr="00E025ED" w:rsidRDefault="00CD2F6C" w:rsidP="005B1B62">
            <w:pPr>
              <w:rPr>
                <w:bCs/>
                <w:lang w:val="kk-KZ"/>
              </w:rPr>
            </w:pPr>
            <w:r w:rsidRPr="00E025ED">
              <w:rPr>
                <w:bCs/>
                <w:lang w:val="kk-KZ"/>
              </w:rPr>
              <w:t>Нәресте өлімінің төмендеуі</w:t>
            </w:r>
          </w:p>
        </w:tc>
        <w:tc>
          <w:tcPr>
            <w:tcW w:w="2386" w:type="dxa"/>
          </w:tcPr>
          <w:p w14:paraId="128DD9CF" w14:textId="77777777" w:rsidR="00CD2F6C" w:rsidRPr="00E025ED" w:rsidRDefault="00CD2F6C" w:rsidP="005B1B62">
            <w:pPr>
              <w:tabs>
                <w:tab w:val="left" w:pos="459"/>
              </w:tabs>
              <w:ind w:left="-108" w:right="-108"/>
              <w:jc w:val="center"/>
              <w:rPr>
                <w:lang w:val="kk-KZ"/>
              </w:rPr>
            </w:pPr>
            <w:r w:rsidRPr="00E025ED">
              <w:rPr>
                <w:lang w:val="kk-KZ"/>
              </w:rPr>
              <w:t>ДСБ, аудандар мен қалалардың әкімдіктері</w:t>
            </w:r>
          </w:p>
          <w:p w14:paraId="66E98AAD" w14:textId="77777777" w:rsidR="00CD2F6C" w:rsidRDefault="00CD2F6C" w:rsidP="005B1B62">
            <w:pPr>
              <w:tabs>
                <w:tab w:val="left" w:pos="459"/>
              </w:tabs>
              <w:ind w:left="-108" w:right="-108"/>
              <w:jc w:val="center"/>
              <w:rPr>
                <w:sz w:val="22"/>
                <w:szCs w:val="22"/>
                <w:lang w:val="kk-KZ"/>
              </w:rPr>
            </w:pPr>
            <w:r w:rsidRPr="00E025ED">
              <w:rPr>
                <w:lang w:val="kk-KZ"/>
              </w:rPr>
              <w:t>Облыс әкімінің орынбасары - М. Көлбаев</w:t>
            </w:r>
          </w:p>
        </w:tc>
        <w:tc>
          <w:tcPr>
            <w:tcW w:w="1412" w:type="dxa"/>
          </w:tcPr>
          <w:p w14:paraId="2879FCB2" w14:textId="77777777" w:rsidR="00824560" w:rsidRPr="00EB199F" w:rsidRDefault="00824560" w:rsidP="005B1B62">
            <w:pPr>
              <w:rPr>
                <w:lang w:val="kk-KZ"/>
              </w:rPr>
            </w:pPr>
          </w:p>
          <w:p w14:paraId="6ADFF714" w14:textId="77777777" w:rsidR="00824560" w:rsidRPr="00EB199F" w:rsidRDefault="00824560" w:rsidP="005B1B62">
            <w:pPr>
              <w:rPr>
                <w:lang w:val="kk-KZ"/>
              </w:rPr>
            </w:pPr>
          </w:p>
          <w:p w14:paraId="2D169FDF" w14:textId="77777777" w:rsidR="00CD2F6C" w:rsidRDefault="00CD2F6C" w:rsidP="005B1B62">
            <w:proofErr w:type="spellStart"/>
            <w:r w:rsidRPr="00683A5C">
              <w:t>Статистикалық</w:t>
            </w:r>
            <w:proofErr w:type="spellEnd"/>
            <w:r w:rsidRPr="00683A5C">
              <w:t xml:space="preserve"> </w:t>
            </w:r>
            <w:proofErr w:type="spellStart"/>
            <w:r w:rsidRPr="00683A5C">
              <w:t>деректер</w:t>
            </w:r>
            <w:proofErr w:type="spellEnd"/>
            <w:r w:rsidRPr="00683A5C">
              <w:rPr>
                <w:bCs/>
              </w:rPr>
              <w:t xml:space="preserve"> </w:t>
            </w:r>
          </w:p>
        </w:tc>
        <w:tc>
          <w:tcPr>
            <w:tcW w:w="1131" w:type="dxa"/>
            <w:gridSpan w:val="2"/>
            <w:vAlign w:val="center"/>
          </w:tcPr>
          <w:p w14:paraId="57FFED2D" w14:textId="77777777" w:rsidR="00CD2F6C" w:rsidRPr="0031093F" w:rsidRDefault="00CD2F6C" w:rsidP="005B1B62">
            <w:pPr>
              <w:keepLines/>
              <w:suppressLineNumbers/>
              <w:jc w:val="center"/>
              <w:rPr>
                <w:bCs/>
              </w:rPr>
            </w:pPr>
            <w:r w:rsidRPr="00CD2F6C">
              <w:rPr>
                <w:bCs/>
              </w:rPr>
              <w:t xml:space="preserve">1000 </w:t>
            </w:r>
            <w:proofErr w:type="spellStart"/>
            <w:r w:rsidRPr="00CD2F6C">
              <w:rPr>
                <w:bCs/>
              </w:rPr>
              <w:t>тірі</w:t>
            </w:r>
            <w:proofErr w:type="spellEnd"/>
            <w:r w:rsidRPr="00CD2F6C">
              <w:rPr>
                <w:bCs/>
              </w:rPr>
              <w:t xml:space="preserve"> </w:t>
            </w:r>
            <w:proofErr w:type="spellStart"/>
            <w:r w:rsidRPr="00CD2F6C">
              <w:rPr>
                <w:bCs/>
              </w:rPr>
              <w:t>туылғандарға</w:t>
            </w:r>
            <w:proofErr w:type="spellEnd"/>
          </w:p>
        </w:tc>
        <w:tc>
          <w:tcPr>
            <w:tcW w:w="1019" w:type="dxa"/>
            <w:vAlign w:val="center"/>
          </w:tcPr>
          <w:p w14:paraId="103AB5E9" w14:textId="77777777" w:rsidR="00CD2F6C" w:rsidRDefault="00CD2F6C" w:rsidP="005B1B62">
            <w:pPr>
              <w:keepLines/>
              <w:suppressLineNumbers/>
              <w:jc w:val="center"/>
              <w:rPr>
                <w:sz w:val="22"/>
                <w:szCs w:val="22"/>
              </w:rPr>
            </w:pPr>
            <w:r>
              <w:rPr>
                <w:sz w:val="22"/>
                <w:szCs w:val="22"/>
              </w:rPr>
              <w:t>7,87</w:t>
            </w:r>
          </w:p>
        </w:tc>
        <w:tc>
          <w:tcPr>
            <w:tcW w:w="1136" w:type="dxa"/>
            <w:gridSpan w:val="2"/>
            <w:vAlign w:val="center"/>
          </w:tcPr>
          <w:p w14:paraId="376167F6" w14:textId="77777777" w:rsidR="00CD2F6C" w:rsidRDefault="00CD2F6C" w:rsidP="005B1B62">
            <w:pPr>
              <w:keepLines/>
              <w:suppressLineNumbers/>
              <w:jc w:val="center"/>
              <w:rPr>
                <w:sz w:val="22"/>
                <w:szCs w:val="22"/>
              </w:rPr>
            </w:pPr>
            <w:r>
              <w:rPr>
                <w:sz w:val="22"/>
                <w:szCs w:val="22"/>
              </w:rPr>
              <w:t>6,97</w:t>
            </w:r>
          </w:p>
        </w:tc>
        <w:tc>
          <w:tcPr>
            <w:tcW w:w="992" w:type="dxa"/>
            <w:gridSpan w:val="2"/>
            <w:vAlign w:val="center"/>
          </w:tcPr>
          <w:p w14:paraId="2EDE2AAD" w14:textId="77777777" w:rsidR="00CD2F6C" w:rsidRDefault="00CD2F6C" w:rsidP="005B1B62">
            <w:pPr>
              <w:keepLines/>
              <w:suppressLineNumbers/>
              <w:jc w:val="center"/>
              <w:rPr>
                <w:sz w:val="22"/>
                <w:szCs w:val="22"/>
              </w:rPr>
            </w:pPr>
            <w:r>
              <w:rPr>
                <w:sz w:val="22"/>
                <w:szCs w:val="22"/>
              </w:rPr>
              <w:t>6,17</w:t>
            </w:r>
          </w:p>
        </w:tc>
        <w:tc>
          <w:tcPr>
            <w:tcW w:w="992" w:type="dxa"/>
            <w:gridSpan w:val="3"/>
            <w:vAlign w:val="center"/>
          </w:tcPr>
          <w:p w14:paraId="1C17EE50" w14:textId="77777777" w:rsidR="00CD2F6C" w:rsidRDefault="00CD2F6C" w:rsidP="005B1B62">
            <w:pPr>
              <w:keepLines/>
              <w:suppressLineNumbers/>
              <w:jc w:val="center"/>
              <w:rPr>
                <w:sz w:val="22"/>
                <w:szCs w:val="22"/>
              </w:rPr>
            </w:pPr>
            <w:r>
              <w:rPr>
                <w:sz w:val="22"/>
                <w:szCs w:val="22"/>
              </w:rPr>
              <w:t>5,87</w:t>
            </w:r>
          </w:p>
        </w:tc>
        <w:tc>
          <w:tcPr>
            <w:tcW w:w="992" w:type="dxa"/>
            <w:gridSpan w:val="3"/>
            <w:vAlign w:val="center"/>
          </w:tcPr>
          <w:p w14:paraId="5D1E4721" w14:textId="77777777" w:rsidR="00CD2F6C" w:rsidRDefault="00CD2F6C" w:rsidP="005B1B62">
            <w:pPr>
              <w:keepLines/>
              <w:suppressLineNumbers/>
              <w:jc w:val="center"/>
              <w:rPr>
                <w:sz w:val="22"/>
                <w:szCs w:val="22"/>
              </w:rPr>
            </w:pPr>
            <w:r>
              <w:rPr>
                <w:sz w:val="22"/>
                <w:szCs w:val="22"/>
              </w:rPr>
              <w:t>5,57</w:t>
            </w:r>
          </w:p>
        </w:tc>
        <w:tc>
          <w:tcPr>
            <w:tcW w:w="992" w:type="dxa"/>
            <w:gridSpan w:val="3"/>
            <w:vAlign w:val="center"/>
          </w:tcPr>
          <w:p w14:paraId="6D9BB58C" w14:textId="77777777" w:rsidR="00CD2F6C" w:rsidRDefault="00CD2F6C" w:rsidP="005B1B62">
            <w:pPr>
              <w:keepLines/>
              <w:suppressLineNumbers/>
              <w:jc w:val="center"/>
              <w:rPr>
                <w:sz w:val="22"/>
                <w:szCs w:val="22"/>
              </w:rPr>
            </w:pPr>
            <w:r>
              <w:rPr>
                <w:sz w:val="22"/>
                <w:szCs w:val="22"/>
              </w:rPr>
              <w:t>5,27</w:t>
            </w:r>
          </w:p>
        </w:tc>
        <w:tc>
          <w:tcPr>
            <w:tcW w:w="1053" w:type="dxa"/>
            <w:gridSpan w:val="2"/>
            <w:vAlign w:val="center"/>
          </w:tcPr>
          <w:p w14:paraId="09909FAB" w14:textId="77777777" w:rsidR="00CD2F6C" w:rsidRDefault="00CD2F6C" w:rsidP="005B1B62">
            <w:pPr>
              <w:keepLines/>
              <w:suppressLineNumbers/>
              <w:jc w:val="center"/>
              <w:rPr>
                <w:sz w:val="22"/>
                <w:szCs w:val="22"/>
              </w:rPr>
            </w:pPr>
            <w:r>
              <w:rPr>
                <w:sz w:val="22"/>
                <w:szCs w:val="22"/>
              </w:rPr>
              <w:t>5,27</w:t>
            </w:r>
          </w:p>
        </w:tc>
      </w:tr>
      <w:tr w:rsidR="004E2C60" w:rsidRPr="0031093F" w14:paraId="54890F29" w14:textId="77777777" w:rsidTr="00E77CCF">
        <w:trPr>
          <w:trHeight w:val="996"/>
        </w:trPr>
        <w:tc>
          <w:tcPr>
            <w:tcW w:w="547" w:type="dxa"/>
            <w:vAlign w:val="center"/>
          </w:tcPr>
          <w:p w14:paraId="110140E1" w14:textId="77777777" w:rsidR="00CD2F6C" w:rsidRPr="0031093F" w:rsidRDefault="00CD2F6C" w:rsidP="005B1B62">
            <w:pPr>
              <w:tabs>
                <w:tab w:val="left" w:pos="851"/>
                <w:tab w:val="left" w:pos="993"/>
              </w:tabs>
              <w:ind w:left="283"/>
              <w:jc w:val="center"/>
              <w:rPr>
                <w:b/>
                <w:bCs/>
                <w:spacing w:val="-2"/>
                <w:lang w:val="kk-KZ"/>
              </w:rPr>
            </w:pPr>
          </w:p>
        </w:tc>
        <w:tc>
          <w:tcPr>
            <w:tcW w:w="3367" w:type="dxa"/>
          </w:tcPr>
          <w:p w14:paraId="7822AB10" w14:textId="77777777" w:rsidR="00CD2F6C" w:rsidRPr="0031093F" w:rsidRDefault="00CD2F6C" w:rsidP="005B1B62">
            <w:pPr>
              <w:pStyle w:val="a4"/>
              <w:tabs>
                <w:tab w:val="left" w:pos="360"/>
              </w:tabs>
              <w:textAlignment w:val="baseline"/>
              <w:rPr>
                <w:b/>
                <w:bCs/>
                <w:lang w:eastAsia="en-US"/>
              </w:rPr>
            </w:pPr>
            <w:r>
              <w:rPr>
                <w:b/>
                <w:lang w:val="kk-KZ"/>
              </w:rPr>
              <w:t>Аудан бойынша</w:t>
            </w:r>
            <w:r w:rsidRPr="003040DB">
              <w:rPr>
                <w:b/>
                <w:lang w:val="kk-KZ"/>
              </w:rPr>
              <w:t xml:space="preserve"> </w:t>
            </w:r>
          </w:p>
        </w:tc>
        <w:tc>
          <w:tcPr>
            <w:tcW w:w="2386" w:type="dxa"/>
          </w:tcPr>
          <w:p w14:paraId="65096EE9" w14:textId="77777777" w:rsidR="00CD2F6C" w:rsidRPr="00B37CBD" w:rsidRDefault="00CD2F6C" w:rsidP="005B1B62">
            <w:pPr>
              <w:tabs>
                <w:tab w:val="left" w:pos="459"/>
              </w:tabs>
              <w:ind w:left="-108" w:right="-108"/>
              <w:jc w:val="center"/>
              <w:rPr>
                <w:sz w:val="22"/>
                <w:szCs w:val="22"/>
                <w:lang w:val="kk-KZ"/>
              </w:rPr>
            </w:pPr>
            <w:r>
              <w:rPr>
                <w:sz w:val="22"/>
                <w:szCs w:val="22"/>
                <w:lang w:val="kk-KZ"/>
              </w:rPr>
              <w:t>ПММП</w:t>
            </w:r>
            <w:r w:rsidRPr="00CD2F6C">
              <w:rPr>
                <w:sz w:val="22"/>
                <w:szCs w:val="22"/>
                <w:lang w:val="kk-KZ"/>
              </w:rPr>
              <w:t xml:space="preserve">, </w:t>
            </w:r>
            <w:r w:rsidRPr="00B37CBD">
              <w:rPr>
                <w:sz w:val="22"/>
                <w:szCs w:val="22"/>
                <w:lang w:val="kk-KZ"/>
              </w:rPr>
              <w:t>Жаркент қ. және ауылдық округтердің әкімдері</w:t>
            </w:r>
          </w:p>
          <w:p w14:paraId="6E82BF41" w14:textId="77777777" w:rsidR="003709AB" w:rsidRDefault="00CD2F6C" w:rsidP="005B1B62">
            <w:pPr>
              <w:tabs>
                <w:tab w:val="left" w:pos="459"/>
              </w:tabs>
              <w:ind w:left="-108" w:right="-108"/>
              <w:jc w:val="center"/>
              <w:rPr>
                <w:sz w:val="22"/>
                <w:szCs w:val="22"/>
                <w:lang w:val="kk-KZ"/>
              </w:rPr>
            </w:pPr>
            <w:r w:rsidRPr="00B37CBD">
              <w:rPr>
                <w:sz w:val="22"/>
                <w:szCs w:val="22"/>
                <w:lang w:val="kk-KZ"/>
              </w:rPr>
              <w:t>аудан әкімінің орынбасары-</w:t>
            </w:r>
          </w:p>
          <w:p w14:paraId="7059EB44" w14:textId="374F0BC1" w:rsidR="00CD2F6C" w:rsidRPr="00290FA4" w:rsidRDefault="00CD2F6C" w:rsidP="005B1B62">
            <w:pPr>
              <w:tabs>
                <w:tab w:val="left" w:pos="459"/>
              </w:tabs>
              <w:ind w:left="-108" w:right="-108"/>
              <w:jc w:val="center"/>
              <w:rPr>
                <w:lang w:val="kk-KZ"/>
              </w:rPr>
            </w:pPr>
            <w:r w:rsidRPr="00B37CBD">
              <w:rPr>
                <w:sz w:val="22"/>
                <w:szCs w:val="22"/>
                <w:lang w:val="kk-KZ"/>
              </w:rPr>
              <w:t>Т. Керімбеков</w:t>
            </w:r>
            <w:r w:rsidRPr="00290FA4">
              <w:rPr>
                <w:lang w:val="kk-KZ"/>
              </w:rPr>
              <w:t xml:space="preserve"> </w:t>
            </w:r>
          </w:p>
        </w:tc>
        <w:tc>
          <w:tcPr>
            <w:tcW w:w="1412" w:type="dxa"/>
          </w:tcPr>
          <w:p w14:paraId="44A388DD" w14:textId="77777777" w:rsidR="00CD2F6C" w:rsidRDefault="00CD2F6C" w:rsidP="005B1B62">
            <w:pPr>
              <w:rPr>
                <w:lang w:val="kk-KZ"/>
              </w:rPr>
            </w:pPr>
          </w:p>
          <w:p w14:paraId="50C6552F" w14:textId="77777777" w:rsidR="00CD2F6C" w:rsidRDefault="00CD2F6C" w:rsidP="005B1B62">
            <w:pPr>
              <w:rPr>
                <w:lang w:val="kk-KZ"/>
              </w:rPr>
            </w:pPr>
          </w:p>
          <w:p w14:paraId="63BED02D" w14:textId="77777777" w:rsidR="00CD2F6C" w:rsidRDefault="00CD2F6C" w:rsidP="005B1B62">
            <w:proofErr w:type="spellStart"/>
            <w:r w:rsidRPr="00265BEE">
              <w:t>Статистикалық</w:t>
            </w:r>
            <w:proofErr w:type="spellEnd"/>
            <w:r w:rsidRPr="00265BEE">
              <w:t xml:space="preserve"> </w:t>
            </w:r>
            <w:proofErr w:type="spellStart"/>
            <w:r w:rsidRPr="00265BEE">
              <w:t>деректер</w:t>
            </w:r>
            <w:proofErr w:type="spellEnd"/>
            <w:r w:rsidRPr="00265BEE">
              <w:rPr>
                <w:bCs/>
              </w:rPr>
              <w:t xml:space="preserve"> </w:t>
            </w:r>
          </w:p>
        </w:tc>
        <w:tc>
          <w:tcPr>
            <w:tcW w:w="1131" w:type="dxa"/>
            <w:gridSpan w:val="2"/>
            <w:vAlign w:val="center"/>
          </w:tcPr>
          <w:p w14:paraId="2A4541F7" w14:textId="77777777" w:rsidR="00CD2F6C" w:rsidRPr="0031093F" w:rsidRDefault="00CD2F6C" w:rsidP="005B1B62">
            <w:pPr>
              <w:keepLines/>
              <w:suppressLineNumbers/>
              <w:jc w:val="center"/>
              <w:rPr>
                <w:bCs/>
                <w:lang w:eastAsia="en-US"/>
              </w:rPr>
            </w:pPr>
            <w:r w:rsidRPr="00CD2F6C">
              <w:rPr>
                <w:bCs/>
              </w:rPr>
              <w:t xml:space="preserve">1000 </w:t>
            </w:r>
            <w:proofErr w:type="spellStart"/>
            <w:r w:rsidRPr="00CD2F6C">
              <w:rPr>
                <w:bCs/>
              </w:rPr>
              <w:t>тірі</w:t>
            </w:r>
            <w:proofErr w:type="spellEnd"/>
            <w:r w:rsidRPr="00CD2F6C">
              <w:rPr>
                <w:bCs/>
              </w:rPr>
              <w:t xml:space="preserve"> </w:t>
            </w:r>
            <w:proofErr w:type="spellStart"/>
            <w:r w:rsidRPr="00CD2F6C">
              <w:rPr>
                <w:bCs/>
              </w:rPr>
              <w:t>туылғандарға</w:t>
            </w:r>
            <w:proofErr w:type="spellEnd"/>
          </w:p>
        </w:tc>
        <w:tc>
          <w:tcPr>
            <w:tcW w:w="1019" w:type="dxa"/>
            <w:vAlign w:val="center"/>
          </w:tcPr>
          <w:p w14:paraId="3E005E9F" w14:textId="77777777" w:rsidR="00CD2F6C" w:rsidRPr="0031093F" w:rsidRDefault="00CD2F6C" w:rsidP="005B1B62">
            <w:pPr>
              <w:keepLines/>
              <w:suppressLineNumbers/>
              <w:jc w:val="center"/>
              <w:rPr>
                <w:rFonts w:eastAsia="Times New Roman"/>
                <w:lang w:val="kk-KZ" w:eastAsia="ru-RU"/>
              </w:rPr>
            </w:pPr>
            <w:r>
              <w:rPr>
                <w:sz w:val="22"/>
                <w:szCs w:val="22"/>
              </w:rPr>
              <w:t>6,99</w:t>
            </w:r>
          </w:p>
        </w:tc>
        <w:tc>
          <w:tcPr>
            <w:tcW w:w="1136" w:type="dxa"/>
            <w:gridSpan w:val="2"/>
            <w:vAlign w:val="center"/>
          </w:tcPr>
          <w:p w14:paraId="2F3AD4F3" w14:textId="77777777" w:rsidR="00CD2F6C" w:rsidRPr="0031093F" w:rsidRDefault="00CD2F6C" w:rsidP="005B1B62">
            <w:pPr>
              <w:keepLines/>
              <w:suppressLineNumbers/>
              <w:jc w:val="center"/>
              <w:rPr>
                <w:rFonts w:eastAsia="Times New Roman"/>
                <w:lang w:val="kk-KZ" w:eastAsia="ru-RU"/>
              </w:rPr>
            </w:pPr>
            <w:r>
              <w:rPr>
                <w:sz w:val="22"/>
                <w:szCs w:val="22"/>
              </w:rPr>
              <w:t>6,97</w:t>
            </w:r>
          </w:p>
        </w:tc>
        <w:tc>
          <w:tcPr>
            <w:tcW w:w="992" w:type="dxa"/>
            <w:gridSpan w:val="2"/>
            <w:vAlign w:val="center"/>
          </w:tcPr>
          <w:p w14:paraId="7F084A49" w14:textId="77777777" w:rsidR="00CD2F6C" w:rsidRPr="0031093F" w:rsidRDefault="00CD2F6C" w:rsidP="005B1B62">
            <w:pPr>
              <w:keepLines/>
              <w:suppressLineNumbers/>
              <w:jc w:val="center"/>
              <w:rPr>
                <w:rFonts w:eastAsia="Times New Roman"/>
                <w:lang w:val="kk-KZ" w:eastAsia="ru-RU"/>
              </w:rPr>
            </w:pPr>
            <w:r>
              <w:rPr>
                <w:sz w:val="22"/>
                <w:szCs w:val="22"/>
              </w:rPr>
              <w:t>6,17</w:t>
            </w:r>
          </w:p>
        </w:tc>
        <w:tc>
          <w:tcPr>
            <w:tcW w:w="992" w:type="dxa"/>
            <w:gridSpan w:val="3"/>
            <w:vAlign w:val="center"/>
          </w:tcPr>
          <w:p w14:paraId="7C16D4D1" w14:textId="77777777" w:rsidR="00CD2F6C" w:rsidRPr="0031093F" w:rsidRDefault="00CD2F6C" w:rsidP="005B1B62">
            <w:pPr>
              <w:keepLines/>
              <w:suppressLineNumbers/>
              <w:jc w:val="center"/>
              <w:rPr>
                <w:rFonts w:eastAsia="Times New Roman"/>
                <w:lang w:val="kk-KZ" w:eastAsia="ru-RU"/>
              </w:rPr>
            </w:pPr>
            <w:r>
              <w:rPr>
                <w:sz w:val="22"/>
                <w:szCs w:val="22"/>
              </w:rPr>
              <w:t>5,87</w:t>
            </w:r>
          </w:p>
        </w:tc>
        <w:tc>
          <w:tcPr>
            <w:tcW w:w="992" w:type="dxa"/>
            <w:gridSpan w:val="3"/>
            <w:vAlign w:val="center"/>
          </w:tcPr>
          <w:p w14:paraId="12EF5156" w14:textId="77777777" w:rsidR="00CD2F6C" w:rsidRPr="0031093F" w:rsidRDefault="00CD2F6C" w:rsidP="005B1B62">
            <w:pPr>
              <w:keepLines/>
              <w:suppressLineNumbers/>
              <w:jc w:val="center"/>
              <w:rPr>
                <w:rFonts w:eastAsia="Times New Roman"/>
                <w:lang w:val="kk-KZ" w:eastAsia="ru-RU"/>
              </w:rPr>
            </w:pPr>
            <w:r>
              <w:rPr>
                <w:sz w:val="22"/>
                <w:szCs w:val="22"/>
              </w:rPr>
              <w:t>5,57</w:t>
            </w:r>
          </w:p>
        </w:tc>
        <w:tc>
          <w:tcPr>
            <w:tcW w:w="992" w:type="dxa"/>
            <w:gridSpan w:val="3"/>
            <w:vAlign w:val="center"/>
          </w:tcPr>
          <w:p w14:paraId="02100A04" w14:textId="77777777" w:rsidR="00CD2F6C" w:rsidRPr="0031093F" w:rsidRDefault="00CD2F6C" w:rsidP="005B1B62">
            <w:pPr>
              <w:keepLines/>
              <w:suppressLineNumbers/>
              <w:jc w:val="center"/>
              <w:rPr>
                <w:rFonts w:eastAsia="Times New Roman"/>
                <w:lang w:val="kk-KZ" w:eastAsia="ru-RU"/>
              </w:rPr>
            </w:pPr>
            <w:r>
              <w:rPr>
                <w:sz w:val="22"/>
                <w:szCs w:val="22"/>
              </w:rPr>
              <w:t>5,27</w:t>
            </w:r>
          </w:p>
        </w:tc>
        <w:tc>
          <w:tcPr>
            <w:tcW w:w="1053" w:type="dxa"/>
            <w:gridSpan w:val="2"/>
            <w:vAlign w:val="center"/>
          </w:tcPr>
          <w:p w14:paraId="3C5CF0A7" w14:textId="77777777" w:rsidR="00CD2F6C" w:rsidRPr="0031093F" w:rsidRDefault="00CD2F6C" w:rsidP="005B1B62">
            <w:pPr>
              <w:keepLines/>
              <w:suppressLineNumbers/>
              <w:jc w:val="center"/>
              <w:rPr>
                <w:rFonts w:eastAsia="Times New Roman"/>
                <w:lang w:val="kk-KZ" w:eastAsia="ru-RU"/>
              </w:rPr>
            </w:pPr>
            <w:r>
              <w:rPr>
                <w:sz w:val="22"/>
                <w:szCs w:val="22"/>
              </w:rPr>
              <w:t>5,27</w:t>
            </w:r>
          </w:p>
        </w:tc>
      </w:tr>
      <w:tr w:rsidR="004E2C60" w:rsidRPr="0031093F" w14:paraId="1E95C436" w14:textId="77777777" w:rsidTr="00E77CCF">
        <w:trPr>
          <w:trHeight w:val="996"/>
        </w:trPr>
        <w:tc>
          <w:tcPr>
            <w:tcW w:w="547" w:type="dxa"/>
            <w:vAlign w:val="center"/>
          </w:tcPr>
          <w:p w14:paraId="2917763B" w14:textId="77777777" w:rsidR="00CD2F6C" w:rsidRPr="0031093F" w:rsidRDefault="00CD2F6C" w:rsidP="005B1B62">
            <w:pPr>
              <w:tabs>
                <w:tab w:val="left" w:pos="851"/>
                <w:tab w:val="left" w:pos="993"/>
              </w:tabs>
              <w:ind w:left="283"/>
              <w:jc w:val="center"/>
              <w:rPr>
                <w:b/>
                <w:bCs/>
                <w:spacing w:val="-2"/>
                <w:lang w:val="kk-KZ"/>
              </w:rPr>
            </w:pPr>
          </w:p>
        </w:tc>
        <w:tc>
          <w:tcPr>
            <w:tcW w:w="3367" w:type="dxa"/>
          </w:tcPr>
          <w:p w14:paraId="041F8337" w14:textId="77777777" w:rsidR="00CD2F6C" w:rsidRPr="00E025ED" w:rsidRDefault="00CD2F6C" w:rsidP="005B1B62">
            <w:pPr>
              <w:rPr>
                <w:b/>
                <w:bCs/>
                <w:lang w:val="kk-KZ"/>
              </w:rPr>
            </w:pPr>
            <w:r w:rsidRPr="00E025ED">
              <w:rPr>
                <w:b/>
                <w:bCs/>
                <w:lang w:val="kk-KZ"/>
              </w:rPr>
              <w:t>Нәтиже көрсеткіші 2.2.</w:t>
            </w:r>
          </w:p>
          <w:p w14:paraId="47F976EC" w14:textId="77777777" w:rsidR="00CD2F6C" w:rsidRPr="00E025ED" w:rsidRDefault="00CD2F6C" w:rsidP="005B1B62">
            <w:pPr>
              <w:keepLines/>
              <w:suppressLineNumbers/>
              <w:rPr>
                <w:bCs/>
                <w:i/>
                <w:lang w:val="kk-KZ"/>
              </w:rPr>
            </w:pPr>
            <w:r w:rsidRPr="00E025ED">
              <w:rPr>
                <w:bCs/>
                <w:lang w:val="kk-KZ"/>
              </w:rPr>
              <w:t>Неонаталдық өлім-жітімнің төмендеуі</w:t>
            </w:r>
          </w:p>
        </w:tc>
        <w:tc>
          <w:tcPr>
            <w:tcW w:w="2386" w:type="dxa"/>
          </w:tcPr>
          <w:p w14:paraId="48542070" w14:textId="77777777" w:rsidR="00CD2F6C" w:rsidRPr="00E025ED" w:rsidRDefault="00CD2F6C" w:rsidP="005B1B62">
            <w:pPr>
              <w:tabs>
                <w:tab w:val="left" w:pos="459"/>
              </w:tabs>
              <w:ind w:left="-108" w:right="-108"/>
              <w:jc w:val="center"/>
              <w:rPr>
                <w:lang w:val="kk-KZ"/>
              </w:rPr>
            </w:pPr>
            <w:r w:rsidRPr="00E025ED">
              <w:rPr>
                <w:lang w:val="kk-KZ"/>
              </w:rPr>
              <w:t>ДСБ, аудандар мен қалалардың әкімдіктері</w:t>
            </w:r>
          </w:p>
          <w:p w14:paraId="1F0DE4EA" w14:textId="53A229A3" w:rsidR="003709AB" w:rsidRDefault="00CD2F6C" w:rsidP="005B1B62">
            <w:pPr>
              <w:tabs>
                <w:tab w:val="left" w:pos="459"/>
              </w:tabs>
              <w:ind w:left="-108" w:right="-108"/>
              <w:jc w:val="center"/>
              <w:rPr>
                <w:lang w:val="kk-KZ"/>
              </w:rPr>
            </w:pPr>
            <w:r w:rsidRPr="00E025ED">
              <w:rPr>
                <w:lang w:val="kk-KZ"/>
              </w:rPr>
              <w:t xml:space="preserve">Облыс әкімінің орынбасары </w:t>
            </w:r>
            <w:r w:rsidR="003709AB">
              <w:rPr>
                <w:lang w:val="kk-KZ"/>
              </w:rPr>
              <w:t>–</w:t>
            </w:r>
          </w:p>
          <w:p w14:paraId="5E6D4752" w14:textId="28F02025" w:rsidR="00CD2F6C" w:rsidRPr="00E025ED" w:rsidRDefault="00CD2F6C" w:rsidP="005B1B62">
            <w:pPr>
              <w:tabs>
                <w:tab w:val="left" w:pos="459"/>
              </w:tabs>
              <w:ind w:left="-108" w:right="-108"/>
              <w:jc w:val="center"/>
              <w:rPr>
                <w:lang w:val="kk-KZ"/>
              </w:rPr>
            </w:pPr>
            <w:r w:rsidRPr="00E025ED">
              <w:rPr>
                <w:lang w:val="kk-KZ"/>
              </w:rPr>
              <w:t xml:space="preserve"> М. Көлбаев</w:t>
            </w:r>
          </w:p>
        </w:tc>
        <w:tc>
          <w:tcPr>
            <w:tcW w:w="1412" w:type="dxa"/>
          </w:tcPr>
          <w:p w14:paraId="2155FE71" w14:textId="77777777" w:rsidR="00CD2F6C" w:rsidRDefault="00CD2F6C" w:rsidP="005B1B62">
            <w:pPr>
              <w:rPr>
                <w:lang w:val="kk-KZ"/>
              </w:rPr>
            </w:pPr>
          </w:p>
          <w:p w14:paraId="7B0EECDE" w14:textId="77777777" w:rsidR="00CD2F6C" w:rsidRDefault="00CD2F6C" w:rsidP="005B1B62">
            <w:proofErr w:type="spellStart"/>
            <w:r w:rsidRPr="00265BEE">
              <w:t>Статистикалық</w:t>
            </w:r>
            <w:proofErr w:type="spellEnd"/>
            <w:r w:rsidRPr="00265BEE">
              <w:t xml:space="preserve"> </w:t>
            </w:r>
            <w:proofErr w:type="spellStart"/>
            <w:r w:rsidRPr="00265BEE">
              <w:t>деректер</w:t>
            </w:r>
            <w:proofErr w:type="spellEnd"/>
            <w:r w:rsidRPr="00265BEE">
              <w:rPr>
                <w:bCs/>
              </w:rPr>
              <w:t xml:space="preserve"> </w:t>
            </w:r>
          </w:p>
        </w:tc>
        <w:tc>
          <w:tcPr>
            <w:tcW w:w="1131" w:type="dxa"/>
            <w:gridSpan w:val="2"/>
          </w:tcPr>
          <w:p w14:paraId="06A20D38" w14:textId="77777777" w:rsidR="00CD2F6C" w:rsidRPr="0031093F" w:rsidRDefault="00CD2F6C" w:rsidP="005B1B62">
            <w:pPr>
              <w:keepLines/>
              <w:suppressLineNumbers/>
              <w:jc w:val="center"/>
              <w:rPr>
                <w:rFonts w:eastAsia="Times New Roman"/>
                <w:lang w:val="kk-KZ" w:eastAsia="ru-RU"/>
              </w:rPr>
            </w:pPr>
            <w:r w:rsidRPr="00CD2F6C">
              <w:rPr>
                <w:bCs/>
              </w:rPr>
              <w:t xml:space="preserve">1000 </w:t>
            </w:r>
            <w:proofErr w:type="spellStart"/>
            <w:r w:rsidRPr="00CD2F6C">
              <w:rPr>
                <w:bCs/>
              </w:rPr>
              <w:t>тірі</w:t>
            </w:r>
            <w:proofErr w:type="spellEnd"/>
            <w:r w:rsidRPr="00CD2F6C">
              <w:rPr>
                <w:bCs/>
              </w:rPr>
              <w:t xml:space="preserve"> </w:t>
            </w:r>
            <w:proofErr w:type="spellStart"/>
            <w:r w:rsidRPr="00CD2F6C">
              <w:rPr>
                <w:bCs/>
              </w:rPr>
              <w:t>туылғандарға</w:t>
            </w:r>
            <w:proofErr w:type="spellEnd"/>
          </w:p>
        </w:tc>
        <w:tc>
          <w:tcPr>
            <w:tcW w:w="1019" w:type="dxa"/>
            <w:vAlign w:val="center"/>
          </w:tcPr>
          <w:p w14:paraId="11E1C788" w14:textId="77777777" w:rsidR="00CD2F6C" w:rsidRPr="0031093F" w:rsidRDefault="00CD2F6C" w:rsidP="005B1B62">
            <w:pPr>
              <w:keepLines/>
              <w:suppressLineNumbers/>
              <w:jc w:val="center"/>
              <w:rPr>
                <w:rFonts w:eastAsia="Times New Roman"/>
                <w:lang w:val="kk-KZ" w:eastAsia="ru-RU"/>
              </w:rPr>
            </w:pPr>
            <w:r>
              <w:rPr>
                <w:sz w:val="22"/>
                <w:szCs w:val="22"/>
              </w:rPr>
              <w:t>1,30</w:t>
            </w:r>
          </w:p>
        </w:tc>
        <w:tc>
          <w:tcPr>
            <w:tcW w:w="1136" w:type="dxa"/>
            <w:gridSpan w:val="2"/>
            <w:vAlign w:val="center"/>
          </w:tcPr>
          <w:p w14:paraId="1DB06A00" w14:textId="77777777" w:rsidR="00CD2F6C" w:rsidRPr="0031093F" w:rsidRDefault="00CD2F6C" w:rsidP="005B1B62">
            <w:pPr>
              <w:keepLines/>
              <w:suppressLineNumbers/>
              <w:jc w:val="center"/>
              <w:rPr>
                <w:rFonts w:eastAsia="Times New Roman"/>
                <w:lang w:val="kk-KZ" w:eastAsia="ru-RU"/>
              </w:rPr>
            </w:pPr>
            <w:r>
              <w:rPr>
                <w:sz w:val="22"/>
                <w:szCs w:val="22"/>
              </w:rPr>
              <w:t>4,79</w:t>
            </w:r>
          </w:p>
        </w:tc>
        <w:tc>
          <w:tcPr>
            <w:tcW w:w="992" w:type="dxa"/>
            <w:gridSpan w:val="2"/>
            <w:vAlign w:val="center"/>
          </w:tcPr>
          <w:p w14:paraId="13DF4151" w14:textId="77777777" w:rsidR="00CD2F6C" w:rsidRPr="0031093F" w:rsidRDefault="00CD2F6C" w:rsidP="005B1B62">
            <w:pPr>
              <w:keepLines/>
              <w:suppressLineNumbers/>
              <w:jc w:val="center"/>
              <w:rPr>
                <w:rFonts w:eastAsia="Times New Roman"/>
                <w:lang w:val="kk-KZ" w:eastAsia="ru-RU"/>
              </w:rPr>
            </w:pPr>
            <w:r>
              <w:rPr>
                <w:sz w:val="22"/>
                <w:szCs w:val="22"/>
              </w:rPr>
              <w:t>4,67</w:t>
            </w:r>
          </w:p>
        </w:tc>
        <w:tc>
          <w:tcPr>
            <w:tcW w:w="992" w:type="dxa"/>
            <w:gridSpan w:val="3"/>
            <w:vAlign w:val="center"/>
          </w:tcPr>
          <w:p w14:paraId="76D9868E" w14:textId="77777777" w:rsidR="00CD2F6C" w:rsidRPr="0031093F" w:rsidRDefault="00CD2F6C" w:rsidP="005B1B62">
            <w:pPr>
              <w:keepLines/>
              <w:suppressLineNumbers/>
              <w:jc w:val="center"/>
              <w:rPr>
                <w:rFonts w:eastAsia="Times New Roman"/>
                <w:lang w:val="kk-KZ" w:eastAsia="ru-RU"/>
              </w:rPr>
            </w:pPr>
            <w:r>
              <w:rPr>
                <w:sz w:val="22"/>
                <w:szCs w:val="22"/>
              </w:rPr>
              <w:t>4,56</w:t>
            </w:r>
          </w:p>
        </w:tc>
        <w:tc>
          <w:tcPr>
            <w:tcW w:w="992" w:type="dxa"/>
            <w:gridSpan w:val="3"/>
            <w:vAlign w:val="center"/>
          </w:tcPr>
          <w:p w14:paraId="120BF664" w14:textId="77777777" w:rsidR="00CD2F6C" w:rsidRPr="0031093F" w:rsidRDefault="00CD2F6C" w:rsidP="005B1B62">
            <w:pPr>
              <w:keepLines/>
              <w:suppressLineNumbers/>
              <w:jc w:val="center"/>
              <w:rPr>
                <w:rFonts w:eastAsia="Times New Roman"/>
                <w:lang w:val="kk-KZ" w:eastAsia="ru-RU"/>
              </w:rPr>
            </w:pPr>
            <w:r>
              <w:rPr>
                <w:sz w:val="22"/>
                <w:szCs w:val="22"/>
              </w:rPr>
              <w:t>4,44</w:t>
            </w:r>
          </w:p>
        </w:tc>
        <w:tc>
          <w:tcPr>
            <w:tcW w:w="992" w:type="dxa"/>
            <w:gridSpan w:val="3"/>
            <w:vAlign w:val="center"/>
          </w:tcPr>
          <w:p w14:paraId="6FF81718" w14:textId="77777777" w:rsidR="00CD2F6C" w:rsidRPr="0031093F" w:rsidRDefault="00CD2F6C" w:rsidP="005B1B62">
            <w:pPr>
              <w:keepLines/>
              <w:suppressLineNumbers/>
              <w:jc w:val="center"/>
              <w:rPr>
                <w:rFonts w:eastAsia="Times New Roman"/>
                <w:lang w:val="kk-KZ" w:eastAsia="ru-RU"/>
              </w:rPr>
            </w:pPr>
            <w:r>
              <w:rPr>
                <w:sz w:val="22"/>
                <w:szCs w:val="22"/>
              </w:rPr>
              <w:t>4,33</w:t>
            </w:r>
          </w:p>
        </w:tc>
        <w:tc>
          <w:tcPr>
            <w:tcW w:w="1053" w:type="dxa"/>
            <w:gridSpan w:val="2"/>
            <w:vAlign w:val="center"/>
          </w:tcPr>
          <w:p w14:paraId="1B9AD979" w14:textId="77777777" w:rsidR="00CD2F6C" w:rsidRPr="0031093F" w:rsidRDefault="00CD2F6C" w:rsidP="005B1B62">
            <w:pPr>
              <w:keepLines/>
              <w:suppressLineNumbers/>
              <w:jc w:val="center"/>
              <w:rPr>
                <w:rFonts w:eastAsia="Times New Roman"/>
                <w:lang w:val="kk-KZ" w:eastAsia="ru-RU"/>
              </w:rPr>
            </w:pPr>
            <w:r>
              <w:rPr>
                <w:sz w:val="22"/>
                <w:szCs w:val="22"/>
              </w:rPr>
              <w:t>4,32</w:t>
            </w:r>
          </w:p>
        </w:tc>
      </w:tr>
      <w:tr w:rsidR="004E2C60" w:rsidRPr="0031093F" w14:paraId="40724E6B" w14:textId="77777777" w:rsidTr="00E77CCF">
        <w:trPr>
          <w:trHeight w:val="215"/>
        </w:trPr>
        <w:tc>
          <w:tcPr>
            <w:tcW w:w="547" w:type="dxa"/>
            <w:vAlign w:val="center"/>
          </w:tcPr>
          <w:p w14:paraId="72950981" w14:textId="77777777" w:rsidR="00CD2F6C" w:rsidRPr="0031093F" w:rsidRDefault="00CD2F6C" w:rsidP="005B1B62">
            <w:pPr>
              <w:tabs>
                <w:tab w:val="left" w:pos="851"/>
                <w:tab w:val="left" w:pos="993"/>
              </w:tabs>
              <w:ind w:left="283"/>
              <w:jc w:val="center"/>
              <w:rPr>
                <w:b/>
                <w:bCs/>
                <w:spacing w:val="-2"/>
                <w:lang w:val="kk-KZ"/>
              </w:rPr>
            </w:pPr>
          </w:p>
        </w:tc>
        <w:tc>
          <w:tcPr>
            <w:tcW w:w="3367" w:type="dxa"/>
          </w:tcPr>
          <w:p w14:paraId="5A9A9B6A" w14:textId="77777777" w:rsidR="00846E31" w:rsidRPr="00E025ED" w:rsidRDefault="00846E31" w:rsidP="005B1B62">
            <w:pPr>
              <w:rPr>
                <w:b/>
                <w:bCs/>
                <w:lang w:val="kk-KZ"/>
              </w:rPr>
            </w:pPr>
            <w:r w:rsidRPr="00E025ED">
              <w:rPr>
                <w:b/>
                <w:bCs/>
                <w:lang w:val="kk-KZ"/>
              </w:rPr>
              <w:t>Нәтиже көрсеткіші 2.3.</w:t>
            </w:r>
          </w:p>
          <w:p w14:paraId="78490D97" w14:textId="77777777" w:rsidR="00CD2F6C" w:rsidRPr="00E025ED" w:rsidRDefault="00846E31" w:rsidP="005B1B62">
            <w:pPr>
              <w:rPr>
                <w:bCs/>
                <w:lang w:val="kk-KZ"/>
              </w:rPr>
            </w:pPr>
            <w:r w:rsidRPr="00E025ED">
              <w:rPr>
                <w:bCs/>
                <w:lang w:val="kk-KZ"/>
              </w:rPr>
              <w:t>Балаларды 1 жасқа дейін проактивті бақылаумен және скринингтермен қамтуды ұлғайту</w:t>
            </w:r>
          </w:p>
        </w:tc>
        <w:tc>
          <w:tcPr>
            <w:tcW w:w="2386" w:type="dxa"/>
          </w:tcPr>
          <w:p w14:paraId="259B6320" w14:textId="77777777" w:rsidR="00CD2F6C" w:rsidRPr="00E025ED" w:rsidRDefault="00CD2F6C" w:rsidP="005B1B62">
            <w:pPr>
              <w:tabs>
                <w:tab w:val="left" w:pos="459"/>
              </w:tabs>
              <w:ind w:left="-108" w:right="-108"/>
              <w:jc w:val="center"/>
              <w:rPr>
                <w:lang w:val="kk-KZ"/>
              </w:rPr>
            </w:pPr>
            <w:r w:rsidRPr="00E025ED">
              <w:rPr>
                <w:lang w:val="kk-KZ"/>
              </w:rPr>
              <w:t>ДСБ, аудандар мен қалалардың әкімдіктері</w:t>
            </w:r>
          </w:p>
          <w:p w14:paraId="7C7E06F1" w14:textId="072C19D5" w:rsidR="003709AB" w:rsidRDefault="00CD2F6C" w:rsidP="005B1B62">
            <w:pPr>
              <w:tabs>
                <w:tab w:val="left" w:pos="459"/>
              </w:tabs>
              <w:ind w:left="-108" w:right="-108"/>
              <w:jc w:val="center"/>
              <w:rPr>
                <w:lang w:val="kk-KZ"/>
              </w:rPr>
            </w:pPr>
            <w:r w:rsidRPr="00E025ED">
              <w:rPr>
                <w:lang w:val="kk-KZ"/>
              </w:rPr>
              <w:t xml:space="preserve">Облыс әкімінің орынбасары </w:t>
            </w:r>
            <w:r w:rsidR="003709AB">
              <w:rPr>
                <w:lang w:val="kk-KZ"/>
              </w:rPr>
              <w:t>–</w:t>
            </w:r>
            <w:r w:rsidRPr="00E025ED">
              <w:rPr>
                <w:lang w:val="kk-KZ"/>
              </w:rPr>
              <w:t xml:space="preserve"> </w:t>
            </w:r>
          </w:p>
          <w:p w14:paraId="55369379" w14:textId="0F243E7D" w:rsidR="00CD2F6C" w:rsidRPr="00E025ED" w:rsidRDefault="00CD2F6C" w:rsidP="005B1B62">
            <w:pPr>
              <w:tabs>
                <w:tab w:val="left" w:pos="459"/>
              </w:tabs>
              <w:ind w:left="-108" w:right="-108"/>
              <w:jc w:val="center"/>
              <w:rPr>
                <w:lang w:val="kk-KZ"/>
              </w:rPr>
            </w:pPr>
            <w:r w:rsidRPr="00E025ED">
              <w:rPr>
                <w:lang w:val="kk-KZ"/>
              </w:rPr>
              <w:t>М. Көлбаев</w:t>
            </w:r>
          </w:p>
        </w:tc>
        <w:tc>
          <w:tcPr>
            <w:tcW w:w="1412" w:type="dxa"/>
          </w:tcPr>
          <w:p w14:paraId="29C4626C" w14:textId="77777777" w:rsidR="00FE1800" w:rsidRDefault="00FE1800" w:rsidP="005B1B62">
            <w:pPr>
              <w:keepLines/>
              <w:suppressLineNumbers/>
              <w:jc w:val="center"/>
              <w:rPr>
                <w:bCs/>
                <w:lang w:val="kk-KZ"/>
              </w:rPr>
            </w:pPr>
          </w:p>
          <w:p w14:paraId="6E009E6D" w14:textId="77777777" w:rsidR="00FE1800" w:rsidRDefault="00FE1800" w:rsidP="005B1B62">
            <w:pPr>
              <w:keepLines/>
              <w:suppressLineNumbers/>
              <w:jc w:val="center"/>
              <w:rPr>
                <w:bCs/>
                <w:lang w:val="kk-KZ"/>
              </w:rPr>
            </w:pPr>
          </w:p>
          <w:p w14:paraId="28CAA998" w14:textId="77777777" w:rsidR="00CD2F6C" w:rsidRPr="0031093F" w:rsidRDefault="00BB7125" w:rsidP="005B1B62">
            <w:pPr>
              <w:keepLines/>
              <w:suppressLineNumbers/>
              <w:jc w:val="center"/>
              <w:rPr>
                <w:bCs/>
              </w:rPr>
            </w:pPr>
            <w:r>
              <w:rPr>
                <w:bCs/>
                <w:lang w:val="kk-KZ"/>
              </w:rPr>
              <w:t>Әкімшілік деректер</w:t>
            </w:r>
            <w:r w:rsidR="00CD2F6C" w:rsidRPr="0031093F">
              <w:rPr>
                <w:bCs/>
              </w:rPr>
              <w:t xml:space="preserve"> </w:t>
            </w:r>
          </w:p>
        </w:tc>
        <w:tc>
          <w:tcPr>
            <w:tcW w:w="1131" w:type="dxa"/>
            <w:gridSpan w:val="2"/>
          </w:tcPr>
          <w:p w14:paraId="01D8F893" w14:textId="77777777" w:rsidR="00CD2F6C" w:rsidRPr="0031093F" w:rsidRDefault="00CD2F6C" w:rsidP="005B1B62">
            <w:pPr>
              <w:keepLines/>
              <w:suppressLineNumbers/>
              <w:jc w:val="center"/>
              <w:rPr>
                <w:bCs/>
              </w:rPr>
            </w:pPr>
            <w:r w:rsidRPr="0031093F">
              <w:rPr>
                <w:bCs/>
              </w:rPr>
              <w:t>%</w:t>
            </w:r>
          </w:p>
        </w:tc>
        <w:tc>
          <w:tcPr>
            <w:tcW w:w="1019" w:type="dxa"/>
            <w:shd w:val="clear" w:color="auto" w:fill="auto"/>
            <w:vAlign w:val="center"/>
          </w:tcPr>
          <w:p w14:paraId="7BC4D665" w14:textId="77777777" w:rsidR="00CD2F6C" w:rsidRPr="0031093F" w:rsidRDefault="00CD2F6C" w:rsidP="005B1B62">
            <w:pPr>
              <w:keepLines/>
              <w:suppressLineNumbers/>
              <w:jc w:val="center"/>
              <w:rPr>
                <w:rFonts w:eastAsia="Times New Roman"/>
                <w:lang w:eastAsia="ru-RU"/>
              </w:rPr>
            </w:pPr>
            <w:r>
              <w:rPr>
                <w:sz w:val="22"/>
                <w:szCs w:val="22"/>
              </w:rPr>
              <w:t>96,0</w:t>
            </w:r>
          </w:p>
        </w:tc>
        <w:tc>
          <w:tcPr>
            <w:tcW w:w="1136" w:type="dxa"/>
            <w:gridSpan w:val="2"/>
            <w:shd w:val="clear" w:color="auto" w:fill="auto"/>
            <w:vAlign w:val="center"/>
          </w:tcPr>
          <w:p w14:paraId="4961ED55" w14:textId="77777777" w:rsidR="00CD2F6C" w:rsidRPr="0031093F" w:rsidRDefault="00CD2F6C" w:rsidP="005B1B62">
            <w:pPr>
              <w:keepLines/>
              <w:suppressLineNumbers/>
              <w:jc w:val="center"/>
              <w:rPr>
                <w:rFonts w:eastAsia="Times New Roman"/>
                <w:lang w:eastAsia="ru-RU"/>
              </w:rPr>
            </w:pPr>
            <w:r>
              <w:rPr>
                <w:sz w:val="22"/>
                <w:szCs w:val="22"/>
              </w:rPr>
              <w:t>80,0</w:t>
            </w:r>
          </w:p>
        </w:tc>
        <w:tc>
          <w:tcPr>
            <w:tcW w:w="992" w:type="dxa"/>
            <w:gridSpan w:val="2"/>
            <w:shd w:val="clear" w:color="auto" w:fill="auto"/>
            <w:vAlign w:val="center"/>
          </w:tcPr>
          <w:p w14:paraId="4CDAC466" w14:textId="77777777" w:rsidR="00CD2F6C" w:rsidRPr="0031093F" w:rsidRDefault="00CD2F6C" w:rsidP="005B1B62">
            <w:pPr>
              <w:keepLines/>
              <w:suppressLineNumbers/>
              <w:jc w:val="center"/>
              <w:rPr>
                <w:rFonts w:eastAsia="Times New Roman"/>
                <w:lang w:eastAsia="ru-RU"/>
              </w:rPr>
            </w:pPr>
            <w:r>
              <w:rPr>
                <w:sz w:val="22"/>
                <w:szCs w:val="22"/>
              </w:rPr>
              <w:t>85,0</w:t>
            </w:r>
          </w:p>
        </w:tc>
        <w:tc>
          <w:tcPr>
            <w:tcW w:w="992" w:type="dxa"/>
            <w:gridSpan w:val="3"/>
            <w:shd w:val="clear" w:color="auto" w:fill="auto"/>
            <w:vAlign w:val="center"/>
          </w:tcPr>
          <w:p w14:paraId="7FAD53D1" w14:textId="77777777" w:rsidR="00CD2F6C" w:rsidRPr="0031093F" w:rsidRDefault="00CD2F6C" w:rsidP="005B1B62">
            <w:pPr>
              <w:keepLines/>
              <w:suppressLineNumbers/>
              <w:jc w:val="center"/>
              <w:rPr>
                <w:rFonts w:eastAsia="Times New Roman"/>
                <w:lang w:eastAsia="ru-RU"/>
              </w:rPr>
            </w:pPr>
            <w:r>
              <w:rPr>
                <w:sz w:val="22"/>
                <w:szCs w:val="22"/>
              </w:rPr>
              <w:t>86,0</w:t>
            </w:r>
          </w:p>
        </w:tc>
        <w:tc>
          <w:tcPr>
            <w:tcW w:w="992" w:type="dxa"/>
            <w:gridSpan w:val="3"/>
            <w:shd w:val="clear" w:color="auto" w:fill="auto"/>
            <w:vAlign w:val="center"/>
          </w:tcPr>
          <w:p w14:paraId="3775862B" w14:textId="77777777" w:rsidR="00CD2F6C" w:rsidRPr="0031093F" w:rsidRDefault="00CD2F6C" w:rsidP="005B1B62">
            <w:pPr>
              <w:keepLines/>
              <w:suppressLineNumbers/>
              <w:jc w:val="center"/>
              <w:rPr>
                <w:rFonts w:eastAsia="Times New Roman"/>
                <w:lang w:eastAsia="ru-RU"/>
              </w:rPr>
            </w:pPr>
            <w:r>
              <w:rPr>
                <w:sz w:val="22"/>
                <w:szCs w:val="22"/>
              </w:rPr>
              <w:t>87,0</w:t>
            </w:r>
          </w:p>
        </w:tc>
        <w:tc>
          <w:tcPr>
            <w:tcW w:w="992" w:type="dxa"/>
            <w:gridSpan w:val="3"/>
            <w:shd w:val="clear" w:color="auto" w:fill="auto"/>
            <w:vAlign w:val="center"/>
          </w:tcPr>
          <w:p w14:paraId="32A8E23C" w14:textId="77777777" w:rsidR="00CD2F6C" w:rsidRPr="0031093F" w:rsidRDefault="00CD2F6C" w:rsidP="005B1B62">
            <w:pPr>
              <w:keepLines/>
              <w:suppressLineNumbers/>
              <w:jc w:val="center"/>
              <w:rPr>
                <w:rFonts w:eastAsia="Times New Roman"/>
                <w:lang w:eastAsia="ru-RU"/>
              </w:rPr>
            </w:pPr>
            <w:r>
              <w:rPr>
                <w:sz w:val="22"/>
                <w:szCs w:val="22"/>
              </w:rPr>
              <w:t>88,0</w:t>
            </w:r>
          </w:p>
        </w:tc>
        <w:tc>
          <w:tcPr>
            <w:tcW w:w="1053" w:type="dxa"/>
            <w:gridSpan w:val="2"/>
            <w:shd w:val="clear" w:color="auto" w:fill="auto"/>
            <w:vAlign w:val="center"/>
          </w:tcPr>
          <w:p w14:paraId="13FBDDA2" w14:textId="77777777" w:rsidR="00CD2F6C" w:rsidRPr="0031093F" w:rsidRDefault="00CD2F6C" w:rsidP="005B1B62">
            <w:pPr>
              <w:keepLines/>
              <w:suppressLineNumbers/>
              <w:jc w:val="center"/>
              <w:rPr>
                <w:rFonts w:eastAsia="Times New Roman"/>
                <w:lang w:eastAsia="ru-RU"/>
              </w:rPr>
            </w:pPr>
            <w:r>
              <w:rPr>
                <w:sz w:val="22"/>
                <w:szCs w:val="22"/>
              </w:rPr>
              <w:t>90,0</w:t>
            </w:r>
          </w:p>
        </w:tc>
      </w:tr>
      <w:tr w:rsidR="004E2C60" w:rsidRPr="0031093F" w14:paraId="559ABA8F" w14:textId="77777777" w:rsidTr="00E77CCF">
        <w:trPr>
          <w:trHeight w:val="215"/>
        </w:trPr>
        <w:tc>
          <w:tcPr>
            <w:tcW w:w="547" w:type="dxa"/>
            <w:vAlign w:val="center"/>
          </w:tcPr>
          <w:p w14:paraId="7C372C0B" w14:textId="77777777" w:rsidR="00CD2F6C" w:rsidRPr="0031093F" w:rsidRDefault="00CD2F6C" w:rsidP="005B1B62">
            <w:pPr>
              <w:tabs>
                <w:tab w:val="left" w:pos="851"/>
                <w:tab w:val="left" w:pos="993"/>
              </w:tabs>
              <w:ind w:left="283"/>
              <w:jc w:val="center"/>
              <w:rPr>
                <w:b/>
                <w:bCs/>
                <w:spacing w:val="-2"/>
                <w:lang w:val="kk-KZ"/>
              </w:rPr>
            </w:pPr>
          </w:p>
        </w:tc>
        <w:tc>
          <w:tcPr>
            <w:tcW w:w="3367" w:type="dxa"/>
          </w:tcPr>
          <w:p w14:paraId="6BA1A5A5" w14:textId="77777777" w:rsidR="00CD2F6C" w:rsidRPr="0074702C" w:rsidRDefault="0074702C" w:rsidP="005B1B62">
            <w:pPr>
              <w:rPr>
                <w:b/>
                <w:bCs/>
                <w:lang w:val="kk-KZ"/>
              </w:rPr>
            </w:pPr>
            <w:r>
              <w:rPr>
                <w:b/>
                <w:bCs/>
                <w:lang w:val="kk-KZ"/>
              </w:rPr>
              <w:t>Аудан бойынша</w:t>
            </w:r>
          </w:p>
        </w:tc>
        <w:tc>
          <w:tcPr>
            <w:tcW w:w="2386" w:type="dxa"/>
          </w:tcPr>
          <w:p w14:paraId="335C8A54" w14:textId="77777777" w:rsidR="0074702C" w:rsidRPr="00B37CBD" w:rsidRDefault="00CD2F6C" w:rsidP="005B1B62">
            <w:pPr>
              <w:tabs>
                <w:tab w:val="left" w:pos="459"/>
              </w:tabs>
              <w:ind w:left="-108" w:right="-108"/>
              <w:jc w:val="center"/>
              <w:rPr>
                <w:sz w:val="22"/>
                <w:szCs w:val="22"/>
                <w:lang w:val="kk-KZ"/>
              </w:rPr>
            </w:pPr>
            <w:r>
              <w:rPr>
                <w:sz w:val="22"/>
                <w:szCs w:val="22"/>
                <w:lang w:val="kk-KZ"/>
              </w:rPr>
              <w:t>ПММП</w:t>
            </w:r>
            <w:r w:rsidRPr="0074702C">
              <w:rPr>
                <w:sz w:val="22"/>
                <w:szCs w:val="22"/>
                <w:lang w:val="kk-KZ"/>
              </w:rPr>
              <w:t xml:space="preserve">, </w:t>
            </w:r>
            <w:r w:rsidR="0074702C" w:rsidRPr="00B37CBD">
              <w:rPr>
                <w:sz w:val="22"/>
                <w:szCs w:val="22"/>
                <w:lang w:val="kk-KZ"/>
              </w:rPr>
              <w:t>Жаркент қ. және ауылдық округтердің әкімдері</w:t>
            </w:r>
          </w:p>
          <w:p w14:paraId="7241BAD7" w14:textId="77777777" w:rsidR="003709AB" w:rsidRDefault="0074702C" w:rsidP="005B1B62">
            <w:pPr>
              <w:tabs>
                <w:tab w:val="left" w:pos="459"/>
              </w:tabs>
              <w:ind w:left="-108" w:right="-108"/>
              <w:jc w:val="center"/>
              <w:rPr>
                <w:sz w:val="22"/>
                <w:szCs w:val="22"/>
                <w:lang w:val="kk-KZ"/>
              </w:rPr>
            </w:pPr>
            <w:r w:rsidRPr="00B37CBD">
              <w:rPr>
                <w:sz w:val="22"/>
                <w:szCs w:val="22"/>
                <w:lang w:val="kk-KZ"/>
              </w:rPr>
              <w:t>аудан әкімінің орынбасары-</w:t>
            </w:r>
          </w:p>
          <w:p w14:paraId="5115F1AF" w14:textId="5EA9ABCF" w:rsidR="00CD2F6C" w:rsidRPr="00290FA4" w:rsidRDefault="0074702C" w:rsidP="005B1B62">
            <w:pPr>
              <w:tabs>
                <w:tab w:val="left" w:pos="459"/>
              </w:tabs>
              <w:ind w:left="-108" w:right="-108"/>
              <w:jc w:val="center"/>
              <w:rPr>
                <w:lang w:val="kk-KZ"/>
              </w:rPr>
            </w:pPr>
            <w:r w:rsidRPr="00B37CBD">
              <w:rPr>
                <w:sz w:val="22"/>
                <w:szCs w:val="22"/>
                <w:lang w:val="kk-KZ"/>
              </w:rPr>
              <w:t>Т. Керімбеков</w:t>
            </w:r>
            <w:r w:rsidRPr="00290FA4">
              <w:rPr>
                <w:lang w:val="kk-KZ"/>
              </w:rPr>
              <w:t xml:space="preserve"> </w:t>
            </w:r>
          </w:p>
        </w:tc>
        <w:tc>
          <w:tcPr>
            <w:tcW w:w="1412" w:type="dxa"/>
          </w:tcPr>
          <w:p w14:paraId="51E5AC67" w14:textId="77777777" w:rsidR="00FE1800" w:rsidRDefault="00FE1800" w:rsidP="005B1B62">
            <w:pPr>
              <w:keepLines/>
              <w:suppressLineNumbers/>
              <w:jc w:val="center"/>
              <w:rPr>
                <w:bCs/>
                <w:lang w:val="kk-KZ"/>
              </w:rPr>
            </w:pPr>
          </w:p>
          <w:p w14:paraId="7313CDDF" w14:textId="77777777" w:rsidR="00FE1800" w:rsidRDefault="00FE1800" w:rsidP="005B1B62">
            <w:pPr>
              <w:keepLines/>
              <w:suppressLineNumbers/>
              <w:jc w:val="center"/>
              <w:rPr>
                <w:bCs/>
                <w:lang w:val="kk-KZ"/>
              </w:rPr>
            </w:pPr>
          </w:p>
          <w:p w14:paraId="59CDD7C6" w14:textId="77777777" w:rsidR="00CD2F6C" w:rsidRPr="0031093F" w:rsidRDefault="0074702C" w:rsidP="005B1B62">
            <w:pPr>
              <w:keepLines/>
              <w:suppressLineNumbers/>
              <w:jc w:val="center"/>
              <w:rPr>
                <w:bCs/>
              </w:rPr>
            </w:pPr>
            <w:r>
              <w:rPr>
                <w:bCs/>
                <w:lang w:val="kk-KZ"/>
              </w:rPr>
              <w:t>Әкімшілік деректер</w:t>
            </w:r>
          </w:p>
        </w:tc>
        <w:tc>
          <w:tcPr>
            <w:tcW w:w="1131" w:type="dxa"/>
            <w:gridSpan w:val="2"/>
            <w:vAlign w:val="center"/>
          </w:tcPr>
          <w:p w14:paraId="48DBB932" w14:textId="77777777" w:rsidR="00CD2F6C" w:rsidRPr="0031093F" w:rsidRDefault="00CD2F6C" w:rsidP="005B1B62">
            <w:pPr>
              <w:keepLines/>
              <w:suppressLineNumbers/>
              <w:jc w:val="center"/>
              <w:rPr>
                <w:bCs/>
              </w:rPr>
            </w:pPr>
            <w:r>
              <w:rPr>
                <w:bCs/>
              </w:rPr>
              <w:t>-</w:t>
            </w:r>
          </w:p>
        </w:tc>
        <w:tc>
          <w:tcPr>
            <w:tcW w:w="1019" w:type="dxa"/>
            <w:shd w:val="clear" w:color="auto" w:fill="auto"/>
            <w:vAlign w:val="center"/>
          </w:tcPr>
          <w:p w14:paraId="305C8D14" w14:textId="77777777" w:rsidR="00CD2F6C" w:rsidRDefault="00CD2F6C" w:rsidP="005B1B62">
            <w:pPr>
              <w:keepLines/>
              <w:suppressLineNumbers/>
              <w:jc w:val="center"/>
              <w:rPr>
                <w:sz w:val="22"/>
                <w:szCs w:val="22"/>
              </w:rPr>
            </w:pPr>
            <w:r>
              <w:rPr>
                <w:sz w:val="22"/>
                <w:szCs w:val="22"/>
              </w:rPr>
              <w:t>-</w:t>
            </w:r>
          </w:p>
        </w:tc>
        <w:tc>
          <w:tcPr>
            <w:tcW w:w="1136" w:type="dxa"/>
            <w:gridSpan w:val="2"/>
            <w:shd w:val="clear" w:color="auto" w:fill="auto"/>
            <w:vAlign w:val="center"/>
          </w:tcPr>
          <w:p w14:paraId="699D10E7" w14:textId="77777777" w:rsidR="00CD2F6C" w:rsidRDefault="00CD2F6C" w:rsidP="005B1B62">
            <w:pPr>
              <w:keepLines/>
              <w:suppressLineNumbers/>
              <w:jc w:val="center"/>
              <w:rPr>
                <w:sz w:val="22"/>
                <w:szCs w:val="22"/>
              </w:rPr>
            </w:pPr>
            <w:r>
              <w:rPr>
                <w:sz w:val="22"/>
                <w:szCs w:val="22"/>
              </w:rPr>
              <w:t>-</w:t>
            </w:r>
          </w:p>
        </w:tc>
        <w:tc>
          <w:tcPr>
            <w:tcW w:w="992" w:type="dxa"/>
            <w:gridSpan w:val="2"/>
            <w:shd w:val="clear" w:color="auto" w:fill="auto"/>
            <w:vAlign w:val="center"/>
          </w:tcPr>
          <w:p w14:paraId="499E698D" w14:textId="77777777" w:rsidR="00CD2F6C" w:rsidRDefault="00CD2F6C" w:rsidP="005B1B62">
            <w:pPr>
              <w:keepLines/>
              <w:suppressLineNumbers/>
              <w:jc w:val="center"/>
              <w:rPr>
                <w:sz w:val="22"/>
                <w:szCs w:val="22"/>
              </w:rPr>
            </w:pPr>
            <w:r>
              <w:rPr>
                <w:sz w:val="22"/>
                <w:szCs w:val="22"/>
              </w:rPr>
              <w:t>-</w:t>
            </w:r>
          </w:p>
        </w:tc>
        <w:tc>
          <w:tcPr>
            <w:tcW w:w="992" w:type="dxa"/>
            <w:gridSpan w:val="3"/>
            <w:shd w:val="clear" w:color="auto" w:fill="auto"/>
            <w:vAlign w:val="center"/>
          </w:tcPr>
          <w:p w14:paraId="5D4414D2" w14:textId="77777777" w:rsidR="00CD2F6C" w:rsidRDefault="00CD2F6C" w:rsidP="005B1B62">
            <w:pPr>
              <w:keepLines/>
              <w:suppressLineNumbers/>
              <w:jc w:val="center"/>
              <w:rPr>
                <w:sz w:val="22"/>
                <w:szCs w:val="22"/>
              </w:rPr>
            </w:pPr>
            <w:r>
              <w:rPr>
                <w:sz w:val="22"/>
                <w:szCs w:val="22"/>
              </w:rPr>
              <w:t>-</w:t>
            </w:r>
          </w:p>
        </w:tc>
        <w:tc>
          <w:tcPr>
            <w:tcW w:w="992" w:type="dxa"/>
            <w:gridSpan w:val="3"/>
            <w:shd w:val="clear" w:color="auto" w:fill="auto"/>
            <w:vAlign w:val="center"/>
          </w:tcPr>
          <w:p w14:paraId="17DFAAE3" w14:textId="77777777" w:rsidR="00CD2F6C" w:rsidRDefault="00CD2F6C" w:rsidP="005B1B62">
            <w:pPr>
              <w:keepLines/>
              <w:suppressLineNumbers/>
              <w:jc w:val="center"/>
              <w:rPr>
                <w:sz w:val="22"/>
                <w:szCs w:val="22"/>
              </w:rPr>
            </w:pPr>
            <w:r>
              <w:rPr>
                <w:sz w:val="22"/>
                <w:szCs w:val="22"/>
              </w:rPr>
              <w:t>-</w:t>
            </w:r>
          </w:p>
        </w:tc>
        <w:tc>
          <w:tcPr>
            <w:tcW w:w="992" w:type="dxa"/>
            <w:gridSpan w:val="3"/>
            <w:shd w:val="clear" w:color="auto" w:fill="auto"/>
            <w:vAlign w:val="center"/>
          </w:tcPr>
          <w:p w14:paraId="7AAB7DD5" w14:textId="77777777" w:rsidR="00CD2F6C" w:rsidRDefault="00CD2F6C" w:rsidP="005B1B62">
            <w:pPr>
              <w:keepLines/>
              <w:suppressLineNumbers/>
              <w:jc w:val="center"/>
              <w:rPr>
                <w:sz w:val="22"/>
                <w:szCs w:val="22"/>
              </w:rPr>
            </w:pPr>
            <w:r>
              <w:rPr>
                <w:sz w:val="22"/>
                <w:szCs w:val="22"/>
              </w:rPr>
              <w:t>-</w:t>
            </w:r>
          </w:p>
        </w:tc>
        <w:tc>
          <w:tcPr>
            <w:tcW w:w="1053" w:type="dxa"/>
            <w:gridSpan w:val="2"/>
            <w:shd w:val="clear" w:color="auto" w:fill="auto"/>
            <w:vAlign w:val="center"/>
          </w:tcPr>
          <w:p w14:paraId="20075D80" w14:textId="77777777" w:rsidR="00CD2F6C" w:rsidRDefault="00CD2F6C" w:rsidP="005B1B62">
            <w:pPr>
              <w:keepLines/>
              <w:suppressLineNumbers/>
              <w:jc w:val="center"/>
              <w:rPr>
                <w:sz w:val="22"/>
                <w:szCs w:val="22"/>
              </w:rPr>
            </w:pPr>
            <w:r>
              <w:rPr>
                <w:sz w:val="22"/>
                <w:szCs w:val="22"/>
              </w:rPr>
              <w:t>-</w:t>
            </w:r>
          </w:p>
        </w:tc>
      </w:tr>
      <w:tr w:rsidR="004E2C60" w:rsidRPr="0031093F" w14:paraId="2DB4DDC1" w14:textId="77777777" w:rsidTr="00E77CCF">
        <w:trPr>
          <w:trHeight w:val="456"/>
        </w:trPr>
        <w:tc>
          <w:tcPr>
            <w:tcW w:w="547" w:type="dxa"/>
            <w:vAlign w:val="center"/>
          </w:tcPr>
          <w:p w14:paraId="2BF3EF98" w14:textId="77777777" w:rsidR="00811795" w:rsidRPr="0031093F" w:rsidRDefault="00811795" w:rsidP="005B1B62">
            <w:pPr>
              <w:tabs>
                <w:tab w:val="left" w:pos="851"/>
                <w:tab w:val="left" w:pos="993"/>
              </w:tabs>
              <w:ind w:left="283"/>
              <w:jc w:val="center"/>
              <w:rPr>
                <w:b/>
                <w:bCs/>
                <w:spacing w:val="-2"/>
                <w:lang w:val="kk-KZ"/>
              </w:rPr>
            </w:pPr>
          </w:p>
        </w:tc>
        <w:tc>
          <w:tcPr>
            <w:tcW w:w="3367" w:type="dxa"/>
          </w:tcPr>
          <w:p w14:paraId="483B666C" w14:textId="77777777" w:rsidR="00811795" w:rsidRPr="00E025ED" w:rsidRDefault="00811795" w:rsidP="005B1B62">
            <w:pPr>
              <w:rPr>
                <w:b/>
                <w:bCs/>
                <w:lang w:val="kk-KZ"/>
              </w:rPr>
            </w:pPr>
            <w:r w:rsidRPr="00E025ED">
              <w:rPr>
                <w:b/>
                <w:bCs/>
                <w:lang w:val="kk-KZ"/>
              </w:rPr>
              <w:t>Нәтиже көрсеткіші 2.4.</w:t>
            </w:r>
          </w:p>
          <w:p w14:paraId="29D50CA9" w14:textId="77777777" w:rsidR="00811795" w:rsidRPr="00E025ED" w:rsidRDefault="00811795" w:rsidP="005B1B62">
            <w:pPr>
              <w:keepLines/>
              <w:suppressLineNumbers/>
              <w:rPr>
                <w:bCs/>
                <w:i/>
                <w:lang w:val="kk-KZ"/>
              </w:rPr>
            </w:pPr>
            <w:r w:rsidRPr="00E025ED">
              <w:rPr>
                <w:bCs/>
                <w:lang w:val="kk-KZ"/>
              </w:rPr>
              <w:t>Бес жасқа дейінгі балалардың өлім-жітім коэффициенті</w:t>
            </w:r>
          </w:p>
        </w:tc>
        <w:tc>
          <w:tcPr>
            <w:tcW w:w="2386" w:type="dxa"/>
          </w:tcPr>
          <w:p w14:paraId="6D53778C" w14:textId="77777777" w:rsidR="00811795" w:rsidRPr="00E025ED" w:rsidRDefault="00811795" w:rsidP="005B1B62">
            <w:pPr>
              <w:tabs>
                <w:tab w:val="left" w:pos="459"/>
              </w:tabs>
              <w:ind w:left="-108" w:right="-108"/>
              <w:jc w:val="center"/>
              <w:rPr>
                <w:lang w:val="kk-KZ"/>
              </w:rPr>
            </w:pPr>
            <w:r w:rsidRPr="00E025ED">
              <w:rPr>
                <w:lang w:val="kk-KZ"/>
              </w:rPr>
              <w:t>ДСБ, аудандар мен қалалардың әкімдіктері</w:t>
            </w:r>
          </w:p>
          <w:p w14:paraId="2D7F5E67" w14:textId="0901DB04" w:rsidR="003709AB" w:rsidRDefault="00811795" w:rsidP="005B1B62">
            <w:pPr>
              <w:tabs>
                <w:tab w:val="left" w:pos="459"/>
              </w:tabs>
              <w:ind w:left="-108" w:right="-108"/>
              <w:jc w:val="center"/>
              <w:rPr>
                <w:lang w:val="kk-KZ"/>
              </w:rPr>
            </w:pPr>
            <w:r w:rsidRPr="00E025ED">
              <w:rPr>
                <w:lang w:val="kk-KZ"/>
              </w:rPr>
              <w:t xml:space="preserve">Облыс әкімінің орынбасары </w:t>
            </w:r>
            <w:r w:rsidR="003709AB">
              <w:rPr>
                <w:lang w:val="kk-KZ"/>
              </w:rPr>
              <w:t>–</w:t>
            </w:r>
            <w:r w:rsidRPr="00E025ED">
              <w:rPr>
                <w:lang w:val="kk-KZ"/>
              </w:rPr>
              <w:t xml:space="preserve"> </w:t>
            </w:r>
          </w:p>
          <w:p w14:paraId="3FD57B19" w14:textId="77777777" w:rsidR="00811795" w:rsidRDefault="00811795" w:rsidP="005B1B62">
            <w:pPr>
              <w:tabs>
                <w:tab w:val="left" w:pos="459"/>
              </w:tabs>
              <w:ind w:left="-108" w:right="-108"/>
              <w:jc w:val="center"/>
              <w:rPr>
                <w:lang w:val="kk-KZ"/>
              </w:rPr>
            </w:pPr>
            <w:r w:rsidRPr="00E025ED">
              <w:rPr>
                <w:lang w:val="kk-KZ"/>
              </w:rPr>
              <w:t>М. Көлбаев</w:t>
            </w:r>
          </w:p>
          <w:p w14:paraId="361E32FE" w14:textId="273BE539" w:rsidR="003709AB" w:rsidRPr="00E025ED" w:rsidRDefault="003709AB" w:rsidP="005B1B62">
            <w:pPr>
              <w:tabs>
                <w:tab w:val="left" w:pos="459"/>
              </w:tabs>
              <w:ind w:left="-108" w:right="-108"/>
              <w:jc w:val="center"/>
              <w:rPr>
                <w:lang w:val="kk-KZ"/>
              </w:rPr>
            </w:pPr>
          </w:p>
        </w:tc>
        <w:tc>
          <w:tcPr>
            <w:tcW w:w="1412" w:type="dxa"/>
          </w:tcPr>
          <w:p w14:paraId="3F96FAF0" w14:textId="77777777" w:rsidR="00811795" w:rsidRDefault="00811795" w:rsidP="005B1B62">
            <w:pPr>
              <w:rPr>
                <w:lang w:val="kk-KZ"/>
              </w:rPr>
            </w:pPr>
          </w:p>
          <w:p w14:paraId="1E2599AA" w14:textId="77777777" w:rsidR="00811795" w:rsidRDefault="00811795" w:rsidP="005B1B62">
            <w:proofErr w:type="spellStart"/>
            <w:r w:rsidRPr="00265BEE">
              <w:t>Статистикалық</w:t>
            </w:r>
            <w:proofErr w:type="spellEnd"/>
            <w:r w:rsidRPr="00265BEE">
              <w:t xml:space="preserve"> </w:t>
            </w:r>
            <w:proofErr w:type="spellStart"/>
            <w:r w:rsidRPr="00265BEE">
              <w:t>деректер</w:t>
            </w:r>
            <w:proofErr w:type="spellEnd"/>
            <w:r w:rsidRPr="00265BEE">
              <w:rPr>
                <w:bCs/>
              </w:rPr>
              <w:t xml:space="preserve"> </w:t>
            </w:r>
          </w:p>
        </w:tc>
        <w:tc>
          <w:tcPr>
            <w:tcW w:w="1131" w:type="dxa"/>
            <w:gridSpan w:val="2"/>
          </w:tcPr>
          <w:p w14:paraId="2384C562" w14:textId="77777777" w:rsidR="00811795" w:rsidRPr="001D59D9" w:rsidRDefault="00811795" w:rsidP="005B1B62">
            <w:pPr>
              <w:widowControl w:val="0"/>
              <w:tabs>
                <w:tab w:val="left" w:pos="9639"/>
              </w:tabs>
              <w:jc w:val="center"/>
              <w:rPr>
                <w:bCs/>
              </w:rPr>
            </w:pPr>
            <w:r w:rsidRPr="001D59D9">
              <w:rPr>
                <w:bCs/>
              </w:rPr>
              <w:t>1000</w:t>
            </w:r>
          </w:p>
          <w:p w14:paraId="3795040A" w14:textId="77777777" w:rsidR="00811795" w:rsidRPr="001D59D9" w:rsidRDefault="00811795" w:rsidP="005B1B62">
            <w:pPr>
              <w:keepLines/>
              <w:suppressLineNumbers/>
              <w:jc w:val="center"/>
              <w:rPr>
                <w:rFonts w:eastAsia="Times New Roman"/>
                <w:lang w:val="kk-KZ" w:eastAsia="ru-RU"/>
              </w:rPr>
            </w:pPr>
            <w:r>
              <w:rPr>
                <w:bCs/>
                <w:lang w:val="kk-KZ"/>
              </w:rPr>
              <w:t>адам</w:t>
            </w:r>
            <w:r w:rsidRPr="001D59D9">
              <w:rPr>
                <w:bCs/>
              </w:rPr>
              <w:t>.</w:t>
            </w:r>
          </w:p>
        </w:tc>
        <w:tc>
          <w:tcPr>
            <w:tcW w:w="1019" w:type="dxa"/>
            <w:vAlign w:val="center"/>
          </w:tcPr>
          <w:p w14:paraId="6AC8B964" w14:textId="77777777" w:rsidR="00811795" w:rsidRPr="001D59D9" w:rsidRDefault="00811795" w:rsidP="005B1B62">
            <w:pPr>
              <w:keepLines/>
              <w:suppressLineNumbers/>
              <w:jc w:val="center"/>
              <w:rPr>
                <w:rFonts w:eastAsia="Times New Roman"/>
                <w:lang w:val="kk-KZ" w:eastAsia="ru-RU"/>
              </w:rPr>
            </w:pPr>
            <w:r>
              <w:rPr>
                <w:sz w:val="22"/>
                <w:szCs w:val="22"/>
              </w:rPr>
              <w:t>10,47</w:t>
            </w:r>
          </w:p>
        </w:tc>
        <w:tc>
          <w:tcPr>
            <w:tcW w:w="1136" w:type="dxa"/>
            <w:gridSpan w:val="2"/>
            <w:vAlign w:val="center"/>
          </w:tcPr>
          <w:p w14:paraId="317D0F4A" w14:textId="77777777" w:rsidR="00811795" w:rsidRPr="001D59D9" w:rsidRDefault="00811795" w:rsidP="005B1B62">
            <w:pPr>
              <w:keepLines/>
              <w:suppressLineNumbers/>
              <w:jc w:val="center"/>
              <w:rPr>
                <w:rFonts w:eastAsia="Times New Roman"/>
                <w:lang w:val="kk-KZ" w:eastAsia="ru-RU"/>
              </w:rPr>
            </w:pPr>
            <w:r>
              <w:rPr>
                <w:sz w:val="22"/>
                <w:szCs w:val="22"/>
              </w:rPr>
              <w:t>11,20</w:t>
            </w:r>
          </w:p>
        </w:tc>
        <w:tc>
          <w:tcPr>
            <w:tcW w:w="992" w:type="dxa"/>
            <w:gridSpan w:val="2"/>
            <w:vAlign w:val="center"/>
          </w:tcPr>
          <w:p w14:paraId="25C05B55" w14:textId="77777777" w:rsidR="00811795" w:rsidRPr="001D59D9" w:rsidRDefault="00811795" w:rsidP="005B1B62">
            <w:pPr>
              <w:keepLines/>
              <w:suppressLineNumbers/>
              <w:jc w:val="center"/>
              <w:rPr>
                <w:rFonts w:eastAsia="Times New Roman"/>
                <w:lang w:val="kk-KZ" w:eastAsia="ru-RU"/>
              </w:rPr>
            </w:pPr>
            <w:r>
              <w:rPr>
                <w:sz w:val="22"/>
                <w:szCs w:val="22"/>
              </w:rPr>
              <w:t>11,15</w:t>
            </w:r>
          </w:p>
        </w:tc>
        <w:tc>
          <w:tcPr>
            <w:tcW w:w="992" w:type="dxa"/>
            <w:gridSpan w:val="3"/>
            <w:vAlign w:val="center"/>
          </w:tcPr>
          <w:p w14:paraId="5F7C905D" w14:textId="77777777" w:rsidR="00811795" w:rsidRPr="001D59D9" w:rsidRDefault="00811795" w:rsidP="005B1B62">
            <w:pPr>
              <w:keepLines/>
              <w:suppressLineNumbers/>
              <w:jc w:val="center"/>
              <w:rPr>
                <w:rFonts w:eastAsia="Times New Roman"/>
                <w:lang w:val="kk-KZ" w:eastAsia="ru-RU"/>
              </w:rPr>
            </w:pPr>
            <w:r>
              <w:rPr>
                <w:sz w:val="22"/>
                <w:szCs w:val="22"/>
              </w:rPr>
              <w:t>11,1</w:t>
            </w:r>
          </w:p>
        </w:tc>
        <w:tc>
          <w:tcPr>
            <w:tcW w:w="992" w:type="dxa"/>
            <w:gridSpan w:val="3"/>
            <w:vAlign w:val="center"/>
          </w:tcPr>
          <w:p w14:paraId="48BB1A60" w14:textId="77777777" w:rsidR="00811795" w:rsidRPr="001D59D9" w:rsidRDefault="00811795" w:rsidP="005B1B62">
            <w:pPr>
              <w:keepLines/>
              <w:suppressLineNumbers/>
              <w:jc w:val="center"/>
              <w:rPr>
                <w:rFonts w:eastAsia="Times New Roman"/>
                <w:lang w:val="kk-KZ" w:eastAsia="ru-RU"/>
              </w:rPr>
            </w:pPr>
            <w:r>
              <w:rPr>
                <w:sz w:val="22"/>
                <w:szCs w:val="22"/>
              </w:rPr>
              <w:t>11,0</w:t>
            </w:r>
          </w:p>
        </w:tc>
        <w:tc>
          <w:tcPr>
            <w:tcW w:w="992" w:type="dxa"/>
            <w:gridSpan w:val="3"/>
            <w:vAlign w:val="center"/>
          </w:tcPr>
          <w:p w14:paraId="4CEF9F81" w14:textId="77777777" w:rsidR="00811795" w:rsidRPr="001D59D9" w:rsidRDefault="00811795" w:rsidP="005B1B62">
            <w:pPr>
              <w:keepLines/>
              <w:suppressLineNumbers/>
              <w:jc w:val="center"/>
              <w:rPr>
                <w:rFonts w:eastAsia="Times New Roman"/>
                <w:lang w:val="kk-KZ" w:eastAsia="ru-RU"/>
              </w:rPr>
            </w:pPr>
            <w:r>
              <w:rPr>
                <w:sz w:val="22"/>
                <w:szCs w:val="22"/>
              </w:rPr>
              <w:t>10,95</w:t>
            </w:r>
          </w:p>
        </w:tc>
        <w:tc>
          <w:tcPr>
            <w:tcW w:w="1053" w:type="dxa"/>
            <w:gridSpan w:val="2"/>
            <w:vAlign w:val="center"/>
          </w:tcPr>
          <w:p w14:paraId="1FC6EE68" w14:textId="77777777" w:rsidR="00811795" w:rsidRPr="001D59D9" w:rsidRDefault="00811795" w:rsidP="005B1B62">
            <w:pPr>
              <w:keepLines/>
              <w:suppressLineNumbers/>
              <w:jc w:val="center"/>
              <w:rPr>
                <w:rFonts w:eastAsia="Times New Roman"/>
                <w:lang w:val="kk-KZ" w:eastAsia="ru-RU"/>
              </w:rPr>
            </w:pPr>
            <w:r>
              <w:rPr>
                <w:sz w:val="22"/>
                <w:szCs w:val="22"/>
              </w:rPr>
              <w:t>10,50</w:t>
            </w:r>
          </w:p>
        </w:tc>
      </w:tr>
      <w:tr w:rsidR="004E2C60" w:rsidRPr="0031093F" w14:paraId="78628884" w14:textId="77777777" w:rsidTr="00E77CCF">
        <w:trPr>
          <w:trHeight w:val="215"/>
        </w:trPr>
        <w:tc>
          <w:tcPr>
            <w:tcW w:w="547" w:type="dxa"/>
            <w:vAlign w:val="center"/>
          </w:tcPr>
          <w:p w14:paraId="0EAC0404" w14:textId="77777777" w:rsidR="00811795" w:rsidRPr="0031093F" w:rsidRDefault="00811795" w:rsidP="005B1B62">
            <w:pPr>
              <w:tabs>
                <w:tab w:val="left" w:pos="851"/>
                <w:tab w:val="left" w:pos="993"/>
              </w:tabs>
              <w:ind w:left="283"/>
              <w:jc w:val="center"/>
              <w:rPr>
                <w:b/>
                <w:bCs/>
                <w:spacing w:val="-2"/>
                <w:lang w:val="kk-KZ"/>
              </w:rPr>
            </w:pPr>
          </w:p>
        </w:tc>
        <w:tc>
          <w:tcPr>
            <w:tcW w:w="3367" w:type="dxa"/>
          </w:tcPr>
          <w:p w14:paraId="7822CB31" w14:textId="77777777" w:rsidR="00811795" w:rsidRPr="0031093F" w:rsidRDefault="00811795" w:rsidP="005B1B62">
            <w:pPr>
              <w:rPr>
                <w:b/>
                <w:bCs/>
              </w:rPr>
            </w:pPr>
            <w:r>
              <w:rPr>
                <w:b/>
                <w:lang w:val="kk-KZ"/>
              </w:rPr>
              <w:t>Аудан бойынша</w:t>
            </w:r>
          </w:p>
        </w:tc>
        <w:tc>
          <w:tcPr>
            <w:tcW w:w="2386" w:type="dxa"/>
          </w:tcPr>
          <w:p w14:paraId="69DA0A6A" w14:textId="77777777" w:rsidR="00811795" w:rsidRPr="00B37CBD" w:rsidRDefault="00811795" w:rsidP="005B1B62">
            <w:pPr>
              <w:tabs>
                <w:tab w:val="left" w:pos="459"/>
              </w:tabs>
              <w:ind w:left="-108" w:right="-108"/>
              <w:jc w:val="center"/>
              <w:rPr>
                <w:sz w:val="22"/>
                <w:szCs w:val="22"/>
                <w:lang w:val="kk-KZ"/>
              </w:rPr>
            </w:pPr>
            <w:r>
              <w:rPr>
                <w:sz w:val="22"/>
                <w:szCs w:val="22"/>
                <w:lang w:val="kk-KZ"/>
              </w:rPr>
              <w:t>ПММП</w:t>
            </w:r>
            <w:r w:rsidRPr="00783302">
              <w:rPr>
                <w:sz w:val="22"/>
                <w:szCs w:val="22"/>
              </w:rPr>
              <w:t xml:space="preserve">, </w:t>
            </w:r>
            <w:r w:rsidRPr="00B37CBD">
              <w:rPr>
                <w:sz w:val="22"/>
                <w:szCs w:val="22"/>
                <w:lang w:val="kk-KZ"/>
              </w:rPr>
              <w:t>Жаркент қ. және ауылдық округтердің әкімдері</w:t>
            </w:r>
          </w:p>
          <w:p w14:paraId="644B5064" w14:textId="77777777" w:rsidR="003709AB" w:rsidRDefault="00811795" w:rsidP="005B1B62">
            <w:pPr>
              <w:tabs>
                <w:tab w:val="left" w:pos="459"/>
              </w:tabs>
              <w:ind w:left="-108" w:right="-108"/>
              <w:jc w:val="center"/>
              <w:rPr>
                <w:sz w:val="22"/>
                <w:szCs w:val="22"/>
                <w:lang w:val="kk-KZ"/>
              </w:rPr>
            </w:pPr>
            <w:r w:rsidRPr="00B37CBD">
              <w:rPr>
                <w:sz w:val="22"/>
                <w:szCs w:val="22"/>
                <w:lang w:val="kk-KZ"/>
              </w:rPr>
              <w:t>аудан әкімінің орынбасары-</w:t>
            </w:r>
          </w:p>
          <w:p w14:paraId="4598BBE6" w14:textId="2095C0BE" w:rsidR="00811795" w:rsidRPr="00290FA4" w:rsidRDefault="00811795" w:rsidP="005B1B62">
            <w:pPr>
              <w:tabs>
                <w:tab w:val="left" w:pos="459"/>
              </w:tabs>
              <w:ind w:left="-108" w:right="-108"/>
              <w:jc w:val="center"/>
              <w:rPr>
                <w:lang w:val="kk-KZ"/>
              </w:rPr>
            </w:pPr>
            <w:r w:rsidRPr="00B37CBD">
              <w:rPr>
                <w:sz w:val="22"/>
                <w:szCs w:val="22"/>
                <w:lang w:val="kk-KZ"/>
              </w:rPr>
              <w:t>Т. Керімбеков</w:t>
            </w:r>
          </w:p>
        </w:tc>
        <w:tc>
          <w:tcPr>
            <w:tcW w:w="1412" w:type="dxa"/>
          </w:tcPr>
          <w:p w14:paraId="0F6D3E99" w14:textId="77777777" w:rsidR="00811795" w:rsidRDefault="00811795" w:rsidP="005B1B62">
            <w:pPr>
              <w:rPr>
                <w:lang w:val="kk-KZ"/>
              </w:rPr>
            </w:pPr>
          </w:p>
          <w:p w14:paraId="6D073777" w14:textId="77777777" w:rsidR="00811795" w:rsidRDefault="00811795" w:rsidP="005B1B62">
            <w:proofErr w:type="spellStart"/>
            <w:r w:rsidRPr="00265BEE">
              <w:t>Статистикалық</w:t>
            </w:r>
            <w:proofErr w:type="spellEnd"/>
            <w:r w:rsidRPr="00265BEE">
              <w:t xml:space="preserve"> </w:t>
            </w:r>
            <w:proofErr w:type="spellStart"/>
            <w:r w:rsidRPr="00265BEE">
              <w:t>деректер</w:t>
            </w:r>
            <w:proofErr w:type="spellEnd"/>
            <w:r w:rsidRPr="00265BEE">
              <w:rPr>
                <w:bCs/>
              </w:rPr>
              <w:t xml:space="preserve"> </w:t>
            </w:r>
          </w:p>
        </w:tc>
        <w:tc>
          <w:tcPr>
            <w:tcW w:w="1131" w:type="dxa"/>
            <w:gridSpan w:val="2"/>
          </w:tcPr>
          <w:p w14:paraId="48E7BFCC" w14:textId="77777777" w:rsidR="00811795" w:rsidRPr="0031093F" w:rsidRDefault="00811795" w:rsidP="005B1B62">
            <w:pPr>
              <w:keepLines/>
              <w:suppressLineNumbers/>
              <w:jc w:val="center"/>
              <w:rPr>
                <w:bCs/>
              </w:rPr>
            </w:pPr>
          </w:p>
        </w:tc>
        <w:tc>
          <w:tcPr>
            <w:tcW w:w="1019" w:type="dxa"/>
            <w:shd w:val="clear" w:color="auto" w:fill="auto"/>
          </w:tcPr>
          <w:p w14:paraId="7DB5E0C7" w14:textId="77777777" w:rsidR="00811795" w:rsidRPr="0031093F" w:rsidRDefault="00811795" w:rsidP="005B1B62">
            <w:pPr>
              <w:keepLines/>
              <w:suppressLineNumbers/>
              <w:jc w:val="center"/>
              <w:rPr>
                <w:rFonts w:eastAsia="Times New Roman"/>
                <w:lang w:eastAsia="ru-RU"/>
              </w:rPr>
            </w:pPr>
            <w:r>
              <w:rPr>
                <w:rFonts w:eastAsia="Times New Roman"/>
                <w:lang w:val="kk-KZ" w:eastAsia="ru-RU"/>
              </w:rPr>
              <w:t>-</w:t>
            </w:r>
          </w:p>
        </w:tc>
        <w:tc>
          <w:tcPr>
            <w:tcW w:w="1136" w:type="dxa"/>
            <w:gridSpan w:val="2"/>
            <w:shd w:val="clear" w:color="auto" w:fill="auto"/>
          </w:tcPr>
          <w:p w14:paraId="457D332B" w14:textId="77777777" w:rsidR="00811795" w:rsidRPr="0031093F" w:rsidRDefault="00811795" w:rsidP="005B1B62">
            <w:pPr>
              <w:keepLines/>
              <w:suppressLineNumbers/>
              <w:jc w:val="center"/>
              <w:rPr>
                <w:rFonts w:eastAsia="Times New Roman"/>
                <w:lang w:eastAsia="ru-RU"/>
              </w:rPr>
            </w:pPr>
            <w:r>
              <w:rPr>
                <w:rFonts w:eastAsia="Times New Roman"/>
                <w:lang w:val="kk-KZ" w:eastAsia="ru-RU"/>
              </w:rPr>
              <w:t>-</w:t>
            </w:r>
          </w:p>
        </w:tc>
        <w:tc>
          <w:tcPr>
            <w:tcW w:w="992" w:type="dxa"/>
            <w:gridSpan w:val="2"/>
            <w:shd w:val="clear" w:color="auto" w:fill="auto"/>
          </w:tcPr>
          <w:p w14:paraId="6F20E2A4" w14:textId="77777777" w:rsidR="00811795" w:rsidRPr="0031093F" w:rsidRDefault="00811795"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5BA3AE9A" w14:textId="77777777" w:rsidR="00811795" w:rsidRPr="0031093F" w:rsidRDefault="00811795"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316E420E" w14:textId="77777777" w:rsidR="00811795" w:rsidRPr="0031093F" w:rsidRDefault="00811795"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6DE8F371" w14:textId="77777777" w:rsidR="00811795" w:rsidRPr="00661763" w:rsidRDefault="00811795" w:rsidP="005B1B62">
            <w:pPr>
              <w:keepLines/>
              <w:suppressLineNumbers/>
              <w:jc w:val="center"/>
              <w:rPr>
                <w:rFonts w:eastAsia="Times New Roman"/>
                <w:lang w:eastAsia="ru-RU"/>
              </w:rPr>
            </w:pPr>
            <w:r>
              <w:rPr>
                <w:rFonts w:eastAsia="Times New Roman"/>
                <w:lang w:eastAsia="ru-RU"/>
              </w:rPr>
              <w:t>-</w:t>
            </w:r>
          </w:p>
        </w:tc>
        <w:tc>
          <w:tcPr>
            <w:tcW w:w="1053" w:type="dxa"/>
            <w:gridSpan w:val="2"/>
            <w:shd w:val="clear" w:color="auto" w:fill="auto"/>
          </w:tcPr>
          <w:p w14:paraId="1CD02685" w14:textId="77777777" w:rsidR="00811795" w:rsidRPr="00661763" w:rsidRDefault="00811795" w:rsidP="005B1B62">
            <w:pPr>
              <w:keepLines/>
              <w:suppressLineNumbers/>
              <w:jc w:val="center"/>
              <w:rPr>
                <w:rFonts w:eastAsia="Times New Roman"/>
                <w:lang w:eastAsia="ru-RU"/>
              </w:rPr>
            </w:pPr>
            <w:r>
              <w:rPr>
                <w:rFonts w:eastAsia="Times New Roman"/>
                <w:lang w:eastAsia="ru-RU"/>
              </w:rPr>
              <w:t>-</w:t>
            </w:r>
          </w:p>
        </w:tc>
      </w:tr>
      <w:tr w:rsidR="004E2C60" w:rsidRPr="0031093F" w14:paraId="3A404BF8" w14:textId="77777777" w:rsidTr="00E77CCF">
        <w:trPr>
          <w:trHeight w:val="1203"/>
        </w:trPr>
        <w:tc>
          <w:tcPr>
            <w:tcW w:w="547" w:type="dxa"/>
            <w:vAlign w:val="center"/>
          </w:tcPr>
          <w:p w14:paraId="771C25BD" w14:textId="77777777" w:rsidR="00811795" w:rsidRPr="0031093F" w:rsidRDefault="00811795" w:rsidP="005B1B62">
            <w:pPr>
              <w:tabs>
                <w:tab w:val="left" w:pos="851"/>
                <w:tab w:val="left" w:pos="993"/>
              </w:tabs>
              <w:ind w:left="283"/>
              <w:jc w:val="center"/>
              <w:rPr>
                <w:b/>
                <w:bCs/>
                <w:spacing w:val="-2"/>
                <w:lang w:val="kk-KZ"/>
              </w:rPr>
            </w:pPr>
          </w:p>
        </w:tc>
        <w:tc>
          <w:tcPr>
            <w:tcW w:w="3367" w:type="dxa"/>
          </w:tcPr>
          <w:p w14:paraId="0DE0B22F" w14:textId="77777777" w:rsidR="00811795" w:rsidRPr="00E025ED" w:rsidRDefault="00811795" w:rsidP="005B1B62">
            <w:pPr>
              <w:rPr>
                <w:b/>
                <w:bCs/>
                <w:lang w:val="kk-KZ"/>
              </w:rPr>
            </w:pPr>
            <w:r w:rsidRPr="00E025ED">
              <w:rPr>
                <w:b/>
                <w:bCs/>
                <w:lang w:val="kk-KZ"/>
              </w:rPr>
              <w:t>Нәтиже көрсеткіші 2.5.</w:t>
            </w:r>
          </w:p>
          <w:p w14:paraId="0020658F" w14:textId="77777777" w:rsidR="00811795" w:rsidRPr="00E025ED" w:rsidRDefault="00811795" w:rsidP="005B1B62">
            <w:pPr>
              <w:keepLines/>
              <w:suppressLineNumbers/>
              <w:rPr>
                <w:bCs/>
                <w:i/>
                <w:lang w:val="kk-KZ"/>
              </w:rPr>
            </w:pPr>
            <w:r w:rsidRPr="00E025ED">
              <w:rPr>
                <w:bCs/>
                <w:lang w:val="kk-KZ"/>
              </w:rPr>
              <w:t>Ана өлімінің төмендеуі</w:t>
            </w:r>
          </w:p>
        </w:tc>
        <w:tc>
          <w:tcPr>
            <w:tcW w:w="2386" w:type="dxa"/>
          </w:tcPr>
          <w:p w14:paraId="75E4C011" w14:textId="77777777" w:rsidR="00811795" w:rsidRPr="00E025ED" w:rsidRDefault="00811795" w:rsidP="005B1B62">
            <w:pPr>
              <w:tabs>
                <w:tab w:val="left" w:pos="459"/>
              </w:tabs>
              <w:ind w:left="-108" w:right="-108"/>
              <w:jc w:val="center"/>
              <w:rPr>
                <w:lang w:val="kk-KZ"/>
              </w:rPr>
            </w:pPr>
            <w:r w:rsidRPr="00E025ED">
              <w:rPr>
                <w:lang w:val="kk-KZ"/>
              </w:rPr>
              <w:t>ДСБ, аудандар мен қалалардың әкімдіктері</w:t>
            </w:r>
          </w:p>
          <w:p w14:paraId="7B4F6C64" w14:textId="231F12EA" w:rsidR="003709AB" w:rsidRDefault="00811795" w:rsidP="005B1B62">
            <w:pPr>
              <w:tabs>
                <w:tab w:val="left" w:pos="459"/>
              </w:tabs>
              <w:ind w:left="-108" w:right="-108"/>
              <w:jc w:val="center"/>
              <w:rPr>
                <w:lang w:val="kk-KZ"/>
              </w:rPr>
            </w:pPr>
            <w:r w:rsidRPr="00E025ED">
              <w:rPr>
                <w:lang w:val="kk-KZ"/>
              </w:rPr>
              <w:t xml:space="preserve">Облыс әкімінің орынбасары </w:t>
            </w:r>
            <w:r w:rsidR="003709AB">
              <w:rPr>
                <w:lang w:val="kk-KZ"/>
              </w:rPr>
              <w:t>–</w:t>
            </w:r>
            <w:r w:rsidRPr="00E025ED">
              <w:rPr>
                <w:lang w:val="kk-KZ"/>
              </w:rPr>
              <w:t xml:space="preserve"> </w:t>
            </w:r>
          </w:p>
          <w:p w14:paraId="63A930F4" w14:textId="2C0FF5A4" w:rsidR="00811795" w:rsidRPr="00E025ED" w:rsidRDefault="00811795" w:rsidP="005B1B62">
            <w:pPr>
              <w:tabs>
                <w:tab w:val="left" w:pos="459"/>
              </w:tabs>
              <w:ind w:left="-108" w:right="-108"/>
              <w:jc w:val="center"/>
              <w:rPr>
                <w:lang w:val="kk-KZ"/>
              </w:rPr>
            </w:pPr>
            <w:r w:rsidRPr="00E025ED">
              <w:rPr>
                <w:lang w:val="kk-KZ"/>
              </w:rPr>
              <w:t>М. Көлбаев</w:t>
            </w:r>
          </w:p>
        </w:tc>
        <w:tc>
          <w:tcPr>
            <w:tcW w:w="1412" w:type="dxa"/>
          </w:tcPr>
          <w:p w14:paraId="6CC7F4B4" w14:textId="77777777" w:rsidR="00562B7C" w:rsidRPr="00EB199F" w:rsidRDefault="00562B7C" w:rsidP="005B1B62">
            <w:pPr>
              <w:keepLines/>
              <w:suppressLineNumbers/>
              <w:jc w:val="center"/>
              <w:rPr>
                <w:bCs/>
                <w:lang w:val="kk-KZ"/>
              </w:rPr>
            </w:pPr>
          </w:p>
          <w:p w14:paraId="4E038517" w14:textId="77777777" w:rsidR="00562B7C" w:rsidRPr="00EB199F" w:rsidRDefault="00562B7C" w:rsidP="005B1B62">
            <w:pPr>
              <w:keepLines/>
              <w:suppressLineNumbers/>
              <w:jc w:val="center"/>
              <w:rPr>
                <w:bCs/>
                <w:lang w:val="kk-KZ"/>
              </w:rPr>
            </w:pPr>
          </w:p>
          <w:p w14:paraId="7815AC2D" w14:textId="77777777" w:rsidR="00811795" w:rsidRPr="003040DB" w:rsidRDefault="00811795" w:rsidP="005B1B62">
            <w:pPr>
              <w:keepLines/>
              <w:suppressLineNumbers/>
              <w:jc w:val="center"/>
              <w:rPr>
                <w:rFonts w:eastAsia="Times New Roman"/>
                <w:lang w:val="kk-KZ" w:eastAsia="ru-RU"/>
              </w:rPr>
            </w:pPr>
            <w:proofErr w:type="spellStart"/>
            <w:r w:rsidRPr="008751E3">
              <w:rPr>
                <w:bCs/>
              </w:rPr>
              <w:t>Әкімшілік</w:t>
            </w:r>
            <w:proofErr w:type="spellEnd"/>
            <w:r w:rsidRPr="008751E3">
              <w:rPr>
                <w:bCs/>
              </w:rPr>
              <w:t xml:space="preserve"> </w:t>
            </w:r>
            <w:proofErr w:type="spellStart"/>
            <w:r w:rsidRPr="008751E3">
              <w:rPr>
                <w:bCs/>
              </w:rPr>
              <w:t>деректер</w:t>
            </w:r>
            <w:proofErr w:type="spellEnd"/>
          </w:p>
        </w:tc>
        <w:tc>
          <w:tcPr>
            <w:tcW w:w="1131" w:type="dxa"/>
            <w:gridSpan w:val="2"/>
          </w:tcPr>
          <w:p w14:paraId="727B3EF8" w14:textId="77777777" w:rsidR="00811795" w:rsidRPr="003040DB" w:rsidRDefault="00811795" w:rsidP="005B1B62">
            <w:pPr>
              <w:keepLines/>
              <w:suppressLineNumbers/>
              <w:jc w:val="center"/>
              <w:rPr>
                <w:rFonts w:eastAsia="Times New Roman"/>
                <w:lang w:val="kk-KZ" w:eastAsia="ru-RU"/>
              </w:rPr>
            </w:pPr>
            <w:r w:rsidRPr="00811795">
              <w:rPr>
                <w:bCs/>
              </w:rPr>
              <w:t xml:space="preserve">100 </w:t>
            </w:r>
            <w:proofErr w:type="spellStart"/>
            <w:r w:rsidRPr="00811795">
              <w:rPr>
                <w:bCs/>
              </w:rPr>
              <w:t>мың</w:t>
            </w:r>
            <w:proofErr w:type="spellEnd"/>
            <w:r w:rsidRPr="00811795">
              <w:rPr>
                <w:bCs/>
              </w:rPr>
              <w:t xml:space="preserve"> </w:t>
            </w:r>
            <w:proofErr w:type="spellStart"/>
            <w:r w:rsidRPr="00811795">
              <w:rPr>
                <w:bCs/>
              </w:rPr>
              <w:t>тірі</w:t>
            </w:r>
            <w:proofErr w:type="spellEnd"/>
            <w:r w:rsidRPr="00811795">
              <w:rPr>
                <w:bCs/>
              </w:rPr>
              <w:t xml:space="preserve"> </w:t>
            </w:r>
            <w:proofErr w:type="spellStart"/>
            <w:r w:rsidRPr="00811795">
              <w:rPr>
                <w:bCs/>
              </w:rPr>
              <w:t>туылғандарға</w:t>
            </w:r>
            <w:proofErr w:type="spellEnd"/>
          </w:p>
        </w:tc>
        <w:tc>
          <w:tcPr>
            <w:tcW w:w="1019" w:type="dxa"/>
            <w:vAlign w:val="center"/>
          </w:tcPr>
          <w:p w14:paraId="7D2B9D69" w14:textId="77777777" w:rsidR="00811795" w:rsidRPr="003040DB" w:rsidRDefault="00811795" w:rsidP="005B1B62">
            <w:pPr>
              <w:keepLines/>
              <w:suppressLineNumbers/>
              <w:jc w:val="center"/>
              <w:rPr>
                <w:rFonts w:eastAsia="Times New Roman"/>
                <w:lang w:val="kk-KZ" w:eastAsia="ru-RU"/>
              </w:rPr>
            </w:pPr>
            <w:r>
              <w:rPr>
                <w:sz w:val="22"/>
                <w:szCs w:val="22"/>
              </w:rPr>
              <w:t>32,5</w:t>
            </w:r>
          </w:p>
        </w:tc>
        <w:tc>
          <w:tcPr>
            <w:tcW w:w="1136" w:type="dxa"/>
            <w:gridSpan w:val="2"/>
            <w:vAlign w:val="center"/>
          </w:tcPr>
          <w:p w14:paraId="0D42C5F3" w14:textId="77777777" w:rsidR="00811795" w:rsidRPr="003040DB" w:rsidRDefault="00811795" w:rsidP="005B1B62">
            <w:pPr>
              <w:keepLines/>
              <w:suppressLineNumbers/>
              <w:jc w:val="center"/>
              <w:rPr>
                <w:rFonts w:eastAsia="Times New Roman"/>
                <w:lang w:val="kk-KZ" w:eastAsia="ru-RU"/>
              </w:rPr>
            </w:pPr>
            <w:r>
              <w:rPr>
                <w:sz w:val="22"/>
                <w:szCs w:val="22"/>
              </w:rPr>
              <w:t>11,30</w:t>
            </w:r>
          </w:p>
        </w:tc>
        <w:tc>
          <w:tcPr>
            <w:tcW w:w="992" w:type="dxa"/>
            <w:gridSpan w:val="2"/>
            <w:vAlign w:val="center"/>
          </w:tcPr>
          <w:p w14:paraId="55B0B80B" w14:textId="77777777" w:rsidR="00811795" w:rsidRPr="003040DB" w:rsidRDefault="00811795" w:rsidP="005B1B62">
            <w:pPr>
              <w:keepLines/>
              <w:suppressLineNumbers/>
              <w:jc w:val="center"/>
              <w:rPr>
                <w:rFonts w:eastAsia="Times New Roman"/>
                <w:lang w:val="kk-KZ" w:eastAsia="ru-RU"/>
              </w:rPr>
            </w:pPr>
            <w:r>
              <w:rPr>
                <w:sz w:val="22"/>
                <w:szCs w:val="22"/>
              </w:rPr>
              <w:t>11,2</w:t>
            </w:r>
          </w:p>
        </w:tc>
        <w:tc>
          <w:tcPr>
            <w:tcW w:w="992" w:type="dxa"/>
            <w:gridSpan w:val="3"/>
            <w:vAlign w:val="center"/>
          </w:tcPr>
          <w:p w14:paraId="779163BF" w14:textId="77777777" w:rsidR="00811795" w:rsidRPr="003040DB" w:rsidRDefault="00811795" w:rsidP="005B1B62">
            <w:pPr>
              <w:keepLines/>
              <w:suppressLineNumbers/>
              <w:jc w:val="center"/>
              <w:rPr>
                <w:rFonts w:eastAsia="Times New Roman"/>
                <w:lang w:val="kk-KZ" w:eastAsia="ru-RU"/>
              </w:rPr>
            </w:pPr>
            <w:r>
              <w:rPr>
                <w:sz w:val="22"/>
                <w:szCs w:val="22"/>
              </w:rPr>
              <w:t>11,1</w:t>
            </w:r>
          </w:p>
        </w:tc>
        <w:tc>
          <w:tcPr>
            <w:tcW w:w="992" w:type="dxa"/>
            <w:gridSpan w:val="3"/>
            <w:vAlign w:val="center"/>
          </w:tcPr>
          <w:p w14:paraId="1FAC89DB" w14:textId="77777777" w:rsidR="00811795" w:rsidRPr="003040DB" w:rsidRDefault="00811795" w:rsidP="005B1B62">
            <w:pPr>
              <w:keepLines/>
              <w:suppressLineNumbers/>
              <w:jc w:val="center"/>
              <w:rPr>
                <w:rFonts w:eastAsia="Times New Roman"/>
                <w:lang w:val="kk-KZ" w:eastAsia="ru-RU"/>
              </w:rPr>
            </w:pPr>
            <w:r>
              <w:rPr>
                <w:sz w:val="22"/>
                <w:szCs w:val="22"/>
              </w:rPr>
              <w:t>11,0</w:t>
            </w:r>
          </w:p>
        </w:tc>
        <w:tc>
          <w:tcPr>
            <w:tcW w:w="992" w:type="dxa"/>
            <w:gridSpan w:val="3"/>
            <w:vAlign w:val="center"/>
          </w:tcPr>
          <w:p w14:paraId="39314697" w14:textId="77777777" w:rsidR="00811795" w:rsidRPr="003040DB" w:rsidRDefault="00811795" w:rsidP="005B1B62">
            <w:pPr>
              <w:keepLines/>
              <w:suppressLineNumbers/>
              <w:jc w:val="center"/>
              <w:rPr>
                <w:rFonts w:eastAsia="Times New Roman"/>
                <w:lang w:val="kk-KZ" w:eastAsia="ru-RU"/>
              </w:rPr>
            </w:pPr>
            <w:r>
              <w:rPr>
                <w:sz w:val="22"/>
                <w:szCs w:val="22"/>
              </w:rPr>
              <w:t>10,9</w:t>
            </w:r>
          </w:p>
        </w:tc>
        <w:tc>
          <w:tcPr>
            <w:tcW w:w="1053" w:type="dxa"/>
            <w:gridSpan w:val="2"/>
            <w:vAlign w:val="center"/>
          </w:tcPr>
          <w:p w14:paraId="326DD2E4" w14:textId="77777777" w:rsidR="00811795" w:rsidRPr="003040DB" w:rsidRDefault="00811795" w:rsidP="005B1B62">
            <w:pPr>
              <w:keepLines/>
              <w:suppressLineNumbers/>
              <w:jc w:val="center"/>
              <w:rPr>
                <w:rFonts w:eastAsia="Times New Roman"/>
                <w:lang w:val="kk-KZ" w:eastAsia="ru-RU"/>
              </w:rPr>
            </w:pPr>
            <w:r>
              <w:rPr>
                <w:sz w:val="22"/>
                <w:szCs w:val="22"/>
              </w:rPr>
              <w:t>10,8</w:t>
            </w:r>
          </w:p>
        </w:tc>
      </w:tr>
      <w:tr w:rsidR="004E2C60" w:rsidRPr="0031093F" w14:paraId="3C92C17B" w14:textId="77777777" w:rsidTr="00E77CCF">
        <w:trPr>
          <w:trHeight w:val="215"/>
        </w:trPr>
        <w:tc>
          <w:tcPr>
            <w:tcW w:w="547" w:type="dxa"/>
            <w:vAlign w:val="center"/>
          </w:tcPr>
          <w:p w14:paraId="4FAF4C73" w14:textId="77777777" w:rsidR="00811795" w:rsidRPr="0031093F" w:rsidRDefault="00811795" w:rsidP="005B1B62">
            <w:pPr>
              <w:tabs>
                <w:tab w:val="left" w:pos="851"/>
                <w:tab w:val="left" w:pos="993"/>
              </w:tabs>
              <w:ind w:left="283"/>
              <w:jc w:val="center"/>
              <w:rPr>
                <w:b/>
                <w:bCs/>
                <w:spacing w:val="-2"/>
                <w:lang w:val="kk-KZ"/>
              </w:rPr>
            </w:pPr>
          </w:p>
        </w:tc>
        <w:tc>
          <w:tcPr>
            <w:tcW w:w="3367" w:type="dxa"/>
          </w:tcPr>
          <w:p w14:paraId="1314AC13" w14:textId="77777777" w:rsidR="00811795" w:rsidRPr="0031093F" w:rsidRDefault="00730D5B" w:rsidP="005B1B62">
            <w:pPr>
              <w:rPr>
                <w:b/>
                <w:bCs/>
              </w:rPr>
            </w:pPr>
            <w:r>
              <w:rPr>
                <w:b/>
                <w:lang w:val="kk-KZ"/>
              </w:rPr>
              <w:t>Аудан бойынша</w:t>
            </w:r>
          </w:p>
        </w:tc>
        <w:tc>
          <w:tcPr>
            <w:tcW w:w="2386" w:type="dxa"/>
          </w:tcPr>
          <w:p w14:paraId="1B1A15A5" w14:textId="77777777" w:rsidR="00811795" w:rsidRPr="00B37CBD" w:rsidRDefault="00811795" w:rsidP="005B1B62">
            <w:pPr>
              <w:tabs>
                <w:tab w:val="left" w:pos="459"/>
              </w:tabs>
              <w:ind w:left="-108" w:right="-108"/>
              <w:jc w:val="center"/>
              <w:rPr>
                <w:sz w:val="22"/>
                <w:szCs w:val="22"/>
                <w:lang w:val="kk-KZ"/>
              </w:rPr>
            </w:pPr>
            <w:r>
              <w:rPr>
                <w:sz w:val="22"/>
                <w:szCs w:val="22"/>
                <w:lang w:val="kk-KZ"/>
              </w:rPr>
              <w:t>ПММП</w:t>
            </w:r>
            <w:r w:rsidRPr="00783302">
              <w:rPr>
                <w:sz w:val="22"/>
                <w:szCs w:val="22"/>
              </w:rPr>
              <w:t xml:space="preserve">, </w:t>
            </w:r>
            <w:r w:rsidRPr="00B37CBD">
              <w:rPr>
                <w:sz w:val="22"/>
                <w:szCs w:val="22"/>
                <w:lang w:val="kk-KZ"/>
              </w:rPr>
              <w:t>Жаркент қ. және ауылдық округтердің әкімдері</w:t>
            </w:r>
          </w:p>
          <w:p w14:paraId="07CA33FC" w14:textId="77777777" w:rsidR="003709AB" w:rsidRDefault="00811795" w:rsidP="005B1B62">
            <w:pPr>
              <w:tabs>
                <w:tab w:val="left" w:pos="459"/>
              </w:tabs>
              <w:ind w:left="-108" w:right="-108"/>
              <w:jc w:val="center"/>
              <w:rPr>
                <w:sz w:val="22"/>
                <w:szCs w:val="22"/>
                <w:lang w:val="kk-KZ"/>
              </w:rPr>
            </w:pPr>
            <w:r w:rsidRPr="00B37CBD">
              <w:rPr>
                <w:sz w:val="22"/>
                <w:szCs w:val="22"/>
                <w:lang w:val="kk-KZ"/>
              </w:rPr>
              <w:t>аудан әкімінің орынбасары-</w:t>
            </w:r>
          </w:p>
          <w:p w14:paraId="3982F4AF" w14:textId="733903DD" w:rsidR="00811795" w:rsidRPr="00EF4F2A" w:rsidRDefault="00811795" w:rsidP="005B1B62">
            <w:pPr>
              <w:tabs>
                <w:tab w:val="left" w:pos="459"/>
              </w:tabs>
              <w:ind w:left="-108" w:right="-108"/>
              <w:jc w:val="center"/>
              <w:rPr>
                <w:b/>
                <w:bCs/>
                <w:sz w:val="22"/>
                <w:szCs w:val="22"/>
                <w:lang w:val="kk-KZ"/>
              </w:rPr>
            </w:pPr>
            <w:r w:rsidRPr="00B37CBD">
              <w:rPr>
                <w:sz w:val="22"/>
                <w:szCs w:val="22"/>
                <w:lang w:val="kk-KZ"/>
              </w:rPr>
              <w:t>Т. Керімбеков</w:t>
            </w:r>
            <w:r w:rsidRPr="00290FA4">
              <w:rPr>
                <w:lang w:val="kk-KZ"/>
              </w:rPr>
              <w:t xml:space="preserve"> </w:t>
            </w:r>
          </w:p>
        </w:tc>
        <w:tc>
          <w:tcPr>
            <w:tcW w:w="1412" w:type="dxa"/>
          </w:tcPr>
          <w:p w14:paraId="6FF1A162" w14:textId="77777777" w:rsidR="00811795" w:rsidRDefault="00811795" w:rsidP="005B1B62">
            <w:pPr>
              <w:rPr>
                <w:lang w:val="kk-KZ"/>
              </w:rPr>
            </w:pPr>
          </w:p>
          <w:p w14:paraId="23C91534" w14:textId="77777777" w:rsidR="00562B7C" w:rsidRPr="00290FA4" w:rsidRDefault="00562B7C" w:rsidP="005B1B62">
            <w:pPr>
              <w:rPr>
                <w:lang w:val="kk-KZ"/>
              </w:rPr>
            </w:pPr>
          </w:p>
          <w:p w14:paraId="743F353E" w14:textId="77777777" w:rsidR="00811795" w:rsidRDefault="00811795" w:rsidP="005B1B62">
            <w:proofErr w:type="spellStart"/>
            <w:r w:rsidRPr="00265BEE">
              <w:t>Статистикалық</w:t>
            </w:r>
            <w:proofErr w:type="spellEnd"/>
            <w:r w:rsidRPr="00265BEE">
              <w:t xml:space="preserve"> </w:t>
            </w:r>
            <w:proofErr w:type="spellStart"/>
            <w:r w:rsidRPr="00265BEE">
              <w:t>деректер</w:t>
            </w:r>
            <w:proofErr w:type="spellEnd"/>
            <w:r w:rsidRPr="00265BEE">
              <w:rPr>
                <w:bCs/>
              </w:rPr>
              <w:t xml:space="preserve"> </w:t>
            </w:r>
          </w:p>
        </w:tc>
        <w:tc>
          <w:tcPr>
            <w:tcW w:w="1131" w:type="dxa"/>
            <w:gridSpan w:val="2"/>
          </w:tcPr>
          <w:p w14:paraId="37EA850F" w14:textId="77777777" w:rsidR="00811795" w:rsidRPr="00811795" w:rsidRDefault="00811795" w:rsidP="005B1B62">
            <w:pPr>
              <w:keepLines/>
              <w:suppressLineNumbers/>
              <w:jc w:val="center"/>
              <w:rPr>
                <w:bCs/>
                <w:lang w:val="kk-KZ"/>
              </w:rPr>
            </w:pPr>
            <w:r>
              <w:rPr>
                <w:bCs/>
                <w:lang w:val="kk-KZ"/>
              </w:rPr>
              <w:t>адам</w:t>
            </w:r>
          </w:p>
        </w:tc>
        <w:tc>
          <w:tcPr>
            <w:tcW w:w="1019" w:type="dxa"/>
            <w:shd w:val="clear" w:color="auto" w:fill="auto"/>
          </w:tcPr>
          <w:p w14:paraId="3AFF5BE7" w14:textId="77777777" w:rsidR="00811795" w:rsidRPr="0031093F" w:rsidRDefault="00811795" w:rsidP="005B1B62">
            <w:pPr>
              <w:keepLines/>
              <w:suppressLineNumbers/>
              <w:jc w:val="center"/>
              <w:rPr>
                <w:rFonts w:eastAsia="Times New Roman"/>
                <w:lang w:eastAsia="ru-RU"/>
              </w:rPr>
            </w:pPr>
            <w:r>
              <w:rPr>
                <w:rFonts w:eastAsia="Times New Roman"/>
                <w:lang w:val="kk-KZ" w:eastAsia="ru-RU"/>
              </w:rPr>
              <w:t>2</w:t>
            </w:r>
          </w:p>
        </w:tc>
        <w:tc>
          <w:tcPr>
            <w:tcW w:w="1136" w:type="dxa"/>
            <w:gridSpan w:val="2"/>
            <w:shd w:val="clear" w:color="auto" w:fill="auto"/>
          </w:tcPr>
          <w:p w14:paraId="71758362" w14:textId="77777777" w:rsidR="00811795" w:rsidRPr="0031093F" w:rsidRDefault="00811795" w:rsidP="005B1B62">
            <w:pPr>
              <w:keepLines/>
              <w:suppressLineNumbers/>
              <w:jc w:val="center"/>
              <w:rPr>
                <w:rFonts w:eastAsia="Times New Roman"/>
                <w:lang w:eastAsia="ru-RU"/>
              </w:rPr>
            </w:pPr>
            <w:r>
              <w:rPr>
                <w:rFonts w:eastAsia="Times New Roman"/>
                <w:lang w:eastAsia="ru-RU"/>
              </w:rPr>
              <w:t>1</w:t>
            </w:r>
          </w:p>
        </w:tc>
        <w:tc>
          <w:tcPr>
            <w:tcW w:w="992" w:type="dxa"/>
            <w:gridSpan w:val="2"/>
            <w:shd w:val="clear" w:color="auto" w:fill="auto"/>
          </w:tcPr>
          <w:p w14:paraId="443E37F8" w14:textId="77777777" w:rsidR="00811795" w:rsidRPr="0031093F" w:rsidRDefault="00811795"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21F5F831" w14:textId="77777777" w:rsidR="00811795" w:rsidRPr="0031093F" w:rsidRDefault="00811795"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743F3422" w14:textId="77777777" w:rsidR="00811795" w:rsidRPr="0031093F" w:rsidRDefault="00811795"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37BFEF5E" w14:textId="77777777" w:rsidR="00811795" w:rsidRPr="00661763" w:rsidRDefault="00811795" w:rsidP="005B1B62">
            <w:pPr>
              <w:keepLines/>
              <w:suppressLineNumbers/>
              <w:jc w:val="center"/>
              <w:rPr>
                <w:rFonts w:eastAsia="Times New Roman"/>
                <w:lang w:eastAsia="ru-RU"/>
              </w:rPr>
            </w:pPr>
            <w:r>
              <w:rPr>
                <w:rFonts w:eastAsia="Times New Roman"/>
                <w:lang w:eastAsia="ru-RU"/>
              </w:rPr>
              <w:t>-</w:t>
            </w:r>
          </w:p>
        </w:tc>
        <w:tc>
          <w:tcPr>
            <w:tcW w:w="1053" w:type="dxa"/>
            <w:gridSpan w:val="2"/>
            <w:shd w:val="clear" w:color="auto" w:fill="auto"/>
          </w:tcPr>
          <w:p w14:paraId="594EBC18" w14:textId="77777777" w:rsidR="00811795" w:rsidRPr="00661763" w:rsidRDefault="00811795" w:rsidP="005B1B62">
            <w:pPr>
              <w:keepLines/>
              <w:suppressLineNumbers/>
              <w:jc w:val="center"/>
              <w:rPr>
                <w:rFonts w:eastAsia="Times New Roman"/>
                <w:lang w:eastAsia="ru-RU"/>
              </w:rPr>
            </w:pPr>
            <w:r>
              <w:rPr>
                <w:rFonts w:eastAsia="Times New Roman"/>
                <w:lang w:eastAsia="ru-RU"/>
              </w:rPr>
              <w:t>-</w:t>
            </w:r>
          </w:p>
        </w:tc>
      </w:tr>
      <w:tr w:rsidR="004E2C60" w:rsidRPr="0031093F" w14:paraId="3A348787" w14:textId="77777777" w:rsidTr="00E77CCF">
        <w:trPr>
          <w:trHeight w:val="418"/>
        </w:trPr>
        <w:tc>
          <w:tcPr>
            <w:tcW w:w="547" w:type="dxa"/>
            <w:vAlign w:val="center"/>
          </w:tcPr>
          <w:p w14:paraId="65156093" w14:textId="77777777" w:rsidR="00811795" w:rsidRPr="0031093F" w:rsidRDefault="00811795" w:rsidP="005B1B62">
            <w:pPr>
              <w:tabs>
                <w:tab w:val="left" w:pos="851"/>
                <w:tab w:val="left" w:pos="993"/>
              </w:tabs>
              <w:ind w:left="283"/>
              <w:jc w:val="center"/>
              <w:rPr>
                <w:b/>
                <w:bCs/>
                <w:spacing w:val="-2"/>
                <w:lang w:val="kk-KZ"/>
              </w:rPr>
            </w:pPr>
          </w:p>
        </w:tc>
        <w:tc>
          <w:tcPr>
            <w:tcW w:w="3367" w:type="dxa"/>
          </w:tcPr>
          <w:p w14:paraId="0026DFE4" w14:textId="77777777" w:rsidR="00B92251" w:rsidRPr="00E025ED" w:rsidRDefault="00B92251" w:rsidP="005B1B62">
            <w:pPr>
              <w:rPr>
                <w:b/>
                <w:bCs/>
                <w:lang w:val="kk-KZ"/>
              </w:rPr>
            </w:pPr>
            <w:r w:rsidRPr="00E025ED">
              <w:rPr>
                <w:b/>
                <w:bCs/>
                <w:lang w:val="kk-KZ"/>
              </w:rPr>
              <w:t>Нәтиже көрсеткіші 2.6.</w:t>
            </w:r>
          </w:p>
          <w:p w14:paraId="6E67E44C" w14:textId="77777777" w:rsidR="00811795" w:rsidRPr="00E025ED" w:rsidRDefault="00B92251" w:rsidP="005B1B62">
            <w:pPr>
              <w:rPr>
                <w:bCs/>
                <w:lang w:val="kk-KZ"/>
              </w:rPr>
            </w:pPr>
            <w:r w:rsidRPr="00E025ED">
              <w:rPr>
                <w:bCs/>
                <w:lang w:val="kk-KZ"/>
              </w:rPr>
              <w:t>Әйелдерді прегравидарлық даярлықпен қамтуды ұлғайту</w:t>
            </w:r>
          </w:p>
        </w:tc>
        <w:tc>
          <w:tcPr>
            <w:tcW w:w="2386" w:type="dxa"/>
          </w:tcPr>
          <w:p w14:paraId="22AE39D7" w14:textId="77777777" w:rsidR="00B92251" w:rsidRPr="00E025ED" w:rsidRDefault="00B92251" w:rsidP="005B1B62">
            <w:pPr>
              <w:tabs>
                <w:tab w:val="left" w:pos="459"/>
              </w:tabs>
              <w:ind w:left="-108" w:right="-108"/>
              <w:jc w:val="center"/>
              <w:rPr>
                <w:lang w:val="kk-KZ"/>
              </w:rPr>
            </w:pPr>
            <w:r w:rsidRPr="00E025ED">
              <w:rPr>
                <w:lang w:val="kk-KZ"/>
              </w:rPr>
              <w:t>ДСБ, аудандар мен қалалардың әкімдіктері</w:t>
            </w:r>
          </w:p>
          <w:p w14:paraId="2D509860" w14:textId="7AB0EAF1" w:rsidR="003709AB" w:rsidRDefault="00B92251" w:rsidP="005B1B62">
            <w:pPr>
              <w:tabs>
                <w:tab w:val="left" w:pos="459"/>
              </w:tabs>
              <w:ind w:left="-108" w:right="-108"/>
              <w:jc w:val="center"/>
              <w:rPr>
                <w:lang w:val="kk-KZ"/>
              </w:rPr>
            </w:pPr>
            <w:r w:rsidRPr="00E025ED">
              <w:rPr>
                <w:lang w:val="kk-KZ"/>
              </w:rPr>
              <w:t xml:space="preserve">Облыс әкімінің орынбасары </w:t>
            </w:r>
            <w:r w:rsidR="003709AB">
              <w:rPr>
                <w:lang w:val="kk-KZ"/>
              </w:rPr>
              <w:t>–</w:t>
            </w:r>
            <w:r w:rsidRPr="00E025ED">
              <w:rPr>
                <w:lang w:val="kk-KZ"/>
              </w:rPr>
              <w:t xml:space="preserve"> </w:t>
            </w:r>
          </w:p>
          <w:p w14:paraId="166C1BD6" w14:textId="77777777" w:rsidR="00811795" w:rsidRDefault="00B92251" w:rsidP="005B1B62">
            <w:pPr>
              <w:tabs>
                <w:tab w:val="left" w:pos="459"/>
              </w:tabs>
              <w:ind w:left="-108" w:right="-108"/>
              <w:jc w:val="center"/>
              <w:rPr>
                <w:lang w:val="kk-KZ"/>
              </w:rPr>
            </w:pPr>
            <w:r w:rsidRPr="00E025ED">
              <w:rPr>
                <w:lang w:val="kk-KZ"/>
              </w:rPr>
              <w:t>М. Көлбаев</w:t>
            </w:r>
          </w:p>
          <w:p w14:paraId="10EDA322" w14:textId="171B8939" w:rsidR="003709AB" w:rsidRPr="00E025ED" w:rsidRDefault="003709AB" w:rsidP="005B1B62">
            <w:pPr>
              <w:tabs>
                <w:tab w:val="left" w:pos="459"/>
              </w:tabs>
              <w:ind w:left="-108" w:right="-108"/>
              <w:jc w:val="center"/>
              <w:rPr>
                <w:lang w:val="kk-KZ"/>
              </w:rPr>
            </w:pPr>
          </w:p>
        </w:tc>
        <w:tc>
          <w:tcPr>
            <w:tcW w:w="1412" w:type="dxa"/>
          </w:tcPr>
          <w:p w14:paraId="07980168" w14:textId="77777777" w:rsidR="0069191E" w:rsidRPr="00EB199F" w:rsidRDefault="0069191E" w:rsidP="005B1B62">
            <w:pPr>
              <w:keepLines/>
              <w:suppressLineNumbers/>
              <w:jc w:val="center"/>
              <w:rPr>
                <w:bCs/>
                <w:lang w:val="kk-KZ"/>
              </w:rPr>
            </w:pPr>
          </w:p>
          <w:p w14:paraId="6D7AB324" w14:textId="77777777" w:rsidR="0069191E" w:rsidRPr="00EB199F" w:rsidRDefault="0069191E" w:rsidP="005B1B62">
            <w:pPr>
              <w:keepLines/>
              <w:suppressLineNumbers/>
              <w:jc w:val="center"/>
              <w:rPr>
                <w:bCs/>
                <w:lang w:val="kk-KZ"/>
              </w:rPr>
            </w:pPr>
          </w:p>
          <w:p w14:paraId="17376D68" w14:textId="77777777" w:rsidR="00811795" w:rsidRPr="0031093F" w:rsidRDefault="00B92251" w:rsidP="005B1B62">
            <w:pPr>
              <w:keepLines/>
              <w:suppressLineNumbers/>
              <w:jc w:val="center"/>
              <w:rPr>
                <w:bCs/>
              </w:rPr>
            </w:pPr>
            <w:proofErr w:type="spellStart"/>
            <w:r w:rsidRPr="008751E3">
              <w:rPr>
                <w:bCs/>
              </w:rPr>
              <w:t>Әкімшілік</w:t>
            </w:r>
            <w:proofErr w:type="spellEnd"/>
            <w:r w:rsidRPr="008751E3">
              <w:rPr>
                <w:bCs/>
              </w:rPr>
              <w:t xml:space="preserve"> </w:t>
            </w:r>
            <w:proofErr w:type="spellStart"/>
            <w:r w:rsidRPr="008751E3">
              <w:rPr>
                <w:bCs/>
              </w:rPr>
              <w:t>деректер</w:t>
            </w:r>
            <w:proofErr w:type="spellEnd"/>
            <w:r w:rsidR="00811795" w:rsidRPr="0031093F">
              <w:rPr>
                <w:bCs/>
              </w:rPr>
              <w:t xml:space="preserve"> </w:t>
            </w:r>
          </w:p>
        </w:tc>
        <w:tc>
          <w:tcPr>
            <w:tcW w:w="1131" w:type="dxa"/>
            <w:gridSpan w:val="2"/>
          </w:tcPr>
          <w:p w14:paraId="446CF60A" w14:textId="77777777" w:rsidR="00811795" w:rsidRPr="0031093F" w:rsidRDefault="00811795" w:rsidP="005B1B62">
            <w:pPr>
              <w:jc w:val="center"/>
              <w:rPr>
                <w:bCs/>
              </w:rPr>
            </w:pPr>
          </w:p>
          <w:p w14:paraId="2327AD82" w14:textId="77777777" w:rsidR="00811795" w:rsidRPr="0031093F" w:rsidRDefault="00811795" w:rsidP="005B1B62">
            <w:pPr>
              <w:jc w:val="center"/>
              <w:rPr>
                <w:bCs/>
              </w:rPr>
            </w:pPr>
          </w:p>
          <w:p w14:paraId="44381FD4" w14:textId="77777777" w:rsidR="00811795" w:rsidRPr="0031093F" w:rsidRDefault="00811795" w:rsidP="005B1B62">
            <w:pPr>
              <w:keepLines/>
              <w:suppressLineNumbers/>
              <w:jc w:val="center"/>
              <w:rPr>
                <w:bCs/>
              </w:rPr>
            </w:pPr>
            <w:r w:rsidRPr="0031093F">
              <w:rPr>
                <w:bCs/>
              </w:rPr>
              <w:t>%</w:t>
            </w:r>
          </w:p>
        </w:tc>
        <w:tc>
          <w:tcPr>
            <w:tcW w:w="1019" w:type="dxa"/>
            <w:vAlign w:val="center"/>
          </w:tcPr>
          <w:p w14:paraId="3829EC6C" w14:textId="77777777" w:rsidR="00811795" w:rsidRPr="0031093F" w:rsidRDefault="00811795" w:rsidP="005B1B62">
            <w:pPr>
              <w:keepLines/>
              <w:suppressLineNumbers/>
              <w:jc w:val="center"/>
              <w:rPr>
                <w:rFonts w:eastAsia="Times New Roman"/>
                <w:lang w:val="kk-KZ" w:eastAsia="ru-RU"/>
              </w:rPr>
            </w:pPr>
            <w:r>
              <w:rPr>
                <w:sz w:val="22"/>
                <w:szCs w:val="22"/>
              </w:rPr>
              <w:t>42,0</w:t>
            </w:r>
          </w:p>
        </w:tc>
        <w:tc>
          <w:tcPr>
            <w:tcW w:w="1136" w:type="dxa"/>
            <w:gridSpan w:val="2"/>
            <w:vAlign w:val="center"/>
          </w:tcPr>
          <w:p w14:paraId="3B5FADFF" w14:textId="77777777" w:rsidR="00811795" w:rsidRPr="0031093F" w:rsidRDefault="00811795" w:rsidP="005B1B62">
            <w:pPr>
              <w:keepLines/>
              <w:suppressLineNumbers/>
              <w:jc w:val="center"/>
              <w:rPr>
                <w:rFonts w:eastAsia="Times New Roman"/>
                <w:lang w:val="kk-KZ" w:eastAsia="ru-RU"/>
              </w:rPr>
            </w:pPr>
            <w:r>
              <w:rPr>
                <w:sz w:val="22"/>
                <w:szCs w:val="22"/>
              </w:rPr>
              <w:t>45,0</w:t>
            </w:r>
          </w:p>
        </w:tc>
        <w:tc>
          <w:tcPr>
            <w:tcW w:w="992" w:type="dxa"/>
            <w:gridSpan w:val="2"/>
            <w:vAlign w:val="center"/>
          </w:tcPr>
          <w:p w14:paraId="60A2E368" w14:textId="77777777" w:rsidR="00811795" w:rsidRPr="0031093F" w:rsidRDefault="00811795" w:rsidP="005B1B62">
            <w:pPr>
              <w:keepLines/>
              <w:suppressLineNumbers/>
              <w:jc w:val="center"/>
              <w:rPr>
                <w:rFonts w:eastAsia="Times New Roman"/>
                <w:lang w:val="kk-KZ" w:eastAsia="ru-RU"/>
              </w:rPr>
            </w:pPr>
            <w:r>
              <w:rPr>
                <w:sz w:val="22"/>
                <w:szCs w:val="22"/>
              </w:rPr>
              <w:t>50,0</w:t>
            </w:r>
          </w:p>
        </w:tc>
        <w:tc>
          <w:tcPr>
            <w:tcW w:w="992" w:type="dxa"/>
            <w:gridSpan w:val="3"/>
            <w:vAlign w:val="center"/>
          </w:tcPr>
          <w:p w14:paraId="63FAE977" w14:textId="77777777" w:rsidR="00811795" w:rsidRPr="0031093F" w:rsidRDefault="00811795" w:rsidP="005B1B62">
            <w:pPr>
              <w:keepLines/>
              <w:suppressLineNumbers/>
              <w:jc w:val="center"/>
              <w:rPr>
                <w:rFonts w:eastAsia="Times New Roman"/>
                <w:lang w:val="kk-KZ" w:eastAsia="ru-RU"/>
              </w:rPr>
            </w:pPr>
            <w:r>
              <w:rPr>
                <w:sz w:val="22"/>
                <w:szCs w:val="22"/>
              </w:rPr>
              <w:t>55,0</w:t>
            </w:r>
          </w:p>
        </w:tc>
        <w:tc>
          <w:tcPr>
            <w:tcW w:w="992" w:type="dxa"/>
            <w:gridSpan w:val="3"/>
            <w:vAlign w:val="center"/>
          </w:tcPr>
          <w:p w14:paraId="2BDB6E85" w14:textId="77777777" w:rsidR="00811795" w:rsidRPr="0031093F" w:rsidRDefault="00811795" w:rsidP="005B1B62">
            <w:pPr>
              <w:keepLines/>
              <w:suppressLineNumbers/>
              <w:jc w:val="center"/>
              <w:rPr>
                <w:rFonts w:eastAsia="Times New Roman"/>
                <w:lang w:val="kk-KZ" w:eastAsia="ru-RU"/>
              </w:rPr>
            </w:pPr>
            <w:r>
              <w:rPr>
                <w:sz w:val="22"/>
                <w:szCs w:val="22"/>
              </w:rPr>
              <w:t>60,0</w:t>
            </w:r>
          </w:p>
        </w:tc>
        <w:tc>
          <w:tcPr>
            <w:tcW w:w="992" w:type="dxa"/>
            <w:gridSpan w:val="3"/>
            <w:vAlign w:val="center"/>
          </w:tcPr>
          <w:p w14:paraId="1C2BBA90" w14:textId="77777777" w:rsidR="00811795" w:rsidRPr="0031093F" w:rsidRDefault="00811795" w:rsidP="005B1B62">
            <w:pPr>
              <w:keepLines/>
              <w:suppressLineNumbers/>
              <w:jc w:val="center"/>
              <w:rPr>
                <w:rFonts w:eastAsia="Times New Roman"/>
                <w:lang w:val="kk-KZ" w:eastAsia="ru-RU"/>
              </w:rPr>
            </w:pPr>
            <w:r>
              <w:rPr>
                <w:sz w:val="22"/>
                <w:szCs w:val="22"/>
              </w:rPr>
              <w:t>65,0</w:t>
            </w:r>
          </w:p>
        </w:tc>
        <w:tc>
          <w:tcPr>
            <w:tcW w:w="1053" w:type="dxa"/>
            <w:gridSpan w:val="2"/>
            <w:vAlign w:val="center"/>
          </w:tcPr>
          <w:p w14:paraId="54A0DC69" w14:textId="77777777" w:rsidR="00811795" w:rsidRPr="0031093F" w:rsidRDefault="00811795" w:rsidP="005B1B62">
            <w:pPr>
              <w:keepLines/>
              <w:suppressLineNumbers/>
              <w:jc w:val="center"/>
              <w:rPr>
                <w:rFonts w:eastAsia="Times New Roman"/>
                <w:lang w:val="kk-KZ" w:eastAsia="ru-RU"/>
              </w:rPr>
            </w:pPr>
            <w:r>
              <w:rPr>
                <w:sz w:val="22"/>
                <w:szCs w:val="22"/>
              </w:rPr>
              <w:t>66</w:t>
            </w:r>
          </w:p>
        </w:tc>
      </w:tr>
      <w:tr w:rsidR="004E2C60" w:rsidRPr="0031093F" w14:paraId="1A24DFD9" w14:textId="77777777" w:rsidTr="00E77CCF">
        <w:trPr>
          <w:trHeight w:val="1260"/>
        </w:trPr>
        <w:tc>
          <w:tcPr>
            <w:tcW w:w="547" w:type="dxa"/>
            <w:vAlign w:val="center"/>
          </w:tcPr>
          <w:p w14:paraId="0C4028A7" w14:textId="77777777" w:rsidR="00811795" w:rsidRPr="0031093F" w:rsidRDefault="00811795" w:rsidP="005B1B62">
            <w:pPr>
              <w:tabs>
                <w:tab w:val="left" w:pos="851"/>
                <w:tab w:val="left" w:pos="993"/>
              </w:tabs>
              <w:ind w:left="283"/>
              <w:jc w:val="center"/>
              <w:rPr>
                <w:b/>
                <w:bCs/>
                <w:spacing w:val="-2"/>
                <w:lang w:val="kk-KZ"/>
              </w:rPr>
            </w:pPr>
          </w:p>
        </w:tc>
        <w:tc>
          <w:tcPr>
            <w:tcW w:w="3367" w:type="dxa"/>
          </w:tcPr>
          <w:p w14:paraId="146443A5" w14:textId="77777777" w:rsidR="00811795" w:rsidRPr="0031093F" w:rsidRDefault="00C03CC9" w:rsidP="005B1B62">
            <w:pPr>
              <w:rPr>
                <w:b/>
                <w:bCs/>
              </w:rPr>
            </w:pPr>
            <w:r>
              <w:rPr>
                <w:b/>
                <w:lang w:val="kk-KZ"/>
              </w:rPr>
              <w:t>Аудан бойынша</w:t>
            </w:r>
          </w:p>
        </w:tc>
        <w:tc>
          <w:tcPr>
            <w:tcW w:w="2386" w:type="dxa"/>
          </w:tcPr>
          <w:p w14:paraId="6583D486" w14:textId="77777777" w:rsidR="00C03CC9" w:rsidRPr="00B37CBD" w:rsidRDefault="00C03CC9" w:rsidP="005B1B62">
            <w:pPr>
              <w:tabs>
                <w:tab w:val="left" w:pos="459"/>
              </w:tabs>
              <w:ind w:left="-108" w:right="-108"/>
              <w:jc w:val="center"/>
              <w:rPr>
                <w:sz w:val="22"/>
                <w:szCs w:val="22"/>
                <w:lang w:val="kk-KZ"/>
              </w:rPr>
            </w:pPr>
            <w:r>
              <w:rPr>
                <w:sz w:val="22"/>
                <w:szCs w:val="22"/>
                <w:lang w:val="kk-KZ"/>
              </w:rPr>
              <w:t>ПММП</w:t>
            </w:r>
            <w:r w:rsidRPr="00783302">
              <w:rPr>
                <w:sz w:val="22"/>
                <w:szCs w:val="22"/>
              </w:rPr>
              <w:t xml:space="preserve">, </w:t>
            </w:r>
            <w:r w:rsidRPr="00B37CBD">
              <w:rPr>
                <w:sz w:val="22"/>
                <w:szCs w:val="22"/>
                <w:lang w:val="kk-KZ"/>
              </w:rPr>
              <w:t>Жаркент қ. және ауылдық округтердің әкімдері</w:t>
            </w:r>
          </w:p>
          <w:p w14:paraId="4FA82D76" w14:textId="77777777" w:rsidR="003709AB" w:rsidRDefault="00C03CC9" w:rsidP="005B1B62">
            <w:pPr>
              <w:tabs>
                <w:tab w:val="left" w:pos="459"/>
              </w:tabs>
              <w:ind w:left="-108" w:right="-108"/>
              <w:jc w:val="center"/>
              <w:rPr>
                <w:sz w:val="22"/>
                <w:szCs w:val="22"/>
                <w:lang w:val="kk-KZ"/>
              </w:rPr>
            </w:pPr>
            <w:r w:rsidRPr="00B37CBD">
              <w:rPr>
                <w:sz w:val="22"/>
                <w:szCs w:val="22"/>
                <w:lang w:val="kk-KZ"/>
              </w:rPr>
              <w:t>аудан әкімінің орынбасары-</w:t>
            </w:r>
          </w:p>
          <w:p w14:paraId="2877CDB6" w14:textId="77777777" w:rsidR="00811795" w:rsidRDefault="00C03CC9" w:rsidP="005B1B62">
            <w:pPr>
              <w:tabs>
                <w:tab w:val="left" w:pos="459"/>
              </w:tabs>
              <w:ind w:left="-108" w:right="-108"/>
              <w:jc w:val="center"/>
            </w:pPr>
            <w:r w:rsidRPr="00B37CBD">
              <w:rPr>
                <w:sz w:val="22"/>
                <w:szCs w:val="22"/>
                <w:lang w:val="kk-KZ"/>
              </w:rPr>
              <w:t>Т. Керімбеков</w:t>
            </w:r>
            <w:r>
              <w:t xml:space="preserve"> </w:t>
            </w:r>
          </w:p>
          <w:p w14:paraId="1244B262" w14:textId="4509EA8C" w:rsidR="003709AB" w:rsidRPr="00B8580A" w:rsidRDefault="003709AB" w:rsidP="005B1B62">
            <w:pPr>
              <w:tabs>
                <w:tab w:val="left" w:pos="459"/>
              </w:tabs>
              <w:ind w:left="-108" w:right="-108"/>
              <w:jc w:val="center"/>
            </w:pPr>
          </w:p>
        </w:tc>
        <w:tc>
          <w:tcPr>
            <w:tcW w:w="1412" w:type="dxa"/>
            <w:vAlign w:val="center"/>
          </w:tcPr>
          <w:p w14:paraId="707C0548" w14:textId="77777777" w:rsidR="00811795" w:rsidRPr="0031093F" w:rsidRDefault="00C03CC9" w:rsidP="005B1B62">
            <w:pPr>
              <w:keepLines/>
              <w:suppressLineNumbers/>
              <w:jc w:val="center"/>
              <w:rPr>
                <w:bCs/>
              </w:rPr>
            </w:pPr>
            <w:proofErr w:type="spellStart"/>
            <w:r w:rsidRPr="00265BEE">
              <w:t>Статистикалық</w:t>
            </w:r>
            <w:proofErr w:type="spellEnd"/>
            <w:r w:rsidRPr="00265BEE">
              <w:t xml:space="preserve"> </w:t>
            </w:r>
            <w:proofErr w:type="spellStart"/>
            <w:r w:rsidRPr="00265BEE">
              <w:t>деректер</w:t>
            </w:r>
            <w:proofErr w:type="spellEnd"/>
            <w:r w:rsidRPr="00265BEE">
              <w:rPr>
                <w:bCs/>
              </w:rPr>
              <w:t xml:space="preserve"> </w:t>
            </w:r>
          </w:p>
        </w:tc>
        <w:tc>
          <w:tcPr>
            <w:tcW w:w="1131" w:type="dxa"/>
            <w:gridSpan w:val="2"/>
          </w:tcPr>
          <w:p w14:paraId="60E39763" w14:textId="77777777" w:rsidR="00811795" w:rsidRPr="0031093F" w:rsidRDefault="00811795" w:rsidP="005B1B62">
            <w:pPr>
              <w:keepLines/>
              <w:suppressLineNumbers/>
              <w:jc w:val="center"/>
              <w:rPr>
                <w:bCs/>
              </w:rPr>
            </w:pPr>
          </w:p>
        </w:tc>
        <w:tc>
          <w:tcPr>
            <w:tcW w:w="1019" w:type="dxa"/>
            <w:shd w:val="clear" w:color="auto" w:fill="auto"/>
          </w:tcPr>
          <w:p w14:paraId="1633911A" w14:textId="77777777" w:rsidR="00811795" w:rsidRPr="0031093F" w:rsidRDefault="00811795" w:rsidP="005B1B62">
            <w:pPr>
              <w:keepLines/>
              <w:suppressLineNumbers/>
              <w:jc w:val="center"/>
              <w:rPr>
                <w:rFonts w:eastAsia="Times New Roman"/>
                <w:lang w:eastAsia="ru-RU"/>
              </w:rPr>
            </w:pPr>
            <w:r>
              <w:rPr>
                <w:rFonts w:eastAsia="Times New Roman"/>
                <w:lang w:val="kk-KZ" w:eastAsia="ru-RU"/>
              </w:rPr>
              <w:t>-</w:t>
            </w:r>
          </w:p>
        </w:tc>
        <w:tc>
          <w:tcPr>
            <w:tcW w:w="1136" w:type="dxa"/>
            <w:gridSpan w:val="2"/>
            <w:shd w:val="clear" w:color="auto" w:fill="auto"/>
          </w:tcPr>
          <w:p w14:paraId="535247A5" w14:textId="77777777" w:rsidR="00811795" w:rsidRPr="0031093F" w:rsidRDefault="00811795" w:rsidP="005B1B62">
            <w:pPr>
              <w:keepLines/>
              <w:suppressLineNumbers/>
              <w:jc w:val="center"/>
              <w:rPr>
                <w:rFonts w:eastAsia="Times New Roman"/>
                <w:lang w:eastAsia="ru-RU"/>
              </w:rPr>
            </w:pPr>
            <w:r>
              <w:rPr>
                <w:rFonts w:eastAsia="Times New Roman"/>
                <w:lang w:val="kk-KZ" w:eastAsia="ru-RU"/>
              </w:rPr>
              <w:t>-</w:t>
            </w:r>
          </w:p>
        </w:tc>
        <w:tc>
          <w:tcPr>
            <w:tcW w:w="992" w:type="dxa"/>
            <w:gridSpan w:val="2"/>
            <w:shd w:val="clear" w:color="auto" w:fill="auto"/>
          </w:tcPr>
          <w:p w14:paraId="16935D6F" w14:textId="77777777" w:rsidR="00811795" w:rsidRPr="0031093F" w:rsidRDefault="00811795"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2E7432A8" w14:textId="77777777" w:rsidR="00811795" w:rsidRPr="0031093F" w:rsidRDefault="00811795"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3AC82DE0" w14:textId="77777777" w:rsidR="00811795" w:rsidRPr="0031093F" w:rsidRDefault="00811795"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2C94B1DC" w14:textId="77777777" w:rsidR="00811795" w:rsidRPr="00661763" w:rsidRDefault="00811795" w:rsidP="005B1B62">
            <w:pPr>
              <w:keepLines/>
              <w:suppressLineNumbers/>
              <w:jc w:val="center"/>
              <w:rPr>
                <w:rFonts w:eastAsia="Times New Roman"/>
                <w:lang w:eastAsia="ru-RU"/>
              </w:rPr>
            </w:pPr>
            <w:r>
              <w:rPr>
                <w:rFonts w:eastAsia="Times New Roman"/>
                <w:lang w:eastAsia="ru-RU"/>
              </w:rPr>
              <w:t>-</w:t>
            </w:r>
          </w:p>
        </w:tc>
        <w:tc>
          <w:tcPr>
            <w:tcW w:w="1053" w:type="dxa"/>
            <w:gridSpan w:val="2"/>
            <w:shd w:val="clear" w:color="auto" w:fill="auto"/>
          </w:tcPr>
          <w:p w14:paraId="5F780356" w14:textId="77777777" w:rsidR="00811795" w:rsidRPr="00661763" w:rsidRDefault="00811795" w:rsidP="005B1B62">
            <w:pPr>
              <w:keepLines/>
              <w:suppressLineNumbers/>
              <w:jc w:val="center"/>
              <w:rPr>
                <w:rFonts w:eastAsia="Times New Roman"/>
                <w:lang w:eastAsia="ru-RU"/>
              </w:rPr>
            </w:pPr>
            <w:r>
              <w:rPr>
                <w:rFonts w:eastAsia="Times New Roman"/>
                <w:lang w:eastAsia="ru-RU"/>
              </w:rPr>
              <w:t>-</w:t>
            </w:r>
          </w:p>
        </w:tc>
      </w:tr>
      <w:tr w:rsidR="004E2C60" w:rsidRPr="0031093F" w14:paraId="5E67AAA4" w14:textId="77777777" w:rsidTr="00E77CCF">
        <w:trPr>
          <w:trHeight w:val="215"/>
        </w:trPr>
        <w:tc>
          <w:tcPr>
            <w:tcW w:w="547" w:type="dxa"/>
            <w:vAlign w:val="center"/>
          </w:tcPr>
          <w:p w14:paraId="13AC4700" w14:textId="77777777" w:rsidR="00811795" w:rsidRPr="0031093F" w:rsidRDefault="00811795" w:rsidP="005B1B62">
            <w:pPr>
              <w:tabs>
                <w:tab w:val="left" w:pos="851"/>
                <w:tab w:val="left" w:pos="993"/>
              </w:tabs>
              <w:ind w:left="283"/>
              <w:jc w:val="center"/>
              <w:rPr>
                <w:b/>
                <w:bCs/>
                <w:spacing w:val="-2"/>
                <w:lang w:val="kk-KZ"/>
              </w:rPr>
            </w:pPr>
          </w:p>
        </w:tc>
        <w:tc>
          <w:tcPr>
            <w:tcW w:w="3367" w:type="dxa"/>
          </w:tcPr>
          <w:p w14:paraId="532C8332" w14:textId="77777777" w:rsidR="00C03CC9" w:rsidRPr="00E025ED" w:rsidRDefault="00C03CC9" w:rsidP="005B1B62">
            <w:pPr>
              <w:rPr>
                <w:b/>
                <w:bCs/>
                <w:lang w:val="kk-KZ"/>
              </w:rPr>
            </w:pPr>
            <w:r w:rsidRPr="00E025ED">
              <w:rPr>
                <w:b/>
                <w:bCs/>
                <w:lang w:val="kk-KZ"/>
              </w:rPr>
              <w:t>Нәтиже көрсеткіші 2.7.</w:t>
            </w:r>
          </w:p>
          <w:p w14:paraId="6DB1F7D8" w14:textId="77777777" w:rsidR="00811795" w:rsidRPr="00E025ED" w:rsidRDefault="00C03CC9" w:rsidP="005B1B62">
            <w:pPr>
              <w:rPr>
                <w:bCs/>
                <w:lang w:val="kk-KZ"/>
              </w:rPr>
            </w:pPr>
            <w:r w:rsidRPr="00E025ED">
              <w:rPr>
                <w:bCs/>
                <w:lang w:val="kk-KZ"/>
              </w:rPr>
              <w:t>Фертильді жастағы әйелдерді (15-49 жас) заманауи контрацепциямен қамту</w:t>
            </w:r>
          </w:p>
        </w:tc>
        <w:tc>
          <w:tcPr>
            <w:tcW w:w="2386" w:type="dxa"/>
          </w:tcPr>
          <w:p w14:paraId="5F7DFBC6" w14:textId="77777777" w:rsidR="00C03CC9" w:rsidRPr="00E025ED" w:rsidRDefault="00C03CC9" w:rsidP="005B1B62">
            <w:pPr>
              <w:tabs>
                <w:tab w:val="left" w:pos="459"/>
              </w:tabs>
              <w:ind w:left="-108" w:right="-108"/>
              <w:jc w:val="center"/>
              <w:rPr>
                <w:lang w:val="kk-KZ"/>
              </w:rPr>
            </w:pPr>
            <w:r w:rsidRPr="00E025ED">
              <w:rPr>
                <w:lang w:val="kk-KZ"/>
              </w:rPr>
              <w:t>ДСБ, аудандар мен қалалардың әкімдіктері</w:t>
            </w:r>
          </w:p>
          <w:p w14:paraId="2D5516F5" w14:textId="77777777" w:rsidR="00811795" w:rsidRDefault="00C03CC9" w:rsidP="005B1B62">
            <w:pPr>
              <w:tabs>
                <w:tab w:val="left" w:pos="459"/>
              </w:tabs>
              <w:ind w:left="-108" w:right="-108"/>
              <w:jc w:val="center"/>
              <w:rPr>
                <w:lang w:val="kk-KZ"/>
              </w:rPr>
            </w:pPr>
            <w:r w:rsidRPr="00E025ED">
              <w:rPr>
                <w:lang w:val="kk-KZ"/>
              </w:rPr>
              <w:t xml:space="preserve">Облыс әкімінің </w:t>
            </w:r>
            <w:r w:rsidRPr="00E025ED">
              <w:rPr>
                <w:lang w:val="kk-KZ"/>
              </w:rPr>
              <w:lastRenderedPageBreak/>
              <w:t>орынбасары - М. Көлбаев</w:t>
            </w:r>
          </w:p>
          <w:p w14:paraId="7F30C0C1" w14:textId="24676331" w:rsidR="008076F5" w:rsidRPr="00E025ED" w:rsidRDefault="008076F5" w:rsidP="005B1B62">
            <w:pPr>
              <w:tabs>
                <w:tab w:val="left" w:pos="459"/>
              </w:tabs>
              <w:ind w:left="-108" w:right="-108"/>
              <w:jc w:val="center"/>
              <w:rPr>
                <w:lang w:val="kk-KZ"/>
              </w:rPr>
            </w:pPr>
          </w:p>
        </w:tc>
        <w:tc>
          <w:tcPr>
            <w:tcW w:w="1412" w:type="dxa"/>
          </w:tcPr>
          <w:p w14:paraId="0C5FA68D" w14:textId="77777777" w:rsidR="00A264BD" w:rsidRPr="00EB199F" w:rsidRDefault="00A264BD" w:rsidP="005B1B62">
            <w:pPr>
              <w:keepLines/>
              <w:suppressLineNumbers/>
              <w:jc w:val="center"/>
              <w:rPr>
                <w:bCs/>
                <w:lang w:val="kk-KZ"/>
              </w:rPr>
            </w:pPr>
          </w:p>
          <w:p w14:paraId="4C851B35" w14:textId="77777777" w:rsidR="00A264BD" w:rsidRPr="00EB199F" w:rsidRDefault="00A264BD" w:rsidP="005B1B62">
            <w:pPr>
              <w:keepLines/>
              <w:suppressLineNumbers/>
              <w:jc w:val="center"/>
              <w:rPr>
                <w:bCs/>
                <w:lang w:val="kk-KZ"/>
              </w:rPr>
            </w:pPr>
          </w:p>
          <w:p w14:paraId="29718BA2" w14:textId="77777777" w:rsidR="00811795" w:rsidRPr="0031093F" w:rsidRDefault="00C03CC9" w:rsidP="005B1B62">
            <w:pPr>
              <w:keepLines/>
              <w:suppressLineNumbers/>
              <w:jc w:val="center"/>
              <w:rPr>
                <w:bCs/>
              </w:rPr>
            </w:pPr>
            <w:proofErr w:type="spellStart"/>
            <w:r w:rsidRPr="008751E3">
              <w:rPr>
                <w:bCs/>
              </w:rPr>
              <w:t>Әкімшілік</w:t>
            </w:r>
            <w:proofErr w:type="spellEnd"/>
            <w:r w:rsidRPr="008751E3">
              <w:rPr>
                <w:bCs/>
              </w:rPr>
              <w:t xml:space="preserve"> </w:t>
            </w:r>
            <w:proofErr w:type="spellStart"/>
            <w:r w:rsidRPr="008751E3">
              <w:rPr>
                <w:bCs/>
              </w:rPr>
              <w:t>деректер</w:t>
            </w:r>
            <w:proofErr w:type="spellEnd"/>
          </w:p>
        </w:tc>
        <w:tc>
          <w:tcPr>
            <w:tcW w:w="1131" w:type="dxa"/>
            <w:gridSpan w:val="2"/>
          </w:tcPr>
          <w:p w14:paraId="0406955B" w14:textId="77777777" w:rsidR="00811795" w:rsidRPr="0031093F" w:rsidRDefault="00811795" w:rsidP="005B1B62">
            <w:pPr>
              <w:jc w:val="center"/>
              <w:rPr>
                <w:bCs/>
              </w:rPr>
            </w:pPr>
            <w:r w:rsidRPr="0031093F">
              <w:rPr>
                <w:bCs/>
              </w:rPr>
              <w:t>%</w:t>
            </w:r>
          </w:p>
        </w:tc>
        <w:tc>
          <w:tcPr>
            <w:tcW w:w="1019" w:type="dxa"/>
            <w:vAlign w:val="center"/>
          </w:tcPr>
          <w:p w14:paraId="0B9C6CD3" w14:textId="77777777" w:rsidR="00811795" w:rsidRPr="0031093F" w:rsidRDefault="00811795" w:rsidP="005B1B62">
            <w:pPr>
              <w:keepLines/>
              <w:suppressLineNumbers/>
              <w:jc w:val="center"/>
              <w:rPr>
                <w:rFonts w:eastAsia="Times New Roman"/>
                <w:lang w:val="kk-KZ" w:eastAsia="ru-RU"/>
              </w:rPr>
            </w:pPr>
            <w:r>
              <w:rPr>
                <w:sz w:val="22"/>
                <w:szCs w:val="22"/>
              </w:rPr>
              <w:t>34,0</w:t>
            </w:r>
          </w:p>
        </w:tc>
        <w:tc>
          <w:tcPr>
            <w:tcW w:w="1136" w:type="dxa"/>
            <w:gridSpan w:val="2"/>
            <w:vAlign w:val="center"/>
          </w:tcPr>
          <w:p w14:paraId="0B0786F0" w14:textId="77777777" w:rsidR="00811795" w:rsidRPr="0031093F" w:rsidRDefault="00811795" w:rsidP="005B1B62">
            <w:pPr>
              <w:keepLines/>
              <w:suppressLineNumbers/>
              <w:jc w:val="center"/>
              <w:rPr>
                <w:rFonts w:eastAsia="Times New Roman"/>
                <w:lang w:val="kk-KZ" w:eastAsia="ru-RU"/>
              </w:rPr>
            </w:pPr>
            <w:r>
              <w:rPr>
                <w:sz w:val="22"/>
                <w:szCs w:val="22"/>
              </w:rPr>
              <w:t>35,0</w:t>
            </w:r>
          </w:p>
        </w:tc>
        <w:tc>
          <w:tcPr>
            <w:tcW w:w="992" w:type="dxa"/>
            <w:gridSpan w:val="2"/>
            <w:vAlign w:val="center"/>
          </w:tcPr>
          <w:p w14:paraId="3AD06613" w14:textId="77777777" w:rsidR="00811795" w:rsidRPr="0031093F" w:rsidRDefault="00811795" w:rsidP="005B1B62">
            <w:pPr>
              <w:keepLines/>
              <w:suppressLineNumbers/>
              <w:jc w:val="center"/>
              <w:rPr>
                <w:rFonts w:eastAsia="Times New Roman"/>
                <w:lang w:val="kk-KZ" w:eastAsia="ru-RU"/>
              </w:rPr>
            </w:pPr>
            <w:r>
              <w:rPr>
                <w:sz w:val="22"/>
                <w:szCs w:val="22"/>
              </w:rPr>
              <w:t>55,0</w:t>
            </w:r>
          </w:p>
        </w:tc>
        <w:tc>
          <w:tcPr>
            <w:tcW w:w="992" w:type="dxa"/>
            <w:gridSpan w:val="3"/>
            <w:vAlign w:val="center"/>
          </w:tcPr>
          <w:p w14:paraId="67E8CC47" w14:textId="77777777" w:rsidR="00811795" w:rsidRPr="0031093F" w:rsidRDefault="00811795" w:rsidP="005B1B62">
            <w:pPr>
              <w:keepLines/>
              <w:suppressLineNumbers/>
              <w:jc w:val="center"/>
              <w:rPr>
                <w:rFonts w:eastAsia="Times New Roman"/>
                <w:lang w:val="kk-KZ" w:eastAsia="ru-RU"/>
              </w:rPr>
            </w:pPr>
            <w:r>
              <w:rPr>
                <w:sz w:val="22"/>
                <w:szCs w:val="22"/>
              </w:rPr>
              <w:t>56,0</w:t>
            </w:r>
          </w:p>
        </w:tc>
        <w:tc>
          <w:tcPr>
            <w:tcW w:w="992" w:type="dxa"/>
            <w:gridSpan w:val="3"/>
            <w:vAlign w:val="center"/>
          </w:tcPr>
          <w:p w14:paraId="68F1B6C7" w14:textId="77777777" w:rsidR="00811795" w:rsidRPr="0031093F" w:rsidRDefault="00811795" w:rsidP="005B1B62">
            <w:pPr>
              <w:keepLines/>
              <w:suppressLineNumbers/>
              <w:jc w:val="center"/>
              <w:rPr>
                <w:rFonts w:eastAsia="Times New Roman"/>
                <w:lang w:val="kk-KZ" w:eastAsia="ru-RU"/>
              </w:rPr>
            </w:pPr>
            <w:r>
              <w:rPr>
                <w:sz w:val="22"/>
                <w:szCs w:val="22"/>
              </w:rPr>
              <w:t>57,0</w:t>
            </w:r>
          </w:p>
        </w:tc>
        <w:tc>
          <w:tcPr>
            <w:tcW w:w="992" w:type="dxa"/>
            <w:gridSpan w:val="3"/>
            <w:vAlign w:val="center"/>
          </w:tcPr>
          <w:p w14:paraId="1BFDDB38" w14:textId="77777777" w:rsidR="00811795" w:rsidRPr="0031093F" w:rsidRDefault="00811795" w:rsidP="005B1B62">
            <w:pPr>
              <w:keepLines/>
              <w:suppressLineNumbers/>
              <w:jc w:val="center"/>
              <w:rPr>
                <w:rFonts w:eastAsia="Times New Roman"/>
                <w:lang w:val="kk-KZ" w:eastAsia="ru-RU"/>
              </w:rPr>
            </w:pPr>
            <w:r>
              <w:rPr>
                <w:sz w:val="22"/>
                <w:szCs w:val="22"/>
              </w:rPr>
              <w:t>58,0</w:t>
            </w:r>
          </w:p>
        </w:tc>
        <w:tc>
          <w:tcPr>
            <w:tcW w:w="1053" w:type="dxa"/>
            <w:gridSpan w:val="2"/>
            <w:vAlign w:val="center"/>
          </w:tcPr>
          <w:p w14:paraId="74CFAE89" w14:textId="77777777" w:rsidR="00811795" w:rsidRPr="0031093F" w:rsidRDefault="00811795" w:rsidP="005B1B62">
            <w:pPr>
              <w:keepLines/>
              <w:suppressLineNumbers/>
              <w:jc w:val="center"/>
              <w:rPr>
                <w:rFonts w:eastAsia="Times New Roman"/>
                <w:lang w:val="kk-KZ" w:eastAsia="ru-RU"/>
              </w:rPr>
            </w:pPr>
            <w:r>
              <w:rPr>
                <w:sz w:val="22"/>
                <w:szCs w:val="22"/>
              </w:rPr>
              <w:t>50</w:t>
            </w:r>
          </w:p>
        </w:tc>
      </w:tr>
      <w:tr w:rsidR="004E2C60" w:rsidRPr="0031093F" w14:paraId="1C9DFCA6" w14:textId="77777777" w:rsidTr="00E77CCF">
        <w:trPr>
          <w:trHeight w:val="215"/>
        </w:trPr>
        <w:tc>
          <w:tcPr>
            <w:tcW w:w="547" w:type="dxa"/>
            <w:vAlign w:val="center"/>
          </w:tcPr>
          <w:p w14:paraId="4A0A2C92" w14:textId="77777777" w:rsidR="00811795" w:rsidRPr="0031093F" w:rsidRDefault="00811795" w:rsidP="005B1B62">
            <w:pPr>
              <w:tabs>
                <w:tab w:val="left" w:pos="851"/>
                <w:tab w:val="left" w:pos="993"/>
              </w:tabs>
              <w:ind w:left="283"/>
              <w:jc w:val="center"/>
              <w:rPr>
                <w:b/>
                <w:bCs/>
                <w:spacing w:val="-2"/>
                <w:lang w:val="kk-KZ"/>
              </w:rPr>
            </w:pPr>
          </w:p>
        </w:tc>
        <w:tc>
          <w:tcPr>
            <w:tcW w:w="3367" w:type="dxa"/>
          </w:tcPr>
          <w:p w14:paraId="035CB276" w14:textId="77777777" w:rsidR="00811795" w:rsidRPr="0031093F" w:rsidRDefault="00C03CC9" w:rsidP="005B1B62">
            <w:pPr>
              <w:rPr>
                <w:b/>
                <w:bCs/>
              </w:rPr>
            </w:pPr>
            <w:r>
              <w:rPr>
                <w:b/>
                <w:lang w:val="kk-KZ"/>
              </w:rPr>
              <w:t>Аудан бойынша</w:t>
            </w:r>
            <w:r w:rsidR="00811795" w:rsidRPr="003040DB">
              <w:rPr>
                <w:b/>
                <w:lang w:val="kk-KZ"/>
              </w:rPr>
              <w:t xml:space="preserve"> </w:t>
            </w:r>
          </w:p>
        </w:tc>
        <w:tc>
          <w:tcPr>
            <w:tcW w:w="2386" w:type="dxa"/>
          </w:tcPr>
          <w:p w14:paraId="16370F0B" w14:textId="77777777" w:rsidR="00C03CC9" w:rsidRPr="00B37CBD" w:rsidRDefault="00C03CC9" w:rsidP="005B1B62">
            <w:pPr>
              <w:tabs>
                <w:tab w:val="left" w:pos="459"/>
              </w:tabs>
              <w:ind w:left="-108" w:right="-108"/>
              <w:jc w:val="center"/>
              <w:rPr>
                <w:sz w:val="22"/>
                <w:szCs w:val="22"/>
                <w:lang w:val="kk-KZ"/>
              </w:rPr>
            </w:pPr>
            <w:r>
              <w:rPr>
                <w:sz w:val="22"/>
                <w:szCs w:val="22"/>
                <w:lang w:val="kk-KZ"/>
              </w:rPr>
              <w:t>ПММП</w:t>
            </w:r>
            <w:r w:rsidRPr="00783302">
              <w:rPr>
                <w:sz w:val="22"/>
                <w:szCs w:val="22"/>
              </w:rPr>
              <w:t xml:space="preserve">, </w:t>
            </w:r>
            <w:r w:rsidRPr="00B37CBD">
              <w:rPr>
                <w:sz w:val="22"/>
                <w:szCs w:val="22"/>
                <w:lang w:val="kk-KZ"/>
              </w:rPr>
              <w:t>Жаркент қ. және ауылдық округтердің әкімдері</w:t>
            </w:r>
          </w:p>
          <w:p w14:paraId="328BD5CE" w14:textId="77777777" w:rsidR="003709AB" w:rsidRDefault="00C03CC9" w:rsidP="005B1B62">
            <w:pPr>
              <w:tabs>
                <w:tab w:val="left" w:pos="459"/>
              </w:tabs>
              <w:ind w:left="-108" w:right="-108"/>
              <w:jc w:val="center"/>
              <w:rPr>
                <w:sz w:val="22"/>
                <w:szCs w:val="22"/>
                <w:lang w:val="kk-KZ"/>
              </w:rPr>
            </w:pPr>
            <w:r w:rsidRPr="00B37CBD">
              <w:rPr>
                <w:sz w:val="22"/>
                <w:szCs w:val="22"/>
                <w:lang w:val="kk-KZ"/>
              </w:rPr>
              <w:t>аудан әкімінің орынбасары-</w:t>
            </w:r>
          </w:p>
          <w:p w14:paraId="10839E95" w14:textId="77777777" w:rsidR="00811795" w:rsidRDefault="00C03CC9" w:rsidP="005B1B62">
            <w:pPr>
              <w:tabs>
                <w:tab w:val="left" w:pos="459"/>
              </w:tabs>
              <w:ind w:left="-108" w:right="-108"/>
              <w:jc w:val="center"/>
              <w:rPr>
                <w:lang w:val="kk-KZ"/>
              </w:rPr>
            </w:pPr>
            <w:r w:rsidRPr="00B37CBD">
              <w:rPr>
                <w:sz w:val="22"/>
                <w:szCs w:val="22"/>
                <w:lang w:val="kk-KZ"/>
              </w:rPr>
              <w:t>Т. Керімбеков</w:t>
            </w:r>
            <w:r w:rsidRPr="00290FA4">
              <w:rPr>
                <w:lang w:val="kk-KZ"/>
              </w:rPr>
              <w:t xml:space="preserve"> </w:t>
            </w:r>
          </w:p>
          <w:p w14:paraId="5AB91A08" w14:textId="04B435E1" w:rsidR="008076F5" w:rsidRPr="00290FA4" w:rsidRDefault="008076F5" w:rsidP="005B1B62">
            <w:pPr>
              <w:tabs>
                <w:tab w:val="left" w:pos="459"/>
              </w:tabs>
              <w:ind w:left="-108" w:right="-108"/>
              <w:jc w:val="center"/>
              <w:rPr>
                <w:lang w:val="kk-KZ"/>
              </w:rPr>
            </w:pPr>
          </w:p>
        </w:tc>
        <w:tc>
          <w:tcPr>
            <w:tcW w:w="1412" w:type="dxa"/>
            <w:vAlign w:val="center"/>
          </w:tcPr>
          <w:p w14:paraId="0A28809F" w14:textId="77777777" w:rsidR="00811795" w:rsidRPr="0031093F" w:rsidRDefault="00C03CC9" w:rsidP="005B1B62">
            <w:pPr>
              <w:keepLines/>
              <w:suppressLineNumbers/>
              <w:jc w:val="center"/>
              <w:rPr>
                <w:rFonts w:eastAsia="Arial"/>
                <w:bCs/>
              </w:rPr>
            </w:pPr>
            <w:proofErr w:type="spellStart"/>
            <w:r w:rsidRPr="00265BEE">
              <w:t>Статистикалық</w:t>
            </w:r>
            <w:proofErr w:type="spellEnd"/>
            <w:r w:rsidRPr="00265BEE">
              <w:t xml:space="preserve"> </w:t>
            </w:r>
            <w:proofErr w:type="spellStart"/>
            <w:r w:rsidRPr="00265BEE">
              <w:t>деректер</w:t>
            </w:r>
            <w:proofErr w:type="spellEnd"/>
          </w:p>
          <w:p w14:paraId="4EDB13D3" w14:textId="77777777" w:rsidR="00811795" w:rsidRPr="0031093F" w:rsidRDefault="00811795" w:rsidP="005B1B62">
            <w:pPr>
              <w:keepLines/>
              <w:suppressLineNumbers/>
              <w:jc w:val="center"/>
              <w:rPr>
                <w:bCs/>
              </w:rPr>
            </w:pPr>
          </w:p>
        </w:tc>
        <w:tc>
          <w:tcPr>
            <w:tcW w:w="1131" w:type="dxa"/>
            <w:gridSpan w:val="2"/>
          </w:tcPr>
          <w:p w14:paraId="45946B1B" w14:textId="77777777" w:rsidR="00811795" w:rsidRPr="0031093F" w:rsidRDefault="00811795" w:rsidP="005B1B62">
            <w:pPr>
              <w:keepLines/>
              <w:suppressLineNumbers/>
              <w:jc w:val="center"/>
              <w:rPr>
                <w:bCs/>
              </w:rPr>
            </w:pPr>
          </w:p>
        </w:tc>
        <w:tc>
          <w:tcPr>
            <w:tcW w:w="1019" w:type="dxa"/>
            <w:shd w:val="clear" w:color="auto" w:fill="auto"/>
          </w:tcPr>
          <w:p w14:paraId="69DDC266" w14:textId="77777777" w:rsidR="00811795" w:rsidRPr="0031093F" w:rsidRDefault="00811795" w:rsidP="005B1B62">
            <w:pPr>
              <w:keepLines/>
              <w:suppressLineNumbers/>
              <w:jc w:val="center"/>
              <w:rPr>
                <w:rFonts w:eastAsia="Times New Roman"/>
                <w:lang w:eastAsia="ru-RU"/>
              </w:rPr>
            </w:pPr>
            <w:r>
              <w:rPr>
                <w:rFonts w:eastAsia="Times New Roman"/>
                <w:lang w:val="kk-KZ" w:eastAsia="ru-RU"/>
              </w:rPr>
              <w:t>-</w:t>
            </w:r>
          </w:p>
        </w:tc>
        <w:tc>
          <w:tcPr>
            <w:tcW w:w="1136" w:type="dxa"/>
            <w:gridSpan w:val="2"/>
            <w:shd w:val="clear" w:color="auto" w:fill="auto"/>
          </w:tcPr>
          <w:p w14:paraId="7B77A9DA" w14:textId="77777777" w:rsidR="00811795" w:rsidRPr="0031093F" w:rsidRDefault="00811795" w:rsidP="005B1B62">
            <w:pPr>
              <w:keepLines/>
              <w:suppressLineNumbers/>
              <w:jc w:val="center"/>
              <w:rPr>
                <w:rFonts w:eastAsia="Times New Roman"/>
                <w:lang w:eastAsia="ru-RU"/>
              </w:rPr>
            </w:pPr>
            <w:r>
              <w:rPr>
                <w:rFonts w:eastAsia="Times New Roman"/>
                <w:lang w:val="kk-KZ" w:eastAsia="ru-RU"/>
              </w:rPr>
              <w:t>-</w:t>
            </w:r>
          </w:p>
        </w:tc>
        <w:tc>
          <w:tcPr>
            <w:tcW w:w="992" w:type="dxa"/>
            <w:gridSpan w:val="2"/>
            <w:shd w:val="clear" w:color="auto" w:fill="auto"/>
          </w:tcPr>
          <w:p w14:paraId="38BC187E" w14:textId="77777777" w:rsidR="00811795" w:rsidRPr="0031093F" w:rsidRDefault="00811795"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23045CD6" w14:textId="77777777" w:rsidR="00811795" w:rsidRPr="0031093F" w:rsidRDefault="00811795"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796A4705" w14:textId="77777777" w:rsidR="00811795" w:rsidRPr="0031093F" w:rsidRDefault="00811795"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7D337D61" w14:textId="77777777" w:rsidR="00811795" w:rsidRPr="00661763" w:rsidRDefault="00811795" w:rsidP="005B1B62">
            <w:pPr>
              <w:keepLines/>
              <w:suppressLineNumbers/>
              <w:jc w:val="center"/>
              <w:rPr>
                <w:rFonts w:eastAsia="Times New Roman"/>
                <w:lang w:eastAsia="ru-RU"/>
              </w:rPr>
            </w:pPr>
            <w:r>
              <w:rPr>
                <w:rFonts w:eastAsia="Times New Roman"/>
                <w:lang w:eastAsia="ru-RU"/>
              </w:rPr>
              <w:t>-</w:t>
            </w:r>
          </w:p>
        </w:tc>
        <w:tc>
          <w:tcPr>
            <w:tcW w:w="1053" w:type="dxa"/>
            <w:gridSpan w:val="2"/>
            <w:shd w:val="clear" w:color="auto" w:fill="auto"/>
          </w:tcPr>
          <w:p w14:paraId="3B5DE81A" w14:textId="77777777" w:rsidR="00811795" w:rsidRPr="00661763" w:rsidRDefault="00811795" w:rsidP="005B1B62">
            <w:pPr>
              <w:keepLines/>
              <w:suppressLineNumbers/>
              <w:jc w:val="center"/>
              <w:rPr>
                <w:rFonts w:eastAsia="Times New Roman"/>
                <w:lang w:eastAsia="ru-RU"/>
              </w:rPr>
            </w:pPr>
            <w:r>
              <w:rPr>
                <w:rFonts w:eastAsia="Times New Roman"/>
                <w:lang w:eastAsia="ru-RU"/>
              </w:rPr>
              <w:t>-</w:t>
            </w:r>
          </w:p>
        </w:tc>
      </w:tr>
      <w:tr w:rsidR="004E2C60" w:rsidRPr="0031093F" w14:paraId="29E94A68" w14:textId="77777777" w:rsidTr="00E77CCF">
        <w:trPr>
          <w:trHeight w:val="1623"/>
        </w:trPr>
        <w:tc>
          <w:tcPr>
            <w:tcW w:w="547" w:type="dxa"/>
            <w:vAlign w:val="center"/>
          </w:tcPr>
          <w:p w14:paraId="73F21F8E" w14:textId="77777777" w:rsidR="00811795" w:rsidRPr="0031093F" w:rsidRDefault="00811795" w:rsidP="005B1B62">
            <w:pPr>
              <w:tabs>
                <w:tab w:val="left" w:pos="851"/>
                <w:tab w:val="left" w:pos="993"/>
              </w:tabs>
              <w:ind w:left="283"/>
              <w:jc w:val="center"/>
              <w:rPr>
                <w:b/>
                <w:bCs/>
                <w:spacing w:val="-2"/>
                <w:lang w:val="kk-KZ"/>
              </w:rPr>
            </w:pPr>
          </w:p>
        </w:tc>
        <w:tc>
          <w:tcPr>
            <w:tcW w:w="3367" w:type="dxa"/>
          </w:tcPr>
          <w:p w14:paraId="2AB16DB8" w14:textId="77777777" w:rsidR="007335BA" w:rsidRPr="00E025ED" w:rsidRDefault="007335BA" w:rsidP="005B1B62">
            <w:pPr>
              <w:rPr>
                <w:b/>
                <w:bCs/>
                <w:lang w:val="kk-KZ"/>
              </w:rPr>
            </w:pPr>
            <w:r w:rsidRPr="00E025ED">
              <w:rPr>
                <w:b/>
                <w:bCs/>
                <w:lang w:val="kk-KZ"/>
              </w:rPr>
              <w:t>Нәтиже көрсеткіші 2.8.</w:t>
            </w:r>
          </w:p>
          <w:p w14:paraId="73CAEB4E" w14:textId="77777777" w:rsidR="00811795" w:rsidRPr="00E025ED" w:rsidRDefault="007335BA" w:rsidP="005B1B62">
            <w:pPr>
              <w:rPr>
                <w:bCs/>
                <w:lang w:val="kk-KZ"/>
              </w:rPr>
            </w:pPr>
            <w:r w:rsidRPr="00E025ED">
              <w:rPr>
                <w:bCs/>
                <w:lang w:val="kk-KZ"/>
              </w:rPr>
              <w:t>Жасөспірімдер арасында туудың төмендеуі, 15-17 жас аралығындағы 1000 қызға</w:t>
            </w:r>
          </w:p>
        </w:tc>
        <w:tc>
          <w:tcPr>
            <w:tcW w:w="2386" w:type="dxa"/>
          </w:tcPr>
          <w:p w14:paraId="4AB209C5" w14:textId="77777777" w:rsidR="00BD65F2" w:rsidRPr="00E025ED" w:rsidRDefault="00BD65F2" w:rsidP="005B1B62">
            <w:pPr>
              <w:tabs>
                <w:tab w:val="left" w:pos="459"/>
              </w:tabs>
              <w:ind w:left="-108" w:right="-108"/>
              <w:jc w:val="center"/>
              <w:rPr>
                <w:lang w:val="kk-KZ"/>
              </w:rPr>
            </w:pPr>
            <w:r w:rsidRPr="00E025ED">
              <w:rPr>
                <w:lang w:val="kk-KZ"/>
              </w:rPr>
              <w:t>ДСБ, аудандар мен қалалардың әкімдіктері</w:t>
            </w:r>
          </w:p>
          <w:p w14:paraId="160F67BD" w14:textId="1B6D2CF7" w:rsidR="003709AB" w:rsidRDefault="00BD65F2" w:rsidP="005B1B62">
            <w:pPr>
              <w:tabs>
                <w:tab w:val="left" w:pos="459"/>
              </w:tabs>
              <w:ind w:left="-108" w:right="-108"/>
              <w:jc w:val="center"/>
              <w:rPr>
                <w:lang w:val="kk-KZ"/>
              </w:rPr>
            </w:pPr>
            <w:r w:rsidRPr="00E025ED">
              <w:rPr>
                <w:lang w:val="kk-KZ"/>
              </w:rPr>
              <w:t xml:space="preserve">Облыс әкімінің орынбасары </w:t>
            </w:r>
            <w:r w:rsidR="003709AB">
              <w:rPr>
                <w:lang w:val="kk-KZ"/>
              </w:rPr>
              <w:t>–</w:t>
            </w:r>
            <w:r w:rsidRPr="00E025ED">
              <w:rPr>
                <w:lang w:val="kk-KZ"/>
              </w:rPr>
              <w:t xml:space="preserve"> </w:t>
            </w:r>
          </w:p>
          <w:p w14:paraId="5F922577" w14:textId="77777777" w:rsidR="00811795" w:rsidRDefault="00BD65F2" w:rsidP="005B1B62">
            <w:pPr>
              <w:tabs>
                <w:tab w:val="left" w:pos="459"/>
              </w:tabs>
              <w:ind w:left="-108" w:right="-108"/>
              <w:jc w:val="center"/>
              <w:rPr>
                <w:lang w:val="kk-KZ"/>
              </w:rPr>
            </w:pPr>
            <w:r w:rsidRPr="00E025ED">
              <w:rPr>
                <w:lang w:val="kk-KZ"/>
              </w:rPr>
              <w:t>М. Көлбаев</w:t>
            </w:r>
          </w:p>
          <w:p w14:paraId="2B2D9CEA" w14:textId="43B706F1" w:rsidR="008076F5" w:rsidRPr="00E025ED" w:rsidRDefault="008076F5" w:rsidP="005B1B62">
            <w:pPr>
              <w:tabs>
                <w:tab w:val="left" w:pos="459"/>
              </w:tabs>
              <w:ind w:left="-108" w:right="-108"/>
              <w:jc w:val="center"/>
              <w:rPr>
                <w:lang w:val="kk-KZ"/>
              </w:rPr>
            </w:pPr>
          </w:p>
        </w:tc>
        <w:tc>
          <w:tcPr>
            <w:tcW w:w="1412" w:type="dxa"/>
          </w:tcPr>
          <w:p w14:paraId="0FE98864" w14:textId="77777777" w:rsidR="005A251E" w:rsidRPr="00EB199F" w:rsidRDefault="005A251E" w:rsidP="005B1B62">
            <w:pPr>
              <w:keepLines/>
              <w:suppressLineNumbers/>
              <w:jc w:val="center"/>
              <w:rPr>
                <w:bCs/>
                <w:lang w:val="kk-KZ"/>
              </w:rPr>
            </w:pPr>
          </w:p>
          <w:p w14:paraId="0D220D78" w14:textId="77777777" w:rsidR="005A251E" w:rsidRPr="00EB199F" w:rsidRDefault="005A251E" w:rsidP="005B1B62">
            <w:pPr>
              <w:keepLines/>
              <w:suppressLineNumbers/>
              <w:jc w:val="center"/>
              <w:rPr>
                <w:bCs/>
                <w:lang w:val="kk-KZ"/>
              </w:rPr>
            </w:pPr>
          </w:p>
          <w:p w14:paraId="6E6B5D5A" w14:textId="77777777" w:rsidR="00811795" w:rsidRPr="001D59D9" w:rsidRDefault="00BD65F2" w:rsidP="005B1B62">
            <w:pPr>
              <w:keepLines/>
              <w:suppressLineNumbers/>
              <w:jc w:val="center"/>
              <w:rPr>
                <w:bCs/>
              </w:rPr>
            </w:pPr>
            <w:proofErr w:type="spellStart"/>
            <w:r w:rsidRPr="008751E3">
              <w:rPr>
                <w:bCs/>
              </w:rPr>
              <w:t>Әкімшілік</w:t>
            </w:r>
            <w:proofErr w:type="spellEnd"/>
            <w:r w:rsidRPr="008751E3">
              <w:rPr>
                <w:bCs/>
              </w:rPr>
              <w:t xml:space="preserve"> </w:t>
            </w:r>
            <w:proofErr w:type="spellStart"/>
            <w:r w:rsidRPr="008751E3">
              <w:rPr>
                <w:bCs/>
              </w:rPr>
              <w:t>деректер</w:t>
            </w:r>
            <w:proofErr w:type="spellEnd"/>
          </w:p>
        </w:tc>
        <w:tc>
          <w:tcPr>
            <w:tcW w:w="1131" w:type="dxa"/>
            <w:gridSpan w:val="2"/>
          </w:tcPr>
          <w:p w14:paraId="27E93EB5" w14:textId="77777777" w:rsidR="00811795" w:rsidRPr="001D59D9" w:rsidRDefault="00BD65F2" w:rsidP="005B1B62">
            <w:pPr>
              <w:jc w:val="center"/>
              <w:rPr>
                <w:bCs/>
              </w:rPr>
            </w:pPr>
            <w:r w:rsidRPr="003709AB">
              <w:rPr>
                <w:bCs/>
                <w:sz w:val="16"/>
                <w:szCs w:val="16"/>
              </w:rPr>
              <w:t xml:space="preserve">1000 </w:t>
            </w:r>
            <w:proofErr w:type="spellStart"/>
            <w:r w:rsidRPr="003709AB">
              <w:rPr>
                <w:bCs/>
                <w:sz w:val="16"/>
                <w:szCs w:val="16"/>
              </w:rPr>
              <w:t>тиісті</w:t>
            </w:r>
            <w:proofErr w:type="spellEnd"/>
            <w:r w:rsidRPr="003709AB">
              <w:rPr>
                <w:bCs/>
                <w:sz w:val="16"/>
                <w:szCs w:val="16"/>
              </w:rPr>
              <w:t xml:space="preserve"> </w:t>
            </w:r>
            <w:proofErr w:type="spellStart"/>
            <w:r w:rsidRPr="003709AB">
              <w:rPr>
                <w:bCs/>
                <w:sz w:val="16"/>
                <w:szCs w:val="16"/>
              </w:rPr>
              <w:t>халыққа</w:t>
            </w:r>
            <w:proofErr w:type="spellEnd"/>
            <w:r w:rsidRPr="003709AB">
              <w:rPr>
                <w:bCs/>
                <w:sz w:val="16"/>
                <w:szCs w:val="16"/>
              </w:rPr>
              <w:t xml:space="preserve">, 15-17 </w:t>
            </w:r>
            <w:proofErr w:type="spellStart"/>
            <w:r w:rsidRPr="003709AB">
              <w:rPr>
                <w:bCs/>
                <w:sz w:val="16"/>
                <w:szCs w:val="16"/>
              </w:rPr>
              <w:t>жас</w:t>
            </w:r>
            <w:proofErr w:type="spellEnd"/>
            <w:r w:rsidRPr="003709AB">
              <w:rPr>
                <w:bCs/>
                <w:sz w:val="16"/>
                <w:szCs w:val="16"/>
              </w:rPr>
              <w:t xml:space="preserve"> </w:t>
            </w:r>
            <w:proofErr w:type="spellStart"/>
            <w:r w:rsidRPr="003709AB">
              <w:rPr>
                <w:bCs/>
                <w:sz w:val="16"/>
                <w:szCs w:val="16"/>
              </w:rPr>
              <w:t>аралығындағы</w:t>
            </w:r>
            <w:proofErr w:type="spellEnd"/>
            <w:r w:rsidRPr="003709AB">
              <w:rPr>
                <w:bCs/>
                <w:sz w:val="16"/>
                <w:szCs w:val="16"/>
              </w:rPr>
              <w:t xml:space="preserve"> </w:t>
            </w:r>
            <w:proofErr w:type="spellStart"/>
            <w:r w:rsidRPr="003709AB">
              <w:rPr>
                <w:bCs/>
                <w:sz w:val="16"/>
                <w:szCs w:val="16"/>
              </w:rPr>
              <w:t>жасөспірім</w:t>
            </w:r>
            <w:proofErr w:type="spellEnd"/>
            <w:r w:rsidRPr="003709AB">
              <w:rPr>
                <w:bCs/>
                <w:sz w:val="16"/>
                <w:szCs w:val="16"/>
              </w:rPr>
              <w:t xml:space="preserve"> </w:t>
            </w:r>
            <w:proofErr w:type="spellStart"/>
            <w:r w:rsidRPr="003709AB">
              <w:rPr>
                <w:bCs/>
                <w:sz w:val="16"/>
                <w:szCs w:val="16"/>
              </w:rPr>
              <w:t>қыздарға</w:t>
            </w:r>
            <w:proofErr w:type="spellEnd"/>
          </w:p>
        </w:tc>
        <w:tc>
          <w:tcPr>
            <w:tcW w:w="1019" w:type="dxa"/>
            <w:vAlign w:val="center"/>
          </w:tcPr>
          <w:p w14:paraId="3A1766B8" w14:textId="77777777" w:rsidR="00811795" w:rsidRPr="001D59D9" w:rsidRDefault="00811795" w:rsidP="005B1B62">
            <w:pPr>
              <w:keepLines/>
              <w:suppressLineNumbers/>
              <w:jc w:val="center"/>
              <w:rPr>
                <w:rFonts w:eastAsia="Times New Roman"/>
                <w:lang w:val="kk-KZ" w:eastAsia="ru-RU"/>
              </w:rPr>
            </w:pPr>
            <w:r>
              <w:rPr>
                <w:sz w:val="22"/>
                <w:szCs w:val="22"/>
              </w:rPr>
              <w:t>5,58</w:t>
            </w:r>
          </w:p>
        </w:tc>
        <w:tc>
          <w:tcPr>
            <w:tcW w:w="1136" w:type="dxa"/>
            <w:gridSpan w:val="2"/>
            <w:vAlign w:val="center"/>
          </w:tcPr>
          <w:p w14:paraId="2ECC66D4" w14:textId="77777777" w:rsidR="00811795" w:rsidRPr="001D59D9" w:rsidRDefault="00811795" w:rsidP="005B1B62">
            <w:pPr>
              <w:keepLines/>
              <w:suppressLineNumbers/>
              <w:jc w:val="center"/>
              <w:rPr>
                <w:rFonts w:eastAsia="Times New Roman"/>
                <w:lang w:val="kk-KZ" w:eastAsia="ru-RU"/>
              </w:rPr>
            </w:pPr>
            <w:r>
              <w:rPr>
                <w:sz w:val="22"/>
                <w:szCs w:val="22"/>
              </w:rPr>
              <w:t>3,1</w:t>
            </w:r>
          </w:p>
        </w:tc>
        <w:tc>
          <w:tcPr>
            <w:tcW w:w="992" w:type="dxa"/>
            <w:gridSpan w:val="2"/>
            <w:vAlign w:val="center"/>
          </w:tcPr>
          <w:p w14:paraId="72919F84" w14:textId="77777777" w:rsidR="00811795" w:rsidRPr="001D59D9" w:rsidRDefault="00811795" w:rsidP="005B1B62">
            <w:pPr>
              <w:keepLines/>
              <w:suppressLineNumbers/>
              <w:jc w:val="center"/>
              <w:rPr>
                <w:rFonts w:eastAsia="Times New Roman"/>
                <w:lang w:val="kk-KZ" w:eastAsia="ru-RU"/>
              </w:rPr>
            </w:pPr>
            <w:r>
              <w:rPr>
                <w:sz w:val="22"/>
                <w:szCs w:val="22"/>
              </w:rPr>
              <w:t>3,0</w:t>
            </w:r>
          </w:p>
        </w:tc>
        <w:tc>
          <w:tcPr>
            <w:tcW w:w="992" w:type="dxa"/>
            <w:gridSpan w:val="3"/>
            <w:vAlign w:val="center"/>
          </w:tcPr>
          <w:p w14:paraId="57A17640" w14:textId="77777777" w:rsidR="00811795" w:rsidRPr="001D59D9" w:rsidRDefault="00811795" w:rsidP="005B1B62">
            <w:pPr>
              <w:keepLines/>
              <w:suppressLineNumbers/>
              <w:jc w:val="center"/>
              <w:rPr>
                <w:rFonts w:eastAsia="Times New Roman"/>
                <w:lang w:val="kk-KZ" w:eastAsia="ru-RU"/>
              </w:rPr>
            </w:pPr>
            <w:r>
              <w:rPr>
                <w:sz w:val="22"/>
                <w:szCs w:val="22"/>
              </w:rPr>
              <w:t>2,9</w:t>
            </w:r>
          </w:p>
        </w:tc>
        <w:tc>
          <w:tcPr>
            <w:tcW w:w="992" w:type="dxa"/>
            <w:gridSpan w:val="3"/>
            <w:vAlign w:val="center"/>
          </w:tcPr>
          <w:p w14:paraId="68425348" w14:textId="77777777" w:rsidR="00811795" w:rsidRPr="001D59D9" w:rsidRDefault="00811795" w:rsidP="005B1B62">
            <w:pPr>
              <w:keepLines/>
              <w:suppressLineNumbers/>
              <w:jc w:val="center"/>
              <w:rPr>
                <w:rFonts w:eastAsia="Times New Roman"/>
                <w:lang w:val="kk-KZ" w:eastAsia="ru-RU"/>
              </w:rPr>
            </w:pPr>
            <w:r>
              <w:rPr>
                <w:sz w:val="22"/>
                <w:szCs w:val="22"/>
              </w:rPr>
              <w:t>2,8</w:t>
            </w:r>
          </w:p>
        </w:tc>
        <w:tc>
          <w:tcPr>
            <w:tcW w:w="992" w:type="dxa"/>
            <w:gridSpan w:val="3"/>
            <w:vAlign w:val="center"/>
          </w:tcPr>
          <w:p w14:paraId="5381EFC9" w14:textId="77777777" w:rsidR="00811795" w:rsidRPr="001D59D9" w:rsidRDefault="00811795" w:rsidP="005B1B62">
            <w:pPr>
              <w:keepLines/>
              <w:suppressLineNumbers/>
              <w:jc w:val="center"/>
              <w:rPr>
                <w:rFonts w:eastAsia="Times New Roman"/>
                <w:lang w:val="kk-KZ" w:eastAsia="ru-RU"/>
              </w:rPr>
            </w:pPr>
            <w:r>
              <w:rPr>
                <w:sz w:val="22"/>
                <w:szCs w:val="22"/>
              </w:rPr>
              <w:t>2,7</w:t>
            </w:r>
          </w:p>
        </w:tc>
        <w:tc>
          <w:tcPr>
            <w:tcW w:w="1053" w:type="dxa"/>
            <w:gridSpan w:val="2"/>
            <w:vAlign w:val="center"/>
          </w:tcPr>
          <w:p w14:paraId="3AD8CACF" w14:textId="77777777" w:rsidR="00811795" w:rsidRPr="001D59D9" w:rsidRDefault="00811795" w:rsidP="005B1B62">
            <w:pPr>
              <w:keepLines/>
              <w:suppressLineNumbers/>
              <w:jc w:val="center"/>
              <w:rPr>
                <w:rFonts w:eastAsia="Times New Roman"/>
                <w:lang w:val="kk-KZ" w:eastAsia="ru-RU"/>
              </w:rPr>
            </w:pPr>
            <w:r>
              <w:rPr>
                <w:sz w:val="22"/>
                <w:szCs w:val="22"/>
              </w:rPr>
              <w:t>2,6</w:t>
            </w:r>
          </w:p>
        </w:tc>
      </w:tr>
      <w:tr w:rsidR="004E2C60" w:rsidRPr="0031093F" w14:paraId="65178837" w14:textId="77777777" w:rsidTr="00E77CCF">
        <w:trPr>
          <w:trHeight w:val="215"/>
        </w:trPr>
        <w:tc>
          <w:tcPr>
            <w:tcW w:w="547" w:type="dxa"/>
            <w:vAlign w:val="center"/>
          </w:tcPr>
          <w:p w14:paraId="75D83E23" w14:textId="77777777" w:rsidR="00811795" w:rsidRPr="0031093F" w:rsidRDefault="00811795" w:rsidP="005B1B62">
            <w:pPr>
              <w:tabs>
                <w:tab w:val="left" w:pos="851"/>
                <w:tab w:val="left" w:pos="993"/>
              </w:tabs>
              <w:ind w:left="283"/>
              <w:jc w:val="center"/>
              <w:rPr>
                <w:b/>
                <w:bCs/>
                <w:spacing w:val="-2"/>
                <w:lang w:val="kk-KZ"/>
              </w:rPr>
            </w:pPr>
          </w:p>
        </w:tc>
        <w:tc>
          <w:tcPr>
            <w:tcW w:w="3367" w:type="dxa"/>
          </w:tcPr>
          <w:p w14:paraId="03D4B410" w14:textId="77777777" w:rsidR="00811795" w:rsidRPr="0031093F" w:rsidRDefault="00BD65F2" w:rsidP="005B1B62">
            <w:pPr>
              <w:rPr>
                <w:b/>
                <w:bCs/>
              </w:rPr>
            </w:pPr>
            <w:r>
              <w:rPr>
                <w:b/>
                <w:lang w:val="kk-KZ"/>
              </w:rPr>
              <w:t>Аудан бойынша</w:t>
            </w:r>
            <w:r w:rsidR="00811795" w:rsidRPr="003040DB">
              <w:rPr>
                <w:b/>
                <w:lang w:val="kk-KZ"/>
              </w:rPr>
              <w:t xml:space="preserve"> </w:t>
            </w:r>
          </w:p>
        </w:tc>
        <w:tc>
          <w:tcPr>
            <w:tcW w:w="2386" w:type="dxa"/>
          </w:tcPr>
          <w:p w14:paraId="120C7A4B" w14:textId="77777777" w:rsidR="00297DF4" w:rsidRPr="00B37CBD" w:rsidRDefault="00297DF4" w:rsidP="005B1B62">
            <w:pPr>
              <w:tabs>
                <w:tab w:val="left" w:pos="459"/>
              </w:tabs>
              <w:ind w:left="-108" w:right="-108"/>
              <w:jc w:val="center"/>
              <w:rPr>
                <w:sz w:val="22"/>
                <w:szCs w:val="22"/>
                <w:lang w:val="kk-KZ"/>
              </w:rPr>
            </w:pPr>
            <w:r>
              <w:rPr>
                <w:sz w:val="22"/>
                <w:szCs w:val="22"/>
                <w:lang w:val="kk-KZ"/>
              </w:rPr>
              <w:t>ПММП</w:t>
            </w:r>
            <w:r w:rsidRPr="00783302">
              <w:rPr>
                <w:sz w:val="22"/>
                <w:szCs w:val="22"/>
              </w:rPr>
              <w:t xml:space="preserve">, </w:t>
            </w:r>
            <w:r w:rsidRPr="00B37CBD">
              <w:rPr>
                <w:sz w:val="22"/>
                <w:szCs w:val="22"/>
                <w:lang w:val="kk-KZ"/>
              </w:rPr>
              <w:t>Жаркент қ. және ауылдық округтердің әкімдері</w:t>
            </w:r>
          </w:p>
          <w:p w14:paraId="0F49D961" w14:textId="77777777" w:rsidR="003709AB" w:rsidRDefault="00297DF4" w:rsidP="005B1B62">
            <w:pPr>
              <w:tabs>
                <w:tab w:val="left" w:pos="459"/>
              </w:tabs>
              <w:ind w:left="-108" w:right="-108"/>
              <w:jc w:val="center"/>
              <w:rPr>
                <w:sz w:val="22"/>
                <w:szCs w:val="22"/>
                <w:lang w:val="kk-KZ"/>
              </w:rPr>
            </w:pPr>
            <w:r w:rsidRPr="00B37CBD">
              <w:rPr>
                <w:sz w:val="22"/>
                <w:szCs w:val="22"/>
                <w:lang w:val="kk-KZ"/>
              </w:rPr>
              <w:t>аудан әкімінің орынбасары-</w:t>
            </w:r>
          </w:p>
          <w:p w14:paraId="01AC2293" w14:textId="77777777" w:rsidR="00811795" w:rsidRDefault="00297DF4" w:rsidP="005B1B62">
            <w:pPr>
              <w:tabs>
                <w:tab w:val="left" w:pos="459"/>
              </w:tabs>
              <w:ind w:left="-108" w:right="-108"/>
              <w:jc w:val="center"/>
              <w:rPr>
                <w:lang w:val="kk-KZ"/>
              </w:rPr>
            </w:pPr>
            <w:r w:rsidRPr="00B37CBD">
              <w:rPr>
                <w:sz w:val="22"/>
                <w:szCs w:val="22"/>
                <w:lang w:val="kk-KZ"/>
              </w:rPr>
              <w:t>Т. Керімбеков</w:t>
            </w:r>
            <w:r w:rsidRPr="00290FA4">
              <w:rPr>
                <w:lang w:val="kk-KZ"/>
              </w:rPr>
              <w:t xml:space="preserve"> </w:t>
            </w:r>
          </w:p>
          <w:p w14:paraId="6B580259" w14:textId="31F79216" w:rsidR="008076F5" w:rsidRPr="00290FA4" w:rsidRDefault="008076F5" w:rsidP="005B1B62">
            <w:pPr>
              <w:tabs>
                <w:tab w:val="left" w:pos="459"/>
              </w:tabs>
              <w:ind w:left="-108" w:right="-108"/>
              <w:jc w:val="center"/>
              <w:rPr>
                <w:lang w:val="kk-KZ"/>
              </w:rPr>
            </w:pPr>
          </w:p>
        </w:tc>
        <w:tc>
          <w:tcPr>
            <w:tcW w:w="1412" w:type="dxa"/>
            <w:vAlign w:val="center"/>
          </w:tcPr>
          <w:p w14:paraId="2A5EF5F0" w14:textId="77777777" w:rsidR="00297DF4" w:rsidRPr="0031093F" w:rsidRDefault="00297DF4" w:rsidP="005B1B62">
            <w:pPr>
              <w:keepLines/>
              <w:suppressLineNumbers/>
              <w:jc w:val="center"/>
              <w:rPr>
                <w:rFonts w:eastAsia="Arial"/>
                <w:bCs/>
              </w:rPr>
            </w:pPr>
            <w:proofErr w:type="spellStart"/>
            <w:r w:rsidRPr="00265BEE">
              <w:t>Статистикалық</w:t>
            </w:r>
            <w:proofErr w:type="spellEnd"/>
            <w:r w:rsidRPr="00265BEE">
              <w:t xml:space="preserve"> </w:t>
            </w:r>
            <w:proofErr w:type="spellStart"/>
            <w:r w:rsidRPr="00265BEE">
              <w:t>деректер</w:t>
            </w:r>
            <w:proofErr w:type="spellEnd"/>
          </w:p>
          <w:p w14:paraId="180DB75B" w14:textId="77777777" w:rsidR="00811795" w:rsidRPr="0031093F" w:rsidRDefault="00811795" w:rsidP="005B1B62">
            <w:pPr>
              <w:keepLines/>
              <w:suppressLineNumbers/>
              <w:jc w:val="center"/>
              <w:rPr>
                <w:bCs/>
              </w:rPr>
            </w:pPr>
          </w:p>
        </w:tc>
        <w:tc>
          <w:tcPr>
            <w:tcW w:w="1131" w:type="dxa"/>
            <w:gridSpan w:val="2"/>
          </w:tcPr>
          <w:p w14:paraId="613FD641" w14:textId="77777777" w:rsidR="00811795" w:rsidRPr="0031093F" w:rsidRDefault="00811795" w:rsidP="005B1B62">
            <w:pPr>
              <w:keepLines/>
              <w:suppressLineNumbers/>
              <w:jc w:val="center"/>
              <w:rPr>
                <w:bCs/>
              </w:rPr>
            </w:pPr>
          </w:p>
        </w:tc>
        <w:tc>
          <w:tcPr>
            <w:tcW w:w="1019" w:type="dxa"/>
            <w:shd w:val="clear" w:color="auto" w:fill="auto"/>
          </w:tcPr>
          <w:p w14:paraId="690B5E4B" w14:textId="77777777" w:rsidR="00811795" w:rsidRPr="0031093F" w:rsidRDefault="00811795" w:rsidP="005B1B62">
            <w:pPr>
              <w:keepLines/>
              <w:suppressLineNumbers/>
              <w:jc w:val="center"/>
              <w:rPr>
                <w:rFonts w:eastAsia="Times New Roman"/>
                <w:lang w:eastAsia="ru-RU"/>
              </w:rPr>
            </w:pPr>
            <w:r>
              <w:rPr>
                <w:rFonts w:eastAsia="Times New Roman"/>
                <w:lang w:val="kk-KZ" w:eastAsia="ru-RU"/>
              </w:rPr>
              <w:t>-</w:t>
            </w:r>
          </w:p>
        </w:tc>
        <w:tc>
          <w:tcPr>
            <w:tcW w:w="1136" w:type="dxa"/>
            <w:gridSpan w:val="2"/>
            <w:shd w:val="clear" w:color="auto" w:fill="auto"/>
          </w:tcPr>
          <w:p w14:paraId="742D458D" w14:textId="77777777" w:rsidR="00811795" w:rsidRPr="0031093F" w:rsidRDefault="00811795" w:rsidP="005B1B62">
            <w:pPr>
              <w:keepLines/>
              <w:suppressLineNumbers/>
              <w:jc w:val="center"/>
              <w:rPr>
                <w:rFonts w:eastAsia="Times New Roman"/>
                <w:lang w:eastAsia="ru-RU"/>
              </w:rPr>
            </w:pPr>
            <w:r>
              <w:rPr>
                <w:rFonts w:eastAsia="Times New Roman"/>
                <w:lang w:val="kk-KZ" w:eastAsia="ru-RU"/>
              </w:rPr>
              <w:t>-</w:t>
            </w:r>
          </w:p>
        </w:tc>
        <w:tc>
          <w:tcPr>
            <w:tcW w:w="992" w:type="dxa"/>
            <w:gridSpan w:val="2"/>
            <w:shd w:val="clear" w:color="auto" w:fill="auto"/>
          </w:tcPr>
          <w:p w14:paraId="07D2180E" w14:textId="77777777" w:rsidR="00811795" w:rsidRPr="0031093F" w:rsidRDefault="00811795"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21F17EDF" w14:textId="77777777" w:rsidR="00811795" w:rsidRPr="0031093F" w:rsidRDefault="00811795"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489CE3D0" w14:textId="77777777" w:rsidR="00811795" w:rsidRPr="0031093F" w:rsidRDefault="00811795"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45DC823F" w14:textId="77777777" w:rsidR="00811795" w:rsidRPr="00661763" w:rsidRDefault="00811795" w:rsidP="005B1B62">
            <w:pPr>
              <w:keepLines/>
              <w:suppressLineNumbers/>
              <w:jc w:val="center"/>
              <w:rPr>
                <w:rFonts w:eastAsia="Times New Roman"/>
                <w:lang w:eastAsia="ru-RU"/>
              </w:rPr>
            </w:pPr>
            <w:r>
              <w:rPr>
                <w:rFonts w:eastAsia="Times New Roman"/>
                <w:lang w:eastAsia="ru-RU"/>
              </w:rPr>
              <w:t>-</w:t>
            </w:r>
          </w:p>
        </w:tc>
        <w:tc>
          <w:tcPr>
            <w:tcW w:w="1053" w:type="dxa"/>
            <w:gridSpan w:val="2"/>
            <w:shd w:val="clear" w:color="auto" w:fill="auto"/>
          </w:tcPr>
          <w:p w14:paraId="377D8301" w14:textId="77777777" w:rsidR="00811795" w:rsidRPr="00661763" w:rsidRDefault="00811795" w:rsidP="005B1B62">
            <w:pPr>
              <w:keepLines/>
              <w:suppressLineNumbers/>
              <w:jc w:val="center"/>
              <w:rPr>
                <w:rFonts w:eastAsia="Times New Roman"/>
                <w:lang w:eastAsia="ru-RU"/>
              </w:rPr>
            </w:pPr>
            <w:r>
              <w:rPr>
                <w:rFonts w:eastAsia="Times New Roman"/>
                <w:lang w:eastAsia="ru-RU"/>
              </w:rPr>
              <w:t>-</w:t>
            </w:r>
          </w:p>
        </w:tc>
      </w:tr>
      <w:tr w:rsidR="004E2C60" w:rsidRPr="0031093F" w14:paraId="1CD6BDFB" w14:textId="77777777" w:rsidTr="00E77CCF">
        <w:trPr>
          <w:trHeight w:val="1291"/>
        </w:trPr>
        <w:tc>
          <w:tcPr>
            <w:tcW w:w="547" w:type="dxa"/>
            <w:vAlign w:val="center"/>
          </w:tcPr>
          <w:p w14:paraId="52D1916D" w14:textId="77777777" w:rsidR="00811795" w:rsidRPr="0031093F" w:rsidRDefault="00811795" w:rsidP="005B1B62">
            <w:pPr>
              <w:tabs>
                <w:tab w:val="left" w:pos="851"/>
                <w:tab w:val="left" w:pos="993"/>
              </w:tabs>
              <w:ind w:left="283"/>
              <w:jc w:val="center"/>
              <w:rPr>
                <w:b/>
                <w:bCs/>
                <w:spacing w:val="-2"/>
                <w:lang w:val="kk-KZ"/>
              </w:rPr>
            </w:pPr>
          </w:p>
        </w:tc>
        <w:tc>
          <w:tcPr>
            <w:tcW w:w="3367" w:type="dxa"/>
          </w:tcPr>
          <w:p w14:paraId="4CC4EE92" w14:textId="77777777" w:rsidR="00ED513A" w:rsidRPr="00E025ED" w:rsidRDefault="00ED513A" w:rsidP="005B1B62">
            <w:pPr>
              <w:rPr>
                <w:b/>
                <w:bCs/>
                <w:lang w:val="kk-KZ"/>
              </w:rPr>
            </w:pPr>
            <w:r w:rsidRPr="00E025ED">
              <w:rPr>
                <w:b/>
                <w:bCs/>
                <w:lang w:val="kk-KZ"/>
              </w:rPr>
              <w:t>Нәтиже көрсеткіші 2.9.</w:t>
            </w:r>
          </w:p>
          <w:p w14:paraId="3A012710" w14:textId="77777777" w:rsidR="00811795" w:rsidRPr="00E025ED" w:rsidRDefault="00ED513A" w:rsidP="005B1B62">
            <w:pPr>
              <w:rPr>
                <w:bCs/>
                <w:lang w:val="kk-KZ"/>
              </w:rPr>
            </w:pPr>
            <w:r w:rsidRPr="00E025ED">
              <w:rPr>
                <w:bCs/>
                <w:lang w:val="kk-KZ"/>
              </w:rPr>
              <w:t>15-49 жас аралығындағы жүкті әйелдер арасында анемия жиілігінің төмендеуі</w:t>
            </w:r>
          </w:p>
        </w:tc>
        <w:tc>
          <w:tcPr>
            <w:tcW w:w="2386" w:type="dxa"/>
          </w:tcPr>
          <w:p w14:paraId="59446A5A" w14:textId="77777777" w:rsidR="00ED513A" w:rsidRPr="00E025ED" w:rsidRDefault="00ED513A" w:rsidP="005B1B62">
            <w:pPr>
              <w:tabs>
                <w:tab w:val="left" w:pos="459"/>
              </w:tabs>
              <w:ind w:left="-108" w:right="-108"/>
              <w:jc w:val="center"/>
              <w:rPr>
                <w:lang w:val="kk-KZ"/>
              </w:rPr>
            </w:pPr>
            <w:r w:rsidRPr="00E025ED">
              <w:rPr>
                <w:lang w:val="kk-KZ"/>
              </w:rPr>
              <w:t>ДСБ, аудандар мен қалалардың әкімдіктері</w:t>
            </w:r>
          </w:p>
          <w:p w14:paraId="15A26575" w14:textId="3160840F" w:rsidR="003709AB" w:rsidRDefault="00ED513A" w:rsidP="005B1B62">
            <w:pPr>
              <w:tabs>
                <w:tab w:val="left" w:pos="459"/>
              </w:tabs>
              <w:ind w:left="-108" w:right="-108"/>
              <w:jc w:val="center"/>
              <w:rPr>
                <w:lang w:val="kk-KZ"/>
              </w:rPr>
            </w:pPr>
            <w:r w:rsidRPr="00E025ED">
              <w:rPr>
                <w:lang w:val="kk-KZ"/>
              </w:rPr>
              <w:t xml:space="preserve">Облыс әкімінің орынбасары </w:t>
            </w:r>
            <w:r w:rsidR="003709AB">
              <w:rPr>
                <w:lang w:val="kk-KZ"/>
              </w:rPr>
              <w:t>–</w:t>
            </w:r>
            <w:r w:rsidRPr="00E025ED">
              <w:rPr>
                <w:lang w:val="kk-KZ"/>
              </w:rPr>
              <w:t xml:space="preserve"> </w:t>
            </w:r>
          </w:p>
          <w:p w14:paraId="2E26F155" w14:textId="77777777" w:rsidR="00811795" w:rsidRDefault="00ED513A" w:rsidP="005B1B62">
            <w:pPr>
              <w:tabs>
                <w:tab w:val="left" w:pos="459"/>
              </w:tabs>
              <w:ind w:left="-108" w:right="-108"/>
              <w:jc w:val="center"/>
              <w:rPr>
                <w:lang w:val="kk-KZ"/>
              </w:rPr>
            </w:pPr>
            <w:r w:rsidRPr="00E025ED">
              <w:rPr>
                <w:lang w:val="kk-KZ"/>
              </w:rPr>
              <w:t>М. Көлбаев</w:t>
            </w:r>
          </w:p>
          <w:p w14:paraId="30B0DADC" w14:textId="5EB70425" w:rsidR="003709AB" w:rsidRPr="00E025ED" w:rsidRDefault="003709AB" w:rsidP="005B1B62">
            <w:pPr>
              <w:tabs>
                <w:tab w:val="left" w:pos="459"/>
              </w:tabs>
              <w:ind w:left="-108" w:right="-108"/>
              <w:jc w:val="center"/>
              <w:rPr>
                <w:lang w:val="kk-KZ"/>
              </w:rPr>
            </w:pPr>
          </w:p>
        </w:tc>
        <w:tc>
          <w:tcPr>
            <w:tcW w:w="1412" w:type="dxa"/>
          </w:tcPr>
          <w:p w14:paraId="0BC8ED70" w14:textId="77777777" w:rsidR="00A7447E" w:rsidRPr="00EB199F" w:rsidRDefault="00A7447E" w:rsidP="005B1B62">
            <w:pPr>
              <w:keepLines/>
              <w:suppressLineNumbers/>
              <w:jc w:val="center"/>
              <w:rPr>
                <w:bCs/>
                <w:lang w:val="kk-KZ"/>
              </w:rPr>
            </w:pPr>
          </w:p>
          <w:p w14:paraId="3649880D" w14:textId="77777777" w:rsidR="00A7447E" w:rsidRPr="00EB199F" w:rsidRDefault="00A7447E" w:rsidP="005B1B62">
            <w:pPr>
              <w:keepLines/>
              <w:suppressLineNumbers/>
              <w:jc w:val="center"/>
              <w:rPr>
                <w:bCs/>
                <w:lang w:val="kk-KZ"/>
              </w:rPr>
            </w:pPr>
          </w:p>
          <w:p w14:paraId="3DF53490" w14:textId="77777777" w:rsidR="00811795" w:rsidRPr="001D59D9" w:rsidRDefault="00800CC7" w:rsidP="005B1B62">
            <w:pPr>
              <w:keepLines/>
              <w:suppressLineNumbers/>
              <w:jc w:val="center"/>
              <w:rPr>
                <w:bCs/>
              </w:rPr>
            </w:pPr>
            <w:proofErr w:type="spellStart"/>
            <w:r w:rsidRPr="008751E3">
              <w:rPr>
                <w:bCs/>
              </w:rPr>
              <w:t>Әкімшілік</w:t>
            </w:r>
            <w:proofErr w:type="spellEnd"/>
            <w:r w:rsidRPr="008751E3">
              <w:rPr>
                <w:bCs/>
              </w:rPr>
              <w:t xml:space="preserve"> </w:t>
            </w:r>
            <w:proofErr w:type="spellStart"/>
            <w:r w:rsidRPr="008751E3">
              <w:rPr>
                <w:bCs/>
              </w:rPr>
              <w:t>деректер</w:t>
            </w:r>
            <w:proofErr w:type="spellEnd"/>
          </w:p>
        </w:tc>
        <w:tc>
          <w:tcPr>
            <w:tcW w:w="1131" w:type="dxa"/>
            <w:gridSpan w:val="2"/>
          </w:tcPr>
          <w:p w14:paraId="02EE49FD" w14:textId="77777777" w:rsidR="00811795" w:rsidRPr="001D59D9" w:rsidRDefault="00811795" w:rsidP="005B1B62">
            <w:pPr>
              <w:jc w:val="center"/>
              <w:rPr>
                <w:bCs/>
              </w:rPr>
            </w:pPr>
          </w:p>
          <w:p w14:paraId="0A9921F1" w14:textId="77777777" w:rsidR="00811795" w:rsidRPr="001D59D9" w:rsidRDefault="00811795" w:rsidP="005B1B62">
            <w:pPr>
              <w:keepLines/>
              <w:suppressLineNumbers/>
              <w:jc w:val="center"/>
              <w:rPr>
                <w:bCs/>
              </w:rPr>
            </w:pPr>
            <w:r w:rsidRPr="001D59D9">
              <w:rPr>
                <w:bCs/>
              </w:rPr>
              <w:t>%</w:t>
            </w:r>
          </w:p>
        </w:tc>
        <w:tc>
          <w:tcPr>
            <w:tcW w:w="1019" w:type="dxa"/>
            <w:shd w:val="clear" w:color="auto" w:fill="auto"/>
            <w:vAlign w:val="center"/>
          </w:tcPr>
          <w:p w14:paraId="2FB7C26B" w14:textId="77777777" w:rsidR="00811795" w:rsidRPr="001D59D9" w:rsidRDefault="00811795" w:rsidP="005B1B62">
            <w:pPr>
              <w:keepLines/>
              <w:suppressLineNumbers/>
              <w:jc w:val="center"/>
              <w:rPr>
                <w:rFonts w:eastAsia="Times New Roman"/>
                <w:lang w:eastAsia="ru-RU"/>
              </w:rPr>
            </w:pPr>
            <w:r>
              <w:rPr>
                <w:sz w:val="22"/>
                <w:szCs w:val="22"/>
              </w:rPr>
              <w:t>25,0</w:t>
            </w:r>
          </w:p>
        </w:tc>
        <w:tc>
          <w:tcPr>
            <w:tcW w:w="1136" w:type="dxa"/>
            <w:gridSpan w:val="2"/>
            <w:shd w:val="clear" w:color="auto" w:fill="auto"/>
            <w:vAlign w:val="center"/>
          </w:tcPr>
          <w:p w14:paraId="37AA3F41" w14:textId="77777777" w:rsidR="00811795" w:rsidRPr="001D59D9" w:rsidRDefault="00811795" w:rsidP="005B1B62">
            <w:pPr>
              <w:keepLines/>
              <w:suppressLineNumbers/>
              <w:jc w:val="center"/>
              <w:rPr>
                <w:rFonts w:eastAsia="Times New Roman"/>
                <w:lang w:eastAsia="ru-RU"/>
              </w:rPr>
            </w:pPr>
            <w:r>
              <w:rPr>
                <w:sz w:val="22"/>
                <w:szCs w:val="22"/>
              </w:rPr>
              <w:t>24,5</w:t>
            </w:r>
          </w:p>
        </w:tc>
        <w:tc>
          <w:tcPr>
            <w:tcW w:w="992" w:type="dxa"/>
            <w:gridSpan w:val="2"/>
            <w:shd w:val="clear" w:color="auto" w:fill="auto"/>
            <w:vAlign w:val="center"/>
          </w:tcPr>
          <w:p w14:paraId="19497AA4" w14:textId="77777777" w:rsidR="00811795" w:rsidRPr="001D59D9" w:rsidRDefault="00811795" w:rsidP="005B1B62">
            <w:pPr>
              <w:keepLines/>
              <w:suppressLineNumbers/>
              <w:jc w:val="center"/>
              <w:rPr>
                <w:rFonts w:eastAsia="Times New Roman"/>
                <w:lang w:eastAsia="ru-RU"/>
              </w:rPr>
            </w:pPr>
            <w:r>
              <w:rPr>
                <w:sz w:val="22"/>
                <w:szCs w:val="22"/>
              </w:rPr>
              <w:t>24,0</w:t>
            </w:r>
          </w:p>
        </w:tc>
        <w:tc>
          <w:tcPr>
            <w:tcW w:w="992" w:type="dxa"/>
            <w:gridSpan w:val="3"/>
            <w:shd w:val="clear" w:color="auto" w:fill="auto"/>
            <w:vAlign w:val="center"/>
          </w:tcPr>
          <w:p w14:paraId="32F2B574" w14:textId="77777777" w:rsidR="00811795" w:rsidRPr="001D59D9" w:rsidRDefault="00811795" w:rsidP="005B1B62">
            <w:pPr>
              <w:keepLines/>
              <w:suppressLineNumbers/>
              <w:jc w:val="center"/>
              <w:rPr>
                <w:rFonts w:eastAsia="Times New Roman"/>
                <w:lang w:eastAsia="ru-RU"/>
              </w:rPr>
            </w:pPr>
            <w:r>
              <w:rPr>
                <w:sz w:val="22"/>
                <w:szCs w:val="22"/>
              </w:rPr>
              <w:t>23,5</w:t>
            </w:r>
          </w:p>
        </w:tc>
        <w:tc>
          <w:tcPr>
            <w:tcW w:w="992" w:type="dxa"/>
            <w:gridSpan w:val="3"/>
            <w:shd w:val="clear" w:color="auto" w:fill="auto"/>
            <w:vAlign w:val="center"/>
          </w:tcPr>
          <w:p w14:paraId="2427EEBF" w14:textId="77777777" w:rsidR="00811795" w:rsidRPr="001D59D9" w:rsidRDefault="00811795" w:rsidP="005B1B62">
            <w:pPr>
              <w:keepLines/>
              <w:suppressLineNumbers/>
              <w:jc w:val="center"/>
              <w:rPr>
                <w:rFonts w:eastAsia="Times New Roman"/>
                <w:lang w:eastAsia="ru-RU"/>
              </w:rPr>
            </w:pPr>
            <w:r>
              <w:rPr>
                <w:sz w:val="22"/>
                <w:szCs w:val="22"/>
              </w:rPr>
              <w:t>23,0</w:t>
            </w:r>
          </w:p>
        </w:tc>
        <w:tc>
          <w:tcPr>
            <w:tcW w:w="992" w:type="dxa"/>
            <w:gridSpan w:val="3"/>
            <w:shd w:val="clear" w:color="auto" w:fill="auto"/>
            <w:vAlign w:val="center"/>
          </w:tcPr>
          <w:p w14:paraId="2AFED36E" w14:textId="77777777" w:rsidR="00811795" w:rsidRPr="001D59D9" w:rsidRDefault="00811795" w:rsidP="005B1B62">
            <w:pPr>
              <w:keepLines/>
              <w:suppressLineNumbers/>
              <w:jc w:val="center"/>
              <w:rPr>
                <w:rFonts w:eastAsia="Times New Roman"/>
                <w:lang w:eastAsia="ru-RU"/>
              </w:rPr>
            </w:pPr>
            <w:r>
              <w:rPr>
                <w:sz w:val="22"/>
                <w:szCs w:val="22"/>
              </w:rPr>
              <w:t>22,5</w:t>
            </w:r>
          </w:p>
        </w:tc>
        <w:tc>
          <w:tcPr>
            <w:tcW w:w="1053" w:type="dxa"/>
            <w:gridSpan w:val="2"/>
            <w:shd w:val="clear" w:color="auto" w:fill="auto"/>
            <w:vAlign w:val="center"/>
          </w:tcPr>
          <w:p w14:paraId="0D01E5BA" w14:textId="77777777" w:rsidR="00811795" w:rsidRPr="001D59D9" w:rsidRDefault="00811795" w:rsidP="005B1B62">
            <w:pPr>
              <w:keepLines/>
              <w:suppressLineNumbers/>
              <w:jc w:val="center"/>
              <w:rPr>
                <w:rFonts w:eastAsia="Times New Roman"/>
                <w:lang w:eastAsia="ru-RU"/>
              </w:rPr>
            </w:pPr>
            <w:r>
              <w:rPr>
                <w:sz w:val="22"/>
                <w:szCs w:val="22"/>
              </w:rPr>
              <w:t>22,5</w:t>
            </w:r>
          </w:p>
        </w:tc>
      </w:tr>
      <w:tr w:rsidR="004E2C60" w:rsidRPr="0031093F" w14:paraId="7A84A4C4" w14:textId="77777777" w:rsidTr="00E77CCF">
        <w:trPr>
          <w:trHeight w:val="215"/>
        </w:trPr>
        <w:tc>
          <w:tcPr>
            <w:tcW w:w="547" w:type="dxa"/>
            <w:vAlign w:val="center"/>
          </w:tcPr>
          <w:p w14:paraId="7542FC81" w14:textId="77777777" w:rsidR="00800CC7" w:rsidRPr="0031093F" w:rsidRDefault="00800CC7" w:rsidP="005B1B62">
            <w:pPr>
              <w:tabs>
                <w:tab w:val="left" w:pos="851"/>
                <w:tab w:val="left" w:pos="993"/>
              </w:tabs>
              <w:ind w:left="283"/>
              <w:jc w:val="center"/>
              <w:rPr>
                <w:b/>
                <w:bCs/>
                <w:spacing w:val="-2"/>
                <w:lang w:val="kk-KZ"/>
              </w:rPr>
            </w:pPr>
          </w:p>
        </w:tc>
        <w:tc>
          <w:tcPr>
            <w:tcW w:w="3367" w:type="dxa"/>
          </w:tcPr>
          <w:p w14:paraId="25DDD527" w14:textId="77777777" w:rsidR="00800CC7" w:rsidRPr="0031093F" w:rsidRDefault="00800CC7" w:rsidP="005B1B62">
            <w:pPr>
              <w:rPr>
                <w:b/>
                <w:bCs/>
              </w:rPr>
            </w:pPr>
            <w:r>
              <w:rPr>
                <w:b/>
                <w:lang w:val="kk-KZ"/>
              </w:rPr>
              <w:t>Аудан бойынша</w:t>
            </w:r>
          </w:p>
        </w:tc>
        <w:tc>
          <w:tcPr>
            <w:tcW w:w="2386" w:type="dxa"/>
          </w:tcPr>
          <w:p w14:paraId="4A470F69" w14:textId="77777777" w:rsidR="00800CC7" w:rsidRPr="00B37CBD" w:rsidRDefault="00800CC7" w:rsidP="005B1B62">
            <w:pPr>
              <w:tabs>
                <w:tab w:val="left" w:pos="459"/>
              </w:tabs>
              <w:ind w:left="-108" w:right="-108"/>
              <w:jc w:val="center"/>
              <w:rPr>
                <w:sz w:val="22"/>
                <w:szCs w:val="22"/>
                <w:lang w:val="kk-KZ"/>
              </w:rPr>
            </w:pPr>
            <w:r>
              <w:rPr>
                <w:sz w:val="22"/>
                <w:szCs w:val="22"/>
                <w:lang w:val="kk-KZ"/>
              </w:rPr>
              <w:t>ПММП</w:t>
            </w:r>
            <w:r w:rsidRPr="00783302">
              <w:rPr>
                <w:sz w:val="22"/>
                <w:szCs w:val="22"/>
              </w:rPr>
              <w:t xml:space="preserve">, </w:t>
            </w:r>
            <w:r w:rsidRPr="00B37CBD">
              <w:rPr>
                <w:sz w:val="22"/>
                <w:szCs w:val="22"/>
                <w:lang w:val="kk-KZ"/>
              </w:rPr>
              <w:t>Жаркент қ. және ауылдық округтердің әкімдері</w:t>
            </w:r>
          </w:p>
          <w:p w14:paraId="0BC21550" w14:textId="77777777" w:rsidR="003709AB" w:rsidRDefault="00800CC7" w:rsidP="005B1B62">
            <w:pPr>
              <w:tabs>
                <w:tab w:val="left" w:pos="459"/>
              </w:tabs>
              <w:ind w:left="-108" w:right="-108"/>
              <w:jc w:val="center"/>
              <w:rPr>
                <w:sz w:val="22"/>
                <w:szCs w:val="22"/>
                <w:lang w:val="kk-KZ"/>
              </w:rPr>
            </w:pPr>
            <w:r w:rsidRPr="00B37CBD">
              <w:rPr>
                <w:sz w:val="22"/>
                <w:szCs w:val="22"/>
                <w:lang w:val="kk-KZ"/>
              </w:rPr>
              <w:t>аудан әкімінің орынбасары-</w:t>
            </w:r>
          </w:p>
          <w:p w14:paraId="14EBB7D1" w14:textId="77777777" w:rsidR="00800CC7" w:rsidRDefault="00800CC7" w:rsidP="005B1B62">
            <w:pPr>
              <w:tabs>
                <w:tab w:val="left" w:pos="459"/>
              </w:tabs>
              <w:ind w:left="-108" w:right="-108"/>
              <w:jc w:val="center"/>
              <w:rPr>
                <w:lang w:val="kk-KZ"/>
              </w:rPr>
            </w:pPr>
            <w:r w:rsidRPr="00B37CBD">
              <w:rPr>
                <w:sz w:val="22"/>
                <w:szCs w:val="22"/>
                <w:lang w:val="kk-KZ"/>
              </w:rPr>
              <w:t>Т. Керімбеков</w:t>
            </w:r>
            <w:r w:rsidRPr="00290FA4">
              <w:rPr>
                <w:lang w:val="kk-KZ"/>
              </w:rPr>
              <w:t xml:space="preserve"> </w:t>
            </w:r>
          </w:p>
          <w:p w14:paraId="2BF518B2" w14:textId="6FD336D7" w:rsidR="008076F5" w:rsidRPr="00290FA4" w:rsidRDefault="008076F5" w:rsidP="005B1B62">
            <w:pPr>
              <w:tabs>
                <w:tab w:val="left" w:pos="459"/>
              </w:tabs>
              <w:ind w:left="-108" w:right="-108"/>
              <w:jc w:val="center"/>
              <w:rPr>
                <w:sz w:val="20"/>
                <w:szCs w:val="20"/>
                <w:lang w:val="kk-KZ"/>
              </w:rPr>
            </w:pPr>
          </w:p>
        </w:tc>
        <w:tc>
          <w:tcPr>
            <w:tcW w:w="1412" w:type="dxa"/>
            <w:vAlign w:val="center"/>
          </w:tcPr>
          <w:p w14:paraId="74C120E7" w14:textId="77777777" w:rsidR="00800CC7" w:rsidRPr="0031093F" w:rsidRDefault="00800CC7" w:rsidP="005B1B62">
            <w:pPr>
              <w:keepLines/>
              <w:suppressLineNumbers/>
              <w:jc w:val="center"/>
              <w:rPr>
                <w:rFonts w:eastAsia="Arial"/>
                <w:bCs/>
              </w:rPr>
            </w:pPr>
            <w:proofErr w:type="spellStart"/>
            <w:r w:rsidRPr="00265BEE">
              <w:t>Статистикалық</w:t>
            </w:r>
            <w:proofErr w:type="spellEnd"/>
            <w:r w:rsidRPr="00265BEE">
              <w:t xml:space="preserve"> </w:t>
            </w:r>
            <w:proofErr w:type="spellStart"/>
            <w:r w:rsidRPr="00265BEE">
              <w:t>деректер</w:t>
            </w:r>
            <w:proofErr w:type="spellEnd"/>
          </w:p>
          <w:p w14:paraId="30183F9F" w14:textId="77777777" w:rsidR="00800CC7" w:rsidRPr="0031093F" w:rsidRDefault="00800CC7" w:rsidP="005B1B62">
            <w:pPr>
              <w:keepLines/>
              <w:suppressLineNumbers/>
              <w:jc w:val="center"/>
              <w:rPr>
                <w:bCs/>
              </w:rPr>
            </w:pPr>
          </w:p>
        </w:tc>
        <w:tc>
          <w:tcPr>
            <w:tcW w:w="1131" w:type="dxa"/>
            <w:gridSpan w:val="2"/>
          </w:tcPr>
          <w:p w14:paraId="2D4D7A6C" w14:textId="77777777" w:rsidR="00800CC7" w:rsidRPr="0031093F" w:rsidRDefault="00800CC7" w:rsidP="005B1B62">
            <w:pPr>
              <w:keepLines/>
              <w:suppressLineNumbers/>
              <w:jc w:val="center"/>
              <w:rPr>
                <w:bCs/>
              </w:rPr>
            </w:pPr>
          </w:p>
        </w:tc>
        <w:tc>
          <w:tcPr>
            <w:tcW w:w="1019" w:type="dxa"/>
            <w:shd w:val="clear" w:color="auto" w:fill="auto"/>
          </w:tcPr>
          <w:p w14:paraId="105E5BE7" w14:textId="77777777" w:rsidR="00800CC7" w:rsidRPr="0031093F" w:rsidRDefault="00800CC7" w:rsidP="005B1B62">
            <w:pPr>
              <w:keepLines/>
              <w:suppressLineNumbers/>
              <w:jc w:val="center"/>
              <w:rPr>
                <w:rFonts w:eastAsia="Times New Roman"/>
                <w:lang w:eastAsia="ru-RU"/>
              </w:rPr>
            </w:pPr>
            <w:r>
              <w:rPr>
                <w:rFonts w:eastAsia="Times New Roman"/>
                <w:lang w:val="kk-KZ" w:eastAsia="ru-RU"/>
              </w:rPr>
              <w:t>-</w:t>
            </w:r>
          </w:p>
        </w:tc>
        <w:tc>
          <w:tcPr>
            <w:tcW w:w="1136" w:type="dxa"/>
            <w:gridSpan w:val="2"/>
            <w:shd w:val="clear" w:color="auto" w:fill="auto"/>
          </w:tcPr>
          <w:p w14:paraId="0EF85828" w14:textId="77777777" w:rsidR="00800CC7" w:rsidRPr="0031093F" w:rsidRDefault="00800CC7" w:rsidP="005B1B62">
            <w:pPr>
              <w:keepLines/>
              <w:suppressLineNumbers/>
              <w:jc w:val="center"/>
              <w:rPr>
                <w:rFonts w:eastAsia="Times New Roman"/>
                <w:lang w:eastAsia="ru-RU"/>
              </w:rPr>
            </w:pPr>
            <w:r>
              <w:rPr>
                <w:rFonts w:eastAsia="Times New Roman"/>
                <w:lang w:val="kk-KZ" w:eastAsia="ru-RU"/>
              </w:rPr>
              <w:t>-</w:t>
            </w:r>
          </w:p>
        </w:tc>
        <w:tc>
          <w:tcPr>
            <w:tcW w:w="992" w:type="dxa"/>
            <w:gridSpan w:val="2"/>
            <w:shd w:val="clear" w:color="auto" w:fill="auto"/>
          </w:tcPr>
          <w:p w14:paraId="685AA296" w14:textId="77777777" w:rsidR="00800CC7" w:rsidRPr="0031093F" w:rsidRDefault="00800CC7"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781C4D33" w14:textId="77777777" w:rsidR="00800CC7" w:rsidRPr="0031093F" w:rsidRDefault="00800CC7"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70CA8F44" w14:textId="77777777" w:rsidR="00800CC7" w:rsidRPr="0031093F" w:rsidRDefault="00800CC7"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25E719B8" w14:textId="77777777" w:rsidR="00800CC7" w:rsidRPr="00661763" w:rsidRDefault="00800CC7" w:rsidP="005B1B62">
            <w:pPr>
              <w:keepLines/>
              <w:suppressLineNumbers/>
              <w:jc w:val="center"/>
              <w:rPr>
                <w:rFonts w:eastAsia="Times New Roman"/>
                <w:lang w:eastAsia="ru-RU"/>
              </w:rPr>
            </w:pPr>
            <w:r>
              <w:rPr>
                <w:rFonts w:eastAsia="Times New Roman"/>
                <w:lang w:eastAsia="ru-RU"/>
              </w:rPr>
              <w:t>-</w:t>
            </w:r>
          </w:p>
        </w:tc>
        <w:tc>
          <w:tcPr>
            <w:tcW w:w="1053" w:type="dxa"/>
            <w:gridSpan w:val="2"/>
            <w:shd w:val="clear" w:color="auto" w:fill="auto"/>
          </w:tcPr>
          <w:p w14:paraId="2DD25E9E" w14:textId="77777777" w:rsidR="00800CC7" w:rsidRPr="00661763" w:rsidRDefault="00800CC7" w:rsidP="005B1B62">
            <w:pPr>
              <w:keepLines/>
              <w:suppressLineNumbers/>
              <w:jc w:val="center"/>
              <w:rPr>
                <w:rFonts w:eastAsia="Times New Roman"/>
                <w:lang w:eastAsia="ru-RU"/>
              </w:rPr>
            </w:pPr>
            <w:r>
              <w:rPr>
                <w:rFonts w:eastAsia="Times New Roman"/>
                <w:lang w:eastAsia="ru-RU"/>
              </w:rPr>
              <w:t>-</w:t>
            </w:r>
          </w:p>
        </w:tc>
      </w:tr>
      <w:tr w:rsidR="004E2C60" w:rsidRPr="00C37C23" w14:paraId="12B6BEC1" w14:textId="77777777" w:rsidTr="00E77CCF">
        <w:trPr>
          <w:trHeight w:val="95"/>
        </w:trPr>
        <w:tc>
          <w:tcPr>
            <w:tcW w:w="547" w:type="dxa"/>
            <w:vAlign w:val="center"/>
          </w:tcPr>
          <w:p w14:paraId="4DB1FD72" w14:textId="77777777" w:rsidR="00800CC7" w:rsidRPr="00E44670" w:rsidRDefault="00800CC7" w:rsidP="005B1B62">
            <w:pPr>
              <w:tabs>
                <w:tab w:val="left" w:pos="851"/>
                <w:tab w:val="left" w:pos="993"/>
              </w:tabs>
              <w:ind w:left="283"/>
              <w:jc w:val="center"/>
              <w:rPr>
                <w:b/>
                <w:bCs/>
                <w:color w:val="FF0000"/>
                <w:spacing w:val="-2"/>
                <w:lang w:val="kk-KZ"/>
              </w:rPr>
            </w:pPr>
          </w:p>
        </w:tc>
        <w:tc>
          <w:tcPr>
            <w:tcW w:w="15472" w:type="dxa"/>
            <w:gridSpan w:val="21"/>
            <w:vAlign w:val="center"/>
          </w:tcPr>
          <w:p w14:paraId="4054DD33" w14:textId="77777777" w:rsidR="00800CC7" w:rsidRPr="00673E64" w:rsidRDefault="00673E64" w:rsidP="005B1B62">
            <w:pPr>
              <w:keepLines/>
              <w:suppressLineNumbers/>
              <w:rPr>
                <w:rFonts w:eastAsia="Times New Roman"/>
                <w:lang w:val="kk-KZ" w:eastAsia="ru-RU"/>
              </w:rPr>
            </w:pPr>
            <w:r w:rsidRPr="00673E64">
              <w:rPr>
                <w:b/>
                <w:bCs/>
                <w:lang w:val="kk-KZ"/>
              </w:rPr>
              <w:t>3-міндет. Халықтың санитариялық-эпидемиологиялық саламаттылығын қамтамасыз ету</w:t>
            </w:r>
          </w:p>
        </w:tc>
      </w:tr>
      <w:tr w:rsidR="004E2C60" w:rsidRPr="0031093F" w14:paraId="7393111E" w14:textId="77777777" w:rsidTr="00E77CCF">
        <w:trPr>
          <w:trHeight w:val="1862"/>
        </w:trPr>
        <w:tc>
          <w:tcPr>
            <w:tcW w:w="547" w:type="dxa"/>
            <w:vAlign w:val="center"/>
          </w:tcPr>
          <w:p w14:paraId="07C0A1B2" w14:textId="77777777" w:rsidR="00800CC7" w:rsidRPr="00E44670" w:rsidRDefault="00800CC7" w:rsidP="005B1B62">
            <w:pPr>
              <w:tabs>
                <w:tab w:val="left" w:pos="851"/>
                <w:tab w:val="left" w:pos="993"/>
              </w:tabs>
              <w:ind w:left="283"/>
              <w:jc w:val="center"/>
              <w:rPr>
                <w:b/>
                <w:bCs/>
                <w:color w:val="FF0000"/>
                <w:spacing w:val="-2"/>
                <w:lang w:val="kk-KZ"/>
              </w:rPr>
            </w:pPr>
          </w:p>
        </w:tc>
        <w:tc>
          <w:tcPr>
            <w:tcW w:w="3367" w:type="dxa"/>
          </w:tcPr>
          <w:p w14:paraId="0407EA42" w14:textId="77777777" w:rsidR="00673E64" w:rsidRPr="00E025ED" w:rsidRDefault="00673E64" w:rsidP="005B1B62">
            <w:pPr>
              <w:rPr>
                <w:b/>
                <w:bCs/>
                <w:lang w:val="kk-KZ"/>
              </w:rPr>
            </w:pPr>
            <w:r w:rsidRPr="00E025ED">
              <w:rPr>
                <w:b/>
                <w:bCs/>
                <w:lang w:val="kk-KZ"/>
              </w:rPr>
              <w:t>Нәтиже көрсеткіші 3.1.</w:t>
            </w:r>
          </w:p>
          <w:p w14:paraId="3EB2891E" w14:textId="77777777" w:rsidR="00800CC7" w:rsidRPr="00E025ED" w:rsidRDefault="00673E64" w:rsidP="005B1B62">
            <w:pPr>
              <w:rPr>
                <w:bCs/>
                <w:lang w:val="kk-KZ"/>
              </w:rPr>
            </w:pPr>
            <w:r w:rsidRPr="00E025ED">
              <w:rPr>
                <w:bCs/>
                <w:lang w:val="kk-KZ"/>
              </w:rPr>
              <w:t>Ұлттық бағдарламаларға енгізілген барлық вакциналармен иммундаумен қамтылған халықтың нысаналы тобының үлесі кемінде 95%</w:t>
            </w:r>
          </w:p>
        </w:tc>
        <w:tc>
          <w:tcPr>
            <w:tcW w:w="2386" w:type="dxa"/>
          </w:tcPr>
          <w:p w14:paraId="62432501" w14:textId="77777777" w:rsidR="00673E64" w:rsidRPr="00E025ED" w:rsidRDefault="00673E64" w:rsidP="005B1B62">
            <w:pPr>
              <w:tabs>
                <w:tab w:val="left" w:pos="459"/>
              </w:tabs>
              <w:ind w:left="-108" w:right="-108"/>
              <w:jc w:val="center"/>
              <w:rPr>
                <w:lang w:val="kk-KZ"/>
              </w:rPr>
            </w:pPr>
            <w:r w:rsidRPr="00E025ED">
              <w:rPr>
                <w:lang w:val="kk-KZ"/>
              </w:rPr>
              <w:t>ДСБ, аудандар мен қалалардың әкімдіктері</w:t>
            </w:r>
          </w:p>
          <w:p w14:paraId="5E0DE1A0" w14:textId="6AD50CA0" w:rsidR="003709AB" w:rsidRDefault="00673E64" w:rsidP="005B1B62">
            <w:pPr>
              <w:tabs>
                <w:tab w:val="left" w:pos="459"/>
              </w:tabs>
              <w:ind w:left="-108" w:right="-108"/>
              <w:jc w:val="center"/>
              <w:rPr>
                <w:lang w:val="kk-KZ"/>
              </w:rPr>
            </w:pPr>
            <w:r w:rsidRPr="00E025ED">
              <w:rPr>
                <w:lang w:val="kk-KZ"/>
              </w:rPr>
              <w:t xml:space="preserve">Облыс әкімінің орынбасары </w:t>
            </w:r>
            <w:r w:rsidR="003709AB">
              <w:rPr>
                <w:lang w:val="kk-KZ"/>
              </w:rPr>
              <w:t>–</w:t>
            </w:r>
            <w:r w:rsidRPr="00E025ED">
              <w:rPr>
                <w:lang w:val="kk-KZ"/>
              </w:rPr>
              <w:t xml:space="preserve"> </w:t>
            </w:r>
          </w:p>
          <w:p w14:paraId="44EF80CA" w14:textId="4C25B7ED" w:rsidR="00800CC7" w:rsidRPr="00E025ED" w:rsidRDefault="00673E64" w:rsidP="005B1B62">
            <w:pPr>
              <w:tabs>
                <w:tab w:val="left" w:pos="459"/>
              </w:tabs>
              <w:ind w:left="-108" w:right="-108"/>
              <w:jc w:val="center"/>
              <w:rPr>
                <w:lang w:val="kk-KZ"/>
              </w:rPr>
            </w:pPr>
            <w:r w:rsidRPr="00E025ED">
              <w:rPr>
                <w:lang w:val="kk-KZ"/>
              </w:rPr>
              <w:t>М. Көлбаев</w:t>
            </w:r>
          </w:p>
        </w:tc>
        <w:tc>
          <w:tcPr>
            <w:tcW w:w="1412" w:type="dxa"/>
          </w:tcPr>
          <w:p w14:paraId="332C8EAA" w14:textId="77777777" w:rsidR="00AA30C5" w:rsidRPr="00EB199F" w:rsidRDefault="00AA30C5" w:rsidP="005B1B62">
            <w:pPr>
              <w:keepLines/>
              <w:suppressLineNumbers/>
              <w:jc w:val="center"/>
              <w:rPr>
                <w:bCs/>
                <w:lang w:val="kk-KZ"/>
              </w:rPr>
            </w:pPr>
          </w:p>
          <w:p w14:paraId="4F69DBF6" w14:textId="77777777" w:rsidR="00AA30C5" w:rsidRPr="00EB199F" w:rsidRDefault="00AA30C5" w:rsidP="005B1B62">
            <w:pPr>
              <w:keepLines/>
              <w:suppressLineNumbers/>
              <w:jc w:val="center"/>
              <w:rPr>
                <w:bCs/>
                <w:lang w:val="kk-KZ"/>
              </w:rPr>
            </w:pPr>
          </w:p>
          <w:p w14:paraId="2B283BCB" w14:textId="77777777" w:rsidR="00800CC7" w:rsidRPr="001D59D9" w:rsidRDefault="00673E64" w:rsidP="005B1B62">
            <w:pPr>
              <w:keepLines/>
              <w:suppressLineNumbers/>
              <w:jc w:val="center"/>
              <w:rPr>
                <w:bCs/>
              </w:rPr>
            </w:pPr>
            <w:proofErr w:type="spellStart"/>
            <w:r w:rsidRPr="008751E3">
              <w:rPr>
                <w:bCs/>
              </w:rPr>
              <w:t>Әкімшілік</w:t>
            </w:r>
            <w:proofErr w:type="spellEnd"/>
            <w:r w:rsidRPr="008751E3">
              <w:rPr>
                <w:bCs/>
              </w:rPr>
              <w:t xml:space="preserve"> </w:t>
            </w:r>
            <w:proofErr w:type="spellStart"/>
            <w:r w:rsidRPr="008751E3">
              <w:rPr>
                <w:bCs/>
              </w:rPr>
              <w:t>деректер</w:t>
            </w:r>
            <w:proofErr w:type="spellEnd"/>
          </w:p>
        </w:tc>
        <w:tc>
          <w:tcPr>
            <w:tcW w:w="1131" w:type="dxa"/>
            <w:gridSpan w:val="2"/>
          </w:tcPr>
          <w:p w14:paraId="418AA2E7" w14:textId="77777777" w:rsidR="00800CC7" w:rsidRPr="001D59D9" w:rsidRDefault="00800CC7" w:rsidP="005B1B62">
            <w:pPr>
              <w:jc w:val="center"/>
              <w:rPr>
                <w:bCs/>
              </w:rPr>
            </w:pPr>
            <w:r w:rsidRPr="001D59D9">
              <w:rPr>
                <w:bCs/>
              </w:rPr>
              <w:t>%</w:t>
            </w:r>
          </w:p>
        </w:tc>
        <w:tc>
          <w:tcPr>
            <w:tcW w:w="1019" w:type="dxa"/>
            <w:vAlign w:val="center"/>
          </w:tcPr>
          <w:p w14:paraId="7E984EAE" w14:textId="77777777" w:rsidR="00800CC7" w:rsidRPr="001D59D9" w:rsidRDefault="00800CC7" w:rsidP="005B1B62">
            <w:pPr>
              <w:keepLines/>
              <w:suppressLineNumbers/>
              <w:jc w:val="center"/>
              <w:rPr>
                <w:rFonts w:eastAsia="Times New Roman"/>
                <w:lang w:eastAsia="ru-RU"/>
              </w:rPr>
            </w:pPr>
            <w:r>
              <w:rPr>
                <w:sz w:val="22"/>
                <w:szCs w:val="22"/>
              </w:rPr>
              <w:t>90,4</w:t>
            </w:r>
          </w:p>
        </w:tc>
        <w:tc>
          <w:tcPr>
            <w:tcW w:w="1136" w:type="dxa"/>
            <w:gridSpan w:val="2"/>
            <w:vAlign w:val="center"/>
          </w:tcPr>
          <w:p w14:paraId="340F7674" w14:textId="77777777" w:rsidR="00800CC7" w:rsidRPr="001D59D9" w:rsidRDefault="00800CC7" w:rsidP="005B1B62">
            <w:pPr>
              <w:keepLines/>
              <w:suppressLineNumbers/>
              <w:jc w:val="center"/>
              <w:rPr>
                <w:rFonts w:eastAsia="Times New Roman"/>
                <w:lang w:val="kk-KZ" w:eastAsia="ru-RU"/>
              </w:rPr>
            </w:pPr>
            <w:r>
              <w:rPr>
                <w:sz w:val="22"/>
                <w:szCs w:val="22"/>
              </w:rPr>
              <w:t>95,0</w:t>
            </w:r>
          </w:p>
        </w:tc>
        <w:tc>
          <w:tcPr>
            <w:tcW w:w="992" w:type="dxa"/>
            <w:gridSpan w:val="2"/>
            <w:vAlign w:val="center"/>
          </w:tcPr>
          <w:p w14:paraId="504002C0" w14:textId="77777777" w:rsidR="00800CC7" w:rsidRPr="001D59D9" w:rsidRDefault="00800CC7" w:rsidP="005B1B62">
            <w:pPr>
              <w:keepLines/>
              <w:suppressLineNumbers/>
              <w:jc w:val="center"/>
              <w:rPr>
                <w:rFonts w:eastAsia="Times New Roman"/>
                <w:lang w:val="kk-KZ" w:eastAsia="ru-RU"/>
              </w:rPr>
            </w:pPr>
            <w:r>
              <w:rPr>
                <w:sz w:val="22"/>
                <w:szCs w:val="22"/>
              </w:rPr>
              <w:t>95,0</w:t>
            </w:r>
          </w:p>
        </w:tc>
        <w:tc>
          <w:tcPr>
            <w:tcW w:w="992" w:type="dxa"/>
            <w:gridSpan w:val="3"/>
            <w:vAlign w:val="center"/>
          </w:tcPr>
          <w:p w14:paraId="42B66BF2" w14:textId="77777777" w:rsidR="00800CC7" w:rsidRPr="001D59D9" w:rsidRDefault="00800CC7" w:rsidP="005B1B62">
            <w:pPr>
              <w:keepLines/>
              <w:suppressLineNumbers/>
              <w:jc w:val="center"/>
              <w:rPr>
                <w:rFonts w:eastAsia="Times New Roman"/>
                <w:lang w:val="kk-KZ" w:eastAsia="ru-RU"/>
              </w:rPr>
            </w:pPr>
            <w:r>
              <w:rPr>
                <w:sz w:val="22"/>
                <w:szCs w:val="22"/>
              </w:rPr>
              <w:t>95,0</w:t>
            </w:r>
          </w:p>
        </w:tc>
        <w:tc>
          <w:tcPr>
            <w:tcW w:w="992" w:type="dxa"/>
            <w:gridSpan w:val="3"/>
            <w:vAlign w:val="center"/>
          </w:tcPr>
          <w:p w14:paraId="6B5807D7" w14:textId="77777777" w:rsidR="00800CC7" w:rsidRPr="001D59D9" w:rsidRDefault="00800CC7" w:rsidP="005B1B62">
            <w:pPr>
              <w:keepLines/>
              <w:suppressLineNumbers/>
              <w:jc w:val="center"/>
              <w:rPr>
                <w:rFonts w:eastAsia="Times New Roman"/>
                <w:lang w:val="kk-KZ" w:eastAsia="ru-RU"/>
              </w:rPr>
            </w:pPr>
            <w:r>
              <w:rPr>
                <w:sz w:val="22"/>
                <w:szCs w:val="22"/>
              </w:rPr>
              <w:t>95,0</w:t>
            </w:r>
          </w:p>
        </w:tc>
        <w:tc>
          <w:tcPr>
            <w:tcW w:w="992" w:type="dxa"/>
            <w:gridSpan w:val="3"/>
            <w:vAlign w:val="center"/>
          </w:tcPr>
          <w:p w14:paraId="2B31B6A6" w14:textId="77777777" w:rsidR="00800CC7" w:rsidRPr="001D59D9" w:rsidRDefault="00800CC7" w:rsidP="005B1B62">
            <w:pPr>
              <w:keepLines/>
              <w:suppressLineNumbers/>
              <w:jc w:val="center"/>
              <w:rPr>
                <w:rFonts w:eastAsia="Times New Roman"/>
                <w:lang w:val="kk-KZ" w:eastAsia="ru-RU"/>
              </w:rPr>
            </w:pPr>
            <w:r>
              <w:rPr>
                <w:sz w:val="22"/>
                <w:szCs w:val="22"/>
              </w:rPr>
              <w:t>95,0</w:t>
            </w:r>
          </w:p>
        </w:tc>
        <w:tc>
          <w:tcPr>
            <w:tcW w:w="1053" w:type="dxa"/>
            <w:gridSpan w:val="2"/>
            <w:vAlign w:val="center"/>
          </w:tcPr>
          <w:p w14:paraId="2D38B561" w14:textId="77777777" w:rsidR="00800CC7" w:rsidRPr="001D59D9" w:rsidRDefault="00800CC7" w:rsidP="005B1B62">
            <w:pPr>
              <w:keepLines/>
              <w:suppressLineNumbers/>
              <w:jc w:val="center"/>
              <w:rPr>
                <w:rFonts w:eastAsia="Times New Roman"/>
                <w:lang w:val="kk-KZ" w:eastAsia="ru-RU"/>
              </w:rPr>
            </w:pPr>
            <w:r>
              <w:rPr>
                <w:sz w:val="22"/>
                <w:szCs w:val="22"/>
              </w:rPr>
              <w:t>95,0</w:t>
            </w:r>
          </w:p>
        </w:tc>
      </w:tr>
      <w:tr w:rsidR="004E2C60" w:rsidRPr="0031093F" w14:paraId="07F91BF0" w14:textId="77777777" w:rsidTr="00E77CCF">
        <w:trPr>
          <w:trHeight w:val="215"/>
        </w:trPr>
        <w:tc>
          <w:tcPr>
            <w:tcW w:w="547" w:type="dxa"/>
            <w:vAlign w:val="center"/>
          </w:tcPr>
          <w:p w14:paraId="6C04A5A8" w14:textId="77777777" w:rsidR="00800CC7" w:rsidRPr="0031093F" w:rsidRDefault="00800CC7" w:rsidP="005B1B62">
            <w:pPr>
              <w:tabs>
                <w:tab w:val="left" w:pos="851"/>
                <w:tab w:val="left" w:pos="993"/>
              </w:tabs>
              <w:ind w:left="283"/>
              <w:jc w:val="center"/>
              <w:rPr>
                <w:b/>
                <w:bCs/>
                <w:spacing w:val="-2"/>
                <w:lang w:val="kk-KZ"/>
              </w:rPr>
            </w:pPr>
          </w:p>
        </w:tc>
        <w:tc>
          <w:tcPr>
            <w:tcW w:w="3367" w:type="dxa"/>
          </w:tcPr>
          <w:p w14:paraId="0953FE51" w14:textId="77777777" w:rsidR="00800CC7" w:rsidRPr="0031093F" w:rsidRDefault="00BE6FA9" w:rsidP="005B1B62">
            <w:pPr>
              <w:rPr>
                <w:b/>
                <w:bCs/>
              </w:rPr>
            </w:pPr>
            <w:r>
              <w:rPr>
                <w:b/>
                <w:lang w:val="kk-KZ"/>
              </w:rPr>
              <w:t>Аудан бойынша</w:t>
            </w:r>
            <w:r w:rsidR="00800CC7" w:rsidRPr="003040DB">
              <w:rPr>
                <w:b/>
                <w:lang w:val="kk-KZ"/>
              </w:rPr>
              <w:t xml:space="preserve"> </w:t>
            </w:r>
          </w:p>
        </w:tc>
        <w:tc>
          <w:tcPr>
            <w:tcW w:w="2386" w:type="dxa"/>
          </w:tcPr>
          <w:p w14:paraId="76502CA2" w14:textId="77777777" w:rsidR="00BE6FA9" w:rsidRPr="00B37CBD" w:rsidRDefault="00BE6FA9" w:rsidP="005B1B62">
            <w:pPr>
              <w:tabs>
                <w:tab w:val="left" w:pos="459"/>
              </w:tabs>
              <w:ind w:left="-108" w:right="-108"/>
              <w:jc w:val="center"/>
              <w:rPr>
                <w:sz w:val="22"/>
                <w:szCs w:val="22"/>
                <w:lang w:val="kk-KZ"/>
              </w:rPr>
            </w:pPr>
            <w:r>
              <w:rPr>
                <w:sz w:val="22"/>
                <w:szCs w:val="22"/>
                <w:lang w:val="kk-KZ"/>
              </w:rPr>
              <w:t>ПММП</w:t>
            </w:r>
            <w:r w:rsidRPr="00783302">
              <w:rPr>
                <w:sz w:val="22"/>
                <w:szCs w:val="22"/>
              </w:rPr>
              <w:t xml:space="preserve">, </w:t>
            </w:r>
            <w:r w:rsidRPr="00B37CBD">
              <w:rPr>
                <w:sz w:val="22"/>
                <w:szCs w:val="22"/>
                <w:lang w:val="kk-KZ"/>
              </w:rPr>
              <w:t>Жаркент қ. және ауылдық округтердің әкімдері</w:t>
            </w:r>
          </w:p>
          <w:p w14:paraId="12CC9171" w14:textId="77777777" w:rsidR="003709AB" w:rsidRDefault="00BE6FA9" w:rsidP="005B1B62">
            <w:pPr>
              <w:tabs>
                <w:tab w:val="left" w:pos="459"/>
              </w:tabs>
              <w:ind w:left="-108" w:right="-108"/>
              <w:jc w:val="center"/>
              <w:rPr>
                <w:sz w:val="22"/>
                <w:szCs w:val="22"/>
                <w:lang w:val="kk-KZ"/>
              </w:rPr>
            </w:pPr>
            <w:r w:rsidRPr="00B37CBD">
              <w:rPr>
                <w:sz w:val="22"/>
                <w:szCs w:val="22"/>
                <w:lang w:val="kk-KZ"/>
              </w:rPr>
              <w:t>аудан әкімінің орынбасары-</w:t>
            </w:r>
          </w:p>
          <w:p w14:paraId="692DA648" w14:textId="4CF45C57" w:rsidR="00800CC7" w:rsidRPr="00290FA4" w:rsidRDefault="00BE6FA9" w:rsidP="005B1B62">
            <w:pPr>
              <w:tabs>
                <w:tab w:val="left" w:pos="459"/>
              </w:tabs>
              <w:ind w:left="-108" w:right="-108"/>
              <w:jc w:val="center"/>
              <w:rPr>
                <w:lang w:val="kk-KZ"/>
              </w:rPr>
            </w:pPr>
            <w:r w:rsidRPr="00B37CBD">
              <w:rPr>
                <w:sz w:val="22"/>
                <w:szCs w:val="22"/>
                <w:lang w:val="kk-KZ"/>
              </w:rPr>
              <w:t>Т. Керімбеков</w:t>
            </w:r>
            <w:r w:rsidRPr="00290FA4">
              <w:rPr>
                <w:lang w:val="kk-KZ"/>
              </w:rPr>
              <w:t xml:space="preserve"> </w:t>
            </w:r>
          </w:p>
        </w:tc>
        <w:tc>
          <w:tcPr>
            <w:tcW w:w="1412" w:type="dxa"/>
            <w:vAlign w:val="center"/>
          </w:tcPr>
          <w:p w14:paraId="17510EC5" w14:textId="77777777" w:rsidR="00673E64" w:rsidRPr="0031093F" w:rsidRDefault="00673E64" w:rsidP="005B1B62">
            <w:pPr>
              <w:keepLines/>
              <w:suppressLineNumbers/>
              <w:jc w:val="center"/>
              <w:rPr>
                <w:rFonts w:eastAsia="Arial"/>
                <w:bCs/>
              </w:rPr>
            </w:pPr>
            <w:proofErr w:type="spellStart"/>
            <w:r w:rsidRPr="00265BEE">
              <w:t>Статистикалық</w:t>
            </w:r>
            <w:proofErr w:type="spellEnd"/>
            <w:r w:rsidRPr="00265BEE">
              <w:t xml:space="preserve"> </w:t>
            </w:r>
            <w:proofErr w:type="spellStart"/>
            <w:r w:rsidRPr="00265BEE">
              <w:t>деректер</w:t>
            </w:r>
            <w:proofErr w:type="spellEnd"/>
          </w:p>
          <w:p w14:paraId="1BB063A6" w14:textId="77777777" w:rsidR="00800CC7" w:rsidRPr="0031093F" w:rsidRDefault="00800CC7" w:rsidP="005B1B62">
            <w:pPr>
              <w:keepLines/>
              <w:suppressLineNumbers/>
              <w:jc w:val="center"/>
              <w:rPr>
                <w:bCs/>
              </w:rPr>
            </w:pPr>
          </w:p>
        </w:tc>
        <w:tc>
          <w:tcPr>
            <w:tcW w:w="1131" w:type="dxa"/>
            <w:gridSpan w:val="2"/>
          </w:tcPr>
          <w:p w14:paraId="58EBA71A" w14:textId="77777777" w:rsidR="00800CC7" w:rsidRPr="0031093F" w:rsidRDefault="00800CC7" w:rsidP="005B1B62">
            <w:pPr>
              <w:keepLines/>
              <w:suppressLineNumbers/>
              <w:jc w:val="center"/>
              <w:rPr>
                <w:bCs/>
              </w:rPr>
            </w:pPr>
          </w:p>
        </w:tc>
        <w:tc>
          <w:tcPr>
            <w:tcW w:w="1019" w:type="dxa"/>
            <w:shd w:val="clear" w:color="auto" w:fill="auto"/>
          </w:tcPr>
          <w:p w14:paraId="63767B71" w14:textId="77777777" w:rsidR="00800CC7" w:rsidRPr="0031093F" w:rsidRDefault="00800CC7" w:rsidP="005B1B62">
            <w:pPr>
              <w:keepLines/>
              <w:suppressLineNumbers/>
              <w:jc w:val="center"/>
              <w:rPr>
                <w:rFonts w:eastAsia="Times New Roman"/>
                <w:lang w:eastAsia="ru-RU"/>
              </w:rPr>
            </w:pPr>
            <w:r>
              <w:rPr>
                <w:rFonts w:eastAsia="Times New Roman"/>
                <w:lang w:val="kk-KZ" w:eastAsia="ru-RU"/>
              </w:rPr>
              <w:t>-</w:t>
            </w:r>
          </w:p>
        </w:tc>
        <w:tc>
          <w:tcPr>
            <w:tcW w:w="1136" w:type="dxa"/>
            <w:gridSpan w:val="2"/>
            <w:shd w:val="clear" w:color="auto" w:fill="auto"/>
          </w:tcPr>
          <w:p w14:paraId="536A8693" w14:textId="77777777" w:rsidR="00800CC7" w:rsidRPr="0031093F" w:rsidRDefault="00800CC7" w:rsidP="005B1B62">
            <w:pPr>
              <w:keepLines/>
              <w:suppressLineNumbers/>
              <w:jc w:val="center"/>
              <w:rPr>
                <w:rFonts w:eastAsia="Times New Roman"/>
                <w:lang w:eastAsia="ru-RU"/>
              </w:rPr>
            </w:pPr>
            <w:r>
              <w:rPr>
                <w:rFonts w:eastAsia="Times New Roman"/>
                <w:lang w:val="kk-KZ" w:eastAsia="ru-RU"/>
              </w:rPr>
              <w:t>-</w:t>
            </w:r>
          </w:p>
        </w:tc>
        <w:tc>
          <w:tcPr>
            <w:tcW w:w="992" w:type="dxa"/>
            <w:gridSpan w:val="2"/>
            <w:shd w:val="clear" w:color="auto" w:fill="auto"/>
          </w:tcPr>
          <w:p w14:paraId="38B99E27" w14:textId="77777777" w:rsidR="00800CC7" w:rsidRPr="0031093F" w:rsidRDefault="00800CC7"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43F51576" w14:textId="77777777" w:rsidR="00800CC7" w:rsidRPr="0031093F" w:rsidRDefault="00800CC7"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2C451ACC" w14:textId="77777777" w:rsidR="00800CC7" w:rsidRPr="0031093F" w:rsidRDefault="00800CC7"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7221D029" w14:textId="77777777" w:rsidR="00800CC7" w:rsidRPr="00661763" w:rsidRDefault="00800CC7" w:rsidP="005B1B62">
            <w:pPr>
              <w:keepLines/>
              <w:suppressLineNumbers/>
              <w:jc w:val="center"/>
              <w:rPr>
                <w:rFonts w:eastAsia="Times New Roman"/>
                <w:lang w:eastAsia="ru-RU"/>
              </w:rPr>
            </w:pPr>
            <w:r>
              <w:rPr>
                <w:rFonts w:eastAsia="Times New Roman"/>
                <w:lang w:eastAsia="ru-RU"/>
              </w:rPr>
              <w:t>-</w:t>
            </w:r>
          </w:p>
        </w:tc>
        <w:tc>
          <w:tcPr>
            <w:tcW w:w="1053" w:type="dxa"/>
            <w:gridSpan w:val="2"/>
            <w:shd w:val="clear" w:color="auto" w:fill="auto"/>
          </w:tcPr>
          <w:p w14:paraId="163B9CBF" w14:textId="77777777" w:rsidR="00800CC7" w:rsidRPr="00661763" w:rsidRDefault="00800CC7" w:rsidP="005B1B62">
            <w:pPr>
              <w:keepLines/>
              <w:suppressLineNumbers/>
              <w:jc w:val="center"/>
              <w:rPr>
                <w:rFonts w:eastAsia="Times New Roman"/>
                <w:lang w:eastAsia="ru-RU"/>
              </w:rPr>
            </w:pPr>
            <w:r>
              <w:rPr>
                <w:rFonts w:eastAsia="Times New Roman"/>
                <w:lang w:eastAsia="ru-RU"/>
              </w:rPr>
              <w:t>-</w:t>
            </w:r>
          </w:p>
        </w:tc>
      </w:tr>
      <w:tr w:rsidR="004E2C60" w:rsidRPr="0031093F" w14:paraId="1A41CEC5" w14:textId="77777777" w:rsidTr="00E77CCF">
        <w:trPr>
          <w:trHeight w:val="1471"/>
        </w:trPr>
        <w:tc>
          <w:tcPr>
            <w:tcW w:w="547" w:type="dxa"/>
            <w:vAlign w:val="center"/>
          </w:tcPr>
          <w:p w14:paraId="7AB183C6" w14:textId="77777777" w:rsidR="00B173E4" w:rsidRPr="00E44670" w:rsidRDefault="00B173E4" w:rsidP="005B1B62">
            <w:pPr>
              <w:tabs>
                <w:tab w:val="left" w:pos="851"/>
                <w:tab w:val="left" w:pos="993"/>
              </w:tabs>
              <w:ind w:left="283"/>
              <w:jc w:val="center"/>
              <w:rPr>
                <w:b/>
                <w:bCs/>
                <w:color w:val="FF0000"/>
                <w:spacing w:val="-2"/>
                <w:lang w:val="kk-KZ"/>
              </w:rPr>
            </w:pPr>
          </w:p>
        </w:tc>
        <w:tc>
          <w:tcPr>
            <w:tcW w:w="3367" w:type="dxa"/>
          </w:tcPr>
          <w:p w14:paraId="07194EF9" w14:textId="77777777" w:rsidR="00B173E4" w:rsidRPr="00BE6FA9" w:rsidRDefault="00B173E4" w:rsidP="005B1B62">
            <w:pPr>
              <w:rPr>
                <w:b/>
                <w:bCs/>
                <w:spacing w:val="-10"/>
                <w:lang w:val="kk-KZ"/>
              </w:rPr>
            </w:pPr>
            <w:r w:rsidRPr="00BE6FA9">
              <w:rPr>
                <w:b/>
                <w:bCs/>
                <w:spacing w:val="-10"/>
                <w:lang w:val="kk-KZ"/>
              </w:rPr>
              <w:t>Нәтиже көрсеткіші 3.4.</w:t>
            </w:r>
          </w:p>
          <w:p w14:paraId="70F76CAA" w14:textId="77777777" w:rsidR="00B173E4" w:rsidRPr="00BE6FA9" w:rsidRDefault="00B173E4" w:rsidP="005B1B62">
            <w:pPr>
              <w:rPr>
                <w:bCs/>
                <w:spacing w:val="-10"/>
                <w:lang w:val="kk-KZ"/>
              </w:rPr>
            </w:pPr>
            <w:r>
              <w:rPr>
                <w:bCs/>
                <w:spacing w:val="-10"/>
                <w:lang w:val="kk-KZ"/>
              </w:rPr>
              <w:t>М</w:t>
            </w:r>
            <w:r w:rsidRPr="00BE6FA9">
              <w:rPr>
                <w:bCs/>
                <w:spacing w:val="-10"/>
                <w:lang w:val="kk-KZ"/>
              </w:rPr>
              <w:t xml:space="preserve">едициналық ұйымдардың табиғи-техногендік төтенше жағдайларға </w:t>
            </w:r>
            <w:r>
              <w:rPr>
                <w:bCs/>
                <w:spacing w:val="-10"/>
                <w:lang w:val="kk-KZ"/>
              </w:rPr>
              <w:t>дайындық деңгейі</w:t>
            </w:r>
          </w:p>
          <w:p w14:paraId="5F10972A" w14:textId="77777777" w:rsidR="00B173E4" w:rsidRPr="00BE6FA9" w:rsidRDefault="00B173E4" w:rsidP="005B1B62">
            <w:pPr>
              <w:keepLines/>
              <w:suppressLineNumbers/>
              <w:rPr>
                <w:b/>
                <w:bCs/>
                <w:i/>
                <w:spacing w:val="-10"/>
                <w:lang w:val="kk-KZ"/>
              </w:rPr>
            </w:pPr>
          </w:p>
        </w:tc>
        <w:tc>
          <w:tcPr>
            <w:tcW w:w="2386" w:type="dxa"/>
          </w:tcPr>
          <w:p w14:paraId="1A840532" w14:textId="77777777" w:rsidR="00B173E4" w:rsidRPr="00B173E4" w:rsidRDefault="00B173E4" w:rsidP="005B1B62">
            <w:pPr>
              <w:tabs>
                <w:tab w:val="left" w:pos="459"/>
              </w:tabs>
              <w:ind w:left="-108" w:right="-108"/>
              <w:jc w:val="center"/>
              <w:rPr>
                <w:lang w:val="kk-KZ"/>
              </w:rPr>
            </w:pPr>
            <w:r w:rsidRPr="00B173E4">
              <w:rPr>
                <w:lang w:val="kk-KZ"/>
              </w:rPr>
              <w:t>ДСБ, аудандар мен қалалардың әкімдіктері</w:t>
            </w:r>
          </w:p>
          <w:p w14:paraId="421F642C" w14:textId="09986904" w:rsidR="003709AB" w:rsidRDefault="00B173E4" w:rsidP="005B1B62">
            <w:pPr>
              <w:tabs>
                <w:tab w:val="left" w:pos="459"/>
              </w:tabs>
              <w:ind w:left="-108" w:right="-108"/>
              <w:jc w:val="center"/>
              <w:rPr>
                <w:lang w:val="kk-KZ"/>
              </w:rPr>
            </w:pPr>
            <w:r w:rsidRPr="00B173E4">
              <w:rPr>
                <w:lang w:val="kk-KZ"/>
              </w:rPr>
              <w:t xml:space="preserve">Облыс әкімінің орынбасары </w:t>
            </w:r>
            <w:r w:rsidR="003709AB">
              <w:rPr>
                <w:lang w:val="kk-KZ"/>
              </w:rPr>
              <w:t>–</w:t>
            </w:r>
            <w:r w:rsidRPr="00B173E4">
              <w:rPr>
                <w:lang w:val="kk-KZ"/>
              </w:rPr>
              <w:t xml:space="preserve"> </w:t>
            </w:r>
          </w:p>
          <w:p w14:paraId="55C807F5" w14:textId="55874999" w:rsidR="00B173E4" w:rsidRPr="00B173E4" w:rsidRDefault="00B173E4" w:rsidP="005B1B62">
            <w:pPr>
              <w:tabs>
                <w:tab w:val="left" w:pos="459"/>
              </w:tabs>
              <w:ind w:left="-108" w:right="-108"/>
              <w:jc w:val="center"/>
              <w:rPr>
                <w:lang w:val="kk-KZ"/>
              </w:rPr>
            </w:pPr>
            <w:r w:rsidRPr="00B173E4">
              <w:rPr>
                <w:lang w:val="kk-KZ"/>
              </w:rPr>
              <w:t>М. Көлбаев</w:t>
            </w:r>
          </w:p>
        </w:tc>
        <w:tc>
          <w:tcPr>
            <w:tcW w:w="1412" w:type="dxa"/>
          </w:tcPr>
          <w:p w14:paraId="75E63611" w14:textId="77777777" w:rsidR="00E33138" w:rsidRPr="00EB199F" w:rsidRDefault="00E33138" w:rsidP="005B1B62">
            <w:pPr>
              <w:keepLines/>
              <w:suppressLineNumbers/>
              <w:jc w:val="center"/>
              <w:rPr>
                <w:bCs/>
                <w:lang w:val="kk-KZ"/>
              </w:rPr>
            </w:pPr>
          </w:p>
          <w:p w14:paraId="1BB511E1" w14:textId="77777777" w:rsidR="00E33138" w:rsidRPr="00EB199F" w:rsidRDefault="00E33138" w:rsidP="005B1B62">
            <w:pPr>
              <w:keepLines/>
              <w:suppressLineNumbers/>
              <w:jc w:val="center"/>
              <w:rPr>
                <w:bCs/>
                <w:lang w:val="kk-KZ"/>
              </w:rPr>
            </w:pPr>
          </w:p>
          <w:p w14:paraId="0C7BA734" w14:textId="77777777" w:rsidR="00B173E4" w:rsidRPr="001D59D9" w:rsidRDefault="00B173E4" w:rsidP="005B1B62">
            <w:pPr>
              <w:keepLines/>
              <w:suppressLineNumbers/>
              <w:jc w:val="center"/>
              <w:rPr>
                <w:bCs/>
              </w:rPr>
            </w:pPr>
            <w:proofErr w:type="spellStart"/>
            <w:r w:rsidRPr="008751E3">
              <w:rPr>
                <w:bCs/>
              </w:rPr>
              <w:t>Әкімшілік</w:t>
            </w:r>
            <w:proofErr w:type="spellEnd"/>
            <w:r w:rsidRPr="008751E3">
              <w:rPr>
                <w:bCs/>
              </w:rPr>
              <w:t xml:space="preserve"> </w:t>
            </w:r>
            <w:proofErr w:type="spellStart"/>
            <w:r w:rsidRPr="008751E3">
              <w:rPr>
                <w:bCs/>
              </w:rPr>
              <w:t>деректер</w:t>
            </w:r>
            <w:proofErr w:type="spellEnd"/>
          </w:p>
        </w:tc>
        <w:tc>
          <w:tcPr>
            <w:tcW w:w="1131" w:type="dxa"/>
            <w:gridSpan w:val="2"/>
          </w:tcPr>
          <w:p w14:paraId="7ECA2DC9" w14:textId="77777777" w:rsidR="00B173E4" w:rsidRPr="001D59D9" w:rsidRDefault="00B173E4" w:rsidP="005B1B62">
            <w:pPr>
              <w:keepLines/>
              <w:suppressLineNumbers/>
              <w:jc w:val="center"/>
              <w:rPr>
                <w:rFonts w:eastAsia="Times New Roman"/>
                <w:lang w:val="kk-KZ" w:eastAsia="ru-RU"/>
              </w:rPr>
            </w:pPr>
            <w:r w:rsidRPr="001D59D9">
              <w:rPr>
                <w:bCs/>
                <w:lang w:eastAsia="en-US"/>
              </w:rPr>
              <w:t>%</w:t>
            </w:r>
          </w:p>
        </w:tc>
        <w:tc>
          <w:tcPr>
            <w:tcW w:w="1019" w:type="dxa"/>
            <w:shd w:val="clear" w:color="auto" w:fill="auto"/>
            <w:vAlign w:val="center"/>
          </w:tcPr>
          <w:p w14:paraId="2D4B6531" w14:textId="77777777" w:rsidR="00B173E4" w:rsidRPr="001D59D9" w:rsidRDefault="00B173E4" w:rsidP="005B1B62">
            <w:pPr>
              <w:keepLines/>
              <w:suppressLineNumbers/>
              <w:jc w:val="center"/>
              <w:rPr>
                <w:rFonts w:eastAsia="Times New Roman"/>
                <w:lang w:val="kk-KZ" w:eastAsia="ru-RU"/>
              </w:rPr>
            </w:pPr>
            <w:r>
              <w:rPr>
                <w:sz w:val="22"/>
                <w:szCs w:val="22"/>
              </w:rPr>
              <w:t>75,0</w:t>
            </w:r>
          </w:p>
        </w:tc>
        <w:tc>
          <w:tcPr>
            <w:tcW w:w="1136" w:type="dxa"/>
            <w:gridSpan w:val="2"/>
            <w:shd w:val="clear" w:color="auto" w:fill="auto"/>
            <w:vAlign w:val="center"/>
          </w:tcPr>
          <w:p w14:paraId="4075D54E" w14:textId="77777777" w:rsidR="00B173E4" w:rsidRPr="001D59D9" w:rsidRDefault="00B173E4" w:rsidP="005B1B62">
            <w:pPr>
              <w:keepLines/>
              <w:suppressLineNumbers/>
              <w:jc w:val="center"/>
              <w:rPr>
                <w:rFonts w:eastAsia="Times New Roman"/>
                <w:lang w:val="kk-KZ" w:eastAsia="ru-RU"/>
              </w:rPr>
            </w:pPr>
            <w:r>
              <w:rPr>
                <w:sz w:val="22"/>
                <w:szCs w:val="22"/>
              </w:rPr>
              <w:t>80,0</w:t>
            </w:r>
          </w:p>
        </w:tc>
        <w:tc>
          <w:tcPr>
            <w:tcW w:w="992" w:type="dxa"/>
            <w:gridSpan w:val="2"/>
            <w:shd w:val="clear" w:color="auto" w:fill="auto"/>
            <w:vAlign w:val="center"/>
          </w:tcPr>
          <w:p w14:paraId="0384D646" w14:textId="77777777" w:rsidR="00B173E4" w:rsidRPr="001D59D9" w:rsidRDefault="00B173E4" w:rsidP="005B1B62">
            <w:pPr>
              <w:keepLines/>
              <w:suppressLineNumbers/>
              <w:jc w:val="center"/>
              <w:rPr>
                <w:rFonts w:eastAsia="Times New Roman"/>
                <w:lang w:val="kk-KZ" w:eastAsia="ru-RU"/>
              </w:rPr>
            </w:pPr>
            <w:r>
              <w:rPr>
                <w:sz w:val="22"/>
                <w:szCs w:val="22"/>
              </w:rPr>
              <w:t>80,0</w:t>
            </w:r>
          </w:p>
        </w:tc>
        <w:tc>
          <w:tcPr>
            <w:tcW w:w="992" w:type="dxa"/>
            <w:gridSpan w:val="3"/>
            <w:shd w:val="clear" w:color="auto" w:fill="auto"/>
            <w:vAlign w:val="center"/>
          </w:tcPr>
          <w:p w14:paraId="1A1CF31B" w14:textId="77777777" w:rsidR="00B173E4" w:rsidRPr="001D59D9" w:rsidRDefault="00B173E4" w:rsidP="005B1B62">
            <w:pPr>
              <w:keepLines/>
              <w:suppressLineNumbers/>
              <w:jc w:val="center"/>
              <w:rPr>
                <w:rFonts w:eastAsia="Times New Roman"/>
                <w:lang w:val="kk-KZ" w:eastAsia="ru-RU"/>
              </w:rPr>
            </w:pPr>
            <w:r>
              <w:rPr>
                <w:sz w:val="22"/>
                <w:szCs w:val="22"/>
              </w:rPr>
              <w:t>85,0</w:t>
            </w:r>
          </w:p>
        </w:tc>
        <w:tc>
          <w:tcPr>
            <w:tcW w:w="992" w:type="dxa"/>
            <w:gridSpan w:val="3"/>
            <w:shd w:val="clear" w:color="auto" w:fill="auto"/>
            <w:vAlign w:val="center"/>
          </w:tcPr>
          <w:p w14:paraId="63A704B6" w14:textId="77777777" w:rsidR="00B173E4" w:rsidRPr="001D59D9" w:rsidRDefault="00B173E4" w:rsidP="005B1B62">
            <w:pPr>
              <w:keepLines/>
              <w:suppressLineNumbers/>
              <w:jc w:val="center"/>
              <w:rPr>
                <w:rFonts w:eastAsia="Times New Roman"/>
                <w:lang w:val="kk-KZ" w:eastAsia="ru-RU"/>
              </w:rPr>
            </w:pPr>
            <w:r>
              <w:rPr>
                <w:sz w:val="22"/>
                <w:szCs w:val="22"/>
              </w:rPr>
              <w:t>90,0</w:t>
            </w:r>
          </w:p>
        </w:tc>
        <w:tc>
          <w:tcPr>
            <w:tcW w:w="992" w:type="dxa"/>
            <w:gridSpan w:val="3"/>
            <w:shd w:val="clear" w:color="auto" w:fill="auto"/>
            <w:vAlign w:val="center"/>
          </w:tcPr>
          <w:p w14:paraId="196C92E9" w14:textId="77777777" w:rsidR="00B173E4" w:rsidRPr="001D59D9" w:rsidRDefault="00B173E4" w:rsidP="005B1B62">
            <w:pPr>
              <w:keepLines/>
              <w:suppressLineNumbers/>
              <w:jc w:val="center"/>
              <w:rPr>
                <w:rFonts w:eastAsia="Times New Roman"/>
                <w:lang w:val="kk-KZ" w:eastAsia="ru-RU"/>
              </w:rPr>
            </w:pPr>
            <w:r>
              <w:rPr>
                <w:sz w:val="22"/>
                <w:szCs w:val="22"/>
              </w:rPr>
              <w:t>95,0</w:t>
            </w:r>
          </w:p>
        </w:tc>
        <w:tc>
          <w:tcPr>
            <w:tcW w:w="1053" w:type="dxa"/>
            <w:gridSpan w:val="2"/>
            <w:shd w:val="clear" w:color="auto" w:fill="auto"/>
            <w:vAlign w:val="center"/>
          </w:tcPr>
          <w:p w14:paraId="754CB17C" w14:textId="77777777" w:rsidR="00B173E4" w:rsidRPr="001D59D9" w:rsidRDefault="00B173E4" w:rsidP="005B1B62">
            <w:pPr>
              <w:keepLines/>
              <w:suppressLineNumbers/>
              <w:jc w:val="center"/>
              <w:rPr>
                <w:rFonts w:eastAsia="Times New Roman"/>
                <w:lang w:val="kk-KZ" w:eastAsia="ru-RU"/>
              </w:rPr>
            </w:pPr>
            <w:r>
              <w:rPr>
                <w:sz w:val="22"/>
                <w:szCs w:val="22"/>
              </w:rPr>
              <w:t>95,0</w:t>
            </w:r>
          </w:p>
        </w:tc>
      </w:tr>
      <w:tr w:rsidR="004E2C60" w:rsidRPr="0031093F" w14:paraId="669E91F0" w14:textId="77777777" w:rsidTr="00E77CCF">
        <w:trPr>
          <w:trHeight w:val="1674"/>
        </w:trPr>
        <w:tc>
          <w:tcPr>
            <w:tcW w:w="547" w:type="dxa"/>
            <w:vAlign w:val="center"/>
          </w:tcPr>
          <w:p w14:paraId="69A6249F" w14:textId="77777777" w:rsidR="00B173E4" w:rsidRPr="0031093F" w:rsidRDefault="00B173E4" w:rsidP="005B1B62">
            <w:pPr>
              <w:tabs>
                <w:tab w:val="left" w:pos="851"/>
                <w:tab w:val="left" w:pos="993"/>
              </w:tabs>
              <w:ind w:left="283"/>
              <w:jc w:val="center"/>
              <w:rPr>
                <w:b/>
                <w:bCs/>
                <w:spacing w:val="-2"/>
                <w:lang w:val="kk-KZ"/>
              </w:rPr>
            </w:pPr>
          </w:p>
        </w:tc>
        <w:tc>
          <w:tcPr>
            <w:tcW w:w="3367" w:type="dxa"/>
          </w:tcPr>
          <w:p w14:paraId="25D7C56D" w14:textId="77777777" w:rsidR="00B173E4" w:rsidRPr="0031093F" w:rsidRDefault="00B173E4" w:rsidP="005B1B62">
            <w:pPr>
              <w:rPr>
                <w:b/>
                <w:bCs/>
              </w:rPr>
            </w:pPr>
            <w:r>
              <w:rPr>
                <w:b/>
                <w:lang w:val="kk-KZ"/>
              </w:rPr>
              <w:t>Аудан бойынша</w:t>
            </w:r>
            <w:r w:rsidRPr="003040DB">
              <w:rPr>
                <w:b/>
                <w:lang w:val="kk-KZ"/>
              </w:rPr>
              <w:t xml:space="preserve"> </w:t>
            </w:r>
          </w:p>
        </w:tc>
        <w:tc>
          <w:tcPr>
            <w:tcW w:w="2386" w:type="dxa"/>
          </w:tcPr>
          <w:p w14:paraId="61BD9C05" w14:textId="77777777" w:rsidR="00B173E4" w:rsidRPr="00B37CBD" w:rsidRDefault="00B173E4" w:rsidP="005B1B62">
            <w:pPr>
              <w:tabs>
                <w:tab w:val="left" w:pos="459"/>
              </w:tabs>
              <w:ind w:left="-108" w:right="-108"/>
              <w:jc w:val="center"/>
              <w:rPr>
                <w:sz w:val="22"/>
                <w:szCs w:val="22"/>
                <w:lang w:val="kk-KZ"/>
              </w:rPr>
            </w:pPr>
            <w:r>
              <w:rPr>
                <w:sz w:val="22"/>
                <w:szCs w:val="22"/>
                <w:lang w:val="kk-KZ"/>
              </w:rPr>
              <w:t>ПММП</w:t>
            </w:r>
            <w:r w:rsidRPr="00783302">
              <w:rPr>
                <w:sz w:val="22"/>
                <w:szCs w:val="22"/>
              </w:rPr>
              <w:t xml:space="preserve">, </w:t>
            </w:r>
            <w:r w:rsidRPr="00B37CBD">
              <w:rPr>
                <w:sz w:val="22"/>
                <w:szCs w:val="22"/>
                <w:lang w:val="kk-KZ"/>
              </w:rPr>
              <w:t>Жаркент қ. және ауылдық округтердің әкімдері</w:t>
            </w:r>
          </w:p>
          <w:p w14:paraId="4C4BD6D7" w14:textId="77777777" w:rsidR="003709AB" w:rsidRDefault="00B173E4" w:rsidP="005B1B62">
            <w:pPr>
              <w:tabs>
                <w:tab w:val="left" w:pos="459"/>
              </w:tabs>
              <w:ind w:left="-108" w:right="-108"/>
              <w:jc w:val="center"/>
              <w:rPr>
                <w:sz w:val="22"/>
                <w:szCs w:val="22"/>
                <w:lang w:val="kk-KZ"/>
              </w:rPr>
            </w:pPr>
            <w:r w:rsidRPr="00B37CBD">
              <w:rPr>
                <w:sz w:val="22"/>
                <w:szCs w:val="22"/>
                <w:lang w:val="kk-KZ"/>
              </w:rPr>
              <w:t>аудан әкімінің орынбасары-</w:t>
            </w:r>
          </w:p>
          <w:p w14:paraId="14C64DF4" w14:textId="3BC72FC2" w:rsidR="00B173E4" w:rsidRPr="00290FA4" w:rsidRDefault="00B173E4" w:rsidP="005B1B62">
            <w:pPr>
              <w:tabs>
                <w:tab w:val="left" w:pos="459"/>
              </w:tabs>
              <w:ind w:left="-108" w:right="-108"/>
              <w:jc w:val="center"/>
              <w:rPr>
                <w:lang w:val="kk-KZ"/>
              </w:rPr>
            </w:pPr>
            <w:r w:rsidRPr="00B37CBD">
              <w:rPr>
                <w:sz w:val="22"/>
                <w:szCs w:val="22"/>
                <w:lang w:val="kk-KZ"/>
              </w:rPr>
              <w:t>Т. Керімбеков</w:t>
            </w:r>
          </w:p>
        </w:tc>
        <w:tc>
          <w:tcPr>
            <w:tcW w:w="1412" w:type="dxa"/>
            <w:vAlign w:val="center"/>
          </w:tcPr>
          <w:p w14:paraId="16A93B3F" w14:textId="77777777" w:rsidR="00B173E4" w:rsidRPr="0031093F" w:rsidRDefault="00B173E4" w:rsidP="005B1B62">
            <w:pPr>
              <w:keepLines/>
              <w:suppressLineNumbers/>
              <w:jc w:val="center"/>
              <w:rPr>
                <w:rFonts w:eastAsia="Arial"/>
                <w:bCs/>
              </w:rPr>
            </w:pPr>
            <w:proofErr w:type="spellStart"/>
            <w:r w:rsidRPr="00265BEE">
              <w:t>Статистикалық</w:t>
            </w:r>
            <w:proofErr w:type="spellEnd"/>
            <w:r w:rsidRPr="00265BEE">
              <w:t xml:space="preserve"> </w:t>
            </w:r>
            <w:proofErr w:type="spellStart"/>
            <w:r w:rsidRPr="00265BEE">
              <w:t>деректер</w:t>
            </w:r>
            <w:proofErr w:type="spellEnd"/>
          </w:p>
          <w:p w14:paraId="75529CCD" w14:textId="77777777" w:rsidR="00B173E4" w:rsidRPr="0031093F" w:rsidRDefault="00B173E4" w:rsidP="005B1B62">
            <w:pPr>
              <w:keepLines/>
              <w:suppressLineNumbers/>
              <w:jc w:val="center"/>
              <w:rPr>
                <w:bCs/>
              </w:rPr>
            </w:pPr>
          </w:p>
        </w:tc>
        <w:tc>
          <w:tcPr>
            <w:tcW w:w="1131" w:type="dxa"/>
            <w:gridSpan w:val="2"/>
          </w:tcPr>
          <w:p w14:paraId="7D565829" w14:textId="77777777" w:rsidR="00B173E4" w:rsidRPr="0031093F" w:rsidRDefault="00B173E4" w:rsidP="005B1B62">
            <w:pPr>
              <w:keepLines/>
              <w:suppressLineNumbers/>
              <w:jc w:val="center"/>
              <w:rPr>
                <w:bCs/>
              </w:rPr>
            </w:pPr>
          </w:p>
        </w:tc>
        <w:tc>
          <w:tcPr>
            <w:tcW w:w="1019" w:type="dxa"/>
            <w:shd w:val="clear" w:color="auto" w:fill="auto"/>
          </w:tcPr>
          <w:p w14:paraId="7481081D" w14:textId="77777777" w:rsidR="00B173E4" w:rsidRPr="0031093F" w:rsidRDefault="00B173E4" w:rsidP="005B1B62">
            <w:pPr>
              <w:keepLines/>
              <w:suppressLineNumbers/>
              <w:jc w:val="center"/>
              <w:rPr>
                <w:rFonts w:eastAsia="Times New Roman"/>
                <w:lang w:eastAsia="ru-RU"/>
              </w:rPr>
            </w:pPr>
            <w:r>
              <w:rPr>
                <w:rFonts w:eastAsia="Times New Roman"/>
                <w:lang w:val="kk-KZ" w:eastAsia="ru-RU"/>
              </w:rPr>
              <w:t>-</w:t>
            </w:r>
          </w:p>
        </w:tc>
        <w:tc>
          <w:tcPr>
            <w:tcW w:w="1136" w:type="dxa"/>
            <w:gridSpan w:val="2"/>
            <w:shd w:val="clear" w:color="auto" w:fill="auto"/>
          </w:tcPr>
          <w:p w14:paraId="15213E0B" w14:textId="77777777" w:rsidR="00B173E4" w:rsidRPr="0031093F" w:rsidRDefault="00B173E4" w:rsidP="005B1B62">
            <w:pPr>
              <w:keepLines/>
              <w:suppressLineNumbers/>
              <w:jc w:val="center"/>
              <w:rPr>
                <w:rFonts w:eastAsia="Times New Roman"/>
                <w:lang w:eastAsia="ru-RU"/>
              </w:rPr>
            </w:pPr>
            <w:r>
              <w:rPr>
                <w:rFonts w:eastAsia="Times New Roman"/>
                <w:lang w:val="kk-KZ" w:eastAsia="ru-RU"/>
              </w:rPr>
              <w:t>-</w:t>
            </w:r>
          </w:p>
        </w:tc>
        <w:tc>
          <w:tcPr>
            <w:tcW w:w="992" w:type="dxa"/>
            <w:gridSpan w:val="2"/>
            <w:shd w:val="clear" w:color="auto" w:fill="auto"/>
          </w:tcPr>
          <w:p w14:paraId="3755E910" w14:textId="77777777" w:rsidR="00B173E4" w:rsidRPr="0031093F" w:rsidRDefault="00B173E4"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75DAE612" w14:textId="77777777" w:rsidR="00B173E4" w:rsidRPr="0031093F" w:rsidRDefault="00B173E4"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69B949E1" w14:textId="77777777" w:rsidR="00B173E4" w:rsidRPr="0031093F" w:rsidRDefault="00B173E4"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04543AFF" w14:textId="77777777" w:rsidR="00B173E4" w:rsidRPr="00661763" w:rsidRDefault="00B173E4" w:rsidP="005B1B62">
            <w:pPr>
              <w:keepLines/>
              <w:suppressLineNumbers/>
              <w:jc w:val="center"/>
              <w:rPr>
                <w:rFonts w:eastAsia="Times New Roman"/>
                <w:lang w:eastAsia="ru-RU"/>
              </w:rPr>
            </w:pPr>
            <w:r>
              <w:rPr>
                <w:rFonts w:eastAsia="Times New Roman"/>
                <w:lang w:eastAsia="ru-RU"/>
              </w:rPr>
              <w:t>-</w:t>
            </w:r>
          </w:p>
        </w:tc>
        <w:tc>
          <w:tcPr>
            <w:tcW w:w="1053" w:type="dxa"/>
            <w:gridSpan w:val="2"/>
            <w:shd w:val="clear" w:color="auto" w:fill="auto"/>
          </w:tcPr>
          <w:p w14:paraId="2E67FE96" w14:textId="77777777" w:rsidR="00B173E4" w:rsidRPr="00661763" w:rsidRDefault="00B173E4" w:rsidP="005B1B62">
            <w:pPr>
              <w:keepLines/>
              <w:suppressLineNumbers/>
              <w:jc w:val="center"/>
              <w:rPr>
                <w:rFonts w:eastAsia="Times New Roman"/>
                <w:lang w:eastAsia="ru-RU"/>
              </w:rPr>
            </w:pPr>
            <w:r>
              <w:rPr>
                <w:rFonts w:eastAsia="Times New Roman"/>
                <w:lang w:eastAsia="ru-RU"/>
              </w:rPr>
              <w:t>-</w:t>
            </w:r>
          </w:p>
        </w:tc>
      </w:tr>
      <w:tr w:rsidR="004E2C60" w:rsidRPr="0031093F" w14:paraId="7E84909F" w14:textId="77777777" w:rsidTr="00E77CCF">
        <w:trPr>
          <w:trHeight w:val="215"/>
        </w:trPr>
        <w:tc>
          <w:tcPr>
            <w:tcW w:w="547" w:type="dxa"/>
            <w:vAlign w:val="center"/>
          </w:tcPr>
          <w:p w14:paraId="6C518F08" w14:textId="77777777" w:rsidR="00800CC7" w:rsidRPr="00E44670" w:rsidRDefault="00800CC7" w:rsidP="005B1B62">
            <w:pPr>
              <w:tabs>
                <w:tab w:val="left" w:pos="851"/>
                <w:tab w:val="left" w:pos="993"/>
              </w:tabs>
              <w:ind w:left="283"/>
              <w:jc w:val="center"/>
              <w:rPr>
                <w:b/>
                <w:bCs/>
                <w:color w:val="FF0000"/>
                <w:spacing w:val="-2"/>
                <w:lang w:val="kk-KZ"/>
              </w:rPr>
            </w:pPr>
          </w:p>
        </w:tc>
        <w:tc>
          <w:tcPr>
            <w:tcW w:w="15472" w:type="dxa"/>
            <w:gridSpan w:val="21"/>
            <w:vAlign w:val="center"/>
          </w:tcPr>
          <w:p w14:paraId="0FE926DC" w14:textId="77777777" w:rsidR="00800CC7" w:rsidRPr="001D59D9" w:rsidRDefault="00351010" w:rsidP="005B1B62">
            <w:pPr>
              <w:keepLines/>
              <w:suppressLineNumbers/>
              <w:rPr>
                <w:rFonts w:eastAsia="Times New Roman"/>
                <w:lang w:val="kk-KZ" w:eastAsia="ru-RU"/>
              </w:rPr>
            </w:pPr>
            <w:proofErr w:type="spellStart"/>
            <w:r w:rsidRPr="00351010">
              <w:rPr>
                <w:b/>
                <w:bCs/>
              </w:rPr>
              <w:t>Тапсырма</w:t>
            </w:r>
            <w:proofErr w:type="spellEnd"/>
            <w:r w:rsidRPr="00351010">
              <w:rPr>
                <w:b/>
                <w:bCs/>
              </w:rPr>
              <w:t xml:space="preserve"> 4.  Медицина </w:t>
            </w:r>
            <w:proofErr w:type="spellStart"/>
            <w:r w:rsidRPr="00351010">
              <w:rPr>
                <w:b/>
                <w:bCs/>
              </w:rPr>
              <w:t>кадрларын</w:t>
            </w:r>
            <w:proofErr w:type="spellEnd"/>
            <w:r w:rsidRPr="00351010">
              <w:rPr>
                <w:b/>
                <w:bCs/>
              </w:rPr>
              <w:t xml:space="preserve"> </w:t>
            </w:r>
            <w:proofErr w:type="spellStart"/>
            <w:r w:rsidRPr="00351010">
              <w:rPr>
                <w:b/>
                <w:bCs/>
              </w:rPr>
              <w:t>даярлау</w:t>
            </w:r>
            <w:proofErr w:type="spellEnd"/>
            <w:r w:rsidRPr="00351010">
              <w:rPr>
                <w:b/>
                <w:bCs/>
              </w:rPr>
              <w:t xml:space="preserve"> </w:t>
            </w:r>
            <w:proofErr w:type="spellStart"/>
            <w:r w:rsidRPr="00351010">
              <w:rPr>
                <w:b/>
                <w:bCs/>
              </w:rPr>
              <w:t>сапасын</w:t>
            </w:r>
            <w:proofErr w:type="spellEnd"/>
            <w:r w:rsidRPr="00351010">
              <w:rPr>
                <w:b/>
                <w:bCs/>
              </w:rPr>
              <w:t xml:space="preserve"> </w:t>
            </w:r>
            <w:proofErr w:type="spellStart"/>
            <w:r w:rsidRPr="00351010">
              <w:rPr>
                <w:b/>
                <w:bCs/>
              </w:rPr>
              <w:t>арттыру</w:t>
            </w:r>
            <w:proofErr w:type="spellEnd"/>
            <w:r w:rsidRPr="00351010">
              <w:rPr>
                <w:b/>
                <w:bCs/>
              </w:rPr>
              <w:t xml:space="preserve"> </w:t>
            </w:r>
            <w:proofErr w:type="spellStart"/>
            <w:r w:rsidRPr="00351010">
              <w:rPr>
                <w:b/>
                <w:bCs/>
              </w:rPr>
              <w:t>және</w:t>
            </w:r>
            <w:proofErr w:type="spellEnd"/>
            <w:r w:rsidRPr="00351010">
              <w:rPr>
                <w:b/>
                <w:bCs/>
              </w:rPr>
              <w:t xml:space="preserve"> медицина </w:t>
            </w:r>
            <w:proofErr w:type="spellStart"/>
            <w:r w:rsidRPr="00351010">
              <w:rPr>
                <w:b/>
                <w:bCs/>
              </w:rPr>
              <w:t>ғылымын</w:t>
            </w:r>
            <w:proofErr w:type="spellEnd"/>
            <w:r w:rsidRPr="00351010">
              <w:rPr>
                <w:b/>
                <w:bCs/>
              </w:rPr>
              <w:t xml:space="preserve"> </w:t>
            </w:r>
            <w:proofErr w:type="spellStart"/>
            <w:r w:rsidRPr="00351010">
              <w:rPr>
                <w:b/>
                <w:bCs/>
              </w:rPr>
              <w:t>дамыту</w:t>
            </w:r>
            <w:proofErr w:type="spellEnd"/>
          </w:p>
        </w:tc>
      </w:tr>
      <w:tr w:rsidR="004E2C60" w:rsidRPr="0031093F" w14:paraId="6755AD45" w14:textId="77777777" w:rsidTr="00E77CCF">
        <w:trPr>
          <w:trHeight w:val="215"/>
        </w:trPr>
        <w:tc>
          <w:tcPr>
            <w:tcW w:w="547" w:type="dxa"/>
            <w:vAlign w:val="center"/>
          </w:tcPr>
          <w:p w14:paraId="3EAD27A3" w14:textId="77777777" w:rsidR="00A43DF0" w:rsidRPr="00E44670" w:rsidRDefault="00A43DF0" w:rsidP="005B1B62">
            <w:pPr>
              <w:tabs>
                <w:tab w:val="left" w:pos="851"/>
                <w:tab w:val="left" w:pos="993"/>
              </w:tabs>
              <w:ind w:left="283"/>
              <w:jc w:val="center"/>
              <w:rPr>
                <w:b/>
                <w:bCs/>
                <w:color w:val="FF0000"/>
                <w:spacing w:val="-2"/>
                <w:lang w:val="kk-KZ"/>
              </w:rPr>
            </w:pPr>
          </w:p>
        </w:tc>
        <w:tc>
          <w:tcPr>
            <w:tcW w:w="3367" w:type="dxa"/>
            <w:vAlign w:val="center"/>
          </w:tcPr>
          <w:p w14:paraId="13D66612" w14:textId="77777777" w:rsidR="00A43DF0" w:rsidRPr="00351010" w:rsidRDefault="00A43DF0" w:rsidP="005B1B62">
            <w:pPr>
              <w:rPr>
                <w:b/>
                <w:bCs/>
                <w:lang w:val="kk-KZ"/>
              </w:rPr>
            </w:pPr>
            <w:r w:rsidRPr="00351010">
              <w:rPr>
                <w:b/>
                <w:bCs/>
                <w:lang w:val="kk-KZ"/>
              </w:rPr>
              <w:t>Нәтиже көрсеткіші 4.1.</w:t>
            </w:r>
          </w:p>
          <w:p w14:paraId="23166974" w14:textId="77777777" w:rsidR="00A43DF0" w:rsidRPr="00CD7234" w:rsidRDefault="00A43DF0" w:rsidP="005B1B62">
            <w:pPr>
              <w:rPr>
                <w:bCs/>
                <w:lang w:val="kk-KZ"/>
              </w:rPr>
            </w:pPr>
            <w:r w:rsidRPr="00CD7234">
              <w:rPr>
                <w:bCs/>
                <w:lang w:val="kk-KZ"/>
              </w:rPr>
              <w:t>Өңірлердің медицина қызметкерлерімен қамтамасыз етудің ең төменгі нормативтеріне сәйкес ауыл халқының медицина қызметкерлерімен қамтамасыз етілуі деңгейін көтеру</w:t>
            </w:r>
          </w:p>
        </w:tc>
        <w:tc>
          <w:tcPr>
            <w:tcW w:w="2386" w:type="dxa"/>
          </w:tcPr>
          <w:p w14:paraId="2DD8415D" w14:textId="77777777" w:rsidR="00A43DF0" w:rsidRPr="00B173E4" w:rsidRDefault="00A43DF0" w:rsidP="005B1B62">
            <w:pPr>
              <w:tabs>
                <w:tab w:val="left" w:pos="459"/>
              </w:tabs>
              <w:ind w:left="-108" w:right="-108"/>
              <w:jc w:val="center"/>
              <w:rPr>
                <w:lang w:val="kk-KZ"/>
              </w:rPr>
            </w:pPr>
            <w:r w:rsidRPr="00B173E4">
              <w:rPr>
                <w:lang w:val="kk-KZ"/>
              </w:rPr>
              <w:t>ДСБ, аудандар мен қалалардың әкімдіктері</w:t>
            </w:r>
          </w:p>
          <w:p w14:paraId="3CC98242" w14:textId="4FB95E14" w:rsidR="003709AB" w:rsidRDefault="00A43DF0" w:rsidP="005B1B62">
            <w:pPr>
              <w:tabs>
                <w:tab w:val="left" w:pos="459"/>
              </w:tabs>
              <w:ind w:left="-108" w:right="-108"/>
              <w:jc w:val="center"/>
              <w:rPr>
                <w:lang w:val="kk-KZ"/>
              </w:rPr>
            </w:pPr>
            <w:r w:rsidRPr="00B173E4">
              <w:rPr>
                <w:lang w:val="kk-KZ"/>
              </w:rPr>
              <w:t xml:space="preserve">Облыс әкімінің орынбасары </w:t>
            </w:r>
            <w:r w:rsidR="003709AB">
              <w:rPr>
                <w:lang w:val="kk-KZ"/>
              </w:rPr>
              <w:t>–</w:t>
            </w:r>
          </w:p>
          <w:p w14:paraId="5C50456E" w14:textId="637FE6E3" w:rsidR="00A43DF0" w:rsidRPr="00B173E4" w:rsidRDefault="00A43DF0" w:rsidP="005B1B62">
            <w:pPr>
              <w:tabs>
                <w:tab w:val="left" w:pos="459"/>
              </w:tabs>
              <w:ind w:left="-108" w:right="-108"/>
              <w:jc w:val="center"/>
              <w:rPr>
                <w:lang w:val="kk-KZ"/>
              </w:rPr>
            </w:pPr>
            <w:r w:rsidRPr="00B173E4">
              <w:rPr>
                <w:lang w:val="kk-KZ"/>
              </w:rPr>
              <w:t xml:space="preserve"> М. Көлбаев</w:t>
            </w:r>
          </w:p>
        </w:tc>
        <w:tc>
          <w:tcPr>
            <w:tcW w:w="1412" w:type="dxa"/>
          </w:tcPr>
          <w:p w14:paraId="0E847317" w14:textId="77777777" w:rsidR="00790558" w:rsidRPr="00EB199F" w:rsidRDefault="00790558" w:rsidP="005B1B62">
            <w:pPr>
              <w:keepLines/>
              <w:suppressLineNumbers/>
              <w:jc w:val="center"/>
              <w:rPr>
                <w:bCs/>
                <w:lang w:val="kk-KZ"/>
              </w:rPr>
            </w:pPr>
          </w:p>
          <w:p w14:paraId="0A4002F0" w14:textId="77777777" w:rsidR="00790558" w:rsidRPr="00EB199F" w:rsidRDefault="00790558" w:rsidP="005B1B62">
            <w:pPr>
              <w:keepLines/>
              <w:suppressLineNumbers/>
              <w:jc w:val="center"/>
              <w:rPr>
                <w:bCs/>
                <w:lang w:val="kk-KZ"/>
              </w:rPr>
            </w:pPr>
          </w:p>
          <w:p w14:paraId="54BD72E6" w14:textId="77777777" w:rsidR="00A43DF0" w:rsidRPr="001D59D9" w:rsidRDefault="00A43DF0" w:rsidP="005B1B62">
            <w:pPr>
              <w:keepLines/>
              <w:suppressLineNumbers/>
              <w:jc w:val="center"/>
              <w:rPr>
                <w:bCs/>
              </w:rPr>
            </w:pPr>
            <w:proofErr w:type="spellStart"/>
            <w:r w:rsidRPr="008751E3">
              <w:rPr>
                <w:bCs/>
              </w:rPr>
              <w:t>Әкімшілік</w:t>
            </w:r>
            <w:proofErr w:type="spellEnd"/>
            <w:r w:rsidRPr="008751E3">
              <w:rPr>
                <w:bCs/>
              </w:rPr>
              <w:t xml:space="preserve"> </w:t>
            </w:r>
            <w:proofErr w:type="spellStart"/>
            <w:r w:rsidRPr="008751E3">
              <w:rPr>
                <w:bCs/>
              </w:rPr>
              <w:t>деректер</w:t>
            </w:r>
            <w:proofErr w:type="spellEnd"/>
          </w:p>
        </w:tc>
        <w:tc>
          <w:tcPr>
            <w:tcW w:w="1131" w:type="dxa"/>
            <w:gridSpan w:val="2"/>
          </w:tcPr>
          <w:p w14:paraId="02EDC6DD" w14:textId="77777777" w:rsidR="00A43DF0" w:rsidRPr="001D59D9" w:rsidRDefault="00A43DF0" w:rsidP="005B1B62">
            <w:pPr>
              <w:keepLines/>
              <w:suppressLineNumbers/>
              <w:jc w:val="center"/>
              <w:rPr>
                <w:bCs/>
                <w:lang w:eastAsia="en-US"/>
              </w:rPr>
            </w:pPr>
            <w:r w:rsidRPr="00A43DF0">
              <w:rPr>
                <w:bCs/>
              </w:rPr>
              <w:t xml:space="preserve">10 000 </w:t>
            </w:r>
            <w:proofErr w:type="spellStart"/>
            <w:r w:rsidRPr="00A43DF0">
              <w:rPr>
                <w:bCs/>
              </w:rPr>
              <w:t>ауыл</w:t>
            </w:r>
            <w:proofErr w:type="spellEnd"/>
            <w:r w:rsidRPr="00A43DF0">
              <w:rPr>
                <w:bCs/>
              </w:rPr>
              <w:t xml:space="preserve"> </w:t>
            </w:r>
            <w:proofErr w:type="spellStart"/>
            <w:r w:rsidRPr="00A43DF0">
              <w:rPr>
                <w:bCs/>
              </w:rPr>
              <w:t>халқына</w:t>
            </w:r>
            <w:proofErr w:type="spellEnd"/>
          </w:p>
        </w:tc>
        <w:tc>
          <w:tcPr>
            <w:tcW w:w="1019" w:type="dxa"/>
            <w:shd w:val="clear" w:color="auto" w:fill="auto"/>
            <w:vAlign w:val="center"/>
          </w:tcPr>
          <w:p w14:paraId="76F2AF93" w14:textId="77777777" w:rsidR="00A43DF0" w:rsidRPr="001D59D9" w:rsidRDefault="00A43DF0" w:rsidP="005B1B62">
            <w:pPr>
              <w:keepLines/>
              <w:suppressLineNumbers/>
              <w:jc w:val="center"/>
              <w:rPr>
                <w:rFonts w:eastAsia="Times New Roman"/>
                <w:lang w:val="kk-KZ" w:eastAsia="ru-RU"/>
              </w:rPr>
            </w:pPr>
            <w:r>
              <w:rPr>
                <w:sz w:val="22"/>
                <w:szCs w:val="22"/>
              </w:rPr>
              <w:t>73,9</w:t>
            </w:r>
          </w:p>
        </w:tc>
        <w:tc>
          <w:tcPr>
            <w:tcW w:w="1136" w:type="dxa"/>
            <w:gridSpan w:val="2"/>
            <w:shd w:val="clear" w:color="auto" w:fill="auto"/>
            <w:vAlign w:val="center"/>
          </w:tcPr>
          <w:p w14:paraId="57468973" w14:textId="77777777" w:rsidR="00A43DF0" w:rsidRPr="001D59D9" w:rsidRDefault="00A43DF0" w:rsidP="005B1B62">
            <w:pPr>
              <w:keepLines/>
              <w:suppressLineNumbers/>
              <w:jc w:val="center"/>
              <w:rPr>
                <w:rFonts w:eastAsia="Times New Roman"/>
                <w:lang w:val="kk-KZ" w:eastAsia="ru-RU"/>
              </w:rPr>
            </w:pPr>
            <w:r>
              <w:rPr>
                <w:sz w:val="22"/>
                <w:szCs w:val="22"/>
              </w:rPr>
              <w:t>67,3</w:t>
            </w:r>
          </w:p>
        </w:tc>
        <w:tc>
          <w:tcPr>
            <w:tcW w:w="992" w:type="dxa"/>
            <w:gridSpan w:val="2"/>
            <w:shd w:val="clear" w:color="auto" w:fill="auto"/>
            <w:vAlign w:val="center"/>
          </w:tcPr>
          <w:p w14:paraId="4813D2AC" w14:textId="77777777" w:rsidR="00A43DF0" w:rsidRPr="001D59D9" w:rsidRDefault="00A43DF0" w:rsidP="005B1B62">
            <w:pPr>
              <w:keepLines/>
              <w:suppressLineNumbers/>
              <w:jc w:val="center"/>
              <w:rPr>
                <w:rFonts w:eastAsia="Times New Roman"/>
                <w:lang w:val="kk-KZ" w:eastAsia="ru-RU"/>
              </w:rPr>
            </w:pPr>
            <w:r>
              <w:rPr>
                <w:sz w:val="22"/>
                <w:szCs w:val="22"/>
              </w:rPr>
              <w:t>67,3</w:t>
            </w:r>
          </w:p>
        </w:tc>
        <w:tc>
          <w:tcPr>
            <w:tcW w:w="992" w:type="dxa"/>
            <w:gridSpan w:val="3"/>
            <w:shd w:val="clear" w:color="auto" w:fill="auto"/>
            <w:vAlign w:val="center"/>
          </w:tcPr>
          <w:p w14:paraId="3B85FEC8" w14:textId="77777777" w:rsidR="00A43DF0" w:rsidRPr="001D59D9" w:rsidRDefault="00A43DF0" w:rsidP="005B1B62">
            <w:pPr>
              <w:keepLines/>
              <w:suppressLineNumbers/>
              <w:jc w:val="center"/>
              <w:rPr>
                <w:rFonts w:eastAsia="Times New Roman"/>
                <w:lang w:val="kk-KZ" w:eastAsia="ru-RU"/>
              </w:rPr>
            </w:pPr>
            <w:r>
              <w:rPr>
                <w:sz w:val="22"/>
                <w:szCs w:val="22"/>
              </w:rPr>
              <w:t>67,4</w:t>
            </w:r>
          </w:p>
        </w:tc>
        <w:tc>
          <w:tcPr>
            <w:tcW w:w="992" w:type="dxa"/>
            <w:gridSpan w:val="3"/>
            <w:shd w:val="clear" w:color="auto" w:fill="auto"/>
            <w:vAlign w:val="center"/>
          </w:tcPr>
          <w:p w14:paraId="1E8C0085" w14:textId="77777777" w:rsidR="00A43DF0" w:rsidRPr="001D59D9" w:rsidRDefault="00A43DF0" w:rsidP="005B1B62">
            <w:pPr>
              <w:keepLines/>
              <w:suppressLineNumbers/>
              <w:jc w:val="center"/>
              <w:rPr>
                <w:rFonts w:eastAsia="Times New Roman"/>
                <w:lang w:val="kk-KZ" w:eastAsia="ru-RU"/>
              </w:rPr>
            </w:pPr>
            <w:r>
              <w:rPr>
                <w:sz w:val="22"/>
                <w:szCs w:val="22"/>
              </w:rPr>
              <w:t>67,5</w:t>
            </w:r>
          </w:p>
        </w:tc>
        <w:tc>
          <w:tcPr>
            <w:tcW w:w="992" w:type="dxa"/>
            <w:gridSpan w:val="3"/>
            <w:shd w:val="clear" w:color="auto" w:fill="auto"/>
            <w:vAlign w:val="center"/>
          </w:tcPr>
          <w:p w14:paraId="7BFCBB31" w14:textId="77777777" w:rsidR="00A43DF0" w:rsidRPr="001D59D9" w:rsidRDefault="00A43DF0" w:rsidP="005B1B62">
            <w:pPr>
              <w:keepLines/>
              <w:suppressLineNumbers/>
              <w:jc w:val="center"/>
              <w:rPr>
                <w:rFonts w:eastAsia="Times New Roman"/>
                <w:lang w:val="kk-KZ" w:eastAsia="ru-RU"/>
              </w:rPr>
            </w:pPr>
            <w:r>
              <w:rPr>
                <w:sz w:val="22"/>
                <w:szCs w:val="22"/>
              </w:rPr>
              <w:t>67,6</w:t>
            </w:r>
          </w:p>
        </w:tc>
        <w:tc>
          <w:tcPr>
            <w:tcW w:w="1053" w:type="dxa"/>
            <w:gridSpan w:val="2"/>
            <w:shd w:val="clear" w:color="auto" w:fill="auto"/>
            <w:vAlign w:val="center"/>
          </w:tcPr>
          <w:p w14:paraId="29A62E94" w14:textId="77777777" w:rsidR="00A43DF0" w:rsidRPr="001D59D9" w:rsidRDefault="00A43DF0" w:rsidP="005B1B62">
            <w:pPr>
              <w:keepLines/>
              <w:suppressLineNumbers/>
              <w:jc w:val="center"/>
              <w:rPr>
                <w:rFonts w:eastAsia="Times New Roman"/>
                <w:lang w:val="kk-KZ" w:eastAsia="ru-RU"/>
              </w:rPr>
            </w:pPr>
            <w:r>
              <w:rPr>
                <w:sz w:val="22"/>
                <w:szCs w:val="22"/>
              </w:rPr>
              <w:t>67,6</w:t>
            </w:r>
          </w:p>
        </w:tc>
      </w:tr>
      <w:tr w:rsidR="004E2C60" w:rsidRPr="0031093F" w14:paraId="7B2CBEBC" w14:textId="77777777" w:rsidTr="00E77CCF">
        <w:trPr>
          <w:trHeight w:val="215"/>
        </w:trPr>
        <w:tc>
          <w:tcPr>
            <w:tcW w:w="547" w:type="dxa"/>
            <w:vAlign w:val="center"/>
          </w:tcPr>
          <w:p w14:paraId="5CE5112C" w14:textId="77777777" w:rsidR="00A43DF0" w:rsidRPr="0031093F" w:rsidRDefault="00A43DF0" w:rsidP="005B1B62">
            <w:pPr>
              <w:tabs>
                <w:tab w:val="left" w:pos="851"/>
                <w:tab w:val="left" w:pos="993"/>
              </w:tabs>
              <w:ind w:left="283"/>
              <w:jc w:val="center"/>
              <w:rPr>
                <w:b/>
                <w:bCs/>
                <w:spacing w:val="-2"/>
                <w:lang w:val="kk-KZ"/>
              </w:rPr>
            </w:pPr>
          </w:p>
        </w:tc>
        <w:tc>
          <w:tcPr>
            <w:tcW w:w="3367" w:type="dxa"/>
          </w:tcPr>
          <w:p w14:paraId="5AD0AE68" w14:textId="77777777" w:rsidR="00A43DF0" w:rsidRPr="0031093F" w:rsidRDefault="00A43DF0" w:rsidP="005B1B62">
            <w:pPr>
              <w:rPr>
                <w:b/>
                <w:bCs/>
              </w:rPr>
            </w:pPr>
            <w:r>
              <w:rPr>
                <w:b/>
                <w:lang w:val="kk-KZ"/>
              </w:rPr>
              <w:t>Аудан бойынша</w:t>
            </w:r>
          </w:p>
        </w:tc>
        <w:tc>
          <w:tcPr>
            <w:tcW w:w="2386" w:type="dxa"/>
          </w:tcPr>
          <w:p w14:paraId="12BFBB6D" w14:textId="77777777" w:rsidR="00A43DF0" w:rsidRPr="00B37CBD" w:rsidRDefault="00A43DF0" w:rsidP="005B1B62">
            <w:pPr>
              <w:tabs>
                <w:tab w:val="left" w:pos="459"/>
              </w:tabs>
              <w:ind w:left="-108" w:right="-108"/>
              <w:jc w:val="center"/>
              <w:rPr>
                <w:sz w:val="22"/>
                <w:szCs w:val="22"/>
                <w:lang w:val="kk-KZ"/>
              </w:rPr>
            </w:pPr>
            <w:r>
              <w:rPr>
                <w:sz w:val="22"/>
                <w:szCs w:val="22"/>
                <w:lang w:val="kk-KZ"/>
              </w:rPr>
              <w:t>ПММП</w:t>
            </w:r>
            <w:r w:rsidRPr="00783302">
              <w:rPr>
                <w:sz w:val="22"/>
                <w:szCs w:val="22"/>
              </w:rPr>
              <w:t xml:space="preserve">, </w:t>
            </w:r>
            <w:r w:rsidRPr="00B37CBD">
              <w:rPr>
                <w:sz w:val="22"/>
                <w:szCs w:val="22"/>
                <w:lang w:val="kk-KZ"/>
              </w:rPr>
              <w:t xml:space="preserve">Жаркент қ. және ауылдық округтердің </w:t>
            </w:r>
            <w:r w:rsidRPr="00B37CBD">
              <w:rPr>
                <w:sz w:val="22"/>
                <w:szCs w:val="22"/>
                <w:lang w:val="kk-KZ"/>
              </w:rPr>
              <w:lastRenderedPageBreak/>
              <w:t>әкімдері</w:t>
            </w:r>
          </w:p>
          <w:p w14:paraId="622F9B7E" w14:textId="77777777" w:rsidR="003709AB" w:rsidRDefault="00A43DF0" w:rsidP="005B1B62">
            <w:pPr>
              <w:tabs>
                <w:tab w:val="left" w:pos="459"/>
              </w:tabs>
              <w:ind w:left="-108" w:right="-108"/>
              <w:jc w:val="center"/>
              <w:rPr>
                <w:sz w:val="22"/>
                <w:szCs w:val="22"/>
                <w:lang w:val="kk-KZ"/>
              </w:rPr>
            </w:pPr>
            <w:r w:rsidRPr="00B37CBD">
              <w:rPr>
                <w:sz w:val="22"/>
                <w:szCs w:val="22"/>
                <w:lang w:val="kk-KZ"/>
              </w:rPr>
              <w:t>аудан әкімінің орынбасары-</w:t>
            </w:r>
          </w:p>
          <w:p w14:paraId="123F57E6" w14:textId="576D14CD" w:rsidR="00A43DF0" w:rsidRPr="00290FA4" w:rsidRDefault="00A43DF0" w:rsidP="005B1B62">
            <w:pPr>
              <w:tabs>
                <w:tab w:val="left" w:pos="459"/>
              </w:tabs>
              <w:ind w:left="-108" w:right="-108"/>
              <w:jc w:val="center"/>
              <w:rPr>
                <w:lang w:val="kk-KZ"/>
              </w:rPr>
            </w:pPr>
            <w:r w:rsidRPr="00B37CBD">
              <w:rPr>
                <w:sz w:val="22"/>
                <w:szCs w:val="22"/>
                <w:lang w:val="kk-KZ"/>
              </w:rPr>
              <w:t>Т. Керімбеков</w:t>
            </w:r>
            <w:r w:rsidRPr="00290FA4">
              <w:rPr>
                <w:lang w:val="kk-KZ"/>
              </w:rPr>
              <w:t xml:space="preserve"> </w:t>
            </w:r>
          </w:p>
        </w:tc>
        <w:tc>
          <w:tcPr>
            <w:tcW w:w="1412" w:type="dxa"/>
            <w:vAlign w:val="center"/>
          </w:tcPr>
          <w:p w14:paraId="231BDAB6" w14:textId="77777777" w:rsidR="00A43DF0" w:rsidRPr="0031093F" w:rsidRDefault="00A43DF0" w:rsidP="005B1B62">
            <w:pPr>
              <w:keepLines/>
              <w:suppressLineNumbers/>
              <w:jc w:val="center"/>
              <w:rPr>
                <w:rFonts w:eastAsia="Arial"/>
                <w:bCs/>
              </w:rPr>
            </w:pPr>
            <w:proofErr w:type="spellStart"/>
            <w:r w:rsidRPr="00265BEE">
              <w:lastRenderedPageBreak/>
              <w:t>Статистикалық</w:t>
            </w:r>
            <w:proofErr w:type="spellEnd"/>
            <w:r w:rsidRPr="00265BEE">
              <w:t xml:space="preserve"> </w:t>
            </w:r>
            <w:proofErr w:type="spellStart"/>
            <w:r w:rsidRPr="00265BEE">
              <w:lastRenderedPageBreak/>
              <w:t>деректер</w:t>
            </w:r>
            <w:proofErr w:type="spellEnd"/>
          </w:p>
          <w:p w14:paraId="7EA24EE1" w14:textId="77777777" w:rsidR="00A43DF0" w:rsidRPr="0031093F" w:rsidRDefault="00A43DF0" w:rsidP="005B1B62">
            <w:pPr>
              <w:keepLines/>
              <w:suppressLineNumbers/>
              <w:jc w:val="center"/>
              <w:rPr>
                <w:bCs/>
              </w:rPr>
            </w:pPr>
          </w:p>
        </w:tc>
        <w:tc>
          <w:tcPr>
            <w:tcW w:w="1131" w:type="dxa"/>
            <w:gridSpan w:val="2"/>
          </w:tcPr>
          <w:p w14:paraId="33B91AFB" w14:textId="77777777" w:rsidR="00A43DF0" w:rsidRPr="0031093F" w:rsidRDefault="00A43DF0" w:rsidP="005B1B62">
            <w:pPr>
              <w:keepLines/>
              <w:suppressLineNumbers/>
              <w:jc w:val="center"/>
              <w:rPr>
                <w:bCs/>
              </w:rPr>
            </w:pPr>
          </w:p>
        </w:tc>
        <w:tc>
          <w:tcPr>
            <w:tcW w:w="1019" w:type="dxa"/>
            <w:shd w:val="clear" w:color="auto" w:fill="auto"/>
          </w:tcPr>
          <w:p w14:paraId="5F4CD1CB" w14:textId="77777777" w:rsidR="00A43DF0" w:rsidRPr="0031093F" w:rsidRDefault="00A43DF0" w:rsidP="005B1B62">
            <w:pPr>
              <w:keepLines/>
              <w:suppressLineNumbers/>
              <w:jc w:val="center"/>
              <w:rPr>
                <w:rFonts w:eastAsia="Times New Roman"/>
                <w:lang w:eastAsia="ru-RU"/>
              </w:rPr>
            </w:pPr>
            <w:r>
              <w:rPr>
                <w:rFonts w:eastAsia="Times New Roman"/>
                <w:lang w:val="kk-KZ" w:eastAsia="ru-RU"/>
              </w:rPr>
              <w:t>-</w:t>
            </w:r>
          </w:p>
        </w:tc>
        <w:tc>
          <w:tcPr>
            <w:tcW w:w="1136" w:type="dxa"/>
            <w:gridSpan w:val="2"/>
            <w:shd w:val="clear" w:color="auto" w:fill="auto"/>
          </w:tcPr>
          <w:p w14:paraId="211944F2" w14:textId="77777777" w:rsidR="00A43DF0" w:rsidRPr="0031093F" w:rsidRDefault="00A43DF0" w:rsidP="005B1B62">
            <w:pPr>
              <w:keepLines/>
              <w:suppressLineNumbers/>
              <w:jc w:val="center"/>
              <w:rPr>
                <w:rFonts w:eastAsia="Times New Roman"/>
                <w:lang w:eastAsia="ru-RU"/>
              </w:rPr>
            </w:pPr>
            <w:r>
              <w:rPr>
                <w:rFonts w:eastAsia="Times New Roman"/>
                <w:lang w:val="kk-KZ" w:eastAsia="ru-RU"/>
              </w:rPr>
              <w:t>-</w:t>
            </w:r>
          </w:p>
        </w:tc>
        <w:tc>
          <w:tcPr>
            <w:tcW w:w="992" w:type="dxa"/>
            <w:gridSpan w:val="2"/>
            <w:shd w:val="clear" w:color="auto" w:fill="auto"/>
          </w:tcPr>
          <w:p w14:paraId="6176B67A" w14:textId="77777777" w:rsidR="00A43DF0" w:rsidRPr="0031093F" w:rsidRDefault="00A43DF0"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224359DD" w14:textId="77777777" w:rsidR="00A43DF0" w:rsidRPr="0031093F" w:rsidRDefault="00A43DF0"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0CDB2A36" w14:textId="77777777" w:rsidR="00A43DF0" w:rsidRPr="0031093F" w:rsidRDefault="00A43DF0"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4EEF1290" w14:textId="77777777" w:rsidR="00A43DF0" w:rsidRPr="00661763" w:rsidRDefault="00A43DF0" w:rsidP="005B1B62">
            <w:pPr>
              <w:keepLines/>
              <w:suppressLineNumbers/>
              <w:jc w:val="center"/>
              <w:rPr>
                <w:rFonts w:eastAsia="Times New Roman"/>
                <w:lang w:eastAsia="ru-RU"/>
              </w:rPr>
            </w:pPr>
            <w:r>
              <w:rPr>
                <w:rFonts w:eastAsia="Times New Roman"/>
                <w:lang w:eastAsia="ru-RU"/>
              </w:rPr>
              <w:t>-</w:t>
            </w:r>
          </w:p>
        </w:tc>
        <w:tc>
          <w:tcPr>
            <w:tcW w:w="1053" w:type="dxa"/>
            <w:gridSpan w:val="2"/>
            <w:shd w:val="clear" w:color="auto" w:fill="auto"/>
          </w:tcPr>
          <w:p w14:paraId="44A7F9F3" w14:textId="77777777" w:rsidR="00A43DF0" w:rsidRPr="00661763" w:rsidRDefault="00A43DF0" w:rsidP="005B1B62">
            <w:pPr>
              <w:keepLines/>
              <w:suppressLineNumbers/>
              <w:jc w:val="center"/>
              <w:rPr>
                <w:rFonts w:eastAsia="Times New Roman"/>
                <w:lang w:eastAsia="ru-RU"/>
              </w:rPr>
            </w:pPr>
            <w:r>
              <w:rPr>
                <w:rFonts w:eastAsia="Times New Roman"/>
                <w:lang w:eastAsia="ru-RU"/>
              </w:rPr>
              <w:t>-</w:t>
            </w:r>
          </w:p>
        </w:tc>
      </w:tr>
      <w:tr w:rsidR="004E2C60" w:rsidRPr="0031093F" w14:paraId="5C862914" w14:textId="77777777" w:rsidTr="00E77CCF">
        <w:trPr>
          <w:trHeight w:val="215"/>
        </w:trPr>
        <w:tc>
          <w:tcPr>
            <w:tcW w:w="547" w:type="dxa"/>
            <w:vAlign w:val="center"/>
          </w:tcPr>
          <w:p w14:paraId="7E9E1BDE" w14:textId="77777777" w:rsidR="004B7C5E" w:rsidRPr="00E44670" w:rsidRDefault="004B7C5E" w:rsidP="005B1B62">
            <w:pPr>
              <w:tabs>
                <w:tab w:val="left" w:pos="851"/>
                <w:tab w:val="left" w:pos="993"/>
              </w:tabs>
              <w:ind w:left="283"/>
              <w:jc w:val="center"/>
              <w:rPr>
                <w:b/>
                <w:bCs/>
                <w:color w:val="FF0000"/>
                <w:spacing w:val="-2"/>
                <w:lang w:val="kk-KZ"/>
              </w:rPr>
            </w:pPr>
          </w:p>
        </w:tc>
        <w:tc>
          <w:tcPr>
            <w:tcW w:w="3367" w:type="dxa"/>
            <w:vAlign w:val="center"/>
          </w:tcPr>
          <w:p w14:paraId="12A0114E" w14:textId="77777777" w:rsidR="004B7C5E" w:rsidRPr="004B7C5E" w:rsidRDefault="004B7C5E" w:rsidP="005B1B62">
            <w:pPr>
              <w:rPr>
                <w:b/>
                <w:bCs/>
                <w:spacing w:val="-10"/>
                <w:lang w:val="kk-KZ"/>
              </w:rPr>
            </w:pPr>
            <w:r w:rsidRPr="004B7C5E">
              <w:rPr>
                <w:b/>
                <w:bCs/>
                <w:spacing w:val="-10"/>
                <w:lang w:val="kk-KZ"/>
              </w:rPr>
              <w:t>Нәтиже көрсеткіші 4.2.</w:t>
            </w:r>
          </w:p>
          <w:p w14:paraId="21C4A857" w14:textId="77777777" w:rsidR="004B7C5E" w:rsidRPr="004B7C5E" w:rsidRDefault="004B7C5E" w:rsidP="005B1B62">
            <w:pPr>
              <w:rPr>
                <w:bCs/>
                <w:spacing w:val="-10"/>
                <w:lang w:val="kk-KZ"/>
              </w:rPr>
            </w:pPr>
            <w:r w:rsidRPr="004B7C5E">
              <w:rPr>
                <w:bCs/>
                <w:spacing w:val="-10"/>
                <w:lang w:val="kk-KZ"/>
              </w:rPr>
              <w:t xml:space="preserve">Техникалық және кәсіптік, орта білімнен кейінгі білім беру бағдарламалары </w:t>
            </w:r>
            <w:r>
              <w:rPr>
                <w:bCs/>
                <w:spacing w:val="-10"/>
                <w:lang w:val="kk-KZ"/>
              </w:rPr>
              <w:t xml:space="preserve">бойынша </w:t>
            </w:r>
            <w:r w:rsidRPr="004B7C5E">
              <w:rPr>
                <w:bCs/>
                <w:spacing w:val="-10"/>
                <w:lang w:val="kk-KZ"/>
              </w:rPr>
              <w:t>бағалаудан сәтті өткен түлектерінің үлесі</w:t>
            </w:r>
          </w:p>
        </w:tc>
        <w:tc>
          <w:tcPr>
            <w:tcW w:w="2386" w:type="dxa"/>
          </w:tcPr>
          <w:p w14:paraId="107AE4A1" w14:textId="77777777" w:rsidR="004B7C5E" w:rsidRPr="00B173E4" w:rsidRDefault="004B7C5E" w:rsidP="005B1B62">
            <w:pPr>
              <w:tabs>
                <w:tab w:val="left" w:pos="459"/>
              </w:tabs>
              <w:ind w:left="-108" w:right="-108"/>
              <w:jc w:val="center"/>
              <w:rPr>
                <w:lang w:val="kk-KZ"/>
              </w:rPr>
            </w:pPr>
            <w:r w:rsidRPr="00B173E4">
              <w:rPr>
                <w:lang w:val="kk-KZ"/>
              </w:rPr>
              <w:t>ДСБ, аудандар мен қалалардың әкімдіктері</w:t>
            </w:r>
          </w:p>
          <w:p w14:paraId="0CD30C47" w14:textId="3F318E0F" w:rsidR="003709AB" w:rsidRDefault="004B7C5E" w:rsidP="005B1B62">
            <w:pPr>
              <w:tabs>
                <w:tab w:val="left" w:pos="459"/>
              </w:tabs>
              <w:ind w:left="-108" w:right="-108"/>
              <w:jc w:val="center"/>
              <w:rPr>
                <w:lang w:val="kk-KZ"/>
              </w:rPr>
            </w:pPr>
            <w:r w:rsidRPr="00B173E4">
              <w:rPr>
                <w:lang w:val="kk-KZ"/>
              </w:rPr>
              <w:t xml:space="preserve">Облыс әкімінің орынбасары </w:t>
            </w:r>
            <w:r w:rsidR="003709AB">
              <w:rPr>
                <w:lang w:val="kk-KZ"/>
              </w:rPr>
              <w:t>–</w:t>
            </w:r>
            <w:r w:rsidRPr="00B173E4">
              <w:rPr>
                <w:lang w:val="kk-KZ"/>
              </w:rPr>
              <w:t xml:space="preserve"> </w:t>
            </w:r>
          </w:p>
          <w:p w14:paraId="55A1B1DB" w14:textId="0EC3E91F" w:rsidR="004B7C5E" w:rsidRPr="00B173E4" w:rsidRDefault="004B7C5E" w:rsidP="005B1B62">
            <w:pPr>
              <w:tabs>
                <w:tab w:val="left" w:pos="459"/>
              </w:tabs>
              <w:ind w:left="-108" w:right="-108"/>
              <w:jc w:val="center"/>
              <w:rPr>
                <w:lang w:val="kk-KZ"/>
              </w:rPr>
            </w:pPr>
            <w:r w:rsidRPr="00B173E4">
              <w:rPr>
                <w:lang w:val="kk-KZ"/>
              </w:rPr>
              <w:t>М. Көлбаев</w:t>
            </w:r>
          </w:p>
        </w:tc>
        <w:tc>
          <w:tcPr>
            <w:tcW w:w="1412" w:type="dxa"/>
          </w:tcPr>
          <w:p w14:paraId="3730EF55" w14:textId="77777777" w:rsidR="00B06862" w:rsidRPr="00EB199F" w:rsidRDefault="00B06862" w:rsidP="005B1B62">
            <w:pPr>
              <w:keepLines/>
              <w:suppressLineNumbers/>
              <w:jc w:val="center"/>
              <w:rPr>
                <w:bCs/>
                <w:lang w:val="kk-KZ"/>
              </w:rPr>
            </w:pPr>
          </w:p>
          <w:p w14:paraId="6B5A625F" w14:textId="77777777" w:rsidR="004B7C5E" w:rsidRPr="001D59D9" w:rsidRDefault="004B7C5E" w:rsidP="005B1B62">
            <w:pPr>
              <w:keepLines/>
              <w:suppressLineNumbers/>
              <w:jc w:val="center"/>
              <w:rPr>
                <w:bCs/>
              </w:rPr>
            </w:pPr>
            <w:proofErr w:type="spellStart"/>
            <w:r w:rsidRPr="008751E3">
              <w:rPr>
                <w:bCs/>
              </w:rPr>
              <w:t>Әкімшілік</w:t>
            </w:r>
            <w:proofErr w:type="spellEnd"/>
            <w:r w:rsidRPr="008751E3">
              <w:rPr>
                <w:bCs/>
              </w:rPr>
              <w:t xml:space="preserve"> </w:t>
            </w:r>
            <w:proofErr w:type="spellStart"/>
            <w:r w:rsidRPr="008751E3">
              <w:rPr>
                <w:bCs/>
              </w:rPr>
              <w:t>деректер</w:t>
            </w:r>
            <w:proofErr w:type="spellEnd"/>
          </w:p>
        </w:tc>
        <w:tc>
          <w:tcPr>
            <w:tcW w:w="1131" w:type="dxa"/>
            <w:gridSpan w:val="2"/>
          </w:tcPr>
          <w:p w14:paraId="057CD632" w14:textId="77777777" w:rsidR="004B7C5E" w:rsidRPr="001D59D9" w:rsidRDefault="004B7C5E" w:rsidP="005B1B62">
            <w:pPr>
              <w:keepLines/>
              <w:suppressLineNumbers/>
              <w:jc w:val="center"/>
              <w:rPr>
                <w:bCs/>
              </w:rPr>
            </w:pPr>
            <w:r w:rsidRPr="001D59D9">
              <w:rPr>
                <w:bCs/>
              </w:rPr>
              <w:t>%</w:t>
            </w:r>
          </w:p>
        </w:tc>
        <w:tc>
          <w:tcPr>
            <w:tcW w:w="1019" w:type="dxa"/>
            <w:shd w:val="clear" w:color="auto" w:fill="auto"/>
            <w:vAlign w:val="center"/>
          </w:tcPr>
          <w:p w14:paraId="2131DD0F" w14:textId="77777777" w:rsidR="004B7C5E" w:rsidRPr="001D59D9" w:rsidRDefault="004B7C5E" w:rsidP="005B1B62">
            <w:pPr>
              <w:keepLines/>
              <w:suppressLineNumbers/>
              <w:jc w:val="center"/>
              <w:rPr>
                <w:rFonts w:eastAsia="Times New Roman"/>
                <w:lang w:val="kk-KZ" w:eastAsia="ru-RU"/>
              </w:rPr>
            </w:pPr>
            <w:r>
              <w:rPr>
                <w:sz w:val="22"/>
                <w:szCs w:val="22"/>
              </w:rPr>
              <w:t>99,6</w:t>
            </w:r>
          </w:p>
        </w:tc>
        <w:tc>
          <w:tcPr>
            <w:tcW w:w="1136" w:type="dxa"/>
            <w:gridSpan w:val="2"/>
            <w:shd w:val="clear" w:color="auto" w:fill="auto"/>
            <w:vAlign w:val="center"/>
          </w:tcPr>
          <w:p w14:paraId="10FA5853" w14:textId="77777777" w:rsidR="004B7C5E" w:rsidRPr="001D59D9" w:rsidRDefault="004B7C5E" w:rsidP="005B1B62">
            <w:pPr>
              <w:keepLines/>
              <w:suppressLineNumbers/>
              <w:jc w:val="center"/>
              <w:rPr>
                <w:rFonts w:eastAsia="Times New Roman"/>
                <w:lang w:val="kk-KZ" w:eastAsia="ru-RU"/>
              </w:rPr>
            </w:pPr>
            <w:r>
              <w:rPr>
                <w:sz w:val="22"/>
                <w:szCs w:val="22"/>
              </w:rPr>
              <w:t>99,1</w:t>
            </w:r>
          </w:p>
        </w:tc>
        <w:tc>
          <w:tcPr>
            <w:tcW w:w="992" w:type="dxa"/>
            <w:gridSpan w:val="2"/>
            <w:shd w:val="clear" w:color="auto" w:fill="auto"/>
            <w:vAlign w:val="center"/>
          </w:tcPr>
          <w:p w14:paraId="6F1B33C1" w14:textId="77777777" w:rsidR="004B7C5E" w:rsidRPr="001D59D9" w:rsidRDefault="004B7C5E" w:rsidP="005B1B62">
            <w:pPr>
              <w:keepLines/>
              <w:suppressLineNumbers/>
              <w:jc w:val="center"/>
              <w:rPr>
                <w:rFonts w:eastAsia="Times New Roman"/>
                <w:lang w:val="kk-KZ" w:eastAsia="ru-RU"/>
              </w:rPr>
            </w:pPr>
            <w:r>
              <w:rPr>
                <w:sz w:val="22"/>
                <w:szCs w:val="22"/>
              </w:rPr>
              <w:t>99,1</w:t>
            </w:r>
          </w:p>
        </w:tc>
        <w:tc>
          <w:tcPr>
            <w:tcW w:w="992" w:type="dxa"/>
            <w:gridSpan w:val="3"/>
            <w:shd w:val="clear" w:color="auto" w:fill="auto"/>
            <w:vAlign w:val="center"/>
          </w:tcPr>
          <w:p w14:paraId="019D5785" w14:textId="77777777" w:rsidR="004B7C5E" w:rsidRPr="001D59D9" w:rsidRDefault="004B7C5E" w:rsidP="005B1B62">
            <w:pPr>
              <w:keepLines/>
              <w:suppressLineNumbers/>
              <w:jc w:val="center"/>
              <w:rPr>
                <w:rFonts w:eastAsia="Times New Roman"/>
                <w:lang w:val="kk-KZ" w:eastAsia="ru-RU"/>
              </w:rPr>
            </w:pPr>
            <w:r>
              <w:rPr>
                <w:sz w:val="22"/>
                <w:szCs w:val="22"/>
              </w:rPr>
              <w:t>99,2</w:t>
            </w:r>
          </w:p>
        </w:tc>
        <w:tc>
          <w:tcPr>
            <w:tcW w:w="992" w:type="dxa"/>
            <w:gridSpan w:val="3"/>
            <w:shd w:val="clear" w:color="auto" w:fill="auto"/>
            <w:vAlign w:val="center"/>
          </w:tcPr>
          <w:p w14:paraId="0C334C15" w14:textId="77777777" w:rsidR="004B7C5E" w:rsidRPr="001D59D9" w:rsidRDefault="004B7C5E" w:rsidP="005B1B62">
            <w:pPr>
              <w:keepLines/>
              <w:suppressLineNumbers/>
              <w:jc w:val="center"/>
              <w:rPr>
                <w:rFonts w:eastAsia="Times New Roman"/>
                <w:lang w:val="kk-KZ" w:eastAsia="ru-RU"/>
              </w:rPr>
            </w:pPr>
            <w:r>
              <w:rPr>
                <w:sz w:val="22"/>
                <w:szCs w:val="22"/>
              </w:rPr>
              <w:t>99,2</w:t>
            </w:r>
          </w:p>
        </w:tc>
        <w:tc>
          <w:tcPr>
            <w:tcW w:w="992" w:type="dxa"/>
            <w:gridSpan w:val="3"/>
            <w:shd w:val="clear" w:color="auto" w:fill="auto"/>
            <w:vAlign w:val="center"/>
          </w:tcPr>
          <w:p w14:paraId="26FA6F0A" w14:textId="77777777" w:rsidR="004B7C5E" w:rsidRPr="001D59D9" w:rsidRDefault="004B7C5E" w:rsidP="005B1B62">
            <w:pPr>
              <w:keepLines/>
              <w:suppressLineNumbers/>
              <w:jc w:val="center"/>
              <w:rPr>
                <w:rFonts w:eastAsia="Times New Roman"/>
                <w:lang w:val="kk-KZ" w:eastAsia="ru-RU"/>
              </w:rPr>
            </w:pPr>
            <w:r>
              <w:rPr>
                <w:sz w:val="22"/>
                <w:szCs w:val="22"/>
              </w:rPr>
              <w:t>99,3</w:t>
            </w:r>
          </w:p>
        </w:tc>
        <w:tc>
          <w:tcPr>
            <w:tcW w:w="1053" w:type="dxa"/>
            <w:gridSpan w:val="2"/>
            <w:shd w:val="clear" w:color="auto" w:fill="auto"/>
            <w:vAlign w:val="center"/>
          </w:tcPr>
          <w:p w14:paraId="70829474" w14:textId="77777777" w:rsidR="004B7C5E" w:rsidRPr="001D59D9" w:rsidRDefault="004B7C5E" w:rsidP="005B1B62">
            <w:pPr>
              <w:keepLines/>
              <w:suppressLineNumbers/>
              <w:jc w:val="center"/>
              <w:rPr>
                <w:rFonts w:eastAsia="Times New Roman"/>
                <w:lang w:val="kk-KZ" w:eastAsia="ru-RU"/>
              </w:rPr>
            </w:pPr>
            <w:r>
              <w:rPr>
                <w:sz w:val="22"/>
                <w:szCs w:val="22"/>
              </w:rPr>
              <w:t>99,4</w:t>
            </w:r>
          </w:p>
        </w:tc>
      </w:tr>
      <w:tr w:rsidR="004E2C60" w:rsidRPr="0031093F" w14:paraId="6F10344E" w14:textId="77777777" w:rsidTr="00E77CCF">
        <w:trPr>
          <w:trHeight w:val="215"/>
        </w:trPr>
        <w:tc>
          <w:tcPr>
            <w:tcW w:w="547" w:type="dxa"/>
            <w:vAlign w:val="center"/>
          </w:tcPr>
          <w:p w14:paraId="21E2BAF6" w14:textId="77777777" w:rsidR="004B7C5E" w:rsidRPr="0031093F" w:rsidRDefault="004B7C5E" w:rsidP="005B1B62">
            <w:pPr>
              <w:tabs>
                <w:tab w:val="left" w:pos="851"/>
                <w:tab w:val="left" w:pos="993"/>
              </w:tabs>
              <w:ind w:left="283"/>
              <w:jc w:val="center"/>
              <w:rPr>
                <w:b/>
                <w:bCs/>
                <w:spacing w:val="-2"/>
                <w:lang w:val="kk-KZ"/>
              </w:rPr>
            </w:pPr>
          </w:p>
        </w:tc>
        <w:tc>
          <w:tcPr>
            <w:tcW w:w="3367" w:type="dxa"/>
          </w:tcPr>
          <w:p w14:paraId="122B28EA" w14:textId="77777777" w:rsidR="004B7C5E" w:rsidRPr="0031093F" w:rsidRDefault="004B7C5E" w:rsidP="005B1B62">
            <w:pPr>
              <w:rPr>
                <w:b/>
                <w:bCs/>
              </w:rPr>
            </w:pPr>
            <w:r>
              <w:rPr>
                <w:b/>
                <w:lang w:val="kk-KZ"/>
              </w:rPr>
              <w:t>Аудан бойынша</w:t>
            </w:r>
          </w:p>
        </w:tc>
        <w:tc>
          <w:tcPr>
            <w:tcW w:w="2386" w:type="dxa"/>
          </w:tcPr>
          <w:p w14:paraId="1CCD5FAB" w14:textId="77777777" w:rsidR="004B7C5E" w:rsidRPr="00B37CBD" w:rsidRDefault="004B7C5E" w:rsidP="005B1B62">
            <w:pPr>
              <w:tabs>
                <w:tab w:val="left" w:pos="459"/>
              </w:tabs>
              <w:ind w:left="-108" w:right="-108"/>
              <w:jc w:val="center"/>
              <w:rPr>
                <w:sz w:val="22"/>
                <w:szCs w:val="22"/>
                <w:lang w:val="kk-KZ"/>
              </w:rPr>
            </w:pPr>
            <w:r>
              <w:rPr>
                <w:sz w:val="22"/>
                <w:szCs w:val="22"/>
                <w:lang w:val="kk-KZ"/>
              </w:rPr>
              <w:t>ПММП</w:t>
            </w:r>
            <w:r w:rsidRPr="00783302">
              <w:rPr>
                <w:sz w:val="22"/>
                <w:szCs w:val="22"/>
              </w:rPr>
              <w:t xml:space="preserve">, </w:t>
            </w:r>
            <w:r w:rsidRPr="00B37CBD">
              <w:rPr>
                <w:sz w:val="22"/>
                <w:szCs w:val="22"/>
                <w:lang w:val="kk-KZ"/>
              </w:rPr>
              <w:t>Жаркент қ. және ауылдық округтердің әкімдері</w:t>
            </w:r>
          </w:p>
          <w:p w14:paraId="50AFB695" w14:textId="77777777" w:rsidR="003709AB" w:rsidRDefault="004B7C5E" w:rsidP="005B1B62">
            <w:pPr>
              <w:tabs>
                <w:tab w:val="left" w:pos="459"/>
              </w:tabs>
              <w:ind w:left="-108" w:right="-108"/>
              <w:jc w:val="center"/>
              <w:rPr>
                <w:sz w:val="22"/>
                <w:szCs w:val="22"/>
                <w:lang w:val="kk-KZ"/>
              </w:rPr>
            </w:pPr>
            <w:r w:rsidRPr="00B37CBD">
              <w:rPr>
                <w:sz w:val="22"/>
                <w:szCs w:val="22"/>
                <w:lang w:val="kk-KZ"/>
              </w:rPr>
              <w:t>аудан әкімінің орынбасары-</w:t>
            </w:r>
          </w:p>
          <w:p w14:paraId="476B0A3E" w14:textId="7FFC5CE6" w:rsidR="004B7C5E" w:rsidRPr="00290FA4" w:rsidRDefault="004B7C5E" w:rsidP="005B1B62">
            <w:pPr>
              <w:tabs>
                <w:tab w:val="left" w:pos="459"/>
              </w:tabs>
              <w:ind w:left="-108" w:right="-108"/>
              <w:jc w:val="center"/>
              <w:rPr>
                <w:lang w:val="kk-KZ"/>
              </w:rPr>
            </w:pPr>
            <w:r w:rsidRPr="00B37CBD">
              <w:rPr>
                <w:sz w:val="22"/>
                <w:szCs w:val="22"/>
                <w:lang w:val="kk-KZ"/>
              </w:rPr>
              <w:t>Т. Керімбеков</w:t>
            </w:r>
            <w:r w:rsidRPr="00290FA4">
              <w:rPr>
                <w:lang w:val="kk-KZ"/>
              </w:rPr>
              <w:t xml:space="preserve"> </w:t>
            </w:r>
          </w:p>
        </w:tc>
        <w:tc>
          <w:tcPr>
            <w:tcW w:w="1412" w:type="dxa"/>
            <w:vAlign w:val="center"/>
          </w:tcPr>
          <w:p w14:paraId="7074CDED" w14:textId="77777777" w:rsidR="004B7C5E" w:rsidRPr="0031093F" w:rsidRDefault="004B7C5E" w:rsidP="005B1B62">
            <w:pPr>
              <w:keepLines/>
              <w:suppressLineNumbers/>
              <w:jc w:val="center"/>
              <w:rPr>
                <w:rFonts w:eastAsia="Arial"/>
                <w:bCs/>
              </w:rPr>
            </w:pPr>
            <w:proofErr w:type="spellStart"/>
            <w:r w:rsidRPr="00265BEE">
              <w:t>Статистикалық</w:t>
            </w:r>
            <w:proofErr w:type="spellEnd"/>
            <w:r w:rsidRPr="00265BEE">
              <w:t xml:space="preserve"> </w:t>
            </w:r>
            <w:proofErr w:type="spellStart"/>
            <w:r w:rsidRPr="00265BEE">
              <w:t>деректер</w:t>
            </w:r>
            <w:proofErr w:type="spellEnd"/>
          </w:p>
          <w:p w14:paraId="4C0D0265" w14:textId="77777777" w:rsidR="004B7C5E" w:rsidRPr="0031093F" w:rsidRDefault="004B7C5E" w:rsidP="005B1B62">
            <w:pPr>
              <w:keepLines/>
              <w:suppressLineNumbers/>
              <w:jc w:val="center"/>
              <w:rPr>
                <w:bCs/>
              </w:rPr>
            </w:pPr>
          </w:p>
        </w:tc>
        <w:tc>
          <w:tcPr>
            <w:tcW w:w="1131" w:type="dxa"/>
            <w:gridSpan w:val="2"/>
          </w:tcPr>
          <w:p w14:paraId="2A21BBED" w14:textId="77777777" w:rsidR="004B7C5E" w:rsidRPr="0031093F" w:rsidRDefault="004B7C5E" w:rsidP="005B1B62">
            <w:pPr>
              <w:keepLines/>
              <w:suppressLineNumbers/>
              <w:jc w:val="center"/>
              <w:rPr>
                <w:bCs/>
              </w:rPr>
            </w:pPr>
          </w:p>
        </w:tc>
        <w:tc>
          <w:tcPr>
            <w:tcW w:w="1019" w:type="dxa"/>
            <w:shd w:val="clear" w:color="auto" w:fill="auto"/>
          </w:tcPr>
          <w:p w14:paraId="6B3347C4" w14:textId="77777777" w:rsidR="004B7C5E" w:rsidRPr="0031093F" w:rsidRDefault="004B7C5E" w:rsidP="005B1B62">
            <w:pPr>
              <w:keepLines/>
              <w:suppressLineNumbers/>
              <w:jc w:val="center"/>
              <w:rPr>
                <w:rFonts w:eastAsia="Times New Roman"/>
                <w:lang w:eastAsia="ru-RU"/>
              </w:rPr>
            </w:pPr>
            <w:r>
              <w:rPr>
                <w:rFonts w:eastAsia="Times New Roman"/>
                <w:lang w:val="kk-KZ" w:eastAsia="ru-RU"/>
              </w:rPr>
              <w:t>-</w:t>
            </w:r>
          </w:p>
        </w:tc>
        <w:tc>
          <w:tcPr>
            <w:tcW w:w="1136" w:type="dxa"/>
            <w:gridSpan w:val="2"/>
            <w:shd w:val="clear" w:color="auto" w:fill="auto"/>
          </w:tcPr>
          <w:p w14:paraId="29550DC9" w14:textId="77777777" w:rsidR="004B7C5E" w:rsidRPr="0031093F" w:rsidRDefault="004B7C5E" w:rsidP="005B1B62">
            <w:pPr>
              <w:keepLines/>
              <w:suppressLineNumbers/>
              <w:jc w:val="center"/>
              <w:rPr>
                <w:rFonts w:eastAsia="Times New Roman"/>
                <w:lang w:eastAsia="ru-RU"/>
              </w:rPr>
            </w:pPr>
            <w:r>
              <w:rPr>
                <w:rFonts w:eastAsia="Times New Roman"/>
                <w:lang w:val="kk-KZ" w:eastAsia="ru-RU"/>
              </w:rPr>
              <w:t>-</w:t>
            </w:r>
          </w:p>
        </w:tc>
        <w:tc>
          <w:tcPr>
            <w:tcW w:w="992" w:type="dxa"/>
            <w:gridSpan w:val="2"/>
            <w:shd w:val="clear" w:color="auto" w:fill="auto"/>
          </w:tcPr>
          <w:p w14:paraId="3EFE9AEE" w14:textId="77777777" w:rsidR="004B7C5E" w:rsidRPr="0031093F" w:rsidRDefault="004B7C5E"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488A7E2B" w14:textId="77777777" w:rsidR="004B7C5E" w:rsidRPr="0031093F" w:rsidRDefault="004B7C5E"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04170C12" w14:textId="77777777" w:rsidR="004B7C5E" w:rsidRPr="0031093F" w:rsidRDefault="004B7C5E" w:rsidP="005B1B62">
            <w:pPr>
              <w:keepLines/>
              <w:suppressLineNumbers/>
              <w:jc w:val="center"/>
              <w:rPr>
                <w:rFonts w:eastAsia="Times New Roman"/>
                <w:lang w:eastAsia="ru-RU"/>
              </w:rPr>
            </w:pPr>
            <w:r>
              <w:rPr>
                <w:rFonts w:eastAsia="Times New Roman"/>
                <w:lang w:val="kk-KZ" w:eastAsia="ru-RU"/>
              </w:rPr>
              <w:t>-</w:t>
            </w:r>
          </w:p>
        </w:tc>
        <w:tc>
          <w:tcPr>
            <w:tcW w:w="992" w:type="dxa"/>
            <w:gridSpan w:val="3"/>
            <w:shd w:val="clear" w:color="auto" w:fill="auto"/>
          </w:tcPr>
          <w:p w14:paraId="0336B6DB" w14:textId="77777777" w:rsidR="004B7C5E" w:rsidRPr="00661763" w:rsidRDefault="004B7C5E" w:rsidP="005B1B62">
            <w:pPr>
              <w:keepLines/>
              <w:suppressLineNumbers/>
              <w:jc w:val="center"/>
              <w:rPr>
                <w:rFonts w:eastAsia="Times New Roman"/>
                <w:lang w:eastAsia="ru-RU"/>
              </w:rPr>
            </w:pPr>
            <w:r>
              <w:rPr>
                <w:rFonts w:eastAsia="Times New Roman"/>
                <w:lang w:eastAsia="ru-RU"/>
              </w:rPr>
              <w:t>-</w:t>
            </w:r>
          </w:p>
        </w:tc>
        <w:tc>
          <w:tcPr>
            <w:tcW w:w="1053" w:type="dxa"/>
            <w:gridSpan w:val="2"/>
            <w:shd w:val="clear" w:color="auto" w:fill="auto"/>
          </w:tcPr>
          <w:p w14:paraId="65119865" w14:textId="77777777" w:rsidR="004B7C5E" w:rsidRPr="00661763" w:rsidRDefault="004B7C5E" w:rsidP="005B1B62">
            <w:pPr>
              <w:keepLines/>
              <w:suppressLineNumbers/>
              <w:jc w:val="center"/>
              <w:rPr>
                <w:rFonts w:eastAsia="Times New Roman"/>
                <w:lang w:eastAsia="ru-RU"/>
              </w:rPr>
            </w:pPr>
            <w:r>
              <w:rPr>
                <w:rFonts w:eastAsia="Times New Roman"/>
                <w:lang w:eastAsia="ru-RU"/>
              </w:rPr>
              <w:t>-</w:t>
            </w:r>
          </w:p>
        </w:tc>
      </w:tr>
      <w:tr w:rsidR="004E2C60" w:rsidRPr="0031093F" w14:paraId="5C71FC1C" w14:textId="77777777" w:rsidTr="00E77CCF">
        <w:trPr>
          <w:trHeight w:val="263"/>
        </w:trPr>
        <w:tc>
          <w:tcPr>
            <w:tcW w:w="547" w:type="dxa"/>
            <w:vAlign w:val="center"/>
          </w:tcPr>
          <w:p w14:paraId="5BB38E78" w14:textId="77777777" w:rsidR="004B7C5E" w:rsidRPr="00E44670" w:rsidRDefault="004B7C5E" w:rsidP="005B1B62">
            <w:pPr>
              <w:tabs>
                <w:tab w:val="left" w:pos="851"/>
                <w:tab w:val="left" w:pos="993"/>
              </w:tabs>
              <w:rPr>
                <w:b/>
                <w:bCs/>
                <w:color w:val="FF0000"/>
                <w:spacing w:val="-2"/>
                <w:lang w:val="kk-KZ"/>
              </w:rPr>
            </w:pPr>
          </w:p>
        </w:tc>
        <w:tc>
          <w:tcPr>
            <w:tcW w:w="3367" w:type="dxa"/>
            <w:vAlign w:val="center"/>
          </w:tcPr>
          <w:p w14:paraId="126D6E6F" w14:textId="77777777" w:rsidR="004B7C5E" w:rsidRPr="001D59D9" w:rsidRDefault="005E0669" w:rsidP="005B1B62">
            <w:pPr>
              <w:keepLines/>
              <w:suppressLineNumbers/>
              <w:jc w:val="both"/>
              <w:rPr>
                <w:b/>
              </w:rPr>
            </w:pPr>
            <w:proofErr w:type="spellStart"/>
            <w:r w:rsidRPr="005E0669">
              <w:rPr>
                <w:b/>
                <w:bCs/>
                <w:i/>
              </w:rPr>
              <w:t>Қаржы</w:t>
            </w:r>
            <w:proofErr w:type="spellEnd"/>
            <w:r w:rsidRPr="005E0669">
              <w:rPr>
                <w:b/>
                <w:bCs/>
                <w:i/>
              </w:rPr>
              <w:t xml:space="preserve"> </w:t>
            </w:r>
            <w:proofErr w:type="spellStart"/>
            <w:r w:rsidRPr="005E0669">
              <w:rPr>
                <w:b/>
                <w:bCs/>
                <w:i/>
              </w:rPr>
              <w:t>ресурстары</w:t>
            </w:r>
            <w:proofErr w:type="spellEnd"/>
          </w:p>
        </w:tc>
        <w:tc>
          <w:tcPr>
            <w:tcW w:w="2386" w:type="dxa"/>
            <w:vAlign w:val="center"/>
          </w:tcPr>
          <w:p w14:paraId="0B324DD4" w14:textId="77777777" w:rsidR="004B7C5E" w:rsidRPr="001D59D9" w:rsidRDefault="004B7C5E" w:rsidP="005B1B62">
            <w:pPr>
              <w:tabs>
                <w:tab w:val="left" w:pos="459"/>
              </w:tabs>
              <w:ind w:left="-108" w:right="-108"/>
              <w:jc w:val="center"/>
              <w:rPr>
                <w:bCs/>
              </w:rPr>
            </w:pPr>
          </w:p>
        </w:tc>
        <w:tc>
          <w:tcPr>
            <w:tcW w:w="1412" w:type="dxa"/>
            <w:vAlign w:val="center"/>
          </w:tcPr>
          <w:p w14:paraId="23E065A8" w14:textId="77777777" w:rsidR="004B7C5E" w:rsidRPr="001D59D9" w:rsidRDefault="004B7C5E" w:rsidP="005B1B62">
            <w:pPr>
              <w:keepLines/>
              <w:suppressLineNumbers/>
              <w:jc w:val="center"/>
              <w:rPr>
                <w:rFonts w:eastAsia="Arial"/>
                <w:bCs/>
              </w:rPr>
            </w:pPr>
          </w:p>
        </w:tc>
        <w:tc>
          <w:tcPr>
            <w:tcW w:w="1131" w:type="dxa"/>
            <w:gridSpan w:val="2"/>
            <w:vAlign w:val="center"/>
          </w:tcPr>
          <w:p w14:paraId="72A894E0" w14:textId="77777777" w:rsidR="004B7C5E" w:rsidRPr="001D59D9" w:rsidRDefault="004B7C5E" w:rsidP="005B1B62">
            <w:pPr>
              <w:pStyle w:val="aff4"/>
              <w:jc w:val="center"/>
              <w:rPr>
                <w:rFonts w:eastAsia="Arial"/>
                <w:b/>
                <w:bCs/>
                <w:i/>
                <w:iCs/>
              </w:rPr>
            </w:pPr>
            <w:r w:rsidRPr="001D59D9">
              <w:rPr>
                <w:rFonts w:eastAsia="Times New Roman"/>
                <w:b/>
                <w:bCs/>
                <w:i/>
                <w:iCs/>
                <w:lang w:val="kk-KZ" w:eastAsia="ru-RU"/>
              </w:rPr>
              <w:t>млн.тг.</w:t>
            </w:r>
          </w:p>
        </w:tc>
        <w:tc>
          <w:tcPr>
            <w:tcW w:w="1019" w:type="dxa"/>
            <w:vAlign w:val="center"/>
          </w:tcPr>
          <w:p w14:paraId="48645414" w14:textId="77777777" w:rsidR="004B7C5E" w:rsidRPr="001D59D9" w:rsidRDefault="004B7C5E" w:rsidP="005B1B62">
            <w:pPr>
              <w:keepLines/>
              <w:suppressLineNumbers/>
              <w:jc w:val="center"/>
              <w:rPr>
                <w:rFonts w:eastAsia="Times New Roman"/>
                <w:i/>
                <w:iCs/>
                <w:lang w:val="kk-KZ" w:eastAsia="ru-RU"/>
              </w:rPr>
            </w:pPr>
          </w:p>
        </w:tc>
        <w:tc>
          <w:tcPr>
            <w:tcW w:w="1136" w:type="dxa"/>
            <w:gridSpan w:val="2"/>
            <w:vAlign w:val="center"/>
          </w:tcPr>
          <w:p w14:paraId="4BFA6319" w14:textId="77777777" w:rsidR="004B7C5E" w:rsidRPr="001D59D9" w:rsidRDefault="004B7C5E" w:rsidP="005B1B62">
            <w:pPr>
              <w:keepLines/>
              <w:suppressLineNumbers/>
              <w:jc w:val="center"/>
              <w:rPr>
                <w:rFonts w:eastAsia="Times New Roman"/>
                <w:i/>
                <w:iCs/>
                <w:lang w:val="kk-KZ" w:eastAsia="ru-RU"/>
              </w:rPr>
            </w:pPr>
          </w:p>
        </w:tc>
        <w:tc>
          <w:tcPr>
            <w:tcW w:w="992" w:type="dxa"/>
            <w:gridSpan w:val="2"/>
            <w:vAlign w:val="center"/>
          </w:tcPr>
          <w:p w14:paraId="5FB89C22" w14:textId="77777777" w:rsidR="004B7C5E" w:rsidRPr="001D59D9" w:rsidRDefault="004B7C5E" w:rsidP="005B1B62">
            <w:pPr>
              <w:keepLines/>
              <w:suppressLineNumbers/>
              <w:jc w:val="center"/>
              <w:rPr>
                <w:rFonts w:eastAsia="Times New Roman"/>
                <w:i/>
                <w:iCs/>
                <w:lang w:val="kk-KZ" w:eastAsia="ru-RU"/>
              </w:rPr>
            </w:pPr>
          </w:p>
        </w:tc>
        <w:tc>
          <w:tcPr>
            <w:tcW w:w="992" w:type="dxa"/>
            <w:gridSpan w:val="3"/>
            <w:vAlign w:val="center"/>
          </w:tcPr>
          <w:p w14:paraId="484AAD53" w14:textId="77777777" w:rsidR="004B7C5E" w:rsidRPr="001D59D9" w:rsidRDefault="004B7C5E" w:rsidP="005B1B62">
            <w:pPr>
              <w:keepLines/>
              <w:suppressLineNumbers/>
              <w:jc w:val="center"/>
              <w:rPr>
                <w:rFonts w:eastAsia="Times New Roman"/>
                <w:i/>
                <w:iCs/>
                <w:lang w:val="kk-KZ" w:eastAsia="ru-RU"/>
              </w:rPr>
            </w:pPr>
          </w:p>
        </w:tc>
        <w:tc>
          <w:tcPr>
            <w:tcW w:w="992" w:type="dxa"/>
            <w:gridSpan w:val="3"/>
            <w:vAlign w:val="center"/>
          </w:tcPr>
          <w:p w14:paraId="73E83559" w14:textId="77777777" w:rsidR="004B7C5E" w:rsidRPr="001D59D9" w:rsidRDefault="004B7C5E" w:rsidP="005B1B62">
            <w:pPr>
              <w:keepLines/>
              <w:suppressLineNumbers/>
              <w:jc w:val="center"/>
              <w:rPr>
                <w:rFonts w:eastAsia="Times New Roman"/>
                <w:i/>
                <w:iCs/>
                <w:lang w:val="kk-KZ" w:eastAsia="ru-RU"/>
              </w:rPr>
            </w:pPr>
          </w:p>
        </w:tc>
        <w:tc>
          <w:tcPr>
            <w:tcW w:w="992" w:type="dxa"/>
            <w:gridSpan w:val="3"/>
            <w:vAlign w:val="center"/>
          </w:tcPr>
          <w:p w14:paraId="2E537C43" w14:textId="77777777" w:rsidR="004B7C5E" w:rsidRPr="001D59D9" w:rsidRDefault="004B7C5E" w:rsidP="005B1B62">
            <w:pPr>
              <w:keepLines/>
              <w:suppressLineNumbers/>
              <w:jc w:val="center"/>
              <w:rPr>
                <w:rFonts w:eastAsia="Times New Roman"/>
                <w:b/>
                <w:bCs/>
                <w:i/>
                <w:iCs/>
                <w:lang w:val="kk-KZ" w:eastAsia="ru-RU"/>
              </w:rPr>
            </w:pPr>
          </w:p>
        </w:tc>
        <w:tc>
          <w:tcPr>
            <w:tcW w:w="1053" w:type="dxa"/>
            <w:gridSpan w:val="2"/>
            <w:vAlign w:val="center"/>
          </w:tcPr>
          <w:p w14:paraId="53D2E397" w14:textId="77777777" w:rsidR="004B7C5E" w:rsidRPr="001D59D9" w:rsidRDefault="004B7C5E" w:rsidP="005B1B62">
            <w:pPr>
              <w:keepLines/>
              <w:suppressLineNumbers/>
              <w:jc w:val="center"/>
              <w:rPr>
                <w:rFonts w:eastAsia="Times New Roman"/>
                <w:b/>
                <w:bCs/>
                <w:i/>
                <w:iCs/>
                <w:lang w:val="kk-KZ" w:eastAsia="ru-RU"/>
              </w:rPr>
            </w:pPr>
          </w:p>
        </w:tc>
      </w:tr>
      <w:tr w:rsidR="004E2C60" w:rsidRPr="00C37C23" w14:paraId="015F9044" w14:textId="77777777" w:rsidTr="00E77CCF">
        <w:trPr>
          <w:trHeight w:val="215"/>
        </w:trPr>
        <w:tc>
          <w:tcPr>
            <w:tcW w:w="547" w:type="dxa"/>
            <w:vAlign w:val="center"/>
          </w:tcPr>
          <w:p w14:paraId="1BE1995D" w14:textId="77777777" w:rsidR="004B7C5E" w:rsidRPr="00E44670" w:rsidRDefault="004B7C5E" w:rsidP="005B1B62">
            <w:pPr>
              <w:tabs>
                <w:tab w:val="left" w:pos="851"/>
                <w:tab w:val="left" w:pos="993"/>
              </w:tabs>
              <w:ind w:left="283"/>
              <w:jc w:val="center"/>
              <w:rPr>
                <w:b/>
                <w:bCs/>
                <w:color w:val="FF0000"/>
                <w:spacing w:val="-2"/>
                <w:lang w:val="kk-KZ"/>
              </w:rPr>
            </w:pPr>
          </w:p>
        </w:tc>
        <w:tc>
          <w:tcPr>
            <w:tcW w:w="15472" w:type="dxa"/>
            <w:gridSpan w:val="21"/>
            <w:vAlign w:val="center"/>
          </w:tcPr>
          <w:p w14:paraId="38C53A6F" w14:textId="77777777" w:rsidR="004B7C5E" w:rsidRPr="005E0669" w:rsidRDefault="005E0669" w:rsidP="005B1B62">
            <w:pPr>
              <w:keepLines/>
              <w:suppressLineNumbers/>
              <w:rPr>
                <w:rFonts w:eastAsia="Times New Roman"/>
                <w:lang w:val="kk-KZ" w:eastAsia="ru-RU"/>
              </w:rPr>
            </w:pPr>
            <w:r w:rsidRPr="005E0669">
              <w:rPr>
                <w:b/>
                <w:bCs/>
                <w:lang w:val="kk-KZ"/>
              </w:rPr>
              <w:t>Мақсат 3. Халықты медициналық көмекпен жалпыға бірдей қамтуды қамтамасыз ету</w:t>
            </w:r>
          </w:p>
        </w:tc>
      </w:tr>
      <w:tr w:rsidR="004E2C60" w:rsidRPr="0031093F" w14:paraId="44968907" w14:textId="77777777" w:rsidTr="00E77CCF">
        <w:trPr>
          <w:trHeight w:val="215"/>
        </w:trPr>
        <w:tc>
          <w:tcPr>
            <w:tcW w:w="547" w:type="dxa"/>
            <w:vAlign w:val="center"/>
          </w:tcPr>
          <w:p w14:paraId="4A2E2F4F" w14:textId="77777777" w:rsidR="004B7C5E" w:rsidRPr="00E44670" w:rsidRDefault="004B7C5E" w:rsidP="005B1B62">
            <w:pPr>
              <w:tabs>
                <w:tab w:val="left" w:pos="851"/>
                <w:tab w:val="left" w:pos="993"/>
              </w:tabs>
              <w:ind w:left="283"/>
              <w:jc w:val="center"/>
              <w:rPr>
                <w:b/>
                <w:bCs/>
                <w:color w:val="FF0000"/>
                <w:spacing w:val="-2"/>
                <w:lang w:val="kk-KZ"/>
              </w:rPr>
            </w:pPr>
          </w:p>
        </w:tc>
        <w:tc>
          <w:tcPr>
            <w:tcW w:w="3367" w:type="dxa"/>
          </w:tcPr>
          <w:p w14:paraId="68D9C2CA" w14:textId="77777777" w:rsidR="005E0669" w:rsidRPr="00E025ED" w:rsidRDefault="005E0669" w:rsidP="005B1B62">
            <w:pPr>
              <w:rPr>
                <w:b/>
                <w:bCs/>
                <w:lang w:val="kk-KZ"/>
              </w:rPr>
            </w:pPr>
            <w:r>
              <w:rPr>
                <w:b/>
                <w:bCs/>
                <w:lang w:val="kk-KZ"/>
              </w:rPr>
              <w:t>Н</w:t>
            </w:r>
            <w:r w:rsidRPr="00E025ED">
              <w:rPr>
                <w:b/>
                <w:bCs/>
                <w:lang w:val="kk-KZ"/>
              </w:rPr>
              <w:t>И-5</w:t>
            </w:r>
          </w:p>
          <w:p w14:paraId="0512A391" w14:textId="77777777" w:rsidR="004B7C5E" w:rsidRPr="00E025ED" w:rsidRDefault="005E0669" w:rsidP="005B1B62">
            <w:pPr>
              <w:rPr>
                <w:b/>
                <w:bCs/>
                <w:lang w:val="kk-KZ"/>
              </w:rPr>
            </w:pPr>
            <w:r w:rsidRPr="00E025ED">
              <w:rPr>
                <w:b/>
                <w:bCs/>
                <w:lang w:val="kk-KZ"/>
              </w:rPr>
              <w:t>Денсаулық сақтауға арналған мемлекеттік шығыстардың үлесі</w:t>
            </w:r>
          </w:p>
        </w:tc>
        <w:tc>
          <w:tcPr>
            <w:tcW w:w="2386" w:type="dxa"/>
          </w:tcPr>
          <w:p w14:paraId="37199F88" w14:textId="77777777" w:rsidR="005E0669" w:rsidRPr="00B173E4" w:rsidRDefault="005E0669" w:rsidP="005B1B62">
            <w:pPr>
              <w:tabs>
                <w:tab w:val="left" w:pos="459"/>
              </w:tabs>
              <w:ind w:left="-108" w:right="-108"/>
              <w:jc w:val="center"/>
              <w:rPr>
                <w:lang w:val="kk-KZ"/>
              </w:rPr>
            </w:pPr>
            <w:r w:rsidRPr="00B173E4">
              <w:rPr>
                <w:lang w:val="kk-KZ"/>
              </w:rPr>
              <w:t>ДСБ, аудандар мен қалалардың әкімдіктері</w:t>
            </w:r>
          </w:p>
          <w:p w14:paraId="7733C5E1" w14:textId="34DD3DB6" w:rsidR="003709AB" w:rsidRDefault="005E0669" w:rsidP="005B1B62">
            <w:pPr>
              <w:tabs>
                <w:tab w:val="left" w:pos="459"/>
              </w:tabs>
              <w:ind w:left="-108" w:right="-108"/>
              <w:jc w:val="center"/>
              <w:rPr>
                <w:lang w:val="kk-KZ"/>
              </w:rPr>
            </w:pPr>
            <w:r w:rsidRPr="00B173E4">
              <w:rPr>
                <w:lang w:val="kk-KZ"/>
              </w:rPr>
              <w:t xml:space="preserve">Облыс әкімінің орынбасары </w:t>
            </w:r>
            <w:r w:rsidR="003709AB">
              <w:rPr>
                <w:lang w:val="kk-KZ"/>
              </w:rPr>
              <w:t>–</w:t>
            </w:r>
          </w:p>
          <w:p w14:paraId="6D0A0489" w14:textId="0F84DD8B" w:rsidR="004B7C5E" w:rsidRPr="005E0669" w:rsidRDefault="005E0669" w:rsidP="005B1B62">
            <w:pPr>
              <w:tabs>
                <w:tab w:val="left" w:pos="459"/>
              </w:tabs>
              <w:ind w:left="-108" w:right="-108"/>
              <w:jc w:val="center"/>
              <w:rPr>
                <w:lang w:val="kk-KZ"/>
              </w:rPr>
            </w:pPr>
            <w:r w:rsidRPr="00B173E4">
              <w:rPr>
                <w:lang w:val="kk-KZ"/>
              </w:rPr>
              <w:t xml:space="preserve"> М. Көлбаев</w:t>
            </w:r>
          </w:p>
        </w:tc>
        <w:tc>
          <w:tcPr>
            <w:tcW w:w="1412" w:type="dxa"/>
          </w:tcPr>
          <w:p w14:paraId="345CFDB2" w14:textId="77777777" w:rsidR="00822300" w:rsidRPr="00EB199F" w:rsidRDefault="00822300" w:rsidP="005B1B62">
            <w:pPr>
              <w:keepLines/>
              <w:suppressLineNumbers/>
              <w:jc w:val="center"/>
              <w:rPr>
                <w:bCs/>
                <w:lang w:val="kk-KZ"/>
              </w:rPr>
            </w:pPr>
          </w:p>
          <w:p w14:paraId="6E7D6E4D" w14:textId="77777777" w:rsidR="00822300" w:rsidRPr="00EB199F" w:rsidRDefault="00822300" w:rsidP="005B1B62">
            <w:pPr>
              <w:keepLines/>
              <w:suppressLineNumbers/>
              <w:jc w:val="center"/>
              <w:rPr>
                <w:bCs/>
                <w:lang w:val="kk-KZ"/>
              </w:rPr>
            </w:pPr>
          </w:p>
          <w:p w14:paraId="5CFD7B9A" w14:textId="77777777" w:rsidR="004B7C5E" w:rsidRPr="001D59D9" w:rsidRDefault="005E0669" w:rsidP="005B1B62">
            <w:pPr>
              <w:keepLines/>
              <w:suppressLineNumbers/>
              <w:jc w:val="center"/>
              <w:rPr>
                <w:bCs/>
              </w:rPr>
            </w:pPr>
            <w:proofErr w:type="spellStart"/>
            <w:r w:rsidRPr="008751E3">
              <w:rPr>
                <w:bCs/>
              </w:rPr>
              <w:t>Әкімшілік</w:t>
            </w:r>
            <w:proofErr w:type="spellEnd"/>
            <w:r w:rsidRPr="008751E3">
              <w:rPr>
                <w:bCs/>
              </w:rPr>
              <w:t xml:space="preserve"> </w:t>
            </w:r>
            <w:proofErr w:type="spellStart"/>
            <w:r w:rsidRPr="008751E3">
              <w:rPr>
                <w:bCs/>
              </w:rPr>
              <w:t>деректер</w:t>
            </w:r>
            <w:proofErr w:type="spellEnd"/>
          </w:p>
        </w:tc>
        <w:tc>
          <w:tcPr>
            <w:tcW w:w="1131" w:type="dxa"/>
            <w:gridSpan w:val="2"/>
          </w:tcPr>
          <w:p w14:paraId="037BB810" w14:textId="77777777" w:rsidR="004B7C5E" w:rsidRPr="001D59D9" w:rsidRDefault="004B7C5E" w:rsidP="005B1B62">
            <w:pPr>
              <w:keepLines/>
              <w:suppressLineNumbers/>
              <w:jc w:val="center"/>
              <w:rPr>
                <w:bCs/>
                <w:lang w:eastAsia="en-US"/>
              </w:rPr>
            </w:pPr>
            <w:r w:rsidRPr="001D59D9">
              <w:rPr>
                <w:bCs/>
              </w:rPr>
              <w:t>%</w:t>
            </w:r>
          </w:p>
        </w:tc>
        <w:tc>
          <w:tcPr>
            <w:tcW w:w="1019" w:type="dxa"/>
            <w:shd w:val="clear" w:color="auto" w:fill="auto"/>
            <w:vAlign w:val="center"/>
          </w:tcPr>
          <w:p w14:paraId="3C50ED9E" w14:textId="77777777" w:rsidR="004B7C5E" w:rsidRPr="001D59D9" w:rsidRDefault="004B7C5E" w:rsidP="005B1B62">
            <w:pPr>
              <w:keepLines/>
              <w:suppressLineNumbers/>
              <w:jc w:val="center"/>
              <w:rPr>
                <w:rFonts w:eastAsia="Times New Roman"/>
                <w:lang w:val="kk-KZ" w:eastAsia="ru-RU"/>
              </w:rPr>
            </w:pPr>
            <w:r>
              <w:rPr>
                <w:sz w:val="22"/>
                <w:szCs w:val="22"/>
              </w:rPr>
              <w:t>6,0</w:t>
            </w:r>
          </w:p>
        </w:tc>
        <w:tc>
          <w:tcPr>
            <w:tcW w:w="1136" w:type="dxa"/>
            <w:gridSpan w:val="2"/>
            <w:shd w:val="clear" w:color="auto" w:fill="auto"/>
            <w:vAlign w:val="center"/>
          </w:tcPr>
          <w:p w14:paraId="07B89BE5" w14:textId="77777777" w:rsidR="004B7C5E" w:rsidRPr="001D59D9" w:rsidRDefault="004B7C5E" w:rsidP="005B1B62">
            <w:pPr>
              <w:keepLines/>
              <w:suppressLineNumbers/>
              <w:jc w:val="center"/>
              <w:rPr>
                <w:rFonts w:eastAsia="Times New Roman"/>
                <w:lang w:val="kk-KZ" w:eastAsia="ru-RU"/>
              </w:rPr>
            </w:pPr>
            <w:r>
              <w:rPr>
                <w:sz w:val="22"/>
                <w:szCs w:val="22"/>
              </w:rPr>
              <w:t>6,4</w:t>
            </w:r>
          </w:p>
        </w:tc>
        <w:tc>
          <w:tcPr>
            <w:tcW w:w="992" w:type="dxa"/>
            <w:gridSpan w:val="2"/>
            <w:shd w:val="clear" w:color="auto" w:fill="auto"/>
            <w:vAlign w:val="center"/>
          </w:tcPr>
          <w:p w14:paraId="50415D55" w14:textId="77777777" w:rsidR="004B7C5E" w:rsidRPr="001D59D9" w:rsidRDefault="004B7C5E" w:rsidP="005B1B62">
            <w:pPr>
              <w:keepLines/>
              <w:suppressLineNumbers/>
              <w:jc w:val="center"/>
              <w:rPr>
                <w:rFonts w:eastAsia="Times New Roman"/>
                <w:lang w:val="kk-KZ" w:eastAsia="ru-RU"/>
              </w:rPr>
            </w:pPr>
            <w:r>
              <w:rPr>
                <w:sz w:val="22"/>
                <w:szCs w:val="22"/>
              </w:rPr>
              <w:t>7,3</w:t>
            </w:r>
          </w:p>
        </w:tc>
        <w:tc>
          <w:tcPr>
            <w:tcW w:w="992" w:type="dxa"/>
            <w:gridSpan w:val="3"/>
            <w:shd w:val="clear" w:color="auto" w:fill="auto"/>
            <w:vAlign w:val="center"/>
          </w:tcPr>
          <w:p w14:paraId="76A6681B" w14:textId="77777777" w:rsidR="004B7C5E" w:rsidRPr="001D59D9" w:rsidRDefault="004B7C5E" w:rsidP="005B1B62">
            <w:pPr>
              <w:keepLines/>
              <w:suppressLineNumbers/>
              <w:jc w:val="center"/>
              <w:rPr>
                <w:rFonts w:eastAsia="Times New Roman"/>
                <w:lang w:val="kk-KZ" w:eastAsia="ru-RU"/>
              </w:rPr>
            </w:pPr>
            <w:r>
              <w:rPr>
                <w:sz w:val="22"/>
                <w:szCs w:val="22"/>
              </w:rPr>
              <w:t>8,2</w:t>
            </w:r>
          </w:p>
        </w:tc>
        <w:tc>
          <w:tcPr>
            <w:tcW w:w="992" w:type="dxa"/>
            <w:gridSpan w:val="3"/>
            <w:shd w:val="clear" w:color="auto" w:fill="auto"/>
            <w:vAlign w:val="center"/>
          </w:tcPr>
          <w:p w14:paraId="68F4D907" w14:textId="77777777" w:rsidR="004B7C5E" w:rsidRPr="001D59D9" w:rsidRDefault="004B7C5E" w:rsidP="005B1B62">
            <w:pPr>
              <w:keepLines/>
              <w:suppressLineNumbers/>
              <w:jc w:val="center"/>
              <w:rPr>
                <w:rFonts w:eastAsia="Times New Roman"/>
                <w:lang w:val="kk-KZ" w:eastAsia="ru-RU"/>
              </w:rPr>
            </w:pPr>
            <w:r>
              <w:rPr>
                <w:sz w:val="22"/>
                <w:szCs w:val="22"/>
              </w:rPr>
              <w:t>8,2</w:t>
            </w:r>
          </w:p>
        </w:tc>
        <w:tc>
          <w:tcPr>
            <w:tcW w:w="992" w:type="dxa"/>
            <w:gridSpan w:val="3"/>
            <w:shd w:val="clear" w:color="auto" w:fill="auto"/>
            <w:vAlign w:val="center"/>
          </w:tcPr>
          <w:p w14:paraId="1436E040" w14:textId="77777777" w:rsidR="004B7C5E" w:rsidRPr="001D59D9" w:rsidRDefault="004B7C5E" w:rsidP="005B1B62">
            <w:pPr>
              <w:keepLines/>
              <w:suppressLineNumbers/>
              <w:jc w:val="center"/>
              <w:rPr>
                <w:rFonts w:eastAsia="Times New Roman"/>
                <w:lang w:val="kk-KZ" w:eastAsia="ru-RU"/>
              </w:rPr>
            </w:pPr>
            <w:r>
              <w:rPr>
                <w:sz w:val="22"/>
                <w:szCs w:val="22"/>
              </w:rPr>
              <w:t>8,2</w:t>
            </w:r>
          </w:p>
        </w:tc>
        <w:tc>
          <w:tcPr>
            <w:tcW w:w="1053" w:type="dxa"/>
            <w:gridSpan w:val="2"/>
            <w:shd w:val="clear" w:color="auto" w:fill="auto"/>
            <w:vAlign w:val="center"/>
          </w:tcPr>
          <w:p w14:paraId="1845B0A6" w14:textId="77777777" w:rsidR="004B7C5E" w:rsidRPr="001D59D9" w:rsidRDefault="004B7C5E" w:rsidP="005B1B62">
            <w:pPr>
              <w:keepLines/>
              <w:suppressLineNumbers/>
              <w:jc w:val="center"/>
              <w:rPr>
                <w:rFonts w:eastAsia="Times New Roman"/>
                <w:lang w:val="kk-KZ" w:eastAsia="ru-RU"/>
              </w:rPr>
            </w:pPr>
            <w:r>
              <w:rPr>
                <w:sz w:val="22"/>
                <w:szCs w:val="22"/>
              </w:rPr>
              <w:t>8,2</w:t>
            </w:r>
          </w:p>
        </w:tc>
      </w:tr>
      <w:tr w:rsidR="004E2C60" w:rsidRPr="0031093F" w14:paraId="08689379" w14:textId="77777777" w:rsidTr="00E77CCF">
        <w:trPr>
          <w:trHeight w:val="215"/>
        </w:trPr>
        <w:tc>
          <w:tcPr>
            <w:tcW w:w="547" w:type="dxa"/>
            <w:vAlign w:val="center"/>
          </w:tcPr>
          <w:p w14:paraId="5E139846" w14:textId="77777777" w:rsidR="004B7C5E" w:rsidRPr="00E44670" w:rsidRDefault="004B7C5E" w:rsidP="005B1B62">
            <w:pPr>
              <w:tabs>
                <w:tab w:val="left" w:pos="851"/>
                <w:tab w:val="left" w:pos="993"/>
              </w:tabs>
              <w:ind w:left="283"/>
              <w:jc w:val="center"/>
              <w:rPr>
                <w:b/>
                <w:bCs/>
                <w:color w:val="FF0000"/>
                <w:spacing w:val="-2"/>
                <w:lang w:val="kk-KZ"/>
              </w:rPr>
            </w:pPr>
          </w:p>
        </w:tc>
        <w:tc>
          <w:tcPr>
            <w:tcW w:w="3367" w:type="dxa"/>
          </w:tcPr>
          <w:p w14:paraId="30C5A141" w14:textId="77777777" w:rsidR="004B7C5E" w:rsidRPr="00E05F96" w:rsidRDefault="004B7C5E" w:rsidP="005B1B62">
            <w:pPr>
              <w:rPr>
                <w:lang w:val="kk-KZ"/>
              </w:rPr>
            </w:pPr>
            <w:r w:rsidRPr="00E05F96">
              <w:rPr>
                <w:lang w:val="kk-KZ"/>
              </w:rPr>
              <w:t>Панфилов</w:t>
            </w:r>
          </w:p>
        </w:tc>
        <w:tc>
          <w:tcPr>
            <w:tcW w:w="2386" w:type="dxa"/>
          </w:tcPr>
          <w:p w14:paraId="28C7FCB4" w14:textId="77777777" w:rsidR="004B7C5E" w:rsidRPr="004B0237" w:rsidRDefault="004B7C5E" w:rsidP="005B1B62">
            <w:pPr>
              <w:tabs>
                <w:tab w:val="left" w:pos="459"/>
              </w:tabs>
              <w:ind w:left="-108" w:right="-108"/>
              <w:jc w:val="center"/>
            </w:pPr>
          </w:p>
        </w:tc>
        <w:tc>
          <w:tcPr>
            <w:tcW w:w="1412" w:type="dxa"/>
          </w:tcPr>
          <w:p w14:paraId="1B3640D0" w14:textId="77777777" w:rsidR="004B7C5E" w:rsidRPr="001D59D9" w:rsidRDefault="004B7C5E" w:rsidP="005B1B62">
            <w:pPr>
              <w:keepLines/>
              <w:suppressLineNumbers/>
              <w:jc w:val="center"/>
              <w:rPr>
                <w:bCs/>
              </w:rPr>
            </w:pPr>
          </w:p>
        </w:tc>
        <w:tc>
          <w:tcPr>
            <w:tcW w:w="1131" w:type="dxa"/>
            <w:gridSpan w:val="2"/>
          </w:tcPr>
          <w:p w14:paraId="0B61209E" w14:textId="77777777" w:rsidR="004B7C5E" w:rsidRPr="001D59D9" w:rsidRDefault="004B7C5E" w:rsidP="005B1B62">
            <w:pPr>
              <w:keepLines/>
              <w:suppressLineNumbers/>
              <w:jc w:val="center"/>
              <w:rPr>
                <w:bCs/>
              </w:rPr>
            </w:pPr>
          </w:p>
        </w:tc>
        <w:tc>
          <w:tcPr>
            <w:tcW w:w="1019" w:type="dxa"/>
            <w:shd w:val="clear" w:color="auto" w:fill="auto"/>
          </w:tcPr>
          <w:p w14:paraId="282CF197" w14:textId="77777777" w:rsidR="004B7C5E" w:rsidRDefault="004B7C5E" w:rsidP="005B1B62">
            <w:pPr>
              <w:keepLines/>
              <w:suppressLineNumbers/>
              <w:jc w:val="center"/>
              <w:rPr>
                <w:sz w:val="22"/>
                <w:szCs w:val="22"/>
              </w:rPr>
            </w:pPr>
            <w:r w:rsidRPr="001D59D9">
              <w:rPr>
                <w:rFonts w:eastAsia="Times New Roman"/>
                <w:lang w:eastAsia="ru-RU"/>
              </w:rPr>
              <w:t>-</w:t>
            </w:r>
          </w:p>
        </w:tc>
        <w:tc>
          <w:tcPr>
            <w:tcW w:w="1136" w:type="dxa"/>
            <w:gridSpan w:val="2"/>
            <w:shd w:val="clear" w:color="auto" w:fill="auto"/>
          </w:tcPr>
          <w:p w14:paraId="5F3CFD6E" w14:textId="77777777" w:rsidR="004B7C5E" w:rsidRDefault="004B7C5E" w:rsidP="005B1B62">
            <w:pPr>
              <w:keepLines/>
              <w:suppressLineNumbers/>
              <w:jc w:val="center"/>
              <w:rPr>
                <w:sz w:val="22"/>
                <w:szCs w:val="22"/>
              </w:rPr>
            </w:pPr>
            <w:r w:rsidRPr="001D59D9">
              <w:rPr>
                <w:rFonts w:eastAsia="Times New Roman"/>
                <w:lang w:eastAsia="ru-RU"/>
              </w:rPr>
              <w:t>-</w:t>
            </w:r>
          </w:p>
        </w:tc>
        <w:tc>
          <w:tcPr>
            <w:tcW w:w="992" w:type="dxa"/>
            <w:gridSpan w:val="2"/>
            <w:shd w:val="clear" w:color="auto" w:fill="auto"/>
          </w:tcPr>
          <w:p w14:paraId="41D33B0E" w14:textId="77777777" w:rsidR="004B7C5E" w:rsidRDefault="004B7C5E" w:rsidP="005B1B62">
            <w:pPr>
              <w:keepLines/>
              <w:suppressLineNumbers/>
              <w:jc w:val="center"/>
              <w:rPr>
                <w:sz w:val="22"/>
                <w:szCs w:val="22"/>
              </w:rPr>
            </w:pPr>
            <w:r w:rsidRPr="001D59D9">
              <w:rPr>
                <w:rFonts w:eastAsia="Times New Roman"/>
                <w:lang w:eastAsia="ru-RU"/>
              </w:rPr>
              <w:t>-</w:t>
            </w:r>
          </w:p>
        </w:tc>
        <w:tc>
          <w:tcPr>
            <w:tcW w:w="992" w:type="dxa"/>
            <w:gridSpan w:val="3"/>
            <w:shd w:val="clear" w:color="auto" w:fill="auto"/>
          </w:tcPr>
          <w:p w14:paraId="5F8D569C" w14:textId="77777777" w:rsidR="004B7C5E" w:rsidRDefault="004B7C5E" w:rsidP="005B1B62">
            <w:pPr>
              <w:keepLines/>
              <w:suppressLineNumbers/>
              <w:jc w:val="center"/>
              <w:rPr>
                <w:sz w:val="22"/>
                <w:szCs w:val="22"/>
              </w:rPr>
            </w:pPr>
            <w:r w:rsidRPr="001D59D9">
              <w:rPr>
                <w:rFonts w:eastAsia="Times New Roman"/>
                <w:lang w:eastAsia="ru-RU"/>
              </w:rPr>
              <w:t>-</w:t>
            </w:r>
          </w:p>
        </w:tc>
        <w:tc>
          <w:tcPr>
            <w:tcW w:w="992" w:type="dxa"/>
            <w:gridSpan w:val="3"/>
            <w:shd w:val="clear" w:color="auto" w:fill="auto"/>
          </w:tcPr>
          <w:p w14:paraId="4C40864C" w14:textId="77777777" w:rsidR="004B7C5E" w:rsidRDefault="004B7C5E" w:rsidP="005B1B62">
            <w:pPr>
              <w:keepLines/>
              <w:suppressLineNumbers/>
              <w:jc w:val="center"/>
              <w:rPr>
                <w:sz w:val="22"/>
                <w:szCs w:val="22"/>
              </w:rPr>
            </w:pPr>
            <w:r w:rsidRPr="001D59D9">
              <w:rPr>
                <w:rFonts w:eastAsia="Times New Roman"/>
                <w:lang w:eastAsia="ru-RU"/>
              </w:rPr>
              <w:t>-</w:t>
            </w:r>
          </w:p>
        </w:tc>
        <w:tc>
          <w:tcPr>
            <w:tcW w:w="992" w:type="dxa"/>
            <w:gridSpan w:val="3"/>
            <w:shd w:val="clear" w:color="auto" w:fill="auto"/>
          </w:tcPr>
          <w:p w14:paraId="626CF377" w14:textId="77777777" w:rsidR="004B7C5E" w:rsidRDefault="004B7C5E" w:rsidP="005B1B62">
            <w:pPr>
              <w:keepLines/>
              <w:suppressLineNumbers/>
              <w:jc w:val="center"/>
              <w:rPr>
                <w:sz w:val="22"/>
                <w:szCs w:val="22"/>
              </w:rPr>
            </w:pPr>
            <w:r w:rsidRPr="001D59D9">
              <w:rPr>
                <w:rFonts w:eastAsia="Times New Roman"/>
                <w:lang w:eastAsia="ru-RU"/>
              </w:rPr>
              <w:t>-</w:t>
            </w:r>
          </w:p>
        </w:tc>
        <w:tc>
          <w:tcPr>
            <w:tcW w:w="1053" w:type="dxa"/>
            <w:gridSpan w:val="2"/>
            <w:shd w:val="clear" w:color="auto" w:fill="auto"/>
          </w:tcPr>
          <w:p w14:paraId="08C4FE9D" w14:textId="77777777" w:rsidR="004B7C5E" w:rsidRDefault="004B7C5E" w:rsidP="005B1B62">
            <w:pPr>
              <w:keepLines/>
              <w:suppressLineNumbers/>
              <w:jc w:val="center"/>
              <w:rPr>
                <w:sz w:val="22"/>
                <w:szCs w:val="22"/>
              </w:rPr>
            </w:pPr>
            <w:r w:rsidRPr="001D59D9">
              <w:rPr>
                <w:rFonts w:eastAsia="Times New Roman"/>
                <w:lang w:eastAsia="ru-RU"/>
              </w:rPr>
              <w:t>-</w:t>
            </w:r>
          </w:p>
        </w:tc>
      </w:tr>
      <w:tr w:rsidR="004E2C60" w:rsidRPr="00C37C23" w14:paraId="77025975" w14:textId="77777777" w:rsidTr="00E77CCF">
        <w:trPr>
          <w:trHeight w:val="215"/>
        </w:trPr>
        <w:tc>
          <w:tcPr>
            <w:tcW w:w="547" w:type="dxa"/>
            <w:vAlign w:val="center"/>
          </w:tcPr>
          <w:p w14:paraId="2EEE328B" w14:textId="77777777" w:rsidR="004B7C5E" w:rsidRPr="00E44670" w:rsidRDefault="004B7C5E" w:rsidP="005B1B62">
            <w:pPr>
              <w:tabs>
                <w:tab w:val="left" w:pos="851"/>
                <w:tab w:val="left" w:pos="993"/>
              </w:tabs>
              <w:ind w:left="283"/>
              <w:jc w:val="center"/>
              <w:rPr>
                <w:b/>
                <w:bCs/>
                <w:color w:val="FF0000"/>
                <w:spacing w:val="-2"/>
                <w:lang w:val="kk-KZ"/>
              </w:rPr>
            </w:pPr>
          </w:p>
        </w:tc>
        <w:tc>
          <w:tcPr>
            <w:tcW w:w="15472" w:type="dxa"/>
            <w:gridSpan w:val="21"/>
            <w:vAlign w:val="center"/>
          </w:tcPr>
          <w:p w14:paraId="0315D112" w14:textId="77777777" w:rsidR="004B7C5E" w:rsidRPr="00D1172F" w:rsidRDefault="00D1172F" w:rsidP="005B1B62">
            <w:pPr>
              <w:keepLines/>
              <w:suppressLineNumbers/>
              <w:rPr>
                <w:rFonts w:eastAsia="Times New Roman"/>
                <w:lang w:val="kk-KZ" w:eastAsia="ru-RU"/>
              </w:rPr>
            </w:pPr>
            <w:r w:rsidRPr="00D1172F">
              <w:rPr>
                <w:b/>
                <w:bCs/>
                <w:lang w:val="kk-KZ"/>
              </w:rPr>
              <w:t>1-міндет. Медициналық қызметтер көлемін жоспарлауды және тарифтік саясатты жетілдіру</w:t>
            </w:r>
          </w:p>
        </w:tc>
      </w:tr>
      <w:tr w:rsidR="004E2C60" w:rsidRPr="0031093F" w14:paraId="3F27F11B" w14:textId="77777777" w:rsidTr="00E77CCF">
        <w:trPr>
          <w:trHeight w:val="215"/>
        </w:trPr>
        <w:tc>
          <w:tcPr>
            <w:tcW w:w="547" w:type="dxa"/>
            <w:vAlign w:val="center"/>
          </w:tcPr>
          <w:p w14:paraId="302EC702" w14:textId="77777777" w:rsidR="004B7C5E" w:rsidRPr="00E44670" w:rsidRDefault="004B7C5E" w:rsidP="005B1B62">
            <w:pPr>
              <w:tabs>
                <w:tab w:val="left" w:pos="851"/>
                <w:tab w:val="left" w:pos="993"/>
              </w:tabs>
              <w:ind w:left="283"/>
              <w:jc w:val="center"/>
              <w:rPr>
                <w:b/>
                <w:bCs/>
                <w:color w:val="FF0000"/>
                <w:spacing w:val="-2"/>
                <w:lang w:val="kk-KZ"/>
              </w:rPr>
            </w:pPr>
          </w:p>
        </w:tc>
        <w:tc>
          <w:tcPr>
            <w:tcW w:w="3367" w:type="dxa"/>
          </w:tcPr>
          <w:p w14:paraId="0D9558B1" w14:textId="77777777" w:rsidR="00D1172F" w:rsidRPr="00E025ED" w:rsidRDefault="00D1172F" w:rsidP="005B1B62">
            <w:pPr>
              <w:rPr>
                <w:b/>
                <w:bCs/>
                <w:lang w:val="kk-KZ"/>
              </w:rPr>
            </w:pPr>
            <w:r w:rsidRPr="00E025ED">
              <w:rPr>
                <w:b/>
                <w:bCs/>
                <w:lang w:val="kk-KZ"/>
              </w:rPr>
              <w:t>Нәтиже көрсеткіші 1.1.</w:t>
            </w:r>
          </w:p>
          <w:p w14:paraId="35784449" w14:textId="77777777" w:rsidR="004B7C5E" w:rsidRPr="00E025ED" w:rsidRDefault="00D1172F" w:rsidP="005B1B62">
            <w:pPr>
              <w:rPr>
                <w:bCs/>
                <w:lang w:val="kk-KZ"/>
              </w:rPr>
            </w:pPr>
            <w:r w:rsidRPr="00E025ED">
              <w:rPr>
                <w:bCs/>
                <w:lang w:val="kk-KZ"/>
              </w:rPr>
              <w:t>МӘМС жүйесінде халықты қамту деңгейі</w:t>
            </w:r>
          </w:p>
        </w:tc>
        <w:tc>
          <w:tcPr>
            <w:tcW w:w="2386" w:type="dxa"/>
          </w:tcPr>
          <w:p w14:paraId="61E07105" w14:textId="77777777" w:rsidR="00D1172F" w:rsidRPr="00B173E4" w:rsidRDefault="00D1172F" w:rsidP="005B1B62">
            <w:pPr>
              <w:tabs>
                <w:tab w:val="left" w:pos="459"/>
              </w:tabs>
              <w:ind w:left="-108" w:right="-108"/>
              <w:jc w:val="center"/>
              <w:rPr>
                <w:lang w:val="kk-KZ"/>
              </w:rPr>
            </w:pPr>
            <w:r w:rsidRPr="00B173E4">
              <w:rPr>
                <w:lang w:val="kk-KZ"/>
              </w:rPr>
              <w:t>ДСБ, аудандар мен қалалардың әкімдіктері</w:t>
            </w:r>
          </w:p>
          <w:p w14:paraId="45E66A27" w14:textId="4C4C5871" w:rsidR="003709AB" w:rsidRDefault="00D1172F" w:rsidP="005B1B62">
            <w:pPr>
              <w:tabs>
                <w:tab w:val="left" w:pos="459"/>
              </w:tabs>
              <w:ind w:left="-108" w:right="-108"/>
              <w:jc w:val="center"/>
              <w:rPr>
                <w:lang w:val="kk-KZ"/>
              </w:rPr>
            </w:pPr>
            <w:r w:rsidRPr="00B173E4">
              <w:rPr>
                <w:lang w:val="kk-KZ"/>
              </w:rPr>
              <w:t xml:space="preserve">Облыс әкімінің орынбасары </w:t>
            </w:r>
            <w:r w:rsidR="003709AB">
              <w:rPr>
                <w:lang w:val="kk-KZ"/>
              </w:rPr>
              <w:t>–</w:t>
            </w:r>
            <w:r w:rsidRPr="00B173E4">
              <w:rPr>
                <w:lang w:val="kk-KZ"/>
              </w:rPr>
              <w:t xml:space="preserve"> </w:t>
            </w:r>
          </w:p>
          <w:p w14:paraId="7A5CB81C" w14:textId="26953A32" w:rsidR="004B7C5E" w:rsidRPr="00D1172F" w:rsidRDefault="00D1172F" w:rsidP="005B1B62">
            <w:pPr>
              <w:tabs>
                <w:tab w:val="left" w:pos="459"/>
              </w:tabs>
              <w:ind w:left="-108" w:right="-108"/>
              <w:jc w:val="center"/>
              <w:rPr>
                <w:lang w:val="kk-KZ"/>
              </w:rPr>
            </w:pPr>
            <w:r w:rsidRPr="00B173E4">
              <w:rPr>
                <w:lang w:val="kk-KZ"/>
              </w:rPr>
              <w:t>М. Көлбаев</w:t>
            </w:r>
          </w:p>
        </w:tc>
        <w:tc>
          <w:tcPr>
            <w:tcW w:w="1412" w:type="dxa"/>
          </w:tcPr>
          <w:p w14:paraId="52100E92" w14:textId="77777777" w:rsidR="00D1172F" w:rsidRPr="00D1172F" w:rsidRDefault="00D1172F" w:rsidP="005B1B62">
            <w:pPr>
              <w:widowControl w:val="0"/>
              <w:jc w:val="center"/>
              <w:textAlignment w:val="center"/>
              <w:rPr>
                <w:bCs/>
                <w:sz w:val="20"/>
                <w:szCs w:val="20"/>
              </w:rPr>
            </w:pPr>
            <w:proofErr w:type="spellStart"/>
            <w:r w:rsidRPr="00D1172F">
              <w:rPr>
                <w:bCs/>
                <w:sz w:val="20"/>
                <w:szCs w:val="20"/>
              </w:rPr>
              <w:t>Ресми</w:t>
            </w:r>
            <w:proofErr w:type="spellEnd"/>
            <w:r w:rsidRPr="00D1172F">
              <w:rPr>
                <w:bCs/>
                <w:sz w:val="20"/>
                <w:szCs w:val="20"/>
              </w:rPr>
              <w:t xml:space="preserve"> стат. </w:t>
            </w:r>
            <w:proofErr w:type="spellStart"/>
            <w:r w:rsidRPr="00D1172F">
              <w:rPr>
                <w:bCs/>
                <w:sz w:val="20"/>
                <w:szCs w:val="20"/>
              </w:rPr>
              <w:t>ақпарат</w:t>
            </w:r>
            <w:proofErr w:type="spellEnd"/>
            <w:r w:rsidRPr="00D1172F">
              <w:rPr>
                <w:bCs/>
                <w:sz w:val="20"/>
                <w:szCs w:val="20"/>
              </w:rPr>
              <w:t xml:space="preserve"> </w:t>
            </w:r>
            <w:r>
              <w:rPr>
                <w:bCs/>
                <w:sz w:val="20"/>
                <w:szCs w:val="20"/>
                <w:lang w:val="kk-KZ"/>
              </w:rPr>
              <w:t>БНС</w:t>
            </w:r>
            <w:r w:rsidRPr="00D1172F">
              <w:rPr>
                <w:bCs/>
                <w:sz w:val="20"/>
                <w:szCs w:val="20"/>
              </w:rPr>
              <w:t xml:space="preserve"> </w:t>
            </w:r>
            <w:r>
              <w:rPr>
                <w:bCs/>
                <w:sz w:val="20"/>
                <w:szCs w:val="20"/>
                <w:lang w:val="kk-KZ"/>
              </w:rPr>
              <w:t>АСПР</w:t>
            </w:r>
            <w:r w:rsidRPr="00D1172F">
              <w:rPr>
                <w:bCs/>
                <w:sz w:val="20"/>
                <w:szCs w:val="20"/>
              </w:rPr>
              <w:t>,</w:t>
            </w:r>
          </w:p>
          <w:p w14:paraId="4D0BCF61" w14:textId="77777777" w:rsidR="004B7C5E" w:rsidRPr="001D59D9" w:rsidRDefault="00D1172F" w:rsidP="005B1B62">
            <w:pPr>
              <w:keepLines/>
              <w:suppressLineNumbers/>
              <w:jc w:val="center"/>
              <w:rPr>
                <w:bCs/>
              </w:rPr>
            </w:pPr>
            <w:proofErr w:type="spellStart"/>
            <w:r w:rsidRPr="00D1172F">
              <w:rPr>
                <w:bCs/>
                <w:sz w:val="20"/>
                <w:szCs w:val="20"/>
              </w:rPr>
              <w:t>Saqtandyrý</w:t>
            </w:r>
            <w:proofErr w:type="spellEnd"/>
            <w:r w:rsidRPr="00D1172F">
              <w:rPr>
                <w:bCs/>
                <w:sz w:val="20"/>
                <w:szCs w:val="20"/>
              </w:rPr>
              <w:t xml:space="preserve"> </w:t>
            </w:r>
            <w:proofErr w:type="spellStart"/>
            <w:r w:rsidRPr="00D1172F">
              <w:rPr>
                <w:bCs/>
                <w:sz w:val="20"/>
                <w:szCs w:val="20"/>
              </w:rPr>
              <w:t>ақпараттық</w:t>
            </w:r>
            <w:proofErr w:type="spellEnd"/>
            <w:r w:rsidRPr="00D1172F">
              <w:rPr>
                <w:bCs/>
                <w:sz w:val="20"/>
                <w:szCs w:val="20"/>
              </w:rPr>
              <w:t xml:space="preserve"> </w:t>
            </w:r>
            <w:proofErr w:type="spellStart"/>
            <w:r w:rsidRPr="00D1172F">
              <w:rPr>
                <w:bCs/>
                <w:sz w:val="20"/>
                <w:szCs w:val="20"/>
              </w:rPr>
              <w:t>жүйесінен</w:t>
            </w:r>
            <w:proofErr w:type="spellEnd"/>
            <w:r w:rsidRPr="00D1172F">
              <w:rPr>
                <w:bCs/>
                <w:sz w:val="20"/>
                <w:szCs w:val="20"/>
              </w:rPr>
              <w:t xml:space="preserve"> </w:t>
            </w:r>
            <w:proofErr w:type="spellStart"/>
            <w:r w:rsidRPr="00D1172F">
              <w:rPr>
                <w:bCs/>
                <w:sz w:val="20"/>
                <w:szCs w:val="20"/>
              </w:rPr>
              <w:t>түсіру</w:t>
            </w:r>
            <w:proofErr w:type="spellEnd"/>
          </w:p>
        </w:tc>
        <w:tc>
          <w:tcPr>
            <w:tcW w:w="1131" w:type="dxa"/>
            <w:gridSpan w:val="2"/>
          </w:tcPr>
          <w:p w14:paraId="591F9BFF" w14:textId="77777777" w:rsidR="004B7C5E" w:rsidRPr="001D59D9" w:rsidRDefault="004B7C5E" w:rsidP="005B1B62">
            <w:pPr>
              <w:keepLines/>
              <w:suppressLineNumbers/>
              <w:jc w:val="center"/>
              <w:rPr>
                <w:bCs/>
              </w:rPr>
            </w:pPr>
            <w:r w:rsidRPr="001D59D9">
              <w:rPr>
                <w:bCs/>
              </w:rPr>
              <w:t>%</w:t>
            </w:r>
          </w:p>
        </w:tc>
        <w:tc>
          <w:tcPr>
            <w:tcW w:w="1019" w:type="dxa"/>
            <w:shd w:val="clear" w:color="auto" w:fill="auto"/>
            <w:vAlign w:val="center"/>
          </w:tcPr>
          <w:p w14:paraId="2CB064B9" w14:textId="77777777" w:rsidR="004B7C5E" w:rsidRPr="001D59D9" w:rsidRDefault="004B7C5E" w:rsidP="005B1B62">
            <w:pPr>
              <w:keepLines/>
              <w:suppressLineNumbers/>
              <w:jc w:val="center"/>
              <w:rPr>
                <w:rFonts w:eastAsia="Times New Roman"/>
                <w:lang w:val="kk-KZ" w:eastAsia="ru-RU"/>
              </w:rPr>
            </w:pPr>
            <w:r>
              <w:rPr>
                <w:sz w:val="22"/>
                <w:szCs w:val="22"/>
              </w:rPr>
              <w:t>78,4</w:t>
            </w:r>
          </w:p>
        </w:tc>
        <w:tc>
          <w:tcPr>
            <w:tcW w:w="1136" w:type="dxa"/>
            <w:gridSpan w:val="2"/>
            <w:shd w:val="clear" w:color="auto" w:fill="auto"/>
            <w:vAlign w:val="center"/>
          </w:tcPr>
          <w:p w14:paraId="0614D3F1" w14:textId="77777777" w:rsidR="004B7C5E" w:rsidRPr="001D59D9" w:rsidRDefault="004B7C5E" w:rsidP="005B1B62">
            <w:pPr>
              <w:keepLines/>
              <w:suppressLineNumbers/>
              <w:jc w:val="center"/>
              <w:rPr>
                <w:rFonts w:eastAsia="Times New Roman"/>
                <w:lang w:val="kk-KZ" w:eastAsia="ru-RU"/>
              </w:rPr>
            </w:pPr>
            <w:r>
              <w:rPr>
                <w:sz w:val="22"/>
                <w:szCs w:val="22"/>
              </w:rPr>
              <w:t>77,9</w:t>
            </w:r>
          </w:p>
        </w:tc>
        <w:tc>
          <w:tcPr>
            <w:tcW w:w="992" w:type="dxa"/>
            <w:gridSpan w:val="2"/>
            <w:shd w:val="clear" w:color="auto" w:fill="auto"/>
            <w:vAlign w:val="center"/>
          </w:tcPr>
          <w:p w14:paraId="68138A02" w14:textId="77777777" w:rsidR="004B7C5E" w:rsidRPr="001D59D9" w:rsidRDefault="004B7C5E" w:rsidP="005B1B62">
            <w:pPr>
              <w:keepLines/>
              <w:suppressLineNumbers/>
              <w:jc w:val="center"/>
              <w:rPr>
                <w:rFonts w:eastAsia="Times New Roman"/>
                <w:lang w:val="kk-KZ" w:eastAsia="ru-RU"/>
              </w:rPr>
            </w:pPr>
            <w:r>
              <w:rPr>
                <w:sz w:val="22"/>
                <w:szCs w:val="22"/>
              </w:rPr>
              <w:t>78,4</w:t>
            </w:r>
          </w:p>
        </w:tc>
        <w:tc>
          <w:tcPr>
            <w:tcW w:w="992" w:type="dxa"/>
            <w:gridSpan w:val="3"/>
            <w:shd w:val="clear" w:color="auto" w:fill="auto"/>
            <w:vAlign w:val="center"/>
          </w:tcPr>
          <w:p w14:paraId="50A2572D" w14:textId="77777777" w:rsidR="004B7C5E" w:rsidRPr="001D59D9" w:rsidRDefault="004B7C5E" w:rsidP="005B1B62">
            <w:pPr>
              <w:keepLines/>
              <w:suppressLineNumbers/>
              <w:jc w:val="center"/>
              <w:rPr>
                <w:rFonts w:eastAsia="Times New Roman"/>
                <w:lang w:val="kk-KZ" w:eastAsia="ru-RU"/>
              </w:rPr>
            </w:pPr>
            <w:r>
              <w:rPr>
                <w:sz w:val="22"/>
                <w:szCs w:val="22"/>
              </w:rPr>
              <w:t>78,9</w:t>
            </w:r>
          </w:p>
        </w:tc>
        <w:tc>
          <w:tcPr>
            <w:tcW w:w="992" w:type="dxa"/>
            <w:gridSpan w:val="3"/>
            <w:shd w:val="clear" w:color="auto" w:fill="auto"/>
            <w:vAlign w:val="center"/>
          </w:tcPr>
          <w:p w14:paraId="7EF73B20" w14:textId="77777777" w:rsidR="004B7C5E" w:rsidRPr="001D59D9" w:rsidRDefault="004B7C5E" w:rsidP="005B1B62">
            <w:pPr>
              <w:keepLines/>
              <w:suppressLineNumbers/>
              <w:jc w:val="center"/>
              <w:rPr>
                <w:rFonts w:eastAsia="Times New Roman"/>
                <w:lang w:val="kk-KZ" w:eastAsia="ru-RU"/>
              </w:rPr>
            </w:pPr>
            <w:r>
              <w:rPr>
                <w:sz w:val="22"/>
                <w:szCs w:val="22"/>
              </w:rPr>
              <w:t>79,3</w:t>
            </w:r>
          </w:p>
        </w:tc>
        <w:tc>
          <w:tcPr>
            <w:tcW w:w="992" w:type="dxa"/>
            <w:gridSpan w:val="3"/>
            <w:shd w:val="clear" w:color="auto" w:fill="auto"/>
            <w:vAlign w:val="center"/>
          </w:tcPr>
          <w:p w14:paraId="6DA43C66" w14:textId="77777777" w:rsidR="004B7C5E" w:rsidRPr="001D59D9" w:rsidRDefault="004B7C5E" w:rsidP="005B1B62">
            <w:pPr>
              <w:keepLines/>
              <w:suppressLineNumbers/>
              <w:jc w:val="center"/>
              <w:rPr>
                <w:rFonts w:eastAsia="Times New Roman"/>
                <w:lang w:val="kk-KZ" w:eastAsia="ru-RU"/>
              </w:rPr>
            </w:pPr>
            <w:r>
              <w:rPr>
                <w:sz w:val="22"/>
                <w:szCs w:val="22"/>
              </w:rPr>
              <w:t>79,8</w:t>
            </w:r>
          </w:p>
        </w:tc>
        <w:tc>
          <w:tcPr>
            <w:tcW w:w="1053" w:type="dxa"/>
            <w:gridSpan w:val="2"/>
            <w:shd w:val="clear" w:color="auto" w:fill="auto"/>
            <w:vAlign w:val="center"/>
          </w:tcPr>
          <w:p w14:paraId="50AE05F9" w14:textId="77777777" w:rsidR="004B7C5E" w:rsidRPr="001D59D9" w:rsidRDefault="004B7C5E" w:rsidP="005B1B62">
            <w:pPr>
              <w:keepLines/>
              <w:suppressLineNumbers/>
              <w:jc w:val="center"/>
              <w:rPr>
                <w:rFonts w:eastAsia="Times New Roman"/>
                <w:lang w:val="kk-KZ" w:eastAsia="ru-RU"/>
              </w:rPr>
            </w:pPr>
            <w:r>
              <w:rPr>
                <w:sz w:val="22"/>
                <w:szCs w:val="22"/>
              </w:rPr>
              <w:t>79,9</w:t>
            </w:r>
          </w:p>
        </w:tc>
      </w:tr>
      <w:tr w:rsidR="004E2C60" w:rsidRPr="0031093F" w14:paraId="5C65F0E5" w14:textId="77777777" w:rsidTr="00E77CCF">
        <w:trPr>
          <w:trHeight w:val="215"/>
        </w:trPr>
        <w:tc>
          <w:tcPr>
            <w:tcW w:w="547" w:type="dxa"/>
            <w:vAlign w:val="center"/>
          </w:tcPr>
          <w:p w14:paraId="7A5975DE" w14:textId="77777777" w:rsidR="004B7C5E" w:rsidRPr="00E44670" w:rsidRDefault="004B7C5E" w:rsidP="005B1B62">
            <w:pPr>
              <w:tabs>
                <w:tab w:val="left" w:pos="851"/>
                <w:tab w:val="left" w:pos="993"/>
              </w:tabs>
              <w:ind w:left="283"/>
              <w:jc w:val="center"/>
              <w:rPr>
                <w:b/>
                <w:bCs/>
                <w:color w:val="FF0000"/>
                <w:spacing w:val="-2"/>
                <w:lang w:val="kk-KZ"/>
              </w:rPr>
            </w:pPr>
          </w:p>
        </w:tc>
        <w:tc>
          <w:tcPr>
            <w:tcW w:w="3367" w:type="dxa"/>
          </w:tcPr>
          <w:p w14:paraId="550BB66A" w14:textId="77777777" w:rsidR="004B7C5E" w:rsidRPr="001D59D9" w:rsidRDefault="00BB0116" w:rsidP="005B1B62">
            <w:pPr>
              <w:rPr>
                <w:b/>
                <w:bCs/>
              </w:rPr>
            </w:pPr>
            <w:r>
              <w:rPr>
                <w:b/>
                <w:lang w:val="kk-KZ"/>
              </w:rPr>
              <w:t>Аудан бойынша</w:t>
            </w:r>
            <w:r w:rsidR="004B7C5E" w:rsidRPr="003040DB">
              <w:rPr>
                <w:b/>
                <w:lang w:val="kk-KZ"/>
              </w:rPr>
              <w:t xml:space="preserve"> </w:t>
            </w:r>
          </w:p>
        </w:tc>
        <w:tc>
          <w:tcPr>
            <w:tcW w:w="2386" w:type="dxa"/>
          </w:tcPr>
          <w:p w14:paraId="3D61E895" w14:textId="77777777" w:rsidR="00BB0116" w:rsidRPr="00B37CBD" w:rsidRDefault="00BB0116" w:rsidP="005B1B62">
            <w:pPr>
              <w:tabs>
                <w:tab w:val="left" w:pos="459"/>
              </w:tabs>
              <w:ind w:left="-108" w:right="-108"/>
              <w:jc w:val="center"/>
              <w:rPr>
                <w:sz w:val="22"/>
                <w:szCs w:val="22"/>
                <w:lang w:val="kk-KZ"/>
              </w:rPr>
            </w:pPr>
            <w:r>
              <w:rPr>
                <w:sz w:val="22"/>
                <w:szCs w:val="22"/>
                <w:lang w:val="kk-KZ"/>
              </w:rPr>
              <w:t>ПММП</w:t>
            </w:r>
            <w:r w:rsidRPr="00783302">
              <w:rPr>
                <w:sz w:val="22"/>
                <w:szCs w:val="22"/>
              </w:rPr>
              <w:t xml:space="preserve">, </w:t>
            </w:r>
            <w:r w:rsidRPr="00B37CBD">
              <w:rPr>
                <w:sz w:val="22"/>
                <w:szCs w:val="22"/>
                <w:lang w:val="kk-KZ"/>
              </w:rPr>
              <w:t>Жаркент қ. және ауылдық округтердің әкімдері</w:t>
            </w:r>
          </w:p>
          <w:p w14:paraId="4BF8EF40" w14:textId="77777777" w:rsidR="003709AB" w:rsidRDefault="00BB0116" w:rsidP="005B1B62">
            <w:pPr>
              <w:tabs>
                <w:tab w:val="left" w:pos="459"/>
              </w:tabs>
              <w:ind w:left="-108" w:right="-108"/>
              <w:jc w:val="center"/>
              <w:rPr>
                <w:sz w:val="22"/>
                <w:szCs w:val="22"/>
                <w:lang w:val="kk-KZ"/>
              </w:rPr>
            </w:pPr>
            <w:r w:rsidRPr="00B37CBD">
              <w:rPr>
                <w:sz w:val="22"/>
                <w:szCs w:val="22"/>
                <w:lang w:val="kk-KZ"/>
              </w:rPr>
              <w:t>аудан әкімінің орынбасары-</w:t>
            </w:r>
          </w:p>
          <w:p w14:paraId="438648FB" w14:textId="27FF59BF" w:rsidR="004B7C5E" w:rsidRPr="001D59D9" w:rsidRDefault="00BB0116" w:rsidP="005B1B62">
            <w:pPr>
              <w:tabs>
                <w:tab w:val="left" w:pos="459"/>
              </w:tabs>
              <w:ind w:left="-108" w:right="-108"/>
              <w:jc w:val="center"/>
              <w:rPr>
                <w:sz w:val="22"/>
                <w:szCs w:val="22"/>
                <w:lang w:val="kk-KZ"/>
              </w:rPr>
            </w:pPr>
            <w:r w:rsidRPr="00B37CBD">
              <w:rPr>
                <w:sz w:val="22"/>
                <w:szCs w:val="22"/>
                <w:lang w:val="kk-KZ"/>
              </w:rPr>
              <w:t>Т. Керімбеков</w:t>
            </w:r>
            <w:r w:rsidRPr="00290FA4">
              <w:rPr>
                <w:lang w:val="kk-KZ"/>
              </w:rPr>
              <w:t xml:space="preserve"> </w:t>
            </w:r>
          </w:p>
        </w:tc>
        <w:tc>
          <w:tcPr>
            <w:tcW w:w="1412" w:type="dxa"/>
            <w:vAlign w:val="center"/>
          </w:tcPr>
          <w:p w14:paraId="11AA8DF1" w14:textId="77777777" w:rsidR="00BB0116" w:rsidRPr="0031093F" w:rsidRDefault="00BB0116" w:rsidP="005B1B62">
            <w:pPr>
              <w:keepLines/>
              <w:suppressLineNumbers/>
              <w:jc w:val="center"/>
              <w:rPr>
                <w:rFonts w:eastAsia="Arial"/>
                <w:bCs/>
              </w:rPr>
            </w:pPr>
            <w:proofErr w:type="spellStart"/>
            <w:r w:rsidRPr="00265BEE">
              <w:t>Статистикалық</w:t>
            </w:r>
            <w:proofErr w:type="spellEnd"/>
            <w:r w:rsidRPr="00265BEE">
              <w:t xml:space="preserve"> </w:t>
            </w:r>
            <w:proofErr w:type="spellStart"/>
            <w:r w:rsidRPr="00265BEE">
              <w:t>деректер</w:t>
            </w:r>
            <w:proofErr w:type="spellEnd"/>
          </w:p>
          <w:p w14:paraId="57141856" w14:textId="77777777" w:rsidR="004B7C5E" w:rsidRPr="001D59D9" w:rsidRDefault="004B7C5E" w:rsidP="005B1B62">
            <w:pPr>
              <w:widowControl w:val="0"/>
              <w:jc w:val="center"/>
              <w:textAlignment w:val="center"/>
              <w:rPr>
                <w:bCs/>
                <w:sz w:val="20"/>
                <w:szCs w:val="20"/>
              </w:rPr>
            </w:pPr>
          </w:p>
        </w:tc>
        <w:tc>
          <w:tcPr>
            <w:tcW w:w="1131" w:type="dxa"/>
            <w:gridSpan w:val="2"/>
          </w:tcPr>
          <w:p w14:paraId="38F68784" w14:textId="77777777" w:rsidR="004B7C5E" w:rsidRPr="001D59D9" w:rsidRDefault="004B7C5E" w:rsidP="005B1B62">
            <w:pPr>
              <w:keepLines/>
              <w:suppressLineNumbers/>
              <w:jc w:val="center"/>
              <w:rPr>
                <w:bCs/>
              </w:rPr>
            </w:pPr>
          </w:p>
        </w:tc>
        <w:tc>
          <w:tcPr>
            <w:tcW w:w="1019" w:type="dxa"/>
            <w:shd w:val="clear" w:color="auto" w:fill="auto"/>
            <w:vAlign w:val="center"/>
          </w:tcPr>
          <w:p w14:paraId="64B9987C" w14:textId="4799C332" w:rsidR="004B7C5E" w:rsidRPr="001D59D9" w:rsidRDefault="004B7C5E" w:rsidP="005B1B62">
            <w:pPr>
              <w:keepLines/>
              <w:suppressLineNumbers/>
              <w:jc w:val="center"/>
              <w:rPr>
                <w:rFonts w:eastAsia="Times New Roman"/>
                <w:lang w:eastAsia="ru-RU"/>
              </w:rPr>
            </w:pPr>
          </w:p>
        </w:tc>
        <w:tc>
          <w:tcPr>
            <w:tcW w:w="1136" w:type="dxa"/>
            <w:gridSpan w:val="2"/>
            <w:shd w:val="clear" w:color="auto" w:fill="auto"/>
            <w:vAlign w:val="center"/>
          </w:tcPr>
          <w:p w14:paraId="3F1BBC77" w14:textId="62613E24" w:rsidR="004B7C5E" w:rsidRPr="001D59D9" w:rsidRDefault="004B7C5E" w:rsidP="005B1B62">
            <w:pPr>
              <w:keepLines/>
              <w:suppressLineNumbers/>
              <w:jc w:val="center"/>
              <w:rPr>
                <w:rFonts w:eastAsia="Times New Roman"/>
                <w:lang w:eastAsia="ru-RU"/>
              </w:rPr>
            </w:pPr>
          </w:p>
        </w:tc>
        <w:tc>
          <w:tcPr>
            <w:tcW w:w="992" w:type="dxa"/>
            <w:gridSpan w:val="2"/>
            <w:shd w:val="clear" w:color="auto" w:fill="auto"/>
            <w:vAlign w:val="center"/>
          </w:tcPr>
          <w:p w14:paraId="2619FEE5" w14:textId="0D1E66FA" w:rsidR="004B7C5E" w:rsidRPr="001D59D9" w:rsidRDefault="004B7C5E" w:rsidP="005B1B62">
            <w:pPr>
              <w:keepLines/>
              <w:suppressLineNumbers/>
              <w:jc w:val="center"/>
              <w:rPr>
                <w:rFonts w:eastAsia="Times New Roman"/>
                <w:lang w:eastAsia="ru-RU"/>
              </w:rPr>
            </w:pPr>
          </w:p>
        </w:tc>
        <w:tc>
          <w:tcPr>
            <w:tcW w:w="992" w:type="dxa"/>
            <w:gridSpan w:val="3"/>
            <w:shd w:val="clear" w:color="auto" w:fill="auto"/>
            <w:vAlign w:val="center"/>
          </w:tcPr>
          <w:p w14:paraId="4E544C9D" w14:textId="6EFD792B" w:rsidR="004B7C5E" w:rsidRPr="001D59D9" w:rsidRDefault="004B7C5E" w:rsidP="005B1B62">
            <w:pPr>
              <w:keepLines/>
              <w:suppressLineNumbers/>
              <w:jc w:val="center"/>
              <w:rPr>
                <w:rFonts w:eastAsia="Times New Roman"/>
                <w:lang w:eastAsia="ru-RU"/>
              </w:rPr>
            </w:pPr>
          </w:p>
        </w:tc>
        <w:tc>
          <w:tcPr>
            <w:tcW w:w="992" w:type="dxa"/>
            <w:gridSpan w:val="3"/>
            <w:shd w:val="clear" w:color="auto" w:fill="auto"/>
            <w:vAlign w:val="center"/>
          </w:tcPr>
          <w:p w14:paraId="130C106F" w14:textId="66B954F7" w:rsidR="004B7C5E" w:rsidRPr="001D59D9" w:rsidRDefault="004B7C5E" w:rsidP="005B1B62">
            <w:pPr>
              <w:keepLines/>
              <w:suppressLineNumbers/>
              <w:jc w:val="center"/>
              <w:rPr>
                <w:rFonts w:eastAsia="Times New Roman"/>
                <w:lang w:eastAsia="ru-RU"/>
              </w:rPr>
            </w:pPr>
          </w:p>
        </w:tc>
        <w:tc>
          <w:tcPr>
            <w:tcW w:w="992" w:type="dxa"/>
            <w:gridSpan w:val="3"/>
            <w:shd w:val="clear" w:color="auto" w:fill="auto"/>
            <w:vAlign w:val="center"/>
          </w:tcPr>
          <w:p w14:paraId="50DF2D4B" w14:textId="26F3816F" w:rsidR="004B7C5E" w:rsidRPr="001D59D9" w:rsidRDefault="004B7C5E" w:rsidP="005B1B62">
            <w:pPr>
              <w:keepLines/>
              <w:suppressLineNumbers/>
              <w:jc w:val="center"/>
              <w:rPr>
                <w:rFonts w:eastAsia="Times New Roman"/>
                <w:lang w:eastAsia="ru-RU"/>
              </w:rPr>
            </w:pPr>
          </w:p>
        </w:tc>
        <w:tc>
          <w:tcPr>
            <w:tcW w:w="1053" w:type="dxa"/>
            <w:gridSpan w:val="2"/>
            <w:shd w:val="clear" w:color="auto" w:fill="auto"/>
            <w:vAlign w:val="center"/>
          </w:tcPr>
          <w:p w14:paraId="1CD96E37" w14:textId="5EB37DF1" w:rsidR="004B7C5E" w:rsidRPr="001D59D9" w:rsidRDefault="004B7C5E" w:rsidP="005B1B62">
            <w:pPr>
              <w:keepLines/>
              <w:suppressLineNumbers/>
              <w:jc w:val="center"/>
              <w:rPr>
                <w:rFonts w:eastAsia="Times New Roman"/>
                <w:lang w:eastAsia="ru-RU"/>
              </w:rPr>
            </w:pPr>
          </w:p>
        </w:tc>
      </w:tr>
      <w:tr w:rsidR="004E2C60" w:rsidRPr="0031093F" w14:paraId="494AFFF7" w14:textId="77777777" w:rsidTr="00E77CCF">
        <w:trPr>
          <w:trHeight w:val="1408"/>
        </w:trPr>
        <w:tc>
          <w:tcPr>
            <w:tcW w:w="547" w:type="dxa"/>
            <w:vAlign w:val="center"/>
          </w:tcPr>
          <w:p w14:paraId="4DD774E1" w14:textId="77777777" w:rsidR="004B7C5E" w:rsidRPr="00E44670" w:rsidRDefault="004B7C5E" w:rsidP="005B1B62">
            <w:pPr>
              <w:tabs>
                <w:tab w:val="left" w:pos="851"/>
                <w:tab w:val="left" w:pos="993"/>
              </w:tabs>
              <w:ind w:left="283"/>
              <w:jc w:val="center"/>
              <w:rPr>
                <w:b/>
                <w:bCs/>
                <w:color w:val="FF0000"/>
                <w:spacing w:val="-2"/>
                <w:lang w:val="kk-KZ"/>
              </w:rPr>
            </w:pPr>
          </w:p>
        </w:tc>
        <w:tc>
          <w:tcPr>
            <w:tcW w:w="3367" w:type="dxa"/>
          </w:tcPr>
          <w:p w14:paraId="5DABC6F6" w14:textId="77777777" w:rsidR="0053189E" w:rsidRPr="00E025ED" w:rsidRDefault="0053189E" w:rsidP="005B1B62">
            <w:pPr>
              <w:rPr>
                <w:b/>
                <w:bCs/>
                <w:lang w:val="kk-KZ"/>
              </w:rPr>
            </w:pPr>
            <w:r w:rsidRPr="00E025ED">
              <w:rPr>
                <w:b/>
                <w:bCs/>
                <w:lang w:val="kk-KZ"/>
              </w:rPr>
              <w:t>Нәтиже көрсеткіші 1.2.</w:t>
            </w:r>
          </w:p>
          <w:p w14:paraId="21FCA270" w14:textId="77777777" w:rsidR="004B7C5E" w:rsidRPr="00E025ED" w:rsidRDefault="0053189E" w:rsidP="005B1B62">
            <w:pPr>
              <w:rPr>
                <w:bCs/>
                <w:lang w:val="kk-KZ"/>
              </w:rPr>
            </w:pPr>
            <w:r w:rsidRPr="00E025ED">
              <w:rPr>
                <w:bCs/>
                <w:lang w:val="kk-KZ"/>
              </w:rPr>
              <w:t>Денсаулық сақтау саласындағы негізгі капиталға инвестициялар</w:t>
            </w:r>
          </w:p>
        </w:tc>
        <w:tc>
          <w:tcPr>
            <w:tcW w:w="2386" w:type="dxa"/>
          </w:tcPr>
          <w:p w14:paraId="73F058B5" w14:textId="77777777" w:rsidR="0053189E" w:rsidRPr="00B173E4" w:rsidRDefault="0053189E" w:rsidP="005B1B62">
            <w:pPr>
              <w:tabs>
                <w:tab w:val="left" w:pos="459"/>
              </w:tabs>
              <w:ind w:left="-108" w:right="-108"/>
              <w:jc w:val="center"/>
              <w:rPr>
                <w:lang w:val="kk-KZ"/>
              </w:rPr>
            </w:pPr>
            <w:r w:rsidRPr="00B173E4">
              <w:rPr>
                <w:lang w:val="kk-KZ"/>
              </w:rPr>
              <w:t>ДСБ, аудандар мен қалалардың әкімдіктері</w:t>
            </w:r>
          </w:p>
          <w:p w14:paraId="702C8855" w14:textId="2E134831" w:rsidR="003709AB" w:rsidRDefault="0053189E" w:rsidP="005B1B62">
            <w:pPr>
              <w:tabs>
                <w:tab w:val="left" w:pos="459"/>
              </w:tabs>
              <w:ind w:left="-108" w:right="-108"/>
              <w:jc w:val="center"/>
              <w:rPr>
                <w:lang w:val="kk-KZ"/>
              </w:rPr>
            </w:pPr>
            <w:r w:rsidRPr="00B173E4">
              <w:rPr>
                <w:lang w:val="kk-KZ"/>
              </w:rPr>
              <w:t xml:space="preserve">Облыс әкімінің орынбасары </w:t>
            </w:r>
            <w:r w:rsidR="003709AB">
              <w:rPr>
                <w:lang w:val="kk-KZ"/>
              </w:rPr>
              <w:t>–</w:t>
            </w:r>
            <w:r w:rsidRPr="00B173E4">
              <w:rPr>
                <w:lang w:val="kk-KZ"/>
              </w:rPr>
              <w:t xml:space="preserve"> </w:t>
            </w:r>
          </w:p>
          <w:p w14:paraId="66881688" w14:textId="0A22B2A8" w:rsidR="004B7C5E" w:rsidRPr="0053189E" w:rsidRDefault="0053189E" w:rsidP="005B1B62">
            <w:pPr>
              <w:tabs>
                <w:tab w:val="left" w:pos="459"/>
              </w:tabs>
              <w:ind w:left="-108" w:right="-108"/>
              <w:jc w:val="center"/>
              <w:rPr>
                <w:lang w:val="kk-KZ"/>
              </w:rPr>
            </w:pPr>
            <w:r w:rsidRPr="00B173E4">
              <w:rPr>
                <w:lang w:val="kk-KZ"/>
              </w:rPr>
              <w:t>М. Көлбаев</w:t>
            </w:r>
          </w:p>
        </w:tc>
        <w:tc>
          <w:tcPr>
            <w:tcW w:w="1412" w:type="dxa"/>
          </w:tcPr>
          <w:p w14:paraId="0DD54623" w14:textId="77777777" w:rsidR="00822300" w:rsidRPr="00EB199F" w:rsidRDefault="00822300" w:rsidP="005B1B62">
            <w:pPr>
              <w:keepLines/>
              <w:suppressLineNumbers/>
              <w:jc w:val="center"/>
              <w:rPr>
                <w:lang w:val="kk-KZ"/>
              </w:rPr>
            </w:pPr>
          </w:p>
          <w:p w14:paraId="49F06150" w14:textId="77777777" w:rsidR="00822300" w:rsidRPr="00EB199F" w:rsidRDefault="00822300" w:rsidP="005B1B62">
            <w:pPr>
              <w:keepLines/>
              <w:suppressLineNumbers/>
              <w:jc w:val="center"/>
              <w:rPr>
                <w:lang w:val="kk-KZ"/>
              </w:rPr>
            </w:pPr>
          </w:p>
          <w:p w14:paraId="25D22789" w14:textId="77777777" w:rsidR="0053189E" w:rsidRPr="0031093F" w:rsidRDefault="0053189E" w:rsidP="005B1B62">
            <w:pPr>
              <w:keepLines/>
              <w:suppressLineNumbers/>
              <w:jc w:val="center"/>
              <w:rPr>
                <w:rFonts w:eastAsia="Arial"/>
                <w:bCs/>
              </w:rPr>
            </w:pPr>
            <w:proofErr w:type="spellStart"/>
            <w:r w:rsidRPr="00265BEE">
              <w:t>Статистикалық</w:t>
            </w:r>
            <w:proofErr w:type="spellEnd"/>
            <w:r w:rsidRPr="00265BEE">
              <w:t xml:space="preserve"> </w:t>
            </w:r>
            <w:proofErr w:type="spellStart"/>
            <w:r w:rsidRPr="00265BEE">
              <w:t>деректер</w:t>
            </w:r>
            <w:proofErr w:type="spellEnd"/>
          </w:p>
          <w:p w14:paraId="0A4374B6" w14:textId="77777777" w:rsidR="004B7C5E" w:rsidRPr="001D59D9" w:rsidRDefault="004B7C5E" w:rsidP="005B1B62">
            <w:pPr>
              <w:widowControl w:val="0"/>
              <w:jc w:val="center"/>
              <w:textAlignment w:val="center"/>
              <w:rPr>
                <w:bCs/>
              </w:rPr>
            </w:pPr>
          </w:p>
        </w:tc>
        <w:tc>
          <w:tcPr>
            <w:tcW w:w="1131" w:type="dxa"/>
            <w:gridSpan w:val="2"/>
          </w:tcPr>
          <w:p w14:paraId="58E11799" w14:textId="77777777" w:rsidR="004B7C5E" w:rsidRPr="001D59D9" w:rsidRDefault="004B7C5E" w:rsidP="005B1B62">
            <w:pPr>
              <w:jc w:val="center"/>
              <w:rPr>
                <w:bCs/>
              </w:rPr>
            </w:pPr>
            <w:r w:rsidRPr="001D59D9">
              <w:rPr>
                <w:bCs/>
              </w:rPr>
              <w:t>%</w:t>
            </w:r>
          </w:p>
          <w:p w14:paraId="4E532C3C" w14:textId="77777777" w:rsidR="0053189E" w:rsidRPr="0053189E" w:rsidRDefault="0053189E" w:rsidP="005B1B62">
            <w:pPr>
              <w:jc w:val="center"/>
              <w:rPr>
                <w:bCs/>
                <w:sz w:val="20"/>
                <w:szCs w:val="20"/>
              </w:rPr>
            </w:pPr>
            <w:proofErr w:type="spellStart"/>
            <w:r w:rsidRPr="0053189E">
              <w:rPr>
                <w:bCs/>
                <w:sz w:val="20"/>
                <w:szCs w:val="20"/>
              </w:rPr>
              <w:t>нақты</w:t>
            </w:r>
            <w:proofErr w:type="spellEnd"/>
            <w:r w:rsidRPr="0053189E">
              <w:rPr>
                <w:bCs/>
                <w:sz w:val="20"/>
                <w:szCs w:val="20"/>
              </w:rPr>
              <w:t xml:space="preserve"> </w:t>
            </w:r>
            <w:proofErr w:type="spellStart"/>
            <w:r w:rsidRPr="0053189E">
              <w:rPr>
                <w:bCs/>
                <w:sz w:val="20"/>
                <w:szCs w:val="20"/>
              </w:rPr>
              <w:t>өсу</w:t>
            </w:r>
            <w:proofErr w:type="spellEnd"/>
            <w:r w:rsidRPr="0053189E">
              <w:rPr>
                <w:bCs/>
                <w:sz w:val="20"/>
                <w:szCs w:val="20"/>
              </w:rPr>
              <w:t xml:space="preserve"> </w:t>
            </w:r>
            <w:proofErr w:type="spellStart"/>
            <w:r w:rsidRPr="0053189E">
              <w:rPr>
                <w:bCs/>
                <w:sz w:val="20"/>
                <w:szCs w:val="20"/>
              </w:rPr>
              <w:t>деңгейіне</w:t>
            </w:r>
            <w:proofErr w:type="spellEnd"/>
          </w:p>
          <w:p w14:paraId="67D4E9F6" w14:textId="77777777" w:rsidR="004B7C5E" w:rsidRPr="001D59D9" w:rsidRDefault="0053189E" w:rsidP="005B1B62">
            <w:pPr>
              <w:keepLines/>
              <w:suppressLineNumbers/>
              <w:jc w:val="center"/>
              <w:rPr>
                <w:bCs/>
              </w:rPr>
            </w:pPr>
            <w:r w:rsidRPr="0053189E">
              <w:rPr>
                <w:bCs/>
                <w:sz w:val="20"/>
                <w:szCs w:val="20"/>
              </w:rPr>
              <w:t xml:space="preserve">2019 </w:t>
            </w:r>
            <w:proofErr w:type="spellStart"/>
            <w:r w:rsidRPr="0053189E">
              <w:rPr>
                <w:bCs/>
                <w:sz w:val="20"/>
                <w:szCs w:val="20"/>
              </w:rPr>
              <w:t>жыл</w:t>
            </w:r>
            <w:proofErr w:type="spellEnd"/>
          </w:p>
        </w:tc>
        <w:tc>
          <w:tcPr>
            <w:tcW w:w="1019" w:type="dxa"/>
            <w:shd w:val="clear" w:color="auto" w:fill="auto"/>
            <w:vAlign w:val="center"/>
          </w:tcPr>
          <w:p w14:paraId="6E207F58" w14:textId="77777777" w:rsidR="004B7C5E" w:rsidRPr="001D59D9" w:rsidRDefault="004B7C5E" w:rsidP="005B1B62">
            <w:pPr>
              <w:keepLines/>
              <w:suppressLineNumbers/>
              <w:jc w:val="center"/>
              <w:rPr>
                <w:rFonts w:eastAsia="Times New Roman"/>
                <w:lang w:val="kk-KZ" w:eastAsia="ru-RU"/>
              </w:rPr>
            </w:pPr>
            <w:r>
              <w:rPr>
                <w:sz w:val="22"/>
                <w:szCs w:val="22"/>
              </w:rPr>
              <w:t>6</w:t>
            </w:r>
          </w:p>
        </w:tc>
        <w:tc>
          <w:tcPr>
            <w:tcW w:w="1136" w:type="dxa"/>
            <w:gridSpan w:val="2"/>
            <w:shd w:val="clear" w:color="auto" w:fill="auto"/>
            <w:vAlign w:val="center"/>
          </w:tcPr>
          <w:p w14:paraId="6FC25245" w14:textId="77777777" w:rsidR="004B7C5E" w:rsidRPr="001D59D9" w:rsidRDefault="004B7C5E" w:rsidP="005B1B62">
            <w:pPr>
              <w:keepLines/>
              <w:suppressLineNumbers/>
              <w:jc w:val="center"/>
              <w:rPr>
                <w:rFonts w:eastAsia="Times New Roman"/>
                <w:lang w:val="kk-KZ" w:eastAsia="ru-RU"/>
              </w:rPr>
            </w:pPr>
            <w:r>
              <w:rPr>
                <w:sz w:val="22"/>
                <w:szCs w:val="22"/>
              </w:rPr>
              <w:t>199,8</w:t>
            </w:r>
          </w:p>
        </w:tc>
        <w:tc>
          <w:tcPr>
            <w:tcW w:w="992" w:type="dxa"/>
            <w:gridSpan w:val="2"/>
            <w:shd w:val="clear" w:color="auto" w:fill="auto"/>
            <w:vAlign w:val="center"/>
          </w:tcPr>
          <w:p w14:paraId="0CDB1249" w14:textId="77777777" w:rsidR="004B7C5E" w:rsidRPr="001D59D9" w:rsidRDefault="004B7C5E" w:rsidP="005B1B62">
            <w:pPr>
              <w:keepLines/>
              <w:suppressLineNumbers/>
              <w:jc w:val="center"/>
              <w:rPr>
                <w:rFonts w:eastAsia="Times New Roman"/>
                <w:lang w:val="kk-KZ" w:eastAsia="ru-RU"/>
              </w:rPr>
            </w:pPr>
            <w:r>
              <w:rPr>
                <w:sz w:val="22"/>
                <w:szCs w:val="22"/>
              </w:rPr>
              <w:t>17</w:t>
            </w:r>
          </w:p>
        </w:tc>
        <w:tc>
          <w:tcPr>
            <w:tcW w:w="992" w:type="dxa"/>
            <w:gridSpan w:val="3"/>
            <w:shd w:val="clear" w:color="auto" w:fill="auto"/>
            <w:vAlign w:val="center"/>
          </w:tcPr>
          <w:p w14:paraId="4B593FAE" w14:textId="77777777" w:rsidR="004B7C5E" w:rsidRPr="001D59D9" w:rsidRDefault="004B7C5E" w:rsidP="005B1B62">
            <w:pPr>
              <w:keepLines/>
              <w:suppressLineNumbers/>
              <w:jc w:val="center"/>
              <w:rPr>
                <w:rFonts w:eastAsia="Times New Roman"/>
                <w:lang w:val="kk-KZ" w:eastAsia="ru-RU"/>
              </w:rPr>
            </w:pPr>
            <w:r>
              <w:rPr>
                <w:sz w:val="22"/>
                <w:szCs w:val="22"/>
              </w:rPr>
              <w:t>20</w:t>
            </w:r>
          </w:p>
        </w:tc>
        <w:tc>
          <w:tcPr>
            <w:tcW w:w="992" w:type="dxa"/>
            <w:gridSpan w:val="3"/>
            <w:shd w:val="clear" w:color="auto" w:fill="auto"/>
            <w:vAlign w:val="center"/>
          </w:tcPr>
          <w:p w14:paraId="39ECC2CA" w14:textId="77777777" w:rsidR="004B7C5E" w:rsidRPr="001D59D9" w:rsidRDefault="004B7C5E" w:rsidP="005B1B62">
            <w:pPr>
              <w:keepLines/>
              <w:suppressLineNumbers/>
              <w:jc w:val="center"/>
              <w:rPr>
                <w:rFonts w:eastAsia="Times New Roman"/>
                <w:lang w:val="kk-KZ" w:eastAsia="ru-RU"/>
              </w:rPr>
            </w:pPr>
            <w:r>
              <w:rPr>
                <w:sz w:val="22"/>
                <w:szCs w:val="22"/>
              </w:rPr>
              <w:t>25</w:t>
            </w:r>
          </w:p>
        </w:tc>
        <w:tc>
          <w:tcPr>
            <w:tcW w:w="992" w:type="dxa"/>
            <w:gridSpan w:val="3"/>
            <w:shd w:val="clear" w:color="auto" w:fill="auto"/>
            <w:vAlign w:val="center"/>
          </w:tcPr>
          <w:p w14:paraId="4AF98B49" w14:textId="77777777" w:rsidR="004B7C5E" w:rsidRPr="001D59D9" w:rsidRDefault="004B7C5E" w:rsidP="005B1B62">
            <w:pPr>
              <w:keepLines/>
              <w:suppressLineNumbers/>
              <w:jc w:val="center"/>
              <w:rPr>
                <w:rFonts w:eastAsia="Times New Roman"/>
                <w:lang w:val="kk-KZ" w:eastAsia="ru-RU"/>
              </w:rPr>
            </w:pPr>
            <w:r>
              <w:rPr>
                <w:sz w:val="22"/>
                <w:szCs w:val="22"/>
              </w:rPr>
              <w:t>30</w:t>
            </w:r>
          </w:p>
        </w:tc>
        <w:tc>
          <w:tcPr>
            <w:tcW w:w="1053" w:type="dxa"/>
            <w:gridSpan w:val="2"/>
            <w:shd w:val="clear" w:color="auto" w:fill="auto"/>
            <w:vAlign w:val="center"/>
          </w:tcPr>
          <w:p w14:paraId="6261496F" w14:textId="77777777" w:rsidR="004B7C5E" w:rsidRPr="001D59D9" w:rsidRDefault="004B7C5E" w:rsidP="005B1B62">
            <w:pPr>
              <w:keepLines/>
              <w:suppressLineNumbers/>
              <w:jc w:val="center"/>
              <w:rPr>
                <w:rFonts w:eastAsia="Times New Roman"/>
                <w:lang w:val="kk-KZ" w:eastAsia="ru-RU"/>
              </w:rPr>
            </w:pPr>
            <w:r>
              <w:rPr>
                <w:sz w:val="22"/>
                <w:szCs w:val="22"/>
              </w:rPr>
              <w:t>30</w:t>
            </w:r>
          </w:p>
        </w:tc>
      </w:tr>
      <w:tr w:rsidR="004E2C60" w:rsidRPr="0031093F" w14:paraId="466214C9" w14:textId="77777777" w:rsidTr="00E77CCF">
        <w:trPr>
          <w:trHeight w:val="1408"/>
        </w:trPr>
        <w:tc>
          <w:tcPr>
            <w:tcW w:w="547" w:type="dxa"/>
            <w:vAlign w:val="center"/>
          </w:tcPr>
          <w:p w14:paraId="5D4A7BFF" w14:textId="77777777" w:rsidR="004B7C5E" w:rsidRPr="00E44670" w:rsidRDefault="004B7C5E" w:rsidP="005B1B62">
            <w:pPr>
              <w:tabs>
                <w:tab w:val="left" w:pos="851"/>
                <w:tab w:val="left" w:pos="993"/>
              </w:tabs>
              <w:ind w:left="283"/>
              <w:jc w:val="center"/>
              <w:rPr>
                <w:b/>
                <w:bCs/>
                <w:color w:val="FF0000"/>
                <w:spacing w:val="-2"/>
                <w:lang w:val="kk-KZ"/>
              </w:rPr>
            </w:pPr>
          </w:p>
        </w:tc>
        <w:tc>
          <w:tcPr>
            <w:tcW w:w="3367" w:type="dxa"/>
          </w:tcPr>
          <w:p w14:paraId="0D83DA9A" w14:textId="77777777" w:rsidR="0053189E" w:rsidRPr="00E025ED" w:rsidRDefault="0053189E" w:rsidP="005B1B62">
            <w:pPr>
              <w:rPr>
                <w:b/>
                <w:bCs/>
                <w:lang w:val="kk-KZ"/>
              </w:rPr>
            </w:pPr>
            <w:r w:rsidRPr="00E025ED">
              <w:rPr>
                <w:b/>
                <w:bCs/>
                <w:lang w:val="kk-KZ"/>
              </w:rPr>
              <w:t>Нәтиже көрсеткіші 1.3</w:t>
            </w:r>
          </w:p>
          <w:p w14:paraId="16660E2E" w14:textId="77777777" w:rsidR="004B7C5E" w:rsidRPr="00E025ED" w:rsidRDefault="0053189E" w:rsidP="005B1B62">
            <w:pPr>
              <w:rPr>
                <w:bCs/>
                <w:lang w:val="kk-KZ"/>
              </w:rPr>
            </w:pPr>
            <w:r w:rsidRPr="00E025ED">
              <w:rPr>
                <w:bCs/>
                <w:lang w:val="kk-KZ"/>
              </w:rPr>
              <w:t>Халықтың медициналық қызметтерге қанағаттануы (республика бойынша)</w:t>
            </w:r>
          </w:p>
        </w:tc>
        <w:tc>
          <w:tcPr>
            <w:tcW w:w="2386" w:type="dxa"/>
            <w:vAlign w:val="center"/>
          </w:tcPr>
          <w:p w14:paraId="643AB215" w14:textId="77777777" w:rsidR="004B7C5E" w:rsidRPr="001D59D9" w:rsidRDefault="0053189E" w:rsidP="005B1B62">
            <w:pPr>
              <w:tabs>
                <w:tab w:val="left" w:pos="459"/>
              </w:tabs>
              <w:ind w:left="-108" w:right="-108"/>
              <w:jc w:val="center"/>
            </w:pPr>
            <w:r w:rsidRPr="0053189E">
              <w:rPr>
                <w:bCs/>
                <w:lang w:val="kk-KZ"/>
              </w:rPr>
              <w:t>ДСМ, ЖАО</w:t>
            </w:r>
          </w:p>
        </w:tc>
        <w:tc>
          <w:tcPr>
            <w:tcW w:w="1412" w:type="dxa"/>
          </w:tcPr>
          <w:p w14:paraId="3ACEB263" w14:textId="77777777" w:rsidR="00822300" w:rsidRDefault="00822300" w:rsidP="005B1B62">
            <w:pPr>
              <w:keepLines/>
              <w:suppressLineNumbers/>
              <w:jc w:val="center"/>
              <w:rPr>
                <w:bCs/>
              </w:rPr>
            </w:pPr>
          </w:p>
          <w:p w14:paraId="269E42E1" w14:textId="77777777" w:rsidR="004B7C5E" w:rsidRPr="001D59D9" w:rsidRDefault="0053189E" w:rsidP="005B1B62">
            <w:pPr>
              <w:keepLines/>
              <w:suppressLineNumbers/>
              <w:jc w:val="center"/>
            </w:pPr>
            <w:proofErr w:type="spellStart"/>
            <w:r w:rsidRPr="0053189E">
              <w:rPr>
                <w:bCs/>
              </w:rPr>
              <w:t>Әлеуметтік</w:t>
            </w:r>
            <w:proofErr w:type="spellEnd"/>
            <w:r w:rsidRPr="0053189E">
              <w:rPr>
                <w:bCs/>
              </w:rPr>
              <w:t xml:space="preserve">. </w:t>
            </w:r>
            <w:proofErr w:type="spellStart"/>
            <w:r w:rsidRPr="0053189E">
              <w:rPr>
                <w:bCs/>
              </w:rPr>
              <w:t>сауалнама</w:t>
            </w:r>
            <w:proofErr w:type="spellEnd"/>
            <w:r w:rsidRPr="0053189E">
              <w:rPr>
                <w:bCs/>
              </w:rPr>
              <w:t xml:space="preserve"> </w:t>
            </w:r>
            <w:r w:rsidR="004B7C5E" w:rsidRPr="001D59D9">
              <w:rPr>
                <w:bCs/>
              </w:rPr>
              <w:t>БНС АСПР</w:t>
            </w:r>
          </w:p>
        </w:tc>
        <w:tc>
          <w:tcPr>
            <w:tcW w:w="1131" w:type="dxa"/>
            <w:gridSpan w:val="2"/>
          </w:tcPr>
          <w:p w14:paraId="20786D15" w14:textId="77777777" w:rsidR="004B7C5E" w:rsidRPr="001D59D9" w:rsidRDefault="004B7C5E" w:rsidP="005B1B62">
            <w:pPr>
              <w:jc w:val="center"/>
              <w:rPr>
                <w:bCs/>
                <w:lang w:val="kk-KZ"/>
              </w:rPr>
            </w:pPr>
            <w:r w:rsidRPr="001D59D9">
              <w:rPr>
                <w:bCs/>
                <w:lang w:val="kk-KZ"/>
              </w:rPr>
              <w:t>-</w:t>
            </w:r>
          </w:p>
        </w:tc>
        <w:tc>
          <w:tcPr>
            <w:tcW w:w="1019" w:type="dxa"/>
            <w:shd w:val="clear" w:color="auto" w:fill="auto"/>
          </w:tcPr>
          <w:p w14:paraId="46FD9313" w14:textId="77777777" w:rsidR="004B7C5E" w:rsidRPr="001D59D9" w:rsidRDefault="004B7C5E" w:rsidP="005B1B62">
            <w:pPr>
              <w:keepLines/>
              <w:suppressLineNumbers/>
              <w:jc w:val="center"/>
              <w:rPr>
                <w:rFonts w:eastAsia="Times New Roman"/>
                <w:lang w:eastAsia="ru-RU"/>
              </w:rPr>
            </w:pPr>
            <w:r w:rsidRPr="001D59D9">
              <w:rPr>
                <w:rFonts w:eastAsia="Times New Roman"/>
                <w:lang w:eastAsia="ru-RU"/>
              </w:rPr>
              <w:t>-</w:t>
            </w:r>
          </w:p>
        </w:tc>
        <w:tc>
          <w:tcPr>
            <w:tcW w:w="1136" w:type="dxa"/>
            <w:gridSpan w:val="2"/>
            <w:shd w:val="clear" w:color="auto" w:fill="auto"/>
          </w:tcPr>
          <w:p w14:paraId="09000E95" w14:textId="77777777" w:rsidR="004B7C5E" w:rsidRPr="001D59D9" w:rsidRDefault="004B7C5E" w:rsidP="005B1B62">
            <w:pPr>
              <w:keepLines/>
              <w:suppressLineNumbers/>
              <w:jc w:val="center"/>
              <w:rPr>
                <w:rFonts w:eastAsia="Times New Roman"/>
                <w:lang w:eastAsia="ru-RU"/>
              </w:rPr>
            </w:pPr>
            <w:r w:rsidRPr="001D59D9">
              <w:rPr>
                <w:rFonts w:eastAsia="Times New Roman"/>
                <w:lang w:eastAsia="ru-RU"/>
              </w:rPr>
              <w:t>-</w:t>
            </w:r>
          </w:p>
        </w:tc>
        <w:tc>
          <w:tcPr>
            <w:tcW w:w="992" w:type="dxa"/>
            <w:gridSpan w:val="2"/>
            <w:shd w:val="clear" w:color="auto" w:fill="auto"/>
          </w:tcPr>
          <w:p w14:paraId="623C12F7" w14:textId="77777777" w:rsidR="004B7C5E" w:rsidRPr="001D59D9" w:rsidRDefault="004B7C5E" w:rsidP="005B1B62">
            <w:pPr>
              <w:keepLines/>
              <w:suppressLineNumbers/>
              <w:jc w:val="center"/>
              <w:rPr>
                <w:rFonts w:eastAsia="Times New Roman"/>
                <w:lang w:eastAsia="ru-RU"/>
              </w:rPr>
            </w:pPr>
            <w:r w:rsidRPr="001D59D9">
              <w:rPr>
                <w:rFonts w:eastAsia="Times New Roman"/>
                <w:lang w:eastAsia="ru-RU"/>
              </w:rPr>
              <w:t>-</w:t>
            </w:r>
          </w:p>
        </w:tc>
        <w:tc>
          <w:tcPr>
            <w:tcW w:w="992" w:type="dxa"/>
            <w:gridSpan w:val="3"/>
            <w:shd w:val="clear" w:color="auto" w:fill="auto"/>
          </w:tcPr>
          <w:p w14:paraId="35B06758" w14:textId="77777777" w:rsidR="004B7C5E" w:rsidRPr="001D59D9" w:rsidRDefault="004B7C5E" w:rsidP="005B1B62">
            <w:pPr>
              <w:keepLines/>
              <w:suppressLineNumbers/>
              <w:jc w:val="center"/>
              <w:rPr>
                <w:rFonts w:eastAsia="Times New Roman"/>
                <w:lang w:eastAsia="ru-RU"/>
              </w:rPr>
            </w:pPr>
            <w:r w:rsidRPr="001D59D9">
              <w:rPr>
                <w:rFonts w:eastAsia="Times New Roman"/>
                <w:lang w:eastAsia="ru-RU"/>
              </w:rPr>
              <w:t>-</w:t>
            </w:r>
          </w:p>
        </w:tc>
        <w:tc>
          <w:tcPr>
            <w:tcW w:w="992" w:type="dxa"/>
            <w:gridSpan w:val="3"/>
            <w:shd w:val="clear" w:color="auto" w:fill="auto"/>
          </w:tcPr>
          <w:p w14:paraId="4B797E19" w14:textId="77777777" w:rsidR="004B7C5E" w:rsidRPr="001D59D9" w:rsidRDefault="004B7C5E" w:rsidP="005B1B62">
            <w:pPr>
              <w:keepLines/>
              <w:suppressLineNumbers/>
              <w:jc w:val="center"/>
              <w:rPr>
                <w:rFonts w:eastAsia="Times New Roman"/>
                <w:lang w:eastAsia="ru-RU"/>
              </w:rPr>
            </w:pPr>
            <w:r w:rsidRPr="001D59D9">
              <w:rPr>
                <w:rFonts w:eastAsia="Times New Roman"/>
                <w:lang w:eastAsia="ru-RU"/>
              </w:rPr>
              <w:t>-</w:t>
            </w:r>
          </w:p>
        </w:tc>
        <w:tc>
          <w:tcPr>
            <w:tcW w:w="992" w:type="dxa"/>
            <w:gridSpan w:val="3"/>
            <w:shd w:val="clear" w:color="auto" w:fill="auto"/>
          </w:tcPr>
          <w:p w14:paraId="0EE76AD7" w14:textId="77777777" w:rsidR="004B7C5E" w:rsidRPr="001D59D9" w:rsidRDefault="004B7C5E" w:rsidP="005B1B62">
            <w:pPr>
              <w:keepLines/>
              <w:suppressLineNumbers/>
              <w:jc w:val="center"/>
              <w:rPr>
                <w:rFonts w:eastAsia="Times New Roman"/>
                <w:lang w:eastAsia="ru-RU"/>
              </w:rPr>
            </w:pPr>
            <w:r w:rsidRPr="001D59D9">
              <w:rPr>
                <w:rFonts w:eastAsia="Times New Roman"/>
                <w:lang w:eastAsia="ru-RU"/>
              </w:rPr>
              <w:t>-</w:t>
            </w:r>
          </w:p>
        </w:tc>
        <w:tc>
          <w:tcPr>
            <w:tcW w:w="1053" w:type="dxa"/>
            <w:gridSpan w:val="2"/>
            <w:shd w:val="clear" w:color="auto" w:fill="auto"/>
          </w:tcPr>
          <w:p w14:paraId="5EFA60D8" w14:textId="77777777" w:rsidR="004B7C5E" w:rsidRPr="001D59D9" w:rsidRDefault="004B7C5E" w:rsidP="005B1B62">
            <w:pPr>
              <w:keepLines/>
              <w:suppressLineNumbers/>
              <w:jc w:val="center"/>
              <w:rPr>
                <w:rFonts w:eastAsia="Times New Roman"/>
                <w:lang w:eastAsia="ru-RU"/>
              </w:rPr>
            </w:pPr>
            <w:r w:rsidRPr="001D59D9">
              <w:rPr>
                <w:rFonts w:eastAsia="Times New Roman"/>
                <w:lang w:eastAsia="ru-RU"/>
              </w:rPr>
              <w:t>-</w:t>
            </w:r>
          </w:p>
        </w:tc>
      </w:tr>
      <w:tr w:rsidR="004E2C60" w:rsidRPr="0031093F" w14:paraId="54BCF224" w14:textId="77777777" w:rsidTr="00E77CCF">
        <w:trPr>
          <w:trHeight w:val="215"/>
        </w:trPr>
        <w:tc>
          <w:tcPr>
            <w:tcW w:w="547" w:type="dxa"/>
            <w:vAlign w:val="center"/>
          </w:tcPr>
          <w:p w14:paraId="3BC44673" w14:textId="77777777" w:rsidR="004B7C5E" w:rsidRPr="00E44670" w:rsidRDefault="004B7C5E" w:rsidP="005B1B62">
            <w:pPr>
              <w:tabs>
                <w:tab w:val="left" w:pos="851"/>
                <w:tab w:val="left" w:pos="993"/>
              </w:tabs>
              <w:ind w:left="283"/>
              <w:jc w:val="center"/>
              <w:rPr>
                <w:b/>
                <w:bCs/>
                <w:color w:val="FF0000"/>
                <w:spacing w:val="-2"/>
                <w:lang w:val="kk-KZ"/>
              </w:rPr>
            </w:pPr>
          </w:p>
        </w:tc>
        <w:tc>
          <w:tcPr>
            <w:tcW w:w="3367" w:type="dxa"/>
          </w:tcPr>
          <w:p w14:paraId="73CF850A" w14:textId="77777777" w:rsidR="004B7C5E" w:rsidRPr="001D59D9" w:rsidRDefault="00B4314A" w:rsidP="005B1B62">
            <w:pPr>
              <w:rPr>
                <w:b/>
                <w:bCs/>
              </w:rPr>
            </w:pPr>
            <w:r>
              <w:rPr>
                <w:b/>
                <w:lang w:val="kk-KZ"/>
              </w:rPr>
              <w:t>Аудан бойынша</w:t>
            </w:r>
            <w:r w:rsidR="004B7C5E" w:rsidRPr="003040DB">
              <w:rPr>
                <w:b/>
                <w:lang w:val="kk-KZ"/>
              </w:rPr>
              <w:t xml:space="preserve"> </w:t>
            </w:r>
          </w:p>
        </w:tc>
        <w:tc>
          <w:tcPr>
            <w:tcW w:w="2386" w:type="dxa"/>
          </w:tcPr>
          <w:p w14:paraId="7B2FB39C" w14:textId="77777777" w:rsidR="00B4314A" w:rsidRPr="00B37CBD" w:rsidRDefault="00B4314A" w:rsidP="005B1B62">
            <w:pPr>
              <w:tabs>
                <w:tab w:val="left" w:pos="459"/>
              </w:tabs>
              <w:ind w:left="-108" w:right="-108"/>
              <w:jc w:val="center"/>
              <w:rPr>
                <w:sz w:val="22"/>
                <w:szCs w:val="22"/>
                <w:lang w:val="kk-KZ"/>
              </w:rPr>
            </w:pPr>
            <w:r>
              <w:rPr>
                <w:sz w:val="22"/>
                <w:szCs w:val="22"/>
                <w:lang w:val="kk-KZ"/>
              </w:rPr>
              <w:t>ПММП</w:t>
            </w:r>
            <w:r w:rsidRPr="00783302">
              <w:rPr>
                <w:sz w:val="22"/>
                <w:szCs w:val="22"/>
              </w:rPr>
              <w:t xml:space="preserve">, </w:t>
            </w:r>
            <w:r w:rsidRPr="00B37CBD">
              <w:rPr>
                <w:sz w:val="22"/>
                <w:szCs w:val="22"/>
                <w:lang w:val="kk-KZ"/>
              </w:rPr>
              <w:t>Жаркент қ. және ауылдық округтердің әкімдері</w:t>
            </w:r>
          </w:p>
          <w:p w14:paraId="0FBC94E5" w14:textId="77777777" w:rsidR="003709AB" w:rsidRDefault="00B4314A" w:rsidP="005B1B62">
            <w:pPr>
              <w:tabs>
                <w:tab w:val="left" w:pos="459"/>
              </w:tabs>
              <w:ind w:left="-108" w:right="-108"/>
              <w:jc w:val="center"/>
              <w:rPr>
                <w:sz w:val="22"/>
                <w:szCs w:val="22"/>
                <w:lang w:val="kk-KZ"/>
              </w:rPr>
            </w:pPr>
            <w:r w:rsidRPr="00B37CBD">
              <w:rPr>
                <w:sz w:val="22"/>
                <w:szCs w:val="22"/>
                <w:lang w:val="kk-KZ"/>
              </w:rPr>
              <w:t>аудан әкімінің орынбасары-</w:t>
            </w:r>
          </w:p>
          <w:p w14:paraId="59F5117C" w14:textId="50A8CD2A" w:rsidR="004B7C5E" w:rsidRPr="001D59D9" w:rsidRDefault="00B4314A" w:rsidP="005B1B62">
            <w:pPr>
              <w:tabs>
                <w:tab w:val="left" w:pos="459"/>
              </w:tabs>
              <w:ind w:left="-108" w:right="-108"/>
              <w:jc w:val="center"/>
              <w:rPr>
                <w:sz w:val="22"/>
                <w:szCs w:val="22"/>
                <w:lang w:val="kk-KZ"/>
              </w:rPr>
            </w:pPr>
            <w:r w:rsidRPr="00B37CBD">
              <w:rPr>
                <w:sz w:val="22"/>
                <w:szCs w:val="22"/>
                <w:lang w:val="kk-KZ"/>
              </w:rPr>
              <w:t>Т. Керімбеков</w:t>
            </w:r>
            <w:r w:rsidRPr="00290FA4">
              <w:rPr>
                <w:lang w:val="kk-KZ"/>
              </w:rPr>
              <w:t xml:space="preserve"> </w:t>
            </w:r>
          </w:p>
        </w:tc>
        <w:tc>
          <w:tcPr>
            <w:tcW w:w="1412" w:type="dxa"/>
            <w:vAlign w:val="center"/>
          </w:tcPr>
          <w:p w14:paraId="29AC9A8A" w14:textId="77777777" w:rsidR="00B4314A" w:rsidRPr="0031093F" w:rsidRDefault="00B4314A" w:rsidP="005B1B62">
            <w:pPr>
              <w:keepLines/>
              <w:suppressLineNumbers/>
              <w:jc w:val="center"/>
              <w:rPr>
                <w:rFonts w:eastAsia="Arial"/>
                <w:bCs/>
              </w:rPr>
            </w:pPr>
            <w:proofErr w:type="spellStart"/>
            <w:r w:rsidRPr="00265BEE">
              <w:t>Статистикалық</w:t>
            </w:r>
            <w:proofErr w:type="spellEnd"/>
            <w:r w:rsidRPr="00265BEE">
              <w:t xml:space="preserve"> </w:t>
            </w:r>
            <w:proofErr w:type="spellStart"/>
            <w:r w:rsidRPr="00265BEE">
              <w:t>деректер</w:t>
            </w:r>
            <w:proofErr w:type="spellEnd"/>
          </w:p>
          <w:p w14:paraId="5DB16777" w14:textId="77777777" w:rsidR="004B7C5E" w:rsidRPr="001D59D9" w:rsidRDefault="004B7C5E" w:rsidP="005B1B62">
            <w:pPr>
              <w:widowControl w:val="0"/>
              <w:jc w:val="center"/>
              <w:textAlignment w:val="center"/>
              <w:rPr>
                <w:bCs/>
                <w:sz w:val="20"/>
                <w:szCs w:val="20"/>
              </w:rPr>
            </w:pPr>
          </w:p>
        </w:tc>
        <w:tc>
          <w:tcPr>
            <w:tcW w:w="1131" w:type="dxa"/>
            <w:gridSpan w:val="2"/>
          </w:tcPr>
          <w:p w14:paraId="79DB1712" w14:textId="77777777" w:rsidR="004B7C5E" w:rsidRPr="001D59D9" w:rsidRDefault="004B7C5E" w:rsidP="005B1B62">
            <w:pPr>
              <w:keepLines/>
              <w:suppressLineNumbers/>
              <w:jc w:val="center"/>
              <w:rPr>
                <w:bCs/>
              </w:rPr>
            </w:pPr>
          </w:p>
        </w:tc>
        <w:tc>
          <w:tcPr>
            <w:tcW w:w="1019" w:type="dxa"/>
            <w:shd w:val="clear" w:color="auto" w:fill="auto"/>
            <w:vAlign w:val="center"/>
          </w:tcPr>
          <w:p w14:paraId="6510FB62" w14:textId="77777777" w:rsidR="004B7C5E" w:rsidRPr="001D59D9" w:rsidRDefault="004B7C5E" w:rsidP="005B1B62">
            <w:pPr>
              <w:keepLines/>
              <w:suppressLineNumbers/>
              <w:jc w:val="center"/>
              <w:rPr>
                <w:rFonts w:eastAsia="Times New Roman"/>
                <w:lang w:eastAsia="ru-RU"/>
              </w:rPr>
            </w:pPr>
            <w:r>
              <w:rPr>
                <w:sz w:val="22"/>
                <w:szCs w:val="22"/>
              </w:rPr>
              <w:t>-</w:t>
            </w:r>
          </w:p>
        </w:tc>
        <w:tc>
          <w:tcPr>
            <w:tcW w:w="1136" w:type="dxa"/>
            <w:gridSpan w:val="2"/>
            <w:shd w:val="clear" w:color="auto" w:fill="auto"/>
            <w:vAlign w:val="center"/>
          </w:tcPr>
          <w:p w14:paraId="5788C387" w14:textId="77777777" w:rsidR="004B7C5E" w:rsidRPr="001D59D9" w:rsidRDefault="004B7C5E" w:rsidP="005B1B62">
            <w:pPr>
              <w:keepLines/>
              <w:suppressLineNumbers/>
              <w:jc w:val="center"/>
              <w:rPr>
                <w:rFonts w:eastAsia="Times New Roman"/>
                <w:lang w:eastAsia="ru-RU"/>
              </w:rPr>
            </w:pPr>
            <w:r>
              <w:rPr>
                <w:sz w:val="22"/>
                <w:szCs w:val="22"/>
              </w:rPr>
              <w:t>-</w:t>
            </w:r>
          </w:p>
        </w:tc>
        <w:tc>
          <w:tcPr>
            <w:tcW w:w="992" w:type="dxa"/>
            <w:gridSpan w:val="2"/>
            <w:shd w:val="clear" w:color="auto" w:fill="auto"/>
            <w:vAlign w:val="center"/>
          </w:tcPr>
          <w:p w14:paraId="34C20595" w14:textId="77777777" w:rsidR="004B7C5E" w:rsidRPr="001D59D9" w:rsidRDefault="004B7C5E" w:rsidP="005B1B62">
            <w:pPr>
              <w:keepLines/>
              <w:suppressLineNumbers/>
              <w:jc w:val="center"/>
              <w:rPr>
                <w:rFonts w:eastAsia="Times New Roman"/>
                <w:lang w:eastAsia="ru-RU"/>
              </w:rPr>
            </w:pPr>
            <w:r>
              <w:rPr>
                <w:sz w:val="22"/>
                <w:szCs w:val="22"/>
              </w:rPr>
              <w:t>-</w:t>
            </w:r>
          </w:p>
        </w:tc>
        <w:tc>
          <w:tcPr>
            <w:tcW w:w="992" w:type="dxa"/>
            <w:gridSpan w:val="3"/>
            <w:shd w:val="clear" w:color="auto" w:fill="auto"/>
            <w:vAlign w:val="center"/>
          </w:tcPr>
          <w:p w14:paraId="125D026B" w14:textId="77777777" w:rsidR="004B7C5E" w:rsidRPr="001D59D9" w:rsidRDefault="004B7C5E" w:rsidP="005B1B62">
            <w:pPr>
              <w:keepLines/>
              <w:suppressLineNumbers/>
              <w:jc w:val="center"/>
              <w:rPr>
                <w:rFonts w:eastAsia="Times New Roman"/>
                <w:lang w:eastAsia="ru-RU"/>
              </w:rPr>
            </w:pPr>
            <w:r>
              <w:rPr>
                <w:sz w:val="22"/>
                <w:szCs w:val="22"/>
              </w:rPr>
              <w:t>-</w:t>
            </w:r>
          </w:p>
        </w:tc>
        <w:tc>
          <w:tcPr>
            <w:tcW w:w="992" w:type="dxa"/>
            <w:gridSpan w:val="3"/>
            <w:shd w:val="clear" w:color="auto" w:fill="auto"/>
            <w:vAlign w:val="center"/>
          </w:tcPr>
          <w:p w14:paraId="15327BD2" w14:textId="77777777" w:rsidR="004B7C5E" w:rsidRPr="001D59D9" w:rsidRDefault="004B7C5E" w:rsidP="005B1B62">
            <w:pPr>
              <w:keepLines/>
              <w:suppressLineNumbers/>
              <w:jc w:val="center"/>
              <w:rPr>
                <w:rFonts w:eastAsia="Times New Roman"/>
                <w:lang w:eastAsia="ru-RU"/>
              </w:rPr>
            </w:pPr>
            <w:r>
              <w:rPr>
                <w:sz w:val="22"/>
                <w:szCs w:val="22"/>
              </w:rPr>
              <w:t>-</w:t>
            </w:r>
          </w:p>
        </w:tc>
        <w:tc>
          <w:tcPr>
            <w:tcW w:w="992" w:type="dxa"/>
            <w:gridSpan w:val="3"/>
            <w:shd w:val="clear" w:color="auto" w:fill="auto"/>
            <w:vAlign w:val="center"/>
          </w:tcPr>
          <w:p w14:paraId="4CC4DC90" w14:textId="77777777" w:rsidR="004B7C5E" w:rsidRPr="001D59D9" w:rsidRDefault="004B7C5E" w:rsidP="005B1B62">
            <w:pPr>
              <w:keepLines/>
              <w:suppressLineNumbers/>
              <w:jc w:val="center"/>
              <w:rPr>
                <w:rFonts w:eastAsia="Times New Roman"/>
                <w:lang w:eastAsia="ru-RU"/>
              </w:rPr>
            </w:pPr>
            <w:r>
              <w:rPr>
                <w:sz w:val="22"/>
                <w:szCs w:val="22"/>
              </w:rPr>
              <w:t>-</w:t>
            </w:r>
          </w:p>
        </w:tc>
        <w:tc>
          <w:tcPr>
            <w:tcW w:w="1053" w:type="dxa"/>
            <w:gridSpan w:val="2"/>
            <w:shd w:val="clear" w:color="auto" w:fill="auto"/>
            <w:vAlign w:val="center"/>
          </w:tcPr>
          <w:p w14:paraId="374E5FC6" w14:textId="77777777" w:rsidR="004B7C5E" w:rsidRPr="001D59D9" w:rsidRDefault="004B7C5E" w:rsidP="005B1B62">
            <w:pPr>
              <w:keepLines/>
              <w:suppressLineNumbers/>
              <w:jc w:val="center"/>
              <w:rPr>
                <w:rFonts w:eastAsia="Times New Roman"/>
                <w:lang w:eastAsia="ru-RU"/>
              </w:rPr>
            </w:pPr>
            <w:r>
              <w:rPr>
                <w:sz w:val="22"/>
                <w:szCs w:val="22"/>
              </w:rPr>
              <w:t>-</w:t>
            </w:r>
          </w:p>
        </w:tc>
      </w:tr>
      <w:tr w:rsidR="004E2C60" w:rsidRPr="00C37C23" w14:paraId="3F10B24A" w14:textId="77777777" w:rsidTr="00E77CCF">
        <w:trPr>
          <w:trHeight w:val="343"/>
        </w:trPr>
        <w:tc>
          <w:tcPr>
            <w:tcW w:w="547" w:type="dxa"/>
            <w:vAlign w:val="center"/>
          </w:tcPr>
          <w:p w14:paraId="6FA2264B" w14:textId="77777777" w:rsidR="004B7C5E" w:rsidRPr="00E44670" w:rsidRDefault="004B7C5E" w:rsidP="005B1B62">
            <w:pPr>
              <w:tabs>
                <w:tab w:val="left" w:pos="851"/>
                <w:tab w:val="left" w:pos="993"/>
              </w:tabs>
              <w:ind w:left="283"/>
              <w:jc w:val="center"/>
              <w:rPr>
                <w:b/>
                <w:bCs/>
                <w:color w:val="FF0000"/>
                <w:spacing w:val="-2"/>
                <w:lang w:val="kk-KZ"/>
              </w:rPr>
            </w:pPr>
          </w:p>
        </w:tc>
        <w:tc>
          <w:tcPr>
            <w:tcW w:w="15472" w:type="dxa"/>
            <w:gridSpan w:val="21"/>
            <w:vAlign w:val="center"/>
          </w:tcPr>
          <w:p w14:paraId="3AA3F592" w14:textId="77777777" w:rsidR="004B7C5E" w:rsidRPr="00B4314A" w:rsidRDefault="00B4314A" w:rsidP="005B1B62">
            <w:pPr>
              <w:keepLines/>
              <w:suppressLineNumbers/>
              <w:rPr>
                <w:rFonts w:eastAsia="Times New Roman"/>
                <w:lang w:val="kk-KZ" w:eastAsia="ru-RU"/>
              </w:rPr>
            </w:pPr>
            <w:r w:rsidRPr="00B4314A">
              <w:rPr>
                <w:b/>
                <w:bCs/>
                <w:lang w:val="kk-KZ"/>
              </w:rPr>
              <w:t>2-міндет. Денсаулық сақтау жүйесін цифрландыру, Дәрі</w:t>
            </w:r>
            <w:r>
              <w:rPr>
                <w:b/>
                <w:bCs/>
                <w:lang w:val="kk-KZ"/>
              </w:rPr>
              <w:t>мен</w:t>
            </w:r>
            <w:r w:rsidRPr="00B4314A">
              <w:rPr>
                <w:b/>
                <w:bCs/>
                <w:lang w:val="kk-KZ"/>
              </w:rPr>
              <w:t xml:space="preserve"> қамтамасыз етуді жақсарту және денсаулық сақтау ұйымының материалдық-техникалық базасы арқылы медициналық көмек көрсетудің қолжетімділігін қамтамасыз ету</w:t>
            </w:r>
          </w:p>
        </w:tc>
      </w:tr>
      <w:tr w:rsidR="004E2C60" w:rsidRPr="0031093F" w14:paraId="5C0A0F97" w14:textId="77777777" w:rsidTr="00E77CCF">
        <w:trPr>
          <w:trHeight w:val="873"/>
        </w:trPr>
        <w:tc>
          <w:tcPr>
            <w:tcW w:w="547" w:type="dxa"/>
            <w:vAlign w:val="center"/>
          </w:tcPr>
          <w:p w14:paraId="7E9488F6" w14:textId="77777777" w:rsidR="004B7C5E" w:rsidRPr="00E44670" w:rsidRDefault="004B7C5E" w:rsidP="005B1B62">
            <w:pPr>
              <w:tabs>
                <w:tab w:val="left" w:pos="851"/>
                <w:tab w:val="left" w:pos="993"/>
              </w:tabs>
              <w:ind w:left="283"/>
              <w:jc w:val="center"/>
              <w:rPr>
                <w:b/>
                <w:bCs/>
                <w:color w:val="FF0000"/>
                <w:spacing w:val="-2"/>
                <w:lang w:val="kk-KZ"/>
              </w:rPr>
            </w:pPr>
          </w:p>
        </w:tc>
        <w:tc>
          <w:tcPr>
            <w:tcW w:w="3367" w:type="dxa"/>
          </w:tcPr>
          <w:p w14:paraId="23573B88" w14:textId="77777777" w:rsidR="00CD7234" w:rsidRPr="00E025ED" w:rsidRDefault="00CD7234" w:rsidP="005B1B62">
            <w:pPr>
              <w:rPr>
                <w:b/>
                <w:bCs/>
                <w:lang w:val="kk-KZ"/>
              </w:rPr>
            </w:pPr>
            <w:r w:rsidRPr="00E025ED">
              <w:rPr>
                <w:b/>
                <w:bCs/>
                <w:lang w:val="kk-KZ"/>
              </w:rPr>
              <w:t>Нәтиже көрсеткіші 2.5.</w:t>
            </w:r>
          </w:p>
          <w:p w14:paraId="6493951D" w14:textId="77777777" w:rsidR="004B7C5E" w:rsidRPr="00E025ED" w:rsidRDefault="00CD7234" w:rsidP="005B1B62">
            <w:pPr>
              <w:rPr>
                <w:bCs/>
                <w:lang w:val="kk-KZ"/>
              </w:rPr>
            </w:pPr>
            <w:r w:rsidRPr="00E025ED">
              <w:rPr>
                <w:bCs/>
                <w:lang w:val="kk-KZ"/>
              </w:rPr>
              <w:t>Медициналық ұйымдар ғимараттарының тозу деңгейін төмендету</w:t>
            </w:r>
          </w:p>
        </w:tc>
        <w:tc>
          <w:tcPr>
            <w:tcW w:w="2386" w:type="dxa"/>
          </w:tcPr>
          <w:p w14:paraId="0CCC6908" w14:textId="77777777" w:rsidR="00CD7234" w:rsidRPr="00B173E4" w:rsidRDefault="00CD7234" w:rsidP="005B1B62">
            <w:pPr>
              <w:tabs>
                <w:tab w:val="left" w:pos="459"/>
              </w:tabs>
              <w:ind w:left="-108" w:right="-108"/>
              <w:jc w:val="center"/>
              <w:rPr>
                <w:lang w:val="kk-KZ"/>
              </w:rPr>
            </w:pPr>
            <w:r w:rsidRPr="00B173E4">
              <w:rPr>
                <w:lang w:val="kk-KZ"/>
              </w:rPr>
              <w:t>ДСБ, аудандар мен қалалардың әкімдіктері</w:t>
            </w:r>
          </w:p>
          <w:p w14:paraId="2D962B94" w14:textId="63724950" w:rsidR="003709AB" w:rsidRDefault="00CD7234" w:rsidP="005B1B62">
            <w:pPr>
              <w:tabs>
                <w:tab w:val="left" w:pos="459"/>
              </w:tabs>
              <w:ind w:left="-108" w:right="-108"/>
              <w:jc w:val="center"/>
              <w:rPr>
                <w:lang w:val="kk-KZ"/>
              </w:rPr>
            </w:pPr>
            <w:r w:rsidRPr="00B173E4">
              <w:rPr>
                <w:lang w:val="kk-KZ"/>
              </w:rPr>
              <w:t xml:space="preserve">Облыс әкімінің орынбасары </w:t>
            </w:r>
            <w:r w:rsidR="003709AB">
              <w:rPr>
                <w:lang w:val="kk-KZ"/>
              </w:rPr>
              <w:t>–</w:t>
            </w:r>
            <w:r w:rsidRPr="00B173E4">
              <w:rPr>
                <w:lang w:val="kk-KZ"/>
              </w:rPr>
              <w:t xml:space="preserve"> </w:t>
            </w:r>
          </w:p>
          <w:p w14:paraId="18E6162D" w14:textId="76D39208" w:rsidR="004B7C5E" w:rsidRPr="00CD7234" w:rsidRDefault="00CD7234" w:rsidP="005B1B62">
            <w:pPr>
              <w:tabs>
                <w:tab w:val="left" w:pos="459"/>
              </w:tabs>
              <w:ind w:left="-108" w:right="-108"/>
              <w:jc w:val="center"/>
              <w:rPr>
                <w:lang w:val="kk-KZ"/>
              </w:rPr>
            </w:pPr>
            <w:r w:rsidRPr="00B173E4">
              <w:rPr>
                <w:lang w:val="kk-KZ"/>
              </w:rPr>
              <w:t>М. Көлбаев</w:t>
            </w:r>
          </w:p>
        </w:tc>
        <w:tc>
          <w:tcPr>
            <w:tcW w:w="1412" w:type="dxa"/>
          </w:tcPr>
          <w:p w14:paraId="4DED6DA6" w14:textId="77777777" w:rsidR="006A2DC5" w:rsidRPr="00EB199F" w:rsidRDefault="006A2DC5" w:rsidP="005B1B62">
            <w:pPr>
              <w:widowControl w:val="0"/>
              <w:jc w:val="center"/>
              <w:textAlignment w:val="center"/>
              <w:rPr>
                <w:bCs/>
                <w:lang w:val="kk-KZ"/>
              </w:rPr>
            </w:pPr>
          </w:p>
          <w:p w14:paraId="28946714" w14:textId="77777777" w:rsidR="006A2DC5" w:rsidRPr="00EB199F" w:rsidRDefault="006A2DC5" w:rsidP="005B1B62">
            <w:pPr>
              <w:widowControl w:val="0"/>
              <w:jc w:val="center"/>
              <w:textAlignment w:val="center"/>
              <w:rPr>
                <w:bCs/>
                <w:lang w:val="kk-KZ"/>
              </w:rPr>
            </w:pPr>
          </w:p>
          <w:p w14:paraId="604321B6" w14:textId="77777777" w:rsidR="004B7C5E" w:rsidRPr="001D59D9" w:rsidRDefault="00CD7234" w:rsidP="005B1B62">
            <w:pPr>
              <w:widowControl w:val="0"/>
              <w:jc w:val="center"/>
              <w:textAlignment w:val="center"/>
              <w:rPr>
                <w:bCs/>
              </w:rPr>
            </w:pPr>
            <w:proofErr w:type="spellStart"/>
            <w:r w:rsidRPr="008751E3">
              <w:rPr>
                <w:bCs/>
              </w:rPr>
              <w:t>Әкімшілік</w:t>
            </w:r>
            <w:proofErr w:type="spellEnd"/>
            <w:r w:rsidRPr="008751E3">
              <w:rPr>
                <w:bCs/>
              </w:rPr>
              <w:t xml:space="preserve"> </w:t>
            </w:r>
            <w:proofErr w:type="spellStart"/>
            <w:r w:rsidRPr="008751E3">
              <w:rPr>
                <w:bCs/>
              </w:rPr>
              <w:t>деректер</w:t>
            </w:r>
            <w:proofErr w:type="spellEnd"/>
          </w:p>
        </w:tc>
        <w:tc>
          <w:tcPr>
            <w:tcW w:w="1131" w:type="dxa"/>
            <w:gridSpan w:val="2"/>
          </w:tcPr>
          <w:p w14:paraId="0A712CD8" w14:textId="77777777" w:rsidR="004B7C5E" w:rsidRPr="001D59D9" w:rsidRDefault="004B7C5E" w:rsidP="005B1B62">
            <w:pPr>
              <w:keepLines/>
              <w:suppressLineNumbers/>
              <w:jc w:val="center"/>
              <w:rPr>
                <w:bCs/>
              </w:rPr>
            </w:pPr>
            <w:r w:rsidRPr="001D59D9">
              <w:rPr>
                <w:bCs/>
              </w:rPr>
              <w:t>%</w:t>
            </w:r>
          </w:p>
        </w:tc>
        <w:tc>
          <w:tcPr>
            <w:tcW w:w="1019" w:type="dxa"/>
            <w:vAlign w:val="center"/>
          </w:tcPr>
          <w:p w14:paraId="32D21943" w14:textId="77777777" w:rsidR="004B7C5E" w:rsidRPr="001D59D9" w:rsidRDefault="004B7C5E" w:rsidP="005B1B62">
            <w:pPr>
              <w:keepLines/>
              <w:suppressLineNumbers/>
              <w:jc w:val="center"/>
              <w:rPr>
                <w:rFonts w:eastAsia="Times New Roman"/>
                <w:lang w:val="kk-KZ" w:eastAsia="ru-RU"/>
              </w:rPr>
            </w:pPr>
            <w:r>
              <w:rPr>
                <w:sz w:val="22"/>
                <w:szCs w:val="22"/>
              </w:rPr>
              <w:t>56,2</w:t>
            </w:r>
          </w:p>
        </w:tc>
        <w:tc>
          <w:tcPr>
            <w:tcW w:w="1136" w:type="dxa"/>
            <w:gridSpan w:val="2"/>
            <w:vAlign w:val="center"/>
          </w:tcPr>
          <w:p w14:paraId="411FDB0F" w14:textId="77777777" w:rsidR="004B7C5E" w:rsidRPr="001D59D9" w:rsidRDefault="004B7C5E" w:rsidP="005B1B62">
            <w:pPr>
              <w:keepLines/>
              <w:suppressLineNumbers/>
              <w:jc w:val="center"/>
              <w:rPr>
                <w:rFonts w:eastAsia="Times New Roman"/>
                <w:lang w:val="kk-KZ" w:eastAsia="ru-RU"/>
              </w:rPr>
            </w:pPr>
            <w:r>
              <w:rPr>
                <w:sz w:val="22"/>
                <w:szCs w:val="22"/>
              </w:rPr>
              <w:t>42,1</w:t>
            </w:r>
          </w:p>
        </w:tc>
        <w:tc>
          <w:tcPr>
            <w:tcW w:w="992" w:type="dxa"/>
            <w:gridSpan w:val="2"/>
            <w:vAlign w:val="center"/>
          </w:tcPr>
          <w:p w14:paraId="7E239F5E" w14:textId="77777777" w:rsidR="004B7C5E" w:rsidRPr="001D59D9" w:rsidRDefault="004B7C5E" w:rsidP="005B1B62">
            <w:pPr>
              <w:keepLines/>
              <w:suppressLineNumbers/>
              <w:jc w:val="center"/>
              <w:rPr>
                <w:rFonts w:eastAsia="Times New Roman"/>
                <w:lang w:val="kk-KZ" w:eastAsia="ru-RU"/>
              </w:rPr>
            </w:pPr>
            <w:r>
              <w:rPr>
                <w:sz w:val="22"/>
                <w:szCs w:val="22"/>
              </w:rPr>
              <w:t>41,0</w:t>
            </w:r>
          </w:p>
        </w:tc>
        <w:tc>
          <w:tcPr>
            <w:tcW w:w="992" w:type="dxa"/>
            <w:gridSpan w:val="3"/>
            <w:vAlign w:val="center"/>
          </w:tcPr>
          <w:p w14:paraId="37A5DFF2" w14:textId="77777777" w:rsidR="004B7C5E" w:rsidRPr="001D59D9" w:rsidRDefault="004B7C5E" w:rsidP="005B1B62">
            <w:pPr>
              <w:keepLines/>
              <w:suppressLineNumbers/>
              <w:jc w:val="center"/>
              <w:rPr>
                <w:rFonts w:eastAsia="Times New Roman"/>
                <w:lang w:val="kk-KZ" w:eastAsia="ru-RU"/>
              </w:rPr>
            </w:pPr>
            <w:r>
              <w:rPr>
                <w:sz w:val="22"/>
                <w:szCs w:val="22"/>
              </w:rPr>
              <w:t>42,85</w:t>
            </w:r>
          </w:p>
        </w:tc>
        <w:tc>
          <w:tcPr>
            <w:tcW w:w="992" w:type="dxa"/>
            <w:gridSpan w:val="3"/>
            <w:vAlign w:val="center"/>
          </w:tcPr>
          <w:p w14:paraId="718D180F" w14:textId="77777777" w:rsidR="004B7C5E" w:rsidRPr="001D59D9" w:rsidRDefault="004B7C5E" w:rsidP="005B1B62">
            <w:pPr>
              <w:keepLines/>
              <w:suppressLineNumbers/>
              <w:jc w:val="center"/>
              <w:rPr>
                <w:rFonts w:eastAsia="Times New Roman"/>
                <w:lang w:val="kk-KZ" w:eastAsia="ru-RU"/>
              </w:rPr>
            </w:pPr>
            <w:r>
              <w:rPr>
                <w:sz w:val="22"/>
                <w:szCs w:val="22"/>
              </w:rPr>
              <w:t>41,35</w:t>
            </w:r>
          </w:p>
        </w:tc>
        <w:tc>
          <w:tcPr>
            <w:tcW w:w="992" w:type="dxa"/>
            <w:gridSpan w:val="3"/>
            <w:vAlign w:val="center"/>
          </w:tcPr>
          <w:p w14:paraId="4CE0ECC9" w14:textId="77777777" w:rsidR="004B7C5E" w:rsidRPr="001D59D9" w:rsidRDefault="004B7C5E" w:rsidP="005B1B62">
            <w:pPr>
              <w:keepLines/>
              <w:suppressLineNumbers/>
              <w:jc w:val="center"/>
              <w:rPr>
                <w:rFonts w:eastAsia="Times New Roman"/>
                <w:lang w:val="kk-KZ" w:eastAsia="ru-RU"/>
              </w:rPr>
            </w:pPr>
            <w:r>
              <w:rPr>
                <w:sz w:val="22"/>
                <w:szCs w:val="22"/>
              </w:rPr>
              <w:t>40,4</w:t>
            </w:r>
          </w:p>
        </w:tc>
        <w:tc>
          <w:tcPr>
            <w:tcW w:w="1053" w:type="dxa"/>
            <w:gridSpan w:val="2"/>
            <w:vAlign w:val="center"/>
          </w:tcPr>
          <w:p w14:paraId="6BE8C63D" w14:textId="77777777" w:rsidR="004B7C5E" w:rsidRPr="001D59D9" w:rsidRDefault="004B7C5E" w:rsidP="005B1B62">
            <w:pPr>
              <w:keepLines/>
              <w:suppressLineNumbers/>
              <w:jc w:val="center"/>
              <w:rPr>
                <w:rFonts w:eastAsia="Times New Roman"/>
                <w:lang w:val="kk-KZ" w:eastAsia="ru-RU"/>
              </w:rPr>
            </w:pPr>
            <w:r>
              <w:rPr>
                <w:sz w:val="22"/>
                <w:szCs w:val="22"/>
              </w:rPr>
              <w:t>40,0</w:t>
            </w:r>
          </w:p>
        </w:tc>
      </w:tr>
      <w:tr w:rsidR="004E2C60" w:rsidRPr="0031093F" w14:paraId="4776631A" w14:textId="77777777" w:rsidTr="00E77CCF">
        <w:trPr>
          <w:trHeight w:val="215"/>
        </w:trPr>
        <w:tc>
          <w:tcPr>
            <w:tcW w:w="547" w:type="dxa"/>
            <w:vAlign w:val="center"/>
          </w:tcPr>
          <w:p w14:paraId="0904F065" w14:textId="77777777" w:rsidR="00CD7234" w:rsidRPr="00E44670" w:rsidRDefault="00CD7234" w:rsidP="005B1B62">
            <w:pPr>
              <w:tabs>
                <w:tab w:val="left" w:pos="851"/>
                <w:tab w:val="left" w:pos="993"/>
              </w:tabs>
              <w:ind w:left="283"/>
              <w:jc w:val="center"/>
              <w:rPr>
                <w:b/>
                <w:bCs/>
                <w:color w:val="FF0000"/>
                <w:spacing w:val="-2"/>
                <w:lang w:val="kk-KZ"/>
              </w:rPr>
            </w:pPr>
          </w:p>
        </w:tc>
        <w:tc>
          <w:tcPr>
            <w:tcW w:w="3367" w:type="dxa"/>
          </w:tcPr>
          <w:p w14:paraId="1D8712AF" w14:textId="77777777" w:rsidR="00CD7234" w:rsidRPr="001D59D9" w:rsidRDefault="00CD7234" w:rsidP="005B1B62">
            <w:pPr>
              <w:rPr>
                <w:b/>
                <w:bCs/>
              </w:rPr>
            </w:pPr>
            <w:r>
              <w:rPr>
                <w:b/>
                <w:lang w:val="kk-KZ"/>
              </w:rPr>
              <w:t>По району</w:t>
            </w:r>
            <w:r w:rsidRPr="003040DB">
              <w:rPr>
                <w:b/>
                <w:lang w:val="kk-KZ"/>
              </w:rPr>
              <w:t xml:space="preserve"> </w:t>
            </w:r>
          </w:p>
        </w:tc>
        <w:tc>
          <w:tcPr>
            <w:tcW w:w="2386" w:type="dxa"/>
          </w:tcPr>
          <w:p w14:paraId="61E47BB2" w14:textId="77777777" w:rsidR="00CD7234" w:rsidRPr="003709AB" w:rsidRDefault="00CD7234" w:rsidP="005B1B62">
            <w:pPr>
              <w:tabs>
                <w:tab w:val="left" w:pos="459"/>
              </w:tabs>
              <w:ind w:left="-108" w:right="-108"/>
              <w:jc w:val="center"/>
              <w:rPr>
                <w:sz w:val="20"/>
                <w:szCs w:val="20"/>
                <w:lang w:val="kk-KZ"/>
              </w:rPr>
            </w:pPr>
            <w:r w:rsidRPr="003709AB">
              <w:rPr>
                <w:sz w:val="20"/>
                <w:szCs w:val="20"/>
                <w:lang w:val="kk-KZ"/>
              </w:rPr>
              <w:t>ПММП</w:t>
            </w:r>
            <w:r w:rsidRPr="003709AB">
              <w:rPr>
                <w:sz w:val="20"/>
                <w:szCs w:val="20"/>
              </w:rPr>
              <w:t xml:space="preserve">, </w:t>
            </w:r>
            <w:r w:rsidRPr="003709AB">
              <w:rPr>
                <w:sz w:val="20"/>
                <w:szCs w:val="20"/>
                <w:lang w:val="kk-KZ"/>
              </w:rPr>
              <w:t>Жаркент қ. және ауылдық округтердің әкімдері</w:t>
            </w:r>
          </w:p>
          <w:p w14:paraId="1059EA6B" w14:textId="77777777" w:rsidR="003709AB" w:rsidRPr="003709AB" w:rsidRDefault="00CD7234" w:rsidP="005B1B62">
            <w:pPr>
              <w:tabs>
                <w:tab w:val="left" w:pos="459"/>
              </w:tabs>
              <w:ind w:left="-108" w:right="-108"/>
              <w:jc w:val="center"/>
              <w:rPr>
                <w:sz w:val="20"/>
                <w:szCs w:val="20"/>
                <w:lang w:val="kk-KZ"/>
              </w:rPr>
            </w:pPr>
            <w:r w:rsidRPr="003709AB">
              <w:rPr>
                <w:sz w:val="20"/>
                <w:szCs w:val="20"/>
                <w:lang w:val="kk-KZ"/>
              </w:rPr>
              <w:t>аудан әкімінің орынбасары-</w:t>
            </w:r>
          </w:p>
          <w:p w14:paraId="26DB444E" w14:textId="6482C730" w:rsidR="00CD7234" w:rsidRPr="001D59D9" w:rsidRDefault="00CD7234" w:rsidP="005B1B62">
            <w:pPr>
              <w:tabs>
                <w:tab w:val="left" w:pos="459"/>
              </w:tabs>
              <w:ind w:left="-108" w:right="-108"/>
              <w:jc w:val="center"/>
              <w:rPr>
                <w:sz w:val="22"/>
                <w:szCs w:val="22"/>
                <w:lang w:val="kk-KZ"/>
              </w:rPr>
            </w:pPr>
            <w:r w:rsidRPr="003709AB">
              <w:rPr>
                <w:sz w:val="20"/>
                <w:szCs w:val="20"/>
                <w:lang w:val="kk-KZ"/>
              </w:rPr>
              <w:t>Т. Керімбеков</w:t>
            </w:r>
            <w:r w:rsidRPr="00290FA4">
              <w:rPr>
                <w:sz w:val="22"/>
                <w:szCs w:val="22"/>
                <w:lang w:val="kk-KZ"/>
              </w:rPr>
              <w:t xml:space="preserve"> </w:t>
            </w:r>
          </w:p>
        </w:tc>
        <w:tc>
          <w:tcPr>
            <w:tcW w:w="1412" w:type="dxa"/>
            <w:vAlign w:val="center"/>
          </w:tcPr>
          <w:p w14:paraId="44D8236D" w14:textId="77777777" w:rsidR="00CD7234" w:rsidRPr="0031093F" w:rsidRDefault="00CD7234" w:rsidP="005B1B62">
            <w:pPr>
              <w:keepLines/>
              <w:suppressLineNumbers/>
              <w:jc w:val="center"/>
              <w:rPr>
                <w:rFonts w:eastAsia="Arial"/>
                <w:bCs/>
              </w:rPr>
            </w:pPr>
            <w:proofErr w:type="spellStart"/>
            <w:r w:rsidRPr="00265BEE">
              <w:t>Статистикалық</w:t>
            </w:r>
            <w:proofErr w:type="spellEnd"/>
            <w:r w:rsidRPr="00265BEE">
              <w:t xml:space="preserve"> </w:t>
            </w:r>
            <w:proofErr w:type="spellStart"/>
            <w:r w:rsidRPr="00265BEE">
              <w:t>деректер</w:t>
            </w:r>
            <w:proofErr w:type="spellEnd"/>
          </w:p>
          <w:p w14:paraId="32D3E431" w14:textId="77777777" w:rsidR="00CD7234" w:rsidRPr="001D59D9" w:rsidRDefault="00CD7234" w:rsidP="005B1B62">
            <w:pPr>
              <w:widowControl w:val="0"/>
              <w:jc w:val="center"/>
              <w:textAlignment w:val="center"/>
              <w:rPr>
                <w:bCs/>
                <w:sz w:val="20"/>
                <w:szCs w:val="20"/>
              </w:rPr>
            </w:pPr>
          </w:p>
        </w:tc>
        <w:tc>
          <w:tcPr>
            <w:tcW w:w="1131" w:type="dxa"/>
            <w:gridSpan w:val="2"/>
          </w:tcPr>
          <w:p w14:paraId="05E5EC3E" w14:textId="77777777" w:rsidR="00CD7234" w:rsidRPr="001D59D9" w:rsidRDefault="00CD7234" w:rsidP="005B1B62">
            <w:pPr>
              <w:keepLines/>
              <w:suppressLineNumbers/>
              <w:jc w:val="center"/>
              <w:rPr>
                <w:bCs/>
              </w:rPr>
            </w:pPr>
          </w:p>
        </w:tc>
        <w:tc>
          <w:tcPr>
            <w:tcW w:w="1019" w:type="dxa"/>
            <w:shd w:val="clear" w:color="auto" w:fill="auto"/>
            <w:vAlign w:val="center"/>
          </w:tcPr>
          <w:p w14:paraId="60A4C217" w14:textId="77777777" w:rsidR="00CD7234" w:rsidRPr="001D59D9" w:rsidRDefault="00CD7234" w:rsidP="005B1B62">
            <w:pPr>
              <w:keepLines/>
              <w:suppressLineNumbers/>
              <w:jc w:val="center"/>
              <w:rPr>
                <w:rFonts w:eastAsia="Times New Roman"/>
                <w:lang w:eastAsia="ru-RU"/>
              </w:rPr>
            </w:pPr>
            <w:r>
              <w:rPr>
                <w:sz w:val="22"/>
                <w:szCs w:val="22"/>
              </w:rPr>
              <w:t>41</w:t>
            </w:r>
          </w:p>
        </w:tc>
        <w:tc>
          <w:tcPr>
            <w:tcW w:w="1136" w:type="dxa"/>
            <w:gridSpan w:val="2"/>
            <w:shd w:val="clear" w:color="auto" w:fill="auto"/>
            <w:vAlign w:val="center"/>
          </w:tcPr>
          <w:p w14:paraId="2BB6D5B5" w14:textId="77777777" w:rsidR="00CD7234" w:rsidRPr="001D59D9" w:rsidRDefault="00CD7234" w:rsidP="005B1B62">
            <w:pPr>
              <w:keepLines/>
              <w:suppressLineNumbers/>
              <w:jc w:val="center"/>
              <w:rPr>
                <w:rFonts w:eastAsia="Times New Roman"/>
                <w:lang w:eastAsia="ru-RU"/>
              </w:rPr>
            </w:pPr>
            <w:r>
              <w:rPr>
                <w:sz w:val="22"/>
                <w:szCs w:val="22"/>
              </w:rPr>
              <w:t>56,25</w:t>
            </w:r>
          </w:p>
        </w:tc>
        <w:tc>
          <w:tcPr>
            <w:tcW w:w="992" w:type="dxa"/>
            <w:gridSpan w:val="2"/>
            <w:shd w:val="clear" w:color="auto" w:fill="auto"/>
            <w:vAlign w:val="center"/>
          </w:tcPr>
          <w:p w14:paraId="20314311" w14:textId="77777777" w:rsidR="00CD7234" w:rsidRPr="001D59D9" w:rsidRDefault="00CD7234" w:rsidP="005B1B62">
            <w:pPr>
              <w:keepLines/>
              <w:suppressLineNumbers/>
              <w:jc w:val="center"/>
              <w:rPr>
                <w:rFonts w:eastAsia="Times New Roman"/>
                <w:lang w:eastAsia="ru-RU"/>
              </w:rPr>
            </w:pPr>
            <w:r>
              <w:rPr>
                <w:sz w:val="22"/>
                <w:szCs w:val="22"/>
              </w:rPr>
              <w:t>42,1</w:t>
            </w:r>
          </w:p>
        </w:tc>
        <w:tc>
          <w:tcPr>
            <w:tcW w:w="992" w:type="dxa"/>
            <w:gridSpan w:val="3"/>
            <w:shd w:val="clear" w:color="auto" w:fill="auto"/>
            <w:vAlign w:val="center"/>
          </w:tcPr>
          <w:p w14:paraId="1CE6B380" w14:textId="77777777" w:rsidR="00CD7234" w:rsidRPr="001D59D9" w:rsidRDefault="00CD7234" w:rsidP="005B1B62">
            <w:pPr>
              <w:keepLines/>
              <w:suppressLineNumbers/>
              <w:jc w:val="center"/>
              <w:rPr>
                <w:rFonts w:eastAsia="Times New Roman"/>
                <w:lang w:eastAsia="ru-RU"/>
              </w:rPr>
            </w:pPr>
            <w:r>
              <w:rPr>
                <w:sz w:val="22"/>
                <w:szCs w:val="22"/>
              </w:rPr>
              <w:t>41</w:t>
            </w:r>
          </w:p>
        </w:tc>
        <w:tc>
          <w:tcPr>
            <w:tcW w:w="992" w:type="dxa"/>
            <w:gridSpan w:val="3"/>
            <w:shd w:val="clear" w:color="auto" w:fill="auto"/>
            <w:vAlign w:val="center"/>
          </w:tcPr>
          <w:p w14:paraId="5981048C" w14:textId="77777777" w:rsidR="00CD7234" w:rsidRPr="001D59D9" w:rsidRDefault="00CD7234" w:rsidP="005B1B62">
            <w:pPr>
              <w:keepLines/>
              <w:suppressLineNumbers/>
              <w:jc w:val="center"/>
              <w:rPr>
                <w:rFonts w:eastAsia="Times New Roman"/>
                <w:lang w:eastAsia="ru-RU"/>
              </w:rPr>
            </w:pPr>
            <w:r>
              <w:rPr>
                <w:sz w:val="22"/>
                <w:szCs w:val="22"/>
              </w:rPr>
              <w:t>42,85</w:t>
            </w:r>
          </w:p>
        </w:tc>
        <w:tc>
          <w:tcPr>
            <w:tcW w:w="992" w:type="dxa"/>
            <w:gridSpan w:val="3"/>
            <w:shd w:val="clear" w:color="auto" w:fill="auto"/>
            <w:vAlign w:val="center"/>
          </w:tcPr>
          <w:p w14:paraId="459860E6" w14:textId="77777777" w:rsidR="00CD7234" w:rsidRPr="001D59D9" w:rsidRDefault="00CD7234" w:rsidP="005B1B62">
            <w:pPr>
              <w:keepLines/>
              <w:suppressLineNumbers/>
              <w:jc w:val="center"/>
              <w:rPr>
                <w:rFonts w:eastAsia="Times New Roman"/>
                <w:lang w:eastAsia="ru-RU"/>
              </w:rPr>
            </w:pPr>
            <w:r>
              <w:rPr>
                <w:sz w:val="22"/>
                <w:szCs w:val="22"/>
              </w:rPr>
              <w:t>41,35</w:t>
            </w:r>
          </w:p>
        </w:tc>
        <w:tc>
          <w:tcPr>
            <w:tcW w:w="1053" w:type="dxa"/>
            <w:gridSpan w:val="2"/>
            <w:shd w:val="clear" w:color="auto" w:fill="auto"/>
            <w:vAlign w:val="center"/>
          </w:tcPr>
          <w:p w14:paraId="01CA42EE" w14:textId="77777777" w:rsidR="00CD7234" w:rsidRPr="001D59D9" w:rsidRDefault="00CD7234" w:rsidP="005B1B62">
            <w:pPr>
              <w:keepLines/>
              <w:suppressLineNumbers/>
              <w:jc w:val="center"/>
              <w:rPr>
                <w:rFonts w:eastAsia="Times New Roman"/>
                <w:lang w:eastAsia="ru-RU"/>
              </w:rPr>
            </w:pPr>
            <w:r>
              <w:rPr>
                <w:sz w:val="22"/>
                <w:szCs w:val="22"/>
              </w:rPr>
              <w:t>40,36</w:t>
            </w:r>
          </w:p>
        </w:tc>
      </w:tr>
      <w:tr w:rsidR="004E2C60" w:rsidRPr="0031093F" w14:paraId="4CEC7D9F" w14:textId="77777777" w:rsidTr="00E77CCF">
        <w:trPr>
          <w:trHeight w:val="263"/>
        </w:trPr>
        <w:tc>
          <w:tcPr>
            <w:tcW w:w="547" w:type="dxa"/>
            <w:vAlign w:val="center"/>
          </w:tcPr>
          <w:p w14:paraId="23C4B098" w14:textId="77777777" w:rsidR="004B7C5E" w:rsidRPr="00E44670" w:rsidRDefault="004B7C5E" w:rsidP="005B1B62">
            <w:pPr>
              <w:tabs>
                <w:tab w:val="left" w:pos="851"/>
                <w:tab w:val="left" w:pos="993"/>
              </w:tabs>
              <w:rPr>
                <w:b/>
                <w:bCs/>
                <w:color w:val="FF0000"/>
                <w:spacing w:val="-2"/>
                <w:lang w:val="kk-KZ"/>
              </w:rPr>
            </w:pPr>
          </w:p>
        </w:tc>
        <w:tc>
          <w:tcPr>
            <w:tcW w:w="3367" w:type="dxa"/>
            <w:vAlign w:val="center"/>
          </w:tcPr>
          <w:p w14:paraId="4BB78106" w14:textId="77777777" w:rsidR="004B7C5E" w:rsidRPr="001D59D9" w:rsidRDefault="00CD7234" w:rsidP="005B1B62">
            <w:pPr>
              <w:keepLines/>
              <w:suppressLineNumbers/>
              <w:jc w:val="both"/>
              <w:rPr>
                <w:b/>
              </w:rPr>
            </w:pPr>
            <w:proofErr w:type="spellStart"/>
            <w:r w:rsidRPr="00CD7234">
              <w:rPr>
                <w:b/>
                <w:bCs/>
                <w:i/>
              </w:rPr>
              <w:t>Қаржы</w:t>
            </w:r>
            <w:proofErr w:type="spellEnd"/>
            <w:r w:rsidRPr="00CD7234">
              <w:rPr>
                <w:b/>
                <w:bCs/>
                <w:i/>
              </w:rPr>
              <w:t xml:space="preserve"> </w:t>
            </w:r>
            <w:proofErr w:type="spellStart"/>
            <w:r w:rsidRPr="00CD7234">
              <w:rPr>
                <w:b/>
                <w:bCs/>
                <w:i/>
              </w:rPr>
              <w:t>ресурстары</w:t>
            </w:r>
            <w:proofErr w:type="spellEnd"/>
          </w:p>
        </w:tc>
        <w:tc>
          <w:tcPr>
            <w:tcW w:w="2386" w:type="dxa"/>
            <w:vAlign w:val="center"/>
          </w:tcPr>
          <w:p w14:paraId="59DD99CC" w14:textId="77777777" w:rsidR="004B7C5E" w:rsidRPr="001D59D9" w:rsidRDefault="004B7C5E" w:rsidP="005B1B62">
            <w:pPr>
              <w:tabs>
                <w:tab w:val="left" w:pos="459"/>
              </w:tabs>
              <w:ind w:left="-108" w:right="-108"/>
              <w:jc w:val="center"/>
              <w:rPr>
                <w:bCs/>
              </w:rPr>
            </w:pPr>
          </w:p>
        </w:tc>
        <w:tc>
          <w:tcPr>
            <w:tcW w:w="1412" w:type="dxa"/>
            <w:vAlign w:val="center"/>
          </w:tcPr>
          <w:p w14:paraId="2562000D" w14:textId="77777777" w:rsidR="004B7C5E" w:rsidRPr="001D59D9" w:rsidRDefault="004B7C5E" w:rsidP="005B1B62">
            <w:pPr>
              <w:keepLines/>
              <w:suppressLineNumbers/>
              <w:jc w:val="center"/>
              <w:rPr>
                <w:rFonts w:eastAsia="Arial"/>
                <w:bCs/>
              </w:rPr>
            </w:pPr>
          </w:p>
        </w:tc>
        <w:tc>
          <w:tcPr>
            <w:tcW w:w="1131" w:type="dxa"/>
            <w:gridSpan w:val="2"/>
            <w:vAlign w:val="center"/>
          </w:tcPr>
          <w:p w14:paraId="3BA8BD80" w14:textId="77777777" w:rsidR="004B7C5E" w:rsidRPr="001D59D9" w:rsidRDefault="004B7C5E" w:rsidP="005B1B62">
            <w:pPr>
              <w:pStyle w:val="aff4"/>
              <w:jc w:val="center"/>
              <w:rPr>
                <w:rFonts w:eastAsia="Arial"/>
                <w:b/>
                <w:bCs/>
                <w:i/>
                <w:iCs/>
              </w:rPr>
            </w:pPr>
            <w:r w:rsidRPr="001D59D9">
              <w:rPr>
                <w:rFonts w:eastAsia="Times New Roman"/>
                <w:b/>
                <w:bCs/>
                <w:i/>
                <w:iCs/>
                <w:lang w:val="kk-KZ" w:eastAsia="ru-RU"/>
              </w:rPr>
              <w:t>млн.тг.</w:t>
            </w:r>
          </w:p>
        </w:tc>
        <w:tc>
          <w:tcPr>
            <w:tcW w:w="1019" w:type="dxa"/>
            <w:vAlign w:val="center"/>
          </w:tcPr>
          <w:p w14:paraId="537ABBFA" w14:textId="77777777" w:rsidR="004B7C5E" w:rsidRPr="001D59D9" w:rsidRDefault="004B7C5E" w:rsidP="005B1B62">
            <w:pPr>
              <w:keepLines/>
              <w:suppressLineNumbers/>
              <w:jc w:val="center"/>
              <w:rPr>
                <w:rFonts w:eastAsia="Times New Roman"/>
                <w:i/>
                <w:iCs/>
                <w:lang w:val="kk-KZ" w:eastAsia="ru-RU"/>
              </w:rPr>
            </w:pPr>
          </w:p>
        </w:tc>
        <w:tc>
          <w:tcPr>
            <w:tcW w:w="1136" w:type="dxa"/>
            <w:gridSpan w:val="2"/>
            <w:vAlign w:val="center"/>
          </w:tcPr>
          <w:p w14:paraId="268A55EA" w14:textId="77777777" w:rsidR="004B7C5E" w:rsidRPr="001D59D9" w:rsidRDefault="004B7C5E" w:rsidP="005B1B62">
            <w:pPr>
              <w:keepLines/>
              <w:suppressLineNumbers/>
              <w:jc w:val="center"/>
              <w:rPr>
                <w:rFonts w:eastAsia="Times New Roman"/>
                <w:i/>
                <w:iCs/>
                <w:lang w:val="kk-KZ" w:eastAsia="ru-RU"/>
              </w:rPr>
            </w:pPr>
          </w:p>
        </w:tc>
        <w:tc>
          <w:tcPr>
            <w:tcW w:w="992" w:type="dxa"/>
            <w:gridSpan w:val="2"/>
            <w:vAlign w:val="center"/>
          </w:tcPr>
          <w:p w14:paraId="240EC1A9" w14:textId="77777777" w:rsidR="004B7C5E" w:rsidRPr="001D59D9" w:rsidRDefault="004B7C5E" w:rsidP="005B1B62">
            <w:pPr>
              <w:keepLines/>
              <w:suppressLineNumbers/>
              <w:jc w:val="center"/>
              <w:rPr>
                <w:rFonts w:eastAsia="Times New Roman"/>
                <w:i/>
                <w:iCs/>
                <w:lang w:val="kk-KZ" w:eastAsia="ru-RU"/>
              </w:rPr>
            </w:pPr>
          </w:p>
        </w:tc>
        <w:tc>
          <w:tcPr>
            <w:tcW w:w="992" w:type="dxa"/>
            <w:gridSpan w:val="3"/>
            <w:vAlign w:val="center"/>
          </w:tcPr>
          <w:p w14:paraId="65282717" w14:textId="77777777" w:rsidR="004B7C5E" w:rsidRPr="001D59D9" w:rsidRDefault="004B7C5E" w:rsidP="005B1B62">
            <w:pPr>
              <w:keepLines/>
              <w:suppressLineNumbers/>
              <w:jc w:val="center"/>
              <w:rPr>
                <w:rFonts w:eastAsia="Times New Roman"/>
                <w:i/>
                <w:iCs/>
                <w:lang w:val="kk-KZ" w:eastAsia="ru-RU"/>
              </w:rPr>
            </w:pPr>
          </w:p>
        </w:tc>
        <w:tc>
          <w:tcPr>
            <w:tcW w:w="992" w:type="dxa"/>
            <w:gridSpan w:val="3"/>
            <w:vAlign w:val="center"/>
          </w:tcPr>
          <w:p w14:paraId="50708E1F" w14:textId="77777777" w:rsidR="004B7C5E" w:rsidRPr="001D59D9" w:rsidRDefault="004B7C5E" w:rsidP="005B1B62">
            <w:pPr>
              <w:keepLines/>
              <w:suppressLineNumbers/>
              <w:jc w:val="center"/>
              <w:rPr>
                <w:rFonts w:eastAsia="Times New Roman"/>
                <w:i/>
                <w:iCs/>
                <w:lang w:val="kk-KZ" w:eastAsia="ru-RU"/>
              </w:rPr>
            </w:pPr>
          </w:p>
        </w:tc>
        <w:tc>
          <w:tcPr>
            <w:tcW w:w="992" w:type="dxa"/>
            <w:gridSpan w:val="3"/>
            <w:vAlign w:val="center"/>
          </w:tcPr>
          <w:p w14:paraId="09092344" w14:textId="77777777" w:rsidR="004B7C5E" w:rsidRPr="001D59D9" w:rsidRDefault="004B7C5E" w:rsidP="005B1B62">
            <w:pPr>
              <w:keepLines/>
              <w:suppressLineNumbers/>
              <w:jc w:val="center"/>
              <w:rPr>
                <w:rFonts w:eastAsia="Times New Roman"/>
                <w:b/>
                <w:bCs/>
                <w:i/>
                <w:iCs/>
                <w:lang w:val="kk-KZ" w:eastAsia="ru-RU"/>
              </w:rPr>
            </w:pPr>
          </w:p>
        </w:tc>
        <w:tc>
          <w:tcPr>
            <w:tcW w:w="1053" w:type="dxa"/>
            <w:gridSpan w:val="2"/>
            <w:vAlign w:val="center"/>
          </w:tcPr>
          <w:p w14:paraId="3E9A9FAD" w14:textId="77777777" w:rsidR="004B7C5E" w:rsidRPr="00E44670" w:rsidRDefault="004B7C5E" w:rsidP="005B1B62">
            <w:pPr>
              <w:keepLines/>
              <w:suppressLineNumbers/>
              <w:jc w:val="center"/>
              <w:rPr>
                <w:rFonts w:eastAsia="Times New Roman"/>
                <w:b/>
                <w:bCs/>
                <w:i/>
                <w:iCs/>
                <w:color w:val="FF0000"/>
                <w:lang w:val="kk-KZ" w:eastAsia="ru-RU"/>
              </w:rPr>
            </w:pPr>
          </w:p>
        </w:tc>
      </w:tr>
      <w:tr w:rsidR="004E2C60" w:rsidRPr="0031093F" w14:paraId="65E0A6FF" w14:textId="77777777" w:rsidTr="00E77CCF">
        <w:trPr>
          <w:trHeight w:val="273"/>
        </w:trPr>
        <w:tc>
          <w:tcPr>
            <w:tcW w:w="547" w:type="dxa"/>
            <w:vAlign w:val="center"/>
          </w:tcPr>
          <w:p w14:paraId="279C2B6F" w14:textId="77777777" w:rsidR="004B7C5E" w:rsidRPr="007D28D0" w:rsidRDefault="004B7C5E" w:rsidP="005B1B62">
            <w:pPr>
              <w:tabs>
                <w:tab w:val="left" w:pos="851"/>
                <w:tab w:val="left" w:pos="993"/>
              </w:tabs>
              <w:ind w:left="283"/>
              <w:jc w:val="center"/>
              <w:rPr>
                <w:b/>
                <w:bCs/>
                <w:spacing w:val="-2"/>
                <w:lang w:val="kk-KZ"/>
              </w:rPr>
            </w:pPr>
          </w:p>
        </w:tc>
        <w:tc>
          <w:tcPr>
            <w:tcW w:w="3367" w:type="dxa"/>
            <w:vAlign w:val="center"/>
          </w:tcPr>
          <w:p w14:paraId="4B6EFB64" w14:textId="4E1875E4" w:rsidR="004B7C5E" w:rsidRPr="00C831A9" w:rsidRDefault="00C26D8A" w:rsidP="005B1B62">
            <w:pPr>
              <w:keepLines/>
              <w:suppressLineNumbers/>
              <w:jc w:val="both"/>
              <w:rPr>
                <w:bCs/>
                <w:i/>
                <w:lang w:val="kk-KZ"/>
              </w:rPr>
            </w:pPr>
            <w:r w:rsidRPr="00C07536">
              <w:rPr>
                <w:rFonts w:eastAsia="Times New Roman"/>
                <w:b/>
                <w:lang w:val="kk-KZ" w:eastAsia="ru-RU"/>
              </w:rPr>
              <w:t>Негізгі ұлттық индикатор</w:t>
            </w:r>
            <w:r w:rsidRPr="00CD7234">
              <w:rPr>
                <w:b/>
                <w:bCs/>
                <w:i/>
                <w:lang w:val="kk-KZ"/>
              </w:rPr>
              <w:t xml:space="preserve"> </w:t>
            </w:r>
            <w:r w:rsidR="004B7C5E" w:rsidRPr="00CD7234">
              <w:rPr>
                <w:b/>
                <w:bCs/>
                <w:i/>
                <w:lang w:val="kk-KZ"/>
              </w:rPr>
              <w:t>-11</w:t>
            </w:r>
            <w:r w:rsidR="003709AB">
              <w:rPr>
                <w:b/>
                <w:bCs/>
                <w:i/>
                <w:lang w:val="kk-KZ"/>
              </w:rPr>
              <w:t>.</w:t>
            </w:r>
            <w:r w:rsidR="00CD7234" w:rsidRPr="00C831A9">
              <w:rPr>
                <w:rFonts w:eastAsia="Times New Roman"/>
                <w:bCs/>
                <w:kern w:val="24"/>
                <w:lang w:val="kk-KZ" w:eastAsia="ru-RU"/>
              </w:rPr>
              <w:t>Табысы ең төменгі күнкөріс деңгейінен төмен/кедейлік шегінен төмен халықтың үлесі (облыс бойынша)</w:t>
            </w:r>
          </w:p>
        </w:tc>
        <w:tc>
          <w:tcPr>
            <w:tcW w:w="2386" w:type="dxa"/>
            <w:vAlign w:val="center"/>
          </w:tcPr>
          <w:p w14:paraId="7BAF14F9" w14:textId="77777777" w:rsidR="00CD7234" w:rsidRPr="00E025ED" w:rsidRDefault="00CD7234" w:rsidP="005B1B62">
            <w:pPr>
              <w:tabs>
                <w:tab w:val="left" w:pos="459"/>
              </w:tabs>
              <w:ind w:left="-108" w:right="-108"/>
              <w:jc w:val="center"/>
              <w:rPr>
                <w:lang w:val="kk-KZ"/>
              </w:rPr>
            </w:pPr>
            <w:r w:rsidRPr="00E025ED">
              <w:rPr>
                <w:lang w:val="kk-KZ"/>
              </w:rPr>
              <w:t xml:space="preserve">ЖҚЖКБ, аудандар мен қалалардың әкімдіктері </w:t>
            </w:r>
          </w:p>
          <w:p w14:paraId="5CDF84D9" w14:textId="276AC9E7" w:rsidR="003709AB" w:rsidRDefault="00CD7234" w:rsidP="005B1B62">
            <w:pPr>
              <w:tabs>
                <w:tab w:val="left" w:pos="459"/>
              </w:tabs>
              <w:ind w:left="-108" w:right="-108"/>
              <w:jc w:val="center"/>
              <w:rPr>
                <w:lang w:val="kk-KZ"/>
              </w:rPr>
            </w:pPr>
            <w:r w:rsidRPr="00E025ED">
              <w:rPr>
                <w:lang w:val="kk-KZ"/>
              </w:rPr>
              <w:t xml:space="preserve">Облыс әкімінің орынбасары </w:t>
            </w:r>
            <w:r w:rsidR="003709AB">
              <w:rPr>
                <w:lang w:val="kk-KZ"/>
              </w:rPr>
              <w:t>–</w:t>
            </w:r>
            <w:r w:rsidRPr="00E025ED">
              <w:rPr>
                <w:lang w:val="kk-KZ"/>
              </w:rPr>
              <w:t xml:space="preserve"> </w:t>
            </w:r>
          </w:p>
          <w:p w14:paraId="06C49902" w14:textId="08205EBF" w:rsidR="004B7C5E" w:rsidRPr="00E025ED" w:rsidRDefault="00CD7234" w:rsidP="005B1B62">
            <w:pPr>
              <w:tabs>
                <w:tab w:val="left" w:pos="459"/>
              </w:tabs>
              <w:ind w:left="-108" w:right="-108"/>
              <w:jc w:val="center"/>
              <w:rPr>
                <w:lang w:val="kk-KZ"/>
              </w:rPr>
            </w:pPr>
            <w:r w:rsidRPr="00E025ED">
              <w:rPr>
                <w:lang w:val="kk-KZ"/>
              </w:rPr>
              <w:t>М. Көлбаев</w:t>
            </w:r>
          </w:p>
        </w:tc>
        <w:tc>
          <w:tcPr>
            <w:tcW w:w="1412" w:type="dxa"/>
            <w:vMerge w:val="restart"/>
            <w:vAlign w:val="center"/>
          </w:tcPr>
          <w:p w14:paraId="3F2EA1A4" w14:textId="77777777" w:rsidR="00CD7234" w:rsidRPr="0031093F" w:rsidRDefault="00CD7234" w:rsidP="005B1B62">
            <w:pPr>
              <w:keepLines/>
              <w:suppressLineNumbers/>
              <w:jc w:val="center"/>
              <w:rPr>
                <w:rFonts w:eastAsia="Arial"/>
                <w:bCs/>
              </w:rPr>
            </w:pPr>
            <w:proofErr w:type="spellStart"/>
            <w:r w:rsidRPr="00265BEE">
              <w:t>Статистикалық</w:t>
            </w:r>
            <w:proofErr w:type="spellEnd"/>
            <w:r w:rsidRPr="00265BEE">
              <w:t xml:space="preserve"> </w:t>
            </w:r>
            <w:proofErr w:type="spellStart"/>
            <w:r w:rsidRPr="00265BEE">
              <w:t>деректер</w:t>
            </w:r>
            <w:proofErr w:type="spellEnd"/>
          </w:p>
          <w:p w14:paraId="7AFBE817" w14:textId="77777777" w:rsidR="004B7C5E" w:rsidRPr="001D59D9" w:rsidRDefault="004B7C5E" w:rsidP="005B1B62">
            <w:pPr>
              <w:keepLines/>
              <w:suppressLineNumbers/>
              <w:jc w:val="center"/>
              <w:rPr>
                <w:rFonts w:eastAsia="Times New Roman"/>
                <w:lang w:eastAsia="ru-RU"/>
              </w:rPr>
            </w:pPr>
          </w:p>
        </w:tc>
        <w:tc>
          <w:tcPr>
            <w:tcW w:w="1131" w:type="dxa"/>
            <w:gridSpan w:val="2"/>
            <w:vMerge w:val="restart"/>
            <w:vAlign w:val="center"/>
          </w:tcPr>
          <w:p w14:paraId="2D03C08E" w14:textId="77777777" w:rsidR="004B7C5E" w:rsidRPr="007D28D0" w:rsidRDefault="004B7C5E" w:rsidP="005B1B62">
            <w:pPr>
              <w:keepLines/>
              <w:suppressLineNumbers/>
              <w:jc w:val="center"/>
              <w:rPr>
                <w:rFonts w:eastAsia="Times New Roman"/>
                <w:lang w:eastAsia="ru-RU"/>
              </w:rPr>
            </w:pPr>
            <w:r w:rsidRPr="00783302">
              <w:rPr>
                <w:bCs/>
              </w:rPr>
              <w:t>%</w:t>
            </w:r>
          </w:p>
        </w:tc>
        <w:tc>
          <w:tcPr>
            <w:tcW w:w="1019" w:type="dxa"/>
            <w:vAlign w:val="center"/>
          </w:tcPr>
          <w:p w14:paraId="03FEC75B" w14:textId="77777777" w:rsidR="004B7C5E" w:rsidRPr="007D28D0" w:rsidRDefault="004B7C5E" w:rsidP="005B1B62">
            <w:pPr>
              <w:keepLines/>
              <w:suppressLineNumbers/>
              <w:jc w:val="center"/>
              <w:rPr>
                <w:rFonts w:eastAsia="Times New Roman"/>
                <w:lang w:val="kk-KZ"/>
              </w:rPr>
            </w:pPr>
            <w:r>
              <w:rPr>
                <w:sz w:val="22"/>
                <w:szCs w:val="22"/>
              </w:rPr>
              <w:t>6,7</w:t>
            </w:r>
          </w:p>
        </w:tc>
        <w:tc>
          <w:tcPr>
            <w:tcW w:w="1136" w:type="dxa"/>
            <w:gridSpan w:val="2"/>
            <w:vAlign w:val="center"/>
          </w:tcPr>
          <w:p w14:paraId="60329146" w14:textId="77777777" w:rsidR="004B7C5E" w:rsidRPr="007D28D0" w:rsidRDefault="004B7C5E" w:rsidP="005B1B62">
            <w:pPr>
              <w:keepLines/>
              <w:suppressLineNumbers/>
              <w:jc w:val="center"/>
              <w:rPr>
                <w:rFonts w:eastAsia="Times New Roman"/>
                <w:lang w:val="kk-KZ"/>
              </w:rPr>
            </w:pPr>
            <w:r>
              <w:rPr>
                <w:sz w:val="22"/>
                <w:szCs w:val="22"/>
              </w:rPr>
              <w:t>6,5</w:t>
            </w:r>
          </w:p>
        </w:tc>
        <w:tc>
          <w:tcPr>
            <w:tcW w:w="992" w:type="dxa"/>
            <w:gridSpan w:val="2"/>
            <w:vAlign w:val="center"/>
          </w:tcPr>
          <w:p w14:paraId="0EFC1282" w14:textId="77777777" w:rsidR="004B7C5E" w:rsidRPr="007D28D0" w:rsidRDefault="004B7C5E" w:rsidP="005B1B62">
            <w:pPr>
              <w:keepLines/>
              <w:suppressLineNumbers/>
              <w:jc w:val="center"/>
              <w:rPr>
                <w:rFonts w:eastAsia="Times New Roman"/>
                <w:lang w:val="kk-KZ"/>
              </w:rPr>
            </w:pPr>
            <w:r>
              <w:rPr>
                <w:sz w:val="22"/>
                <w:szCs w:val="22"/>
              </w:rPr>
              <w:t>6,5</w:t>
            </w:r>
          </w:p>
        </w:tc>
        <w:tc>
          <w:tcPr>
            <w:tcW w:w="992" w:type="dxa"/>
            <w:gridSpan w:val="3"/>
            <w:vAlign w:val="center"/>
          </w:tcPr>
          <w:p w14:paraId="775EC42A" w14:textId="77777777" w:rsidR="004B7C5E" w:rsidRPr="007D28D0" w:rsidRDefault="004B7C5E" w:rsidP="005B1B62">
            <w:pPr>
              <w:keepLines/>
              <w:suppressLineNumbers/>
              <w:jc w:val="center"/>
              <w:rPr>
                <w:rFonts w:eastAsia="Times New Roman"/>
                <w:lang w:val="kk-KZ"/>
              </w:rPr>
            </w:pPr>
            <w:r>
              <w:rPr>
                <w:sz w:val="22"/>
                <w:szCs w:val="22"/>
              </w:rPr>
              <w:t>6,5</w:t>
            </w:r>
          </w:p>
        </w:tc>
        <w:tc>
          <w:tcPr>
            <w:tcW w:w="992" w:type="dxa"/>
            <w:gridSpan w:val="3"/>
            <w:vAlign w:val="center"/>
          </w:tcPr>
          <w:p w14:paraId="09986F47" w14:textId="77777777" w:rsidR="004B7C5E" w:rsidRPr="007D28D0" w:rsidRDefault="004B7C5E" w:rsidP="005B1B62">
            <w:pPr>
              <w:keepLines/>
              <w:suppressLineNumbers/>
              <w:jc w:val="center"/>
              <w:rPr>
                <w:rFonts w:eastAsia="Times New Roman"/>
                <w:lang w:val="kk-KZ"/>
              </w:rPr>
            </w:pPr>
            <w:r>
              <w:rPr>
                <w:sz w:val="22"/>
                <w:szCs w:val="22"/>
              </w:rPr>
              <w:t>6,5</w:t>
            </w:r>
          </w:p>
        </w:tc>
        <w:tc>
          <w:tcPr>
            <w:tcW w:w="992" w:type="dxa"/>
            <w:gridSpan w:val="3"/>
            <w:vAlign w:val="center"/>
          </w:tcPr>
          <w:p w14:paraId="37F1BF8D" w14:textId="77777777" w:rsidR="004B7C5E" w:rsidRPr="007D28D0" w:rsidRDefault="004B7C5E" w:rsidP="005B1B62">
            <w:pPr>
              <w:keepLines/>
              <w:suppressLineNumbers/>
              <w:jc w:val="center"/>
              <w:rPr>
                <w:rFonts w:eastAsia="Times New Roman"/>
                <w:lang w:val="kk-KZ"/>
              </w:rPr>
            </w:pPr>
            <w:r>
              <w:rPr>
                <w:sz w:val="22"/>
                <w:szCs w:val="22"/>
              </w:rPr>
              <w:t>6,5</w:t>
            </w:r>
          </w:p>
        </w:tc>
        <w:tc>
          <w:tcPr>
            <w:tcW w:w="1053" w:type="dxa"/>
            <w:gridSpan w:val="2"/>
            <w:vAlign w:val="center"/>
          </w:tcPr>
          <w:p w14:paraId="504E4602" w14:textId="77777777" w:rsidR="004B7C5E" w:rsidRPr="007D28D0" w:rsidRDefault="004B7C5E" w:rsidP="005B1B62">
            <w:pPr>
              <w:keepLines/>
              <w:suppressLineNumbers/>
              <w:jc w:val="center"/>
              <w:rPr>
                <w:rFonts w:eastAsia="Times New Roman"/>
                <w:lang w:val="kk-KZ" w:eastAsia="ru-RU"/>
              </w:rPr>
            </w:pPr>
            <w:r>
              <w:rPr>
                <w:sz w:val="22"/>
                <w:szCs w:val="22"/>
              </w:rPr>
              <w:t>6,5</w:t>
            </w:r>
          </w:p>
        </w:tc>
      </w:tr>
      <w:tr w:rsidR="004E2C60" w:rsidRPr="0031093F" w14:paraId="286D21DC" w14:textId="77777777" w:rsidTr="00E77CCF">
        <w:trPr>
          <w:trHeight w:val="1994"/>
        </w:trPr>
        <w:tc>
          <w:tcPr>
            <w:tcW w:w="547" w:type="dxa"/>
            <w:vAlign w:val="center"/>
          </w:tcPr>
          <w:p w14:paraId="76737088" w14:textId="77777777" w:rsidR="004B7C5E" w:rsidRPr="007D28D0" w:rsidRDefault="004B7C5E" w:rsidP="005B1B62">
            <w:pPr>
              <w:tabs>
                <w:tab w:val="left" w:pos="851"/>
                <w:tab w:val="left" w:pos="993"/>
              </w:tabs>
              <w:ind w:left="283"/>
              <w:jc w:val="center"/>
              <w:rPr>
                <w:b/>
                <w:bCs/>
                <w:spacing w:val="-2"/>
                <w:lang w:val="kk-KZ"/>
              </w:rPr>
            </w:pPr>
          </w:p>
        </w:tc>
        <w:tc>
          <w:tcPr>
            <w:tcW w:w="3367" w:type="dxa"/>
          </w:tcPr>
          <w:p w14:paraId="45B100D3" w14:textId="77777777" w:rsidR="004B7C5E" w:rsidRPr="00CD7234" w:rsidRDefault="00CD7234" w:rsidP="005B1B62">
            <w:pPr>
              <w:keepLines/>
              <w:suppressLineNumbers/>
              <w:rPr>
                <w:b/>
                <w:bCs/>
                <w:i/>
                <w:lang w:val="kk-KZ"/>
              </w:rPr>
            </w:pPr>
            <w:r>
              <w:rPr>
                <w:b/>
                <w:bCs/>
                <w:iCs/>
                <w:lang w:val="kk-KZ"/>
              </w:rPr>
              <w:t>Аудан бойынша</w:t>
            </w:r>
          </w:p>
        </w:tc>
        <w:tc>
          <w:tcPr>
            <w:tcW w:w="2386" w:type="dxa"/>
          </w:tcPr>
          <w:p w14:paraId="32797C64" w14:textId="77777777" w:rsidR="00CD7234" w:rsidRPr="00CD7234" w:rsidRDefault="00CD7234" w:rsidP="005B1B62">
            <w:pPr>
              <w:tabs>
                <w:tab w:val="left" w:pos="459"/>
              </w:tabs>
              <w:ind w:left="-108" w:right="-108"/>
              <w:jc w:val="center"/>
              <w:rPr>
                <w:lang w:val="kk-KZ"/>
              </w:rPr>
            </w:pPr>
            <w:r>
              <w:rPr>
                <w:lang w:val="kk-KZ"/>
              </w:rPr>
              <w:t>ЖҚӘББ</w:t>
            </w:r>
            <w:r w:rsidRPr="00CD7234">
              <w:rPr>
                <w:lang w:val="kk-KZ"/>
              </w:rPr>
              <w:t>, Мансап орталығы, Жаркент ауылдық округі әкімдері,</w:t>
            </w:r>
          </w:p>
          <w:p w14:paraId="79A5C4B8" w14:textId="77777777" w:rsidR="004B7C5E" w:rsidRPr="00E025ED" w:rsidRDefault="00CD7234" w:rsidP="005B1B62">
            <w:pPr>
              <w:tabs>
                <w:tab w:val="left" w:pos="459"/>
              </w:tabs>
              <w:ind w:left="-108" w:right="-108"/>
              <w:jc w:val="center"/>
              <w:rPr>
                <w:lang w:val="kk-KZ"/>
              </w:rPr>
            </w:pPr>
            <w:r w:rsidRPr="00E025ED">
              <w:rPr>
                <w:lang w:val="kk-KZ"/>
              </w:rPr>
              <w:t>аудан әкімінің орынбасары-Т. Н. Керімбеков</w:t>
            </w:r>
          </w:p>
        </w:tc>
        <w:tc>
          <w:tcPr>
            <w:tcW w:w="1412" w:type="dxa"/>
            <w:vMerge/>
          </w:tcPr>
          <w:p w14:paraId="6778B01E" w14:textId="77777777" w:rsidR="004B7C5E" w:rsidRPr="00E025ED" w:rsidRDefault="004B7C5E" w:rsidP="005B1B62">
            <w:pPr>
              <w:keepLines/>
              <w:suppressLineNumbers/>
              <w:jc w:val="center"/>
              <w:rPr>
                <w:rFonts w:eastAsia="Times New Roman"/>
                <w:lang w:val="kk-KZ" w:eastAsia="ru-RU"/>
              </w:rPr>
            </w:pPr>
          </w:p>
        </w:tc>
        <w:tc>
          <w:tcPr>
            <w:tcW w:w="1131" w:type="dxa"/>
            <w:gridSpan w:val="2"/>
            <w:vMerge/>
          </w:tcPr>
          <w:p w14:paraId="1C0950AF" w14:textId="77777777" w:rsidR="004B7C5E" w:rsidRPr="00E025ED" w:rsidRDefault="004B7C5E" w:rsidP="005B1B62">
            <w:pPr>
              <w:keepLines/>
              <w:suppressLineNumbers/>
              <w:jc w:val="center"/>
              <w:rPr>
                <w:rFonts w:eastAsia="Times New Roman"/>
                <w:lang w:val="kk-KZ" w:eastAsia="ru-RU"/>
              </w:rPr>
            </w:pPr>
          </w:p>
        </w:tc>
        <w:tc>
          <w:tcPr>
            <w:tcW w:w="1019" w:type="dxa"/>
          </w:tcPr>
          <w:p w14:paraId="2C68FEA0" w14:textId="77777777" w:rsidR="004B7C5E" w:rsidRPr="007D28D0" w:rsidRDefault="004B7C5E" w:rsidP="005B1B62">
            <w:pPr>
              <w:keepLines/>
              <w:suppressLineNumbers/>
              <w:jc w:val="center"/>
              <w:rPr>
                <w:rFonts w:eastAsia="Times New Roman"/>
                <w:lang w:val="kk-KZ"/>
              </w:rPr>
            </w:pPr>
            <w:r w:rsidRPr="00335CC7">
              <w:rPr>
                <w:sz w:val="22"/>
                <w:szCs w:val="22"/>
              </w:rPr>
              <w:t>7,6</w:t>
            </w:r>
          </w:p>
        </w:tc>
        <w:tc>
          <w:tcPr>
            <w:tcW w:w="1136" w:type="dxa"/>
            <w:gridSpan w:val="2"/>
          </w:tcPr>
          <w:p w14:paraId="52FD0AAE" w14:textId="77777777" w:rsidR="004B7C5E" w:rsidRPr="007D28D0" w:rsidRDefault="004B7C5E" w:rsidP="005B1B62">
            <w:pPr>
              <w:keepLines/>
              <w:suppressLineNumbers/>
              <w:jc w:val="center"/>
              <w:rPr>
                <w:rFonts w:eastAsia="Times New Roman"/>
                <w:lang w:val="kk-KZ"/>
              </w:rPr>
            </w:pPr>
            <w:r w:rsidRPr="00335CC7">
              <w:rPr>
                <w:sz w:val="22"/>
                <w:szCs w:val="22"/>
              </w:rPr>
              <w:t>6,5</w:t>
            </w:r>
          </w:p>
        </w:tc>
        <w:tc>
          <w:tcPr>
            <w:tcW w:w="992" w:type="dxa"/>
            <w:gridSpan w:val="2"/>
          </w:tcPr>
          <w:p w14:paraId="508F84C9" w14:textId="77777777" w:rsidR="004B7C5E" w:rsidRPr="007D28D0" w:rsidRDefault="004B7C5E" w:rsidP="005B1B62">
            <w:pPr>
              <w:keepLines/>
              <w:suppressLineNumbers/>
              <w:jc w:val="center"/>
              <w:rPr>
                <w:rFonts w:eastAsia="Times New Roman"/>
                <w:lang w:val="kk-KZ"/>
              </w:rPr>
            </w:pPr>
            <w:r w:rsidRPr="00335CC7">
              <w:rPr>
                <w:sz w:val="22"/>
                <w:szCs w:val="22"/>
              </w:rPr>
              <w:t>6,5</w:t>
            </w:r>
          </w:p>
        </w:tc>
        <w:tc>
          <w:tcPr>
            <w:tcW w:w="992" w:type="dxa"/>
            <w:gridSpan w:val="3"/>
          </w:tcPr>
          <w:p w14:paraId="2CE5E91D" w14:textId="77777777" w:rsidR="004B7C5E" w:rsidRPr="007D28D0" w:rsidRDefault="004B7C5E" w:rsidP="005B1B62">
            <w:pPr>
              <w:keepLines/>
              <w:suppressLineNumbers/>
              <w:jc w:val="center"/>
              <w:rPr>
                <w:rFonts w:eastAsia="Times New Roman"/>
                <w:lang w:val="kk-KZ"/>
              </w:rPr>
            </w:pPr>
            <w:r w:rsidRPr="00335CC7">
              <w:rPr>
                <w:sz w:val="22"/>
                <w:szCs w:val="22"/>
              </w:rPr>
              <w:t>6,5</w:t>
            </w:r>
          </w:p>
        </w:tc>
        <w:tc>
          <w:tcPr>
            <w:tcW w:w="992" w:type="dxa"/>
            <w:gridSpan w:val="3"/>
          </w:tcPr>
          <w:p w14:paraId="0B2CCC10" w14:textId="77777777" w:rsidR="004B7C5E" w:rsidRPr="007D28D0" w:rsidRDefault="004B7C5E" w:rsidP="005B1B62">
            <w:pPr>
              <w:keepLines/>
              <w:suppressLineNumbers/>
              <w:jc w:val="center"/>
              <w:rPr>
                <w:rFonts w:eastAsia="Times New Roman"/>
                <w:lang w:val="kk-KZ"/>
              </w:rPr>
            </w:pPr>
            <w:r w:rsidRPr="00335CC7">
              <w:rPr>
                <w:sz w:val="22"/>
                <w:szCs w:val="22"/>
              </w:rPr>
              <w:t>6,5</w:t>
            </w:r>
          </w:p>
        </w:tc>
        <w:tc>
          <w:tcPr>
            <w:tcW w:w="992" w:type="dxa"/>
            <w:gridSpan w:val="3"/>
          </w:tcPr>
          <w:p w14:paraId="509D4313" w14:textId="77777777" w:rsidR="004B7C5E" w:rsidRPr="007D28D0" w:rsidRDefault="004B7C5E" w:rsidP="005B1B62">
            <w:pPr>
              <w:keepLines/>
              <w:suppressLineNumbers/>
              <w:jc w:val="center"/>
              <w:rPr>
                <w:rFonts w:eastAsia="Times New Roman"/>
                <w:lang w:val="kk-KZ"/>
              </w:rPr>
            </w:pPr>
            <w:r w:rsidRPr="00335CC7">
              <w:rPr>
                <w:sz w:val="22"/>
                <w:szCs w:val="22"/>
              </w:rPr>
              <w:t>6,5</w:t>
            </w:r>
          </w:p>
        </w:tc>
        <w:tc>
          <w:tcPr>
            <w:tcW w:w="1053" w:type="dxa"/>
            <w:gridSpan w:val="2"/>
          </w:tcPr>
          <w:p w14:paraId="3C2311C2" w14:textId="77777777" w:rsidR="004B7C5E" w:rsidRPr="007D28D0" w:rsidRDefault="004B7C5E" w:rsidP="005B1B62">
            <w:pPr>
              <w:keepLines/>
              <w:suppressLineNumbers/>
              <w:jc w:val="center"/>
              <w:rPr>
                <w:rFonts w:eastAsia="Times New Roman"/>
                <w:lang w:val="kk-KZ" w:eastAsia="ru-RU"/>
              </w:rPr>
            </w:pPr>
            <w:r w:rsidRPr="00335CC7">
              <w:rPr>
                <w:sz w:val="22"/>
                <w:szCs w:val="22"/>
              </w:rPr>
              <w:t>6,5</w:t>
            </w:r>
          </w:p>
        </w:tc>
      </w:tr>
      <w:tr w:rsidR="004E2C60" w:rsidRPr="00C37C23" w14:paraId="7DD4B95E" w14:textId="77777777" w:rsidTr="00E77CCF">
        <w:trPr>
          <w:trHeight w:val="267"/>
        </w:trPr>
        <w:tc>
          <w:tcPr>
            <w:tcW w:w="547" w:type="dxa"/>
            <w:vAlign w:val="center"/>
          </w:tcPr>
          <w:p w14:paraId="7DB8BB5A" w14:textId="77777777" w:rsidR="004B7C5E" w:rsidRPr="0031093F" w:rsidRDefault="004B7C5E" w:rsidP="005B1B62">
            <w:pPr>
              <w:tabs>
                <w:tab w:val="left" w:pos="851"/>
                <w:tab w:val="left" w:pos="993"/>
              </w:tabs>
              <w:ind w:left="283"/>
              <w:jc w:val="center"/>
              <w:rPr>
                <w:b/>
                <w:bCs/>
                <w:spacing w:val="-2"/>
                <w:lang w:val="kk-KZ"/>
              </w:rPr>
            </w:pPr>
          </w:p>
        </w:tc>
        <w:tc>
          <w:tcPr>
            <w:tcW w:w="15472" w:type="dxa"/>
            <w:gridSpan w:val="21"/>
            <w:vAlign w:val="center"/>
          </w:tcPr>
          <w:p w14:paraId="32F86202" w14:textId="77777777" w:rsidR="004B7C5E" w:rsidRPr="005A7D27" w:rsidRDefault="005A7D27" w:rsidP="005B1B62">
            <w:pPr>
              <w:keepLines/>
              <w:suppressLineNumbers/>
              <w:rPr>
                <w:rFonts w:eastAsia="Times New Roman"/>
                <w:lang w:val="kk-KZ" w:eastAsia="ru-RU"/>
              </w:rPr>
            </w:pPr>
            <w:r w:rsidRPr="005A7D27">
              <w:rPr>
                <w:rFonts w:eastAsia="Times New Roman"/>
                <w:b/>
                <w:bCs/>
                <w:kern w:val="24"/>
                <w:lang w:val="kk-KZ" w:eastAsia="ru-RU"/>
              </w:rPr>
              <w:t xml:space="preserve">Мақсат 1. Халықты жұмыспен қамтуға жәрдемдесу және әлеуметтік </w:t>
            </w:r>
            <w:r w:rsidRPr="005C0FCF">
              <w:rPr>
                <w:rFonts w:eastAsia="Times New Roman"/>
                <w:b/>
                <w:bCs/>
                <w:kern w:val="24"/>
                <w:lang w:val="kk-KZ" w:eastAsia="ru-RU"/>
              </w:rPr>
              <w:t>қолдаудың атаулылығын күшейту</w:t>
            </w:r>
          </w:p>
        </w:tc>
      </w:tr>
      <w:tr w:rsidR="004E2C60" w:rsidRPr="00C37C23" w14:paraId="48B0F2B5" w14:textId="77777777" w:rsidTr="00E77CCF">
        <w:trPr>
          <w:trHeight w:val="271"/>
        </w:trPr>
        <w:tc>
          <w:tcPr>
            <w:tcW w:w="547" w:type="dxa"/>
            <w:vAlign w:val="center"/>
          </w:tcPr>
          <w:p w14:paraId="64D858C3" w14:textId="77777777" w:rsidR="004B7C5E" w:rsidRPr="0031093F" w:rsidRDefault="004B7C5E" w:rsidP="005B1B62">
            <w:pPr>
              <w:tabs>
                <w:tab w:val="left" w:pos="851"/>
                <w:tab w:val="left" w:pos="993"/>
              </w:tabs>
              <w:ind w:left="283"/>
              <w:jc w:val="center"/>
              <w:rPr>
                <w:b/>
                <w:bCs/>
                <w:spacing w:val="-2"/>
                <w:lang w:val="kk-KZ"/>
              </w:rPr>
            </w:pPr>
          </w:p>
        </w:tc>
        <w:tc>
          <w:tcPr>
            <w:tcW w:w="15472" w:type="dxa"/>
            <w:gridSpan w:val="21"/>
            <w:vAlign w:val="center"/>
          </w:tcPr>
          <w:p w14:paraId="5AD2165E" w14:textId="77777777" w:rsidR="004B7C5E" w:rsidRPr="0095328E" w:rsidRDefault="0095328E" w:rsidP="005B1B62">
            <w:pPr>
              <w:contextualSpacing/>
              <w:rPr>
                <w:rFonts w:eastAsia="Times New Roman"/>
                <w:b/>
                <w:bCs/>
                <w:kern w:val="24"/>
                <w:lang w:val="kk-KZ" w:eastAsia="ru-RU"/>
              </w:rPr>
            </w:pPr>
            <w:r w:rsidRPr="0095328E">
              <w:rPr>
                <w:rFonts w:eastAsia="Times New Roman"/>
                <w:b/>
                <w:bCs/>
                <w:kern w:val="24"/>
                <w:lang w:val="kk-KZ" w:eastAsia="ru-RU"/>
              </w:rPr>
              <w:t>1-міндет. Азаматтарды, оның ішінде жастарды жұмысқа орналастыру</w:t>
            </w:r>
          </w:p>
        </w:tc>
      </w:tr>
      <w:tr w:rsidR="004E2C60" w:rsidRPr="0031093F" w14:paraId="7A79D0CF" w14:textId="77777777" w:rsidTr="00E77CCF">
        <w:trPr>
          <w:trHeight w:val="418"/>
        </w:trPr>
        <w:tc>
          <w:tcPr>
            <w:tcW w:w="547" w:type="dxa"/>
            <w:vAlign w:val="center"/>
          </w:tcPr>
          <w:p w14:paraId="475BEC6F" w14:textId="77777777" w:rsidR="004B7C5E" w:rsidRPr="0031093F" w:rsidRDefault="004B7C5E" w:rsidP="005B1B62">
            <w:pPr>
              <w:tabs>
                <w:tab w:val="left" w:pos="851"/>
                <w:tab w:val="left" w:pos="993"/>
              </w:tabs>
              <w:ind w:left="283"/>
              <w:jc w:val="center"/>
              <w:rPr>
                <w:b/>
                <w:bCs/>
                <w:spacing w:val="-2"/>
                <w:lang w:val="kk-KZ"/>
              </w:rPr>
            </w:pPr>
          </w:p>
        </w:tc>
        <w:tc>
          <w:tcPr>
            <w:tcW w:w="3367" w:type="dxa"/>
          </w:tcPr>
          <w:p w14:paraId="2C8A40A2" w14:textId="77777777" w:rsidR="0095328E" w:rsidRPr="0095328E" w:rsidRDefault="0095328E" w:rsidP="005B1B62">
            <w:pPr>
              <w:contextualSpacing/>
              <w:rPr>
                <w:rFonts w:eastAsia="Times New Roman"/>
                <w:b/>
                <w:bCs/>
                <w:kern w:val="24"/>
                <w:lang w:val="kk-KZ" w:eastAsia="ru-RU"/>
              </w:rPr>
            </w:pPr>
            <w:r w:rsidRPr="0095328E">
              <w:rPr>
                <w:rFonts w:eastAsia="Times New Roman"/>
                <w:b/>
                <w:bCs/>
                <w:kern w:val="24"/>
                <w:lang w:val="kk-KZ" w:eastAsia="ru-RU"/>
              </w:rPr>
              <w:t>Нәтиже көрсеткіші 1.1</w:t>
            </w:r>
          </w:p>
          <w:p w14:paraId="4EDE4651" w14:textId="77777777" w:rsidR="0095328E" w:rsidRPr="0095328E" w:rsidRDefault="0095328E" w:rsidP="005B1B62">
            <w:pPr>
              <w:contextualSpacing/>
              <w:rPr>
                <w:rFonts w:eastAsia="Times New Roman"/>
                <w:bCs/>
                <w:kern w:val="24"/>
                <w:lang w:val="kk-KZ" w:eastAsia="ru-RU"/>
              </w:rPr>
            </w:pPr>
            <w:r w:rsidRPr="0095328E">
              <w:rPr>
                <w:rFonts w:eastAsia="Times New Roman"/>
                <w:bCs/>
                <w:kern w:val="24"/>
                <w:lang w:val="kk-KZ" w:eastAsia="ru-RU"/>
              </w:rPr>
              <w:t xml:space="preserve">Жұмысқа орналастырылған азаматтардың, оның ішінде жастардың саны </w:t>
            </w:r>
          </w:p>
          <w:p w14:paraId="403C657F" w14:textId="77777777" w:rsidR="004B7C5E" w:rsidRPr="001D59D9" w:rsidRDefault="0095328E" w:rsidP="005B1B62">
            <w:pPr>
              <w:keepLines/>
              <w:suppressLineNumbers/>
              <w:rPr>
                <w:b/>
                <w:bCs/>
                <w:i/>
              </w:rPr>
            </w:pPr>
            <w:r w:rsidRPr="0095328E">
              <w:rPr>
                <w:rFonts w:eastAsia="Times New Roman"/>
                <w:b/>
                <w:bCs/>
                <w:kern w:val="24"/>
                <w:lang w:val="kk-KZ" w:eastAsia="ru-RU"/>
              </w:rPr>
              <w:t>Аудан бойынша</w:t>
            </w:r>
          </w:p>
        </w:tc>
        <w:tc>
          <w:tcPr>
            <w:tcW w:w="2386" w:type="dxa"/>
          </w:tcPr>
          <w:p w14:paraId="680E8B55" w14:textId="77777777" w:rsidR="0095328E" w:rsidRPr="00CD7234" w:rsidRDefault="0095328E" w:rsidP="005B1B62">
            <w:pPr>
              <w:tabs>
                <w:tab w:val="left" w:pos="459"/>
              </w:tabs>
              <w:ind w:left="-108" w:right="-108"/>
              <w:jc w:val="center"/>
              <w:rPr>
                <w:lang w:val="kk-KZ"/>
              </w:rPr>
            </w:pPr>
            <w:r>
              <w:rPr>
                <w:lang w:val="kk-KZ"/>
              </w:rPr>
              <w:t>ЖҚӘББ</w:t>
            </w:r>
            <w:r w:rsidRPr="00CD7234">
              <w:rPr>
                <w:lang w:val="kk-KZ"/>
              </w:rPr>
              <w:t>, Мансап орталығы, Жаркент ауылдық округі әкімдері,</w:t>
            </w:r>
          </w:p>
          <w:p w14:paraId="3059A7D9" w14:textId="77777777" w:rsidR="003709AB" w:rsidRDefault="0095328E" w:rsidP="005B1B62">
            <w:pPr>
              <w:tabs>
                <w:tab w:val="left" w:pos="459"/>
              </w:tabs>
              <w:ind w:left="-108" w:right="-108"/>
              <w:jc w:val="center"/>
              <w:rPr>
                <w:lang w:val="kk-KZ"/>
              </w:rPr>
            </w:pPr>
            <w:r w:rsidRPr="0095328E">
              <w:rPr>
                <w:lang w:val="kk-KZ"/>
              </w:rPr>
              <w:t>аудан әкімінің орынбасары-</w:t>
            </w:r>
          </w:p>
          <w:p w14:paraId="11041FB0" w14:textId="1462E0E0" w:rsidR="004B7C5E" w:rsidRPr="0095328E" w:rsidRDefault="0095328E" w:rsidP="005B1B62">
            <w:pPr>
              <w:tabs>
                <w:tab w:val="left" w:pos="459"/>
              </w:tabs>
              <w:ind w:left="-108" w:right="-108"/>
              <w:jc w:val="center"/>
              <w:rPr>
                <w:lang w:val="kk-KZ"/>
              </w:rPr>
            </w:pPr>
            <w:r w:rsidRPr="0095328E">
              <w:rPr>
                <w:lang w:val="kk-KZ"/>
              </w:rPr>
              <w:t>Т.  Керімбеков</w:t>
            </w:r>
          </w:p>
        </w:tc>
        <w:tc>
          <w:tcPr>
            <w:tcW w:w="1412" w:type="dxa"/>
          </w:tcPr>
          <w:p w14:paraId="66405450" w14:textId="77777777" w:rsidR="006A2DC5" w:rsidRDefault="006A2DC5" w:rsidP="005B1B62">
            <w:pPr>
              <w:keepLines/>
              <w:suppressLineNumbers/>
              <w:jc w:val="center"/>
              <w:rPr>
                <w:lang w:val="kk-KZ"/>
              </w:rPr>
            </w:pPr>
          </w:p>
          <w:p w14:paraId="4CEF75CD" w14:textId="77777777" w:rsidR="004B7C5E" w:rsidRPr="001D59D9" w:rsidRDefault="004D4985" w:rsidP="005B1B62">
            <w:pPr>
              <w:keepLines/>
              <w:suppressLineNumbers/>
              <w:jc w:val="center"/>
              <w:rPr>
                <w:rFonts w:eastAsia="Times New Roman"/>
                <w:lang w:val="kk-KZ" w:eastAsia="ru-RU"/>
              </w:rPr>
            </w:pPr>
            <w:r>
              <w:rPr>
                <w:lang w:val="kk-KZ"/>
              </w:rPr>
              <w:t>ЖҚӘББ есебі</w:t>
            </w:r>
            <w:r w:rsidR="004B7C5E" w:rsidRPr="001D59D9">
              <w:rPr>
                <w:rFonts w:eastAsia="Times New Roman"/>
                <w:lang w:val="kk-KZ" w:eastAsia="ru-RU"/>
              </w:rPr>
              <w:t>, Мансап</w:t>
            </w:r>
            <w:r>
              <w:rPr>
                <w:rFonts w:eastAsia="Times New Roman"/>
                <w:lang w:val="kk-KZ" w:eastAsia="ru-RU"/>
              </w:rPr>
              <w:t xml:space="preserve"> орталығы</w:t>
            </w:r>
          </w:p>
        </w:tc>
        <w:tc>
          <w:tcPr>
            <w:tcW w:w="1131" w:type="dxa"/>
            <w:gridSpan w:val="2"/>
          </w:tcPr>
          <w:p w14:paraId="1987132A" w14:textId="77777777" w:rsidR="004B7C5E" w:rsidRPr="004D4985" w:rsidRDefault="004D4985" w:rsidP="005B1B62">
            <w:pPr>
              <w:keepLines/>
              <w:suppressLineNumbers/>
              <w:jc w:val="center"/>
              <w:rPr>
                <w:rFonts w:eastAsia="Times New Roman"/>
                <w:lang w:val="kk-KZ" w:eastAsia="ru-RU"/>
              </w:rPr>
            </w:pPr>
            <w:r>
              <w:rPr>
                <w:rFonts w:eastAsia="Times New Roman"/>
                <w:kern w:val="24"/>
                <w:lang w:val="kk-KZ" w:eastAsia="ru-RU"/>
              </w:rPr>
              <w:t>адам</w:t>
            </w:r>
          </w:p>
        </w:tc>
        <w:tc>
          <w:tcPr>
            <w:tcW w:w="1019" w:type="dxa"/>
          </w:tcPr>
          <w:p w14:paraId="6DF6F5FE" w14:textId="77777777" w:rsidR="004B7C5E" w:rsidRPr="0031093F" w:rsidRDefault="004B7C5E" w:rsidP="005B1B62">
            <w:pPr>
              <w:keepLines/>
              <w:suppressLineNumbers/>
              <w:jc w:val="center"/>
            </w:pPr>
            <w:r w:rsidRPr="0031093F">
              <w:t>4162</w:t>
            </w:r>
          </w:p>
          <w:p w14:paraId="3647F2E8" w14:textId="77777777" w:rsidR="004B7C5E" w:rsidRPr="00335CC7" w:rsidRDefault="004D4985" w:rsidP="005B1B62">
            <w:pPr>
              <w:keepLines/>
              <w:suppressLineNumbers/>
              <w:jc w:val="center"/>
              <w:rPr>
                <w:rFonts w:eastAsia="Times New Roman"/>
                <w:lang w:val="kk-KZ" w:eastAsia="ru-RU"/>
              </w:rPr>
            </w:pPr>
            <w:proofErr w:type="spellStart"/>
            <w:r w:rsidRPr="004D4985">
              <w:rPr>
                <w:sz w:val="18"/>
                <w:szCs w:val="18"/>
              </w:rPr>
              <w:t>оның</w:t>
            </w:r>
            <w:proofErr w:type="spellEnd"/>
            <w:r w:rsidRPr="004D4985">
              <w:rPr>
                <w:sz w:val="18"/>
                <w:szCs w:val="18"/>
              </w:rPr>
              <w:t xml:space="preserve"> </w:t>
            </w:r>
            <w:proofErr w:type="spellStart"/>
            <w:r w:rsidRPr="004D4985">
              <w:rPr>
                <w:sz w:val="18"/>
                <w:szCs w:val="18"/>
              </w:rPr>
              <w:t>ішінде</w:t>
            </w:r>
            <w:proofErr w:type="spellEnd"/>
            <w:r w:rsidRPr="004D4985">
              <w:rPr>
                <w:sz w:val="18"/>
                <w:szCs w:val="18"/>
              </w:rPr>
              <w:t xml:space="preserve"> </w:t>
            </w:r>
            <w:proofErr w:type="spellStart"/>
            <w:r w:rsidRPr="004D4985">
              <w:rPr>
                <w:sz w:val="18"/>
                <w:szCs w:val="18"/>
              </w:rPr>
              <w:t>жастар</w:t>
            </w:r>
            <w:proofErr w:type="spellEnd"/>
            <w:r w:rsidRPr="004D4985">
              <w:rPr>
                <w:sz w:val="18"/>
                <w:szCs w:val="18"/>
              </w:rPr>
              <w:t xml:space="preserve"> </w:t>
            </w:r>
            <w:r w:rsidR="004B7C5E">
              <w:rPr>
                <w:lang w:val="kk-KZ"/>
              </w:rPr>
              <w:t>1608</w:t>
            </w:r>
          </w:p>
        </w:tc>
        <w:tc>
          <w:tcPr>
            <w:tcW w:w="1136" w:type="dxa"/>
            <w:gridSpan w:val="2"/>
          </w:tcPr>
          <w:p w14:paraId="013E7BD6" w14:textId="77777777" w:rsidR="004B7C5E" w:rsidRPr="0031093F" w:rsidRDefault="004B7C5E" w:rsidP="005B1B62">
            <w:pPr>
              <w:keepLines/>
              <w:suppressLineNumbers/>
              <w:jc w:val="center"/>
              <w:rPr>
                <w:lang w:val="kk-KZ"/>
              </w:rPr>
            </w:pPr>
            <w:r w:rsidRPr="0031093F">
              <w:rPr>
                <w:lang w:val="kk-KZ"/>
              </w:rPr>
              <w:t>3093</w:t>
            </w:r>
          </w:p>
          <w:p w14:paraId="55217424" w14:textId="77777777" w:rsidR="004B7C5E" w:rsidRPr="0031093F" w:rsidRDefault="004D4985" w:rsidP="005B1B62">
            <w:pPr>
              <w:keepLines/>
              <w:suppressLineNumbers/>
              <w:jc w:val="center"/>
              <w:rPr>
                <w:rFonts w:eastAsia="Times New Roman"/>
                <w:lang w:val="kk-KZ" w:eastAsia="ru-RU"/>
              </w:rPr>
            </w:pPr>
            <w:proofErr w:type="spellStart"/>
            <w:r w:rsidRPr="004D4985">
              <w:rPr>
                <w:sz w:val="18"/>
                <w:szCs w:val="18"/>
              </w:rPr>
              <w:t>оның</w:t>
            </w:r>
            <w:proofErr w:type="spellEnd"/>
            <w:r w:rsidRPr="004D4985">
              <w:rPr>
                <w:sz w:val="18"/>
                <w:szCs w:val="18"/>
              </w:rPr>
              <w:t xml:space="preserve"> </w:t>
            </w:r>
            <w:proofErr w:type="spellStart"/>
            <w:r w:rsidRPr="004D4985">
              <w:rPr>
                <w:sz w:val="18"/>
                <w:szCs w:val="18"/>
              </w:rPr>
              <w:t>ішінде</w:t>
            </w:r>
            <w:proofErr w:type="spellEnd"/>
            <w:r w:rsidRPr="004D4985">
              <w:rPr>
                <w:sz w:val="18"/>
                <w:szCs w:val="18"/>
              </w:rPr>
              <w:t xml:space="preserve"> </w:t>
            </w:r>
            <w:proofErr w:type="spellStart"/>
            <w:r w:rsidRPr="004D4985">
              <w:rPr>
                <w:sz w:val="18"/>
                <w:szCs w:val="18"/>
              </w:rPr>
              <w:t>жастар</w:t>
            </w:r>
            <w:proofErr w:type="spellEnd"/>
            <w:r w:rsidRPr="004D4985">
              <w:rPr>
                <w:sz w:val="18"/>
                <w:szCs w:val="18"/>
              </w:rPr>
              <w:t xml:space="preserve"> </w:t>
            </w:r>
            <w:r w:rsidR="004B7C5E" w:rsidRPr="0031093F">
              <w:rPr>
                <w:lang w:val="kk-KZ"/>
              </w:rPr>
              <w:t>1559</w:t>
            </w:r>
          </w:p>
        </w:tc>
        <w:tc>
          <w:tcPr>
            <w:tcW w:w="992" w:type="dxa"/>
            <w:gridSpan w:val="2"/>
          </w:tcPr>
          <w:p w14:paraId="7F717A24" w14:textId="77777777" w:rsidR="004B7C5E" w:rsidRPr="0031093F" w:rsidRDefault="004B7C5E" w:rsidP="005B1B62">
            <w:pPr>
              <w:keepLines/>
              <w:suppressLineNumbers/>
              <w:jc w:val="center"/>
              <w:rPr>
                <w:lang w:val="kk-KZ"/>
              </w:rPr>
            </w:pPr>
            <w:r w:rsidRPr="0031093F">
              <w:rPr>
                <w:lang w:val="kk-KZ"/>
              </w:rPr>
              <w:t>3093</w:t>
            </w:r>
          </w:p>
          <w:p w14:paraId="3F67C66B" w14:textId="77777777" w:rsidR="004B7C5E" w:rsidRPr="0031093F" w:rsidRDefault="004D4985" w:rsidP="005B1B62">
            <w:pPr>
              <w:keepLines/>
              <w:suppressLineNumbers/>
              <w:jc w:val="center"/>
              <w:rPr>
                <w:rFonts w:eastAsia="Times New Roman"/>
                <w:lang w:val="kk-KZ" w:eastAsia="ru-RU"/>
              </w:rPr>
            </w:pPr>
            <w:proofErr w:type="spellStart"/>
            <w:r w:rsidRPr="004D4985">
              <w:rPr>
                <w:sz w:val="18"/>
                <w:szCs w:val="18"/>
              </w:rPr>
              <w:t>оның</w:t>
            </w:r>
            <w:proofErr w:type="spellEnd"/>
            <w:r w:rsidRPr="004D4985">
              <w:rPr>
                <w:sz w:val="18"/>
                <w:szCs w:val="18"/>
              </w:rPr>
              <w:t xml:space="preserve"> </w:t>
            </w:r>
            <w:proofErr w:type="spellStart"/>
            <w:r w:rsidRPr="004D4985">
              <w:rPr>
                <w:sz w:val="18"/>
                <w:szCs w:val="18"/>
              </w:rPr>
              <w:t>ішінде</w:t>
            </w:r>
            <w:proofErr w:type="spellEnd"/>
            <w:r w:rsidRPr="004D4985">
              <w:rPr>
                <w:sz w:val="18"/>
                <w:szCs w:val="18"/>
              </w:rPr>
              <w:t xml:space="preserve"> </w:t>
            </w:r>
            <w:proofErr w:type="spellStart"/>
            <w:r w:rsidRPr="004D4985">
              <w:rPr>
                <w:sz w:val="18"/>
                <w:szCs w:val="18"/>
              </w:rPr>
              <w:t>жастар</w:t>
            </w:r>
            <w:proofErr w:type="spellEnd"/>
            <w:r w:rsidRPr="004D4985">
              <w:rPr>
                <w:sz w:val="18"/>
                <w:szCs w:val="18"/>
              </w:rPr>
              <w:t xml:space="preserve"> </w:t>
            </w:r>
            <w:r w:rsidR="004B7C5E" w:rsidRPr="0031093F">
              <w:rPr>
                <w:lang w:val="kk-KZ"/>
              </w:rPr>
              <w:t>2094</w:t>
            </w:r>
          </w:p>
        </w:tc>
        <w:tc>
          <w:tcPr>
            <w:tcW w:w="992" w:type="dxa"/>
            <w:gridSpan w:val="3"/>
          </w:tcPr>
          <w:p w14:paraId="0B33BCC8" w14:textId="77777777" w:rsidR="004B7C5E" w:rsidRPr="0031093F" w:rsidRDefault="004B7C5E" w:rsidP="005B1B62">
            <w:pPr>
              <w:keepLines/>
              <w:suppressLineNumbers/>
              <w:jc w:val="center"/>
              <w:rPr>
                <w:lang w:val="kk-KZ"/>
              </w:rPr>
            </w:pPr>
            <w:r w:rsidRPr="0031093F">
              <w:rPr>
                <w:lang w:val="kk-KZ"/>
              </w:rPr>
              <w:t>3093</w:t>
            </w:r>
          </w:p>
          <w:p w14:paraId="5ADE0A30" w14:textId="77777777" w:rsidR="004B7C5E" w:rsidRPr="0031093F" w:rsidRDefault="004D4985" w:rsidP="005B1B62">
            <w:pPr>
              <w:keepLines/>
              <w:suppressLineNumbers/>
              <w:jc w:val="center"/>
              <w:rPr>
                <w:rFonts w:eastAsia="Times New Roman"/>
                <w:lang w:val="kk-KZ" w:eastAsia="ru-RU"/>
              </w:rPr>
            </w:pPr>
            <w:proofErr w:type="spellStart"/>
            <w:r w:rsidRPr="004D4985">
              <w:rPr>
                <w:sz w:val="18"/>
                <w:szCs w:val="18"/>
              </w:rPr>
              <w:t>оның</w:t>
            </w:r>
            <w:proofErr w:type="spellEnd"/>
            <w:r w:rsidRPr="004D4985">
              <w:rPr>
                <w:sz w:val="18"/>
                <w:szCs w:val="18"/>
              </w:rPr>
              <w:t xml:space="preserve"> </w:t>
            </w:r>
            <w:proofErr w:type="spellStart"/>
            <w:r w:rsidRPr="004D4985">
              <w:rPr>
                <w:sz w:val="18"/>
                <w:szCs w:val="18"/>
              </w:rPr>
              <w:t>ішінде</w:t>
            </w:r>
            <w:proofErr w:type="spellEnd"/>
            <w:r w:rsidRPr="004D4985">
              <w:rPr>
                <w:sz w:val="18"/>
                <w:szCs w:val="18"/>
              </w:rPr>
              <w:t xml:space="preserve"> </w:t>
            </w:r>
            <w:proofErr w:type="spellStart"/>
            <w:r w:rsidRPr="004D4985">
              <w:rPr>
                <w:sz w:val="18"/>
                <w:szCs w:val="18"/>
              </w:rPr>
              <w:t>жастар</w:t>
            </w:r>
            <w:proofErr w:type="spellEnd"/>
            <w:r w:rsidRPr="004D4985">
              <w:rPr>
                <w:sz w:val="18"/>
                <w:szCs w:val="18"/>
              </w:rPr>
              <w:t xml:space="preserve"> </w:t>
            </w:r>
            <w:r w:rsidR="004B7C5E" w:rsidRPr="0031093F">
              <w:rPr>
                <w:lang w:val="kk-KZ"/>
              </w:rPr>
              <w:t>2673</w:t>
            </w:r>
          </w:p>
        </w:tc>
        <w:tc>
          <w:tcPr>
            <w:tcW w:w="992" w:type="dxa"/>
            <w:gridSpan w:val="3"/>
          </w:tcPr>
          <w:p w14:paraId="1339C2DC" w14:textId="77777777" w:rsidR="004B7C5E" w:rsidRPr="0031093F" w:rsidRDefault="004B7C5E" w:rsidP="005B1B62">
            <w:pPr>
              <w:keepLines/>
              <w:suppressLineNumbers/>
              <w:jc w:val="center"/>
              <w:rPr>
                <w:lang w:val="kk-KZ"/>
              </w:rPr>
            </w:pPr>
            <w:r w:rsidRPr="0031093F">
              <w:rPr>
                <w:lang w:val="kk-KZ"/>
              </w:rPr>
              <w:t>3093</w:t>
            </w:r>
          </w:p>
          <w:p w14:paraId="29F52938" w14:textId="77777777" w:rsidR="004B7C5E" w:rsidRPr="0031093F" w:rsidRDefault="004D4985" w:rsidP="005B1B62">
            <w:pPr>
              <w:keepLines/>
              <w:suppressLineNumbers/>
              <w:jc w:val="center"/>
              <w:rPr>
                <w:rFonts w:eastAsia="Times New Roman"/>
                <w:lang w:val="kk-KZ" w:eastAsia="ru-RU"/>
              </w:rPr>
            </w:pPr>
            <w:proofErr w:type="spellStart"/>
            <w:r w:rsidRPr="004D4985">
              <w:rPr>
                <w:sz w:val="18"/>
                <w:szCs w:val="18"/>
              </w:rPr>
              <w:t>оның</w:t>
            </w:r>
            <w:proofErr w:type="spellEnd"/>
            <w:r w:rsidRPr="004D4985">
              <w:rPr>
                <w:sz w:val="18"/>
                <w:szCs w:val="18"/>
              </w:rPr>
              <w:t xml:space="preserve"> </w:t>
            </w:r>
            <w:proofErr w:type="spellStart"/>
            <w:r w:rsidRPr="004D4985">
              <w:rPr>
                <w:sz w:val="18"/>
                <w:szCs w:val="18"/>
              </w:rPr>
              <w:t>ішінде</w:t>
            </w:r>
            <w:proofErr w:type="spellEnd"/>
            <w:r w:rsidRPr="004D4985">
              <w:rPr>
                <w:sz w:val="18"/>
                <w:szCs w:val="18"/>
              </w:rPr>
              <w:t xml:space="preserve"> </w:t>
            </w:r>
            <w:proofErr w:type="spellStart"/>
            <w:r w:rsidRPr="004D4985">
              <w:rPr>
                <w:sz w:val="18"/>
                <w:szCs w:val="18"/>
              </w:rPr>
              <w:t>жастар</w:t>
            </w:r>
            <w:proofErr w:type="spellEnd"/>
            <w:r w:rsidRPr="004D4985">
              <w:rPr>
                <w:sz w:val="18"/>
                <w:szCs w:val="18"/>
              </w:rPr>
              <w:t xml:space="preserve"> </w:t>
            </w:r>
            <w:r w:rsidR="004B7C5E" w:rsidRPr="0031093F">
              <w:rPr>
                <w:lang w:val="kk-KZ"/>
              </w:rPr>
              <w:t>2706</w:t>
            </w:r>
          </w:p>
        </w:tc>
        <w:tc>
          <w:tcPr>
            <w:tcW w:w="992" w:type="dxa"/>
            <w:gridSpan w:val="3"/>
          </w:tcPr>
          <w:p w14:paraId="3D3B2522" w14:textId="77777777" w:rsidR="004B7C5E" w:rsidRPr="0031093F" w:rsidRDefault="004B7C5E" w:rsidP="005B1B62">
            <w:pPr>
              <w:keepLines/>
              <w:suppressLineNumbers/>
              <w:jc w:val="center"/>
              <w:rPr>
                <w:lang w:val="kk-KZ"/>
              </w:rPr>
            </w:pPr>
            <w:r w:rsidRPr="0031093F">
              <w:rPr>
                <w:lang w:val="kk-KZ"/>
              </w:rPr>
              <w:t>3093</w:t>
            </w:r>
          </w:p>
          <w:p w14:paraId="210C5063" w14:textId="77777777" w:rsidR="004B7C5E" w:rsidRPr="0031093F" w:rsidRDefault="004D4985" w:rsidP="005B1B62">
            <w:pPr>
              <w:keepLines/>
              <w:suppressLineNumbers/>
              <w:jc w:val="center"/>
              <w:rPr>
                <w:rFonts w:eastAsia="Times New Roman"/>
                <w:lang w:val="kk-KZ" w:eastAsia="ru-RU"/>
              </w:rPr>
            </w:pPr>
            <w:proofErr w:type="spellStart"/>
            <w:r w:rsidRPr="004D4985">
              <w:rPr>
                <w:sz w:val="18"/>
                <w:szCs w:val="18"/>
              </w:rPr>
              <w:t>оның</w:t>
            </w:r>
            <w:proofErr w:type="spellEnd"/>
            <w:r w:rsidRPr="004D4985">
              <w:rPr>
                <w:sz w:val="18"/>
                <w:szCs w:val="18"/>
              </w:rPr>
              <w:t xml:space="preserve"> </w:t>
            </w:r>
            <w:proofErr w:type="spellStart"/>
            <w:r w:rsidRPr="004D4985">
              <w:rPr>
                <w:sz w:val="18"/>
                <w:szCs w:val="18"/>
              </w:rPr>
              <w:t>ішінде</w:t>
            </w:r>
            <w:proofErr w:type="spellEnd"/>
            <w:r w:rsidRPr="004D4985">
              <w:rPr>
                <w:sz w:val="18"/>
                <w:szCs w:val="18"/>
              </w:rPr>
              <w:t xml:space="preserve"> </w:t>
            </w:r>
            <w:proofErr w:type="spellStart"/>
            <w:r w:rsidRPr="004D4985">
              <w:rPr>
                <w:sz w:val="18"/>
                <w:szCs w:val="18"/>
              </w:rPr>
              <w:t>жастар</w:t>
            </w:r>
            <w:proofErr w:type="spellEnd"/>
            <w:r w:rsidRPr="004D4985">
              <w:rPr>
                <w:sz w:val="18"/>
                <w:szCs w:val="18"/>
              </w:rPr>
              <w:t xml:space="preserve"> </w:t>
            </w:r>
            <w:r w:rsidR="004B7C5E" w:rsidRPr="0031093F">
              <w:rPr>
                <w:lang w:val="kk-KZ"/>
              </w:rPr>
              <w:t>2706</w:t>
            </w:r>
          </w:p>
        </w:tc>
        <w:tc>
          <w:tcPr>
            <w:tcW w:w="1053" w:type="dxa"/>
            <w:gridSpan w:val="2"/>
          </w:tcPr>
          <w:p w14:paraId="7074A0EE" w14:textId="77777777" w:rsidR="004B7C5E" w:rsidRPr="0031093F" w:rsidRDefault="004B7C5E" w:rsidP="005B1B62">
            <w:pPr>
              <w:keepLines/>
              <w:suppressLineNumbers/>
              <w:jc w:val="center"/>
              <w:rPr>
                <w:lang w:val="kk-KZ"/>
              </w:rPr>
            </w:pPr>
            <w:r w:rsidRPr="0031093F">
              <w:rPr>
                <w:lang w:val="kk-KZ"/>
              </w:rPr>
              <w:t>3093</w:t>
            </w:r>
          </w:p>
          <w:p w14:paraId="454EC8CA" w14:textId="77777777" w:rsidR="004B7C5E" w:rsidRPr="0031093F" w:rsidRDefault="004D4985" w:rsidP="005B1B62">
            <w:pPr>
              <w:keepLines/>
              <w:suppressLineNumbers/>
              <w:jc w:val="center"/>
              <w:rPr>
                <w:rFonts w:eastAsia="Times New Roman"/>
                <w:lang w:val="kk-KZ" w:eastAsia="ru-RU"/>
              </w:rPr>
            </w:pPr>
            <w:proofErr w:type="spellStart"/>
            <w:r w:rsidRPr="004D4985">
              <w:rPr>
                <w:sz w:val="18"/>
                <w:szCs w:val="18"/>
              </w:rPr>
              <w:t>оның</w:t>
            </w:r>
            <w:proofErr w:type="spellEnd"/>
            <w:r w:rsidRPr="004D4985">
              <w:rPr>
                <w:sz w:val="18"/>
                <w:szCs w:val="18"/>
              </w:rPr>
              <w:t xml:space="preserve"> </w:t>
            </w:r>
            <w:proofErr w:type="spellStart"/>
            <w:r w:rsidRPr="004D4985">
              <w:rPr>
                <w:sz w:val="18"/>
                <w:szCs w:val="18"/>
              </w:rPr>
              <w:t>ішінде</w:t>
            </w:r>
            <w:proofErr w:type="spellEnd"/>
            <w:r w:rsidRPr="004D4985">
              <w:rPr>
                <w:sz w:val="18"/>
                <w:szCs w:val="18"/>
              </w:rPr>
              <w:t xml:space="preserve"> </w:t>
            </w:r>
            <w:proofErr w:type="spellStart"/>
            <w:r w:rsidRPr="004D4985">
              <w:rPr>
                <w:sz w:val="18"/>
                <w:szCs w:val="18"/>
              </w:rPr>
              <w:t>жастар</w:t>
            </w:r>
            <w:proofErr w:type="spellEnd"/>
            <w:r w:rsidRPr="004D4985">
              <w:rPr>
                <w:sz w:val="18"/>
                <w:szCs w:val="18"/>
              </w:rPr>
              <w:t xml:space="preserve"> </w:t>
            </w:r>
            <w:r w:rsidR="004B7C5E" w:rsidRPr="0031093F">
              <w:rPr>
                <w:lang w:val="kk-KZ"/>
              </w:rPr>
              <w:t>2706</w:t>
            </w:r>
          </w:p>
        </w:tc>
      </w:tr>
      <w:tr w:rsidR="004E2C60" w:rsidRPr="0031093F" w14:paraId="0182BB68" w14:textId="77777777" w:rsidTr="00E77CCF">
        <w:trPr>
          <w:trHeight w:val="215"/>
        </w:trPr>
        <w:tc>
          <w:tcPr>
            <w:tcW w:w="547" w:type="dxa"/>
            <w:vAlign w:val="center"/>
          </w:tcPr>
          <w:p w14:paraId="2E4C96D4" w14:textId="77777777" w:rsidR="004B7C5E" w:rsidRPr="0031093F" w:rsidRDefault="004B7C5E" w:rsidP="005B1B62">
            <w:pPr>
              <w:tabs>
                <w:tab w:val="left" w:pos="851"/>
                <w:tab w:val="left" w:pos="993"/>
              </w:tabs>
              <w:rPr>
                <w:b/>
                <w:bCs/>
                <w:spacing w:val="-2"/>
                <w:lang w:val="kk-KZ"/>
              </w:rPr>
            </w:pPr>
          </w:p>
        </w:tc>
        <w:tc>
          <w:tcPr>
            <w:tcW w:w="3367" w:type="dxa"/>
            <w:vAlign w:val="center"/>
          </w:tcPr>
          <w:p w14:paraId="4B42FFC8" w14:textId="77777777" w:rsidR="004B7C5E" w:rsidRPr="00A338CE" w:rsidRDefault="00466870" w:rsidP="005B1B62">
            <w:pPr>
              <w:keepLines/>
              <w:suppressLineNumbers/>
              <w:jc w:val="both"/>
              <w:rPr>
                <w:b/>
                <w:bCs/>
                <w:lang w:val="kk-KZ"/>
              </w:rPr>
            </w:pPr>
            <w:r w:rsidRPr="00C07536">
              <w:rPr>
                <w:rFonts w:eastAsia="Times New Roman"/>
                <w:b/>
                <w:lang w:val="kk-KZ" w:eastAsia="ru-RU"/>
              </w:rPr>
              <w:t>Негізгі ұлттық индикатор</w:t>
            </w:r>
            <w:r w:rsidRPr="00BF00C2">
              <w:rPr>
                <w:b/>
                <w:bCs/>
                <w:i/>
                <w:lang w:val="kk-KZ"/>
              </w:rPr>
              <w:t xml:space="preserve"> </w:t>
            </w:r>
            <w:r w:rsidR="004B7C5E" w:rsidRPr="00A338CE">
              <w:rPr>
                <w:b/>
                <w:bCs/>
                <w:lang w:val="kk-KZ"/>
              </w:rPr>
              <w:t xml:space="preserve">- </w:t>
            </w:r>
            <w:r w:rsidR="004B7C5E" w:rsidRPr="00874366">
              <w:rPr>
                <w:b/>
                <w:bCs/>
                <w:lang w:val="kk-KZ"/>
              </w:rPr>
              <w:t>7</w:t>
            </w:r>
          </w:p>
          <w:p w14:paraId="645B8168" w14:textId="77777777" w:rsidR="004B7C5E" w:rsidRPr="00BF00C2" w:rsidRDefault="00BF00C2" w:rsidP="005B1B62">
            <w:pPr>
              <w:keepLines/>
              <w:suppressLineNumbers/>
              <w:rPr>
                <w:b/>
                <w:bCs/>
                <w:i/>
                <w:lang w:val="kk-KZ"/>
              </w:rPr>
            </w:pPr>
            <w:r w:rsidRPr="00BF00C2">
              <w:rPr>
                <w:lang w:val="kk-KZ"/>
              </w:rPr>
              <w:t>PISA тестілеу негізінде орта білім беру нәтижелерінің сапасы, оқу сауаттылығы (республика бойынша)</w:t>
            </w:r>
          </w:p>
        </w:tc>
        <w:tc>
          <w:tcPr>
            <w:tcW w:w="2386" w:type="dxa"/>
            <w:vAlign w:val="center"/>
          </w:tcPr>
          <w:p w14:paraId="2580663F" w14:textId="77777777" w:rsidR="004B7C5E" w:rsidRPr="00420D81" w:rsidRDefault="004B7C5E" w:rsidP="005B1B62">
            <w:pPr>
              <w:tabs>
                <w:tab w:val="left" w:pos="459"/>
              </w:tabs>
              <w:ind w:left="-108" w:right="-108"/>
              <w:jc w:val="center"/>
            </w:pPr>
            <w:r w:rsidRPr="00420D81">
              <w:t>МП</w:t>
            </w:r>
          </w:p>
        </w:tc>
        <w:tc>
          <w:tcPr>
            <w:tcW w:w="1412" w:type="dxa"/>
            <w:vMerge w:val="restart"/>
            <w:vAlign w:val="center"/>
          </w:tcPr>
          <w:p w14:paraId="49DF5534" w14:textId="77777777" w:rsidR="004B7C5E" w:rsidRPr="000C46C0" w:rsidRDefault="00420D81" w:rsidP="005B1B62">
            <w:pPr>
              <w:keepLines/>
              <w:suppressLineNumbers/>
              <w:jc w:val="center"/>
              <w:rPr>
                <w:color w:val="FF0000"/>
              </w:rPr>
            </w:pPr>
            <w:r w:rsidRPr="00C07536">
              <w:t xml:space="preserve">ЭЫДҰ </w:t>
            </w:r>
            <w:proofErr w:type="spellStart"/>
            <w:r w:rsidRPr="00C07536">
              <w:t>есебі</w:t>
            </w:r>
            <w:proofErr w:type="spellEnd"/>
          </w:p>
        </w:tc>
        <w:tc>
          <w:tcPr>
            <w:tcW w:w="1131" w:type="dxa"/>
            <w:gridSpan w:val="2"/>
            <w:vMerge w:val="restart"/>
            <w:vAlign w:val="center"/>
          </w:tcPr>
          <w:p w14:paraId="17D48F53" w14:textId="77777777" w:rsidR="004B7C5E" w:rsidRPr="000725CD" w:rsidRDefault="008475AE" w:rsidP="005B1B62">
            <w:pPr>
              <w:keepLines/>
              <w:suppressLineNumbers/>
              <w:jc w:val="center"/>
              <w:rPr>
                <w:lang w:val="kk-KZ"/>
              </w:rPr>
            </w:pPr>
            <w:r>
              <w:rPr>
                <w:lang w:val="kk-KZ"/>
              </w:rPr>
              <w:t>б</w:t>
            </w:r>
            <w:proofErr w:type="spellStart"/>
            <w:r w:rsidR="004B7C5E" w:rsidRPr="00783302">
              <w:t>ал</w:t>
            </w:r>
            <w:r>
              <w:t>д</w:t>
            </w:r>
            <w:proofErr w:type="spellEnd"/>
            <w:r w:rsidR="000725CD">
              <w:rPr>
                <w:lang w:val="kk-KZ"/>
              </w:rPr>
              <w:t>ар</w:t>
            </w:r>
          </w:p>
        </w:tc>
        <w:tc>
          <w:tcPr>
            <w:tcW w:w="1019" w:type="dxa"/>
            <w:vAlign w:val="center"/>
          </w:tcPr>
          <w:p w14:paraId="508B180D" w14:textId="77777777" w:rsidR="004B7C5E" w:rsidRPr="0031093F" w:rsidRDefault="004B7C5E" w:rsidP="005B1B62">
            <w:pPr>
              <w:keepLines/>
              <w:suppressLineNumbers/>
              <w:jc w:val="center"/>
              <w:rPr>
                <w:rFonts w:eastAsia="Times New Roman"/>
                <w:lang w:val="kk-KZ" w:eastAsia="ru-RU"/>
              </w:rPr>
            </w:pPr>
          </w:p>
        </w:tc>
        <w:tc>
          <w:tcPr>
            <w:tcW w:w="1136" w:type="dxa"/>
            <w:gridSpan w:val="2"/>
            <w:vAlign w:val="center"/>
          </w:tcPr>
          <w:p w14:paraId="03268DB5" w14:textId="77777777" w:rsidR="004B7C5E" w:rsidRDefault="004B7C5E" w:rsidP="005B1B62">
            <w:pPr>
              <w:keepLines/>
              <w:suppressLineNumbers/>
              <w:jc w:val="center"/>
              <w:rPr>
                <w:rFonts w:eastAsia="Times New Roman"/>
                <w:lang w:eastAsia="ru-RU"/>
              </w:rPr>
            </w:pPr>
            <w:r w:rsidRPr="00783302">
              <w:rPr>
                <w:rFonts w:eastAsia="Times New Roman"/>
                <w:lang w:val="kk-KZ" w:eastAsia="ru-RU"/>
              </w:rPr>
              <w:t>393</w:t>
            </w:r>
          </w:p>
        </w:tc>
        <w:tc>
          <w:tcPr>
            <w:tcW w:w="992" w:type="dxa"/>
            <w:gridSpan w:val="2"/>
            <w:vAlign w:val="center"/>
          </w:tcPr>
          <w:p w14:paraId="79170A34" w14:textId="77777777" w:rsidR="004B7C5E" w:rsidRPr="0031093F" w:rsidRDefault="004B7C5E" w:rsidP="005B1B62">
            <w:pPr>
              <w:keepLines/>
              <w:suppressLineNumbers/>
              <w:jc w:val="center"/>
              <w:rPr>
                <w:rFonts w:eastAsia="Times New Roman"/>
                <w:lang w:val="kk-KZ" w:eastAsia="ru-RU"/>
              </w:rPr>
            </w:pPr>
          </w:p>
        </w:tc>
        <w:tc>
          <w:tcPr>
            <w:tcW w:w="992" w:type="dxa"/>
            <w:gridSpan w:val="3"/>
            <w:vAlign w:val="center"/>
          </w:tcPr>
          <w:p w14:paraId="03EF689B" w14:textId="77777777" w:rsidR="004B7C5E" w:rsidRPr="0031093F" w:rsidRDefault="004B7C5E" w:rsidP="005B1B62">
            <w:pPr>
              <w:keepLines/>
              <w:suppressLineNumbers/>
              <w:jc w:val="center"/>
              <w:rPr>
                <w:rFonts w:eastAsia="Times New Roman"/>
                <w:lang w:val="kk-KZ" w:eastAsia="ru-RU"/>
              </w:rPr>
            </w:pPr>
          </w:p>
        </w:tc>
        <w:tc>
          <w:tcPr>
            <w:tcW w:w="992" w:type="dxa"/>
            <w:gridSpan w:val="3"/>
            <w:vAlign w:val="center"/>
          </w:tcPr>
          <w:p w14:paraId="128CA228" w14:textId="77777777" w:rsidR="004B7C5E" w:rsidRDefault="004B7C5E" w:rsidP="005B1B62">
            <w:pPr>
              <w:keepLines/>
              <w:suppressLineNumbers/>
              <w:jc w:val="center"/>
              <w:rPr>
                <w:rFonts w:eastAsia="Times New Roman"/>
                <w:lang w:eastAsia="ru-RU"/>
              </w:rPr>
            </w:pPr>
          </w:p>
        </w:tc>
        <w:tc>
          <w:tcPr>
            <w:tcW w:w="992" w:type="dxa"/>
            <w:gridSpan w:val="3"/>
            <w:vAlign w:val="center"/>
          </w:tcPr>
          <w:p w14:paraId="38359393" w14:textId="77777777" w:rsidR="004B7C5E" w:rsidRPr="0031093F" w:rsidRDefault="004B7C5E" w:rsidP="005B1B62">
            <w:pPr>
              <w:keepLines/>
              <w:suppressLineNumbers/>
              <w:jc w:val="center"/>
              <w:rPr>
                <w:rFonts w:eastAsia="Times New Roman"/>
                <w:lang w:val="kk-KZ" w:eastAsia="ru-RU"/>
              </w:rPr>
            </w:pPr>
            <w:r w:rsidRPr="00783302">
              <w:rPr>
                <w:rFonts w:eastAsia="Times New Roman"/>
                <w:lang w:val="kk-KZ" w:eastAsia="ru-RU"/>
              </w:rPr>
              <w:t>406</w:t>
            </w:r>
          </w:p>
        </w:tc>
        <w:tc>
          <w:tcPr>
            <w:tcW w:w="1053" w:type="dxa"/>
            <w:gridSpan w:val="2"/>
            <w:vAlign w:val="center"/>
          </w:tcPr>
          <w:p w14:paraId="7A6B4D55" w14:textId="77777777" w:rsidR="004B7C5E" w:rsidRPr="0031093F" w:rsidRDefault="004B7C5E" w:rsidP="005B1B62">
            <w:pPr>
              <w:keepLines/>
              <w:suppressLineNumbers/>
              <w:jc w:val="center"/>
              <w:rPr>
                <w:rFonts w:eastAsia="Times New Roman"/>
                <w:lang w:val="kk-KZ" w:eastAsia="ru-RU"/>
              </w:rPr>
            </w:pPr>
          </w:p>
        </w:tc>
      </w:tr>
      <w:tr w:rsidR="004E2C60" w:rsidRPr="0031093F" w14:paraId="2613303E" w14:textId="77777777" w:rsidTr="00E77CCF">
        <w:trPr>
          <w:trHeight w:val="1477"/>
        </w:trPr>
        <w:tc>
          <w:tcPr>
            <w:tcW w:w="547" w:type="dxa"/>
            <w:vAlign w:val="center"/>
          </w:tcPr>
          <w:p w14:paraId="0F5C2C46" w14:textId="77777777" w:rsidR="004B7C5E" w:rsidRPr="0031093F" w:rsidRDefault="004B7C5E" w:rsidP="005B1B62">
            <w:pPr>
              <w:tabs>
                <w:tab w:val="left" w:pos="851"/>
                <w:tab w:val="left" w:pos="993"/>
              </w:tabs>
              <w:rPr>
                <w:b/>
                <w:bCs/>
                <w:spacing w:val="-2"/>
                <w:lang w:val="kk-KZ"/>
              </w:rPr>
            </w:pPr>
          </w:p>
        </w:tc>
        <w:tc>
          <w:tcPr>
            <w:tcW w:w="3367" w:type="dxa"/>
            <w:vAlign w:val="center"/>
          </w:tcPr>
          <w:p w14:paraId="5E1B2257" w14:textId="77777777" w:rsidR="004B7C5E" w:rsidRPr="000C46C0" w:rsidRDefault="000C46C0" w:rsidP="005B1B62">
            <w:pPr>
              <w:keepLines/>
              <w:suppressLineNumbers/>
              <w:rPr>
                <w:b/>
                <w:bCs/>
                <w:i/>
                <w:lang w:val="kk-KZ"/>
              </w:rPr>
            </w:pPr>
            <w:r>
              <w:rPr>
                <w:b/>
                <w:bCs/>
                <w:i/>
                <w:lang w:val="kk-KZ"/>
              </w:rPr>
              <w:t>Облыс бойынша</w:t>
            </w:r>
          </w:p>
        </w:tc>
        <w:tc>
          <w:tcPr>
            <w:tcW w:w="2386" w:type="dxa"/>
            <w:vAlign w:val="center"/>
          </w:tcPr>
          <w:p w14:paraId="52014FB0" w14:textId="77777777" w:rsidR="000C46C0" w:rsidRPr="000C46C0" w:rsidRDefault="000C46C0" w:rsidP="005B1B62">
            <w:pPr>
              <w:tabs>
                <w:tab w:val="left" w:pos="459"/>
              </w:tabs>
              <w:ind w:left="-108" w:right="-108"/>
              <w:jc w:val="center"/>
              <w:rPr>
                <w:lang w:val="kk-KZ"/>
              </w:rPr>
            </w:pPr>
            <w:r>
              <w:rPr>
                <w:lang w:val="kk-KZ"/>
              </w:rPr>
              <w:t>ББ</w:t>
            </w:r>
            <w:r w:rsidRPr="000C46C0">
              <w:rPr>
                <w:lang w:val="kk-KZ"/>
              </w:rPr>
              <w:t xml:space="preserve">, аудандар мен қалалардың әкімдіктері </w:t>
            </w:r>
          </w:p>
          <w:p w14:paraId="769279A9" w14:textId="77777777" w:rsidR="003709AB" w:rsidRDefault="000C46C0" w:rsidP="005B1B62">
            <w:pPr>
              <w:tabs>
                <w:tab w:val="left" w:pos="459"/>
              </w:tabs>
              <w:ind w:left="-108" w:right="-108"/>
              <w:jc w:val="center"/>
              <w:rPr>
                <w:lang w:val="kk-KZ"/>
              </w:rPr>
            </w:pPr>
            <w:r w:rsidRPr="00E025ED">
              <w:rPr>
                <w:lang w:val="kk-KZ"/>
              </w:rPr>
              <w:t>Облыс әкімінің орынбасары-</w:t>
            </w:r>
          </w:p>
          <w:p w14:paraId="175B00A3" w14:textId="7A890BB1" w:rsidR="004B7C5E" w:rsidRPr="001D59D9" w:rsidRDefault="000C46C0" w:rsidP="005B1B62">
            <w:pPr>
              <w:tabs>
                <w:tab w:val="left" w:pos="459"/>
              </w:tabs>
              <w:ind w:left="-108" w:right="-108"/>
              <w:jc w:val="center"/>
            </w:pPr>
            <w:r w:rsidRPr="00E025ED">
              <w:rPr>
                <w:lang w:val="kk-KZ"/>
              </w:rPr>
              <w:t xml:space="preserve">Д. </w:t>
            </w:r>
            <w:proofErr w:type="spellStart"/>
            <w:r>
              <w:t>Есдәулетов</w:t>
            </w:r>
            <w:proofErr w:type="spellEnd"/>
          </w:p>
        </w:tc>
        <w:tc>
          <w:tcPr>
            <w:tcW w:w="1412" w:type="dxa"/>
            <w:vMerge/>
            <w:vAlign w:val="center"/>
          </w:tcPr>
          <w:p w14:paraId="19341DB2" w14:textId="77777777" w:rsidR="004B7C5E" w:rsidRPr="001D59D9" w:rsidRDefault="004B7C5E" w:rsidP="005B1B62">
            <w:pPr>
              <w:keepLines/>
              <w:suppressLineNumbers/>
              <w:jc w:val="center"/>
            </w:pPr>
          </w:p>
        </w:tc>
        <w:tc>
          <w:tcPr>
            <w:tcW w:w="1131" w:type="dxa"/>
            <w:gridSpan w:val="2"/>
            <w:vMerge/>
            <w:vAlign w:val="center"/>
          </w:tcPr>
          <w:p w14:paraId="7F63FD24" w14:textId="77777777" w:rsidR="004B7C5E" w:rsidRPr="0031093F" w:rsidRDefault="004B7C5E" w:rsidP="005B1B62">
            <w:pPr>
              <w:keepLines/>
              <w:suppressLineNumbers/>
              <w:jc w:val="center"/>
              <w:rPr>
                <w:lang w:val="kk-KZ"/>
              </w:rPr>
            </w:pPr>
          </w:p>
        </w:tc>
        <w:tc>
          <w:tcPr>
            <w:tcW w:w="1019" w:type="dxa"/>
            <w:vAlign w:val="center"/>
          </w:tcPr>
          <w:p w14:paraId="39F35938" w14:textId="77777777" w:rsidR="004B7C5E" w:rsidRPr="0031093F" w:rsidRDefault="004B7C5E" w:rsidP="005B1B62">
            <w:pPr>
              <w:keepLines/>
              <w:suppressLineNumbers/>
              <w:jc w:val="center"/>
              <w:rPr>
                <w:rFonts w:eastAsia="Times New Roman"/>
                <w:lang w:val="kk-KZ" w:eastAsia="ru-RU"/>
              </w:rPr>
            </w:pPr>
          </w:p>
        </w:tc>
        <w:tc>
          <w:tcPr>
            <w:tcW w:w="1136" w:type="dxa"/>
            <w:gridSpan w:val="2"/>
            <w:vAlign w:val="center"/>
          </w:tcPr>
          <w:p w14:paraId="47B29F05" w14:textId="77777777" w:rsidR="004B7C5E" w:rsidRDefault="004B7C5E" w:rsidP="005B1B62">
            <w:pPr>
              <w:keepLines/>
              <w:suppressLineNumbers/>
              <w:jc w:val="center"/>
              <w:rPr>
                <w:rFonts w:eastAsia="Times New Roman"/>
                <w:lang w:eastAsia="ru-RU"/>
              </w:rPr>
            </w:pPr>
            <w:r w:rsidRPr="00783302">
              <w:rPr>
                <w:rFonts w:eastAsia="Times New Roman"/>
                <w:lang w:val="kk-KZ" w:eastAsia="ru-RU"/>
              </w:rPr>
              <w:t>378</w:t>
            </w:r>
          </w:p>
        </w:tc>
        <w:tc>
          <w:tcPr>
            <w:tcW w:w="992" w:type="dxa"/>
            <w:gridSpan w:val="2"/>
            <w:vAlign w:val="center"/>
          </w:tcPr>
          <w:p w14:paraId="2A8B6F50" w14:textId="77777777" w:rsidR="004B7C5E" w:rsidRPr="0031093F" w:rsidRDefault="004B7C5E" w:rsidP="005B1B62">
            <w:pPr>
              <w:keepLines/>
              <w:suppressLineNumbers/>
              <w:jc w:val="center"/>
              <w:rPr>
                <w:rFonts w:eastAsia="Times New Roman"/>
                <w:lang w:val="kk-KZ" w:eastAsia="ru-RU"/>
              </w:rPr>
            </w:pPr>
          </w:p>
        </w:tc>
        <w:tc>
          <w:tcPr>
            <w:tcW w:w="992" w:type="dxa"/>
            <w:gridSpan w:val="3"/>
            <w:vAlign w:val="center"/>
          </w:tcPr>
          <w:p w14:paraId="423A2A80" w14:textId="77777777" w:rsidR="004B7C5E" w:rsidRPr="0031093F" w:rsidRDefault="004B7C5E" w:rsidP="005B1B62">
            <w:pPr>
              <w:keepLines/>
              <w:suppressLineNumbers/>
              <w:jc w:val="center"/>
              <w:rPr>
                <w:rFonts w:eastAsia="Times New Roman"/>
                <w:lang w:val="kk-KZ" w:eastAsia="ru-RU"/>
              </w:rPr>
            </w:pPr>
          </w:p>
        </w:tc>
        <w:tc>
          <w:tcPr>
            <w:tcW w:w="992" w:type="dxa"/>
            <w:gridSpan w:val="3"/>
            <w:vAlign w:val="center"/>
          </w:tcPr>
          <w:p w14:paraId="4C7D538E" w14:textId="77777777" w:rsidR="004B7C5E" w:rsidRDefault="004B7C5E" w:rsidP="005B1B62">
            <w:pPr>
              <w:keepLines/>
              <w:suppressLineNumbers/>
              <w:jc w:val="center"/>
              <w:rPr>
                <w:rFonts w:eastAsia="Times New Roman"/>
                <w:lang w:eastAsia="ru-RU"/>
              </w:rPr>
            </w:pPr>
          </w:p>
        </w:tc>
        <w:tc>
          <w:tcPr>
            <w:tcW w:w="992" w:type="dxa"/>
            <w:gridSpan w:val="3"/>
            <w:vAlign w:val="center"/>
          </w:tcPr>
          <w:p w14:paraId="7EFB4D5E" w14:textId="77777777" w:rsidR="004B7C5E" w:rsidRPr="0031093F" w:rsidRDefault="004B7C5E" w:rsidP="005B1B62">
            <w:pPr>
              <w:keepLines/>
              <w:suppressLineNumbers/>
              <w:jc w:val="center"/>
              <w:rPr>
                <w:rFonts w:eastAsia="Times New Roman"/>
                <w:lang w:val="kk-KZ" w:eastAsia="ru-RU"/>
              </w:rPr>
            </w:pPr>
            <w:r w:rsidRPr="00783302">
              <w:rPr>
                <w:rFonts w:eastAsia="Times New Roman"/>
                <w:lang w:val="kk-KZ" w:eastAsia="ru-RU"/>
              </w:rPr>
              <w:t>390</w:t>
            </w:r>
          </w:p>
        </w:tc>
        <w:tc>
          <w:tcPr>
            <w:tcW w:w="1053" w:type="dxa"/>
            <w:gridSpan w:val="2"/>
            <w:vAlign w:val="center"/>
          </w:tcPr>
          <w:p w14:paraId="09D406BD" w14:textId="77777777" w:rsidR="004B7C5E" w:rsidRPr="0031093F" w:rsidRDefault="004B7C5E" w:rsidP="005B1B62">
            <w:pPr>
              <w:keepLines/>
              <w:suppressLineNumbers/>
              <w:jc w:val="center"/>
              <w:rPr>
                <w:rFonts w:eastAsia="Times New Roman"/>
                <w:lang w:val="kk-KZ" w:eastAsia="ru-RU"/>
              </w:rPr>
            </w:pPr>
          </w:p>
        </w:tc>
      </w:tr>
      <w:tr w:rsidR="004E2C60" w:rsidRPr="0031093F" w14:paraId="6596C984" w14:textId="77777777" w:rsidTr="00E77CCF">
        <w:trPr>
          <w:trHeight w:val="1050"/>
        </w:trPr>
        <w:tc>
          <w:tcPr>
            <w:tcW w:w="547" w:type="dxa"/>
            <w:vAlign w:val="center"/>
          </w:tcPr>
          <w:p w14:paraId="492E7B1D" w14:textId="77777777" w:rsidR="007054DA" w:rsidRPr="0031093F" w:rsidRDefault="007054DA" w:rsidP="005B1B62">
            <w:pPr>
              <w:tabs>
                <w:tab w:val="left" w:pos="851"/>
                <w:tab w:val="left" w:pos="993"/>
              </w:tabs>
              <w:rPr>
                <w:b/>
                <w:bCs/>
                <w:spacing w:val="-2"/>
                <w:lang w:val="kk-KZ"/>
              </w:rPr>
            </w:pPr>
          </w:p>
        </w:tc>
        <w:tc>
          <w:tcPr>
            <w:tcW w:w="3367" w:type="dxa"/>
            <w:vAlign w:val="center"/>
          </w:tcPr>
          <w:p w14:paraId="1735D10B" w14:textId="77777777" w:rsidR="007054DA" w:rsidRPr="007D2DD7" w:rsidRDefault="007054DA" w:rsidP="005B1B62">
            <w:pPr>
              <w:keepLines/>
              <w:suppressLineNumbers/>
              <w:jc w:val="both"/>
              <w:rPr>
                <w:b/>
                <w:bCs/>
                <w:i/>
                <w:lang w:val="kk-KZ"/>
              </w:rPr>
            </w:pPr>
            <w:r w:rsidRPr="00C07536">
              <w:rPr>
                <w:rFonts w:eastAsia="Times New Roman"/>
                <w:b/>
                <w:lang w:val="kk-KZ" w:eastAsia="ru-RU"/>
              </w:rPr>
              <w:t>Негізгі ұлттық индикатор</w:t>
            </w:r>
            <w:r w:rsidRPr="007D2DD7">
              <w:rPr>
                <w:b/>
                <w:bCs/>
                <w:i/>
                <w:lang w:val="kk-KZ"/>
              </w:rPr>
              <w:t xml:space="preserve"> - </w:t>
            </w:r>
            <w:r w:rsidRPr="00A338CE">
              <w:rPr>
                <w:b/>
                <w:bCs/>
                <w:lang w:val="kk-KZ"/>
              </w:rPr>
              <w:t>8</w:t>
            </w:r>
          </w:p>
          <w:p w14:paraId="06A14DBE" w14:textId="77777777" w:rsidR="007054DA" w:rsidRPr="007D2DD7" w:rsidRDefault="007054DA" w:rsidP="005B1B62">
            <w:pPr>
              <w:keepLines/>
              <w:suppressLineNumbers/>
              <w:rPr>
                <w:b/>
                <w:bCs/>
                <w:i/>
                <w:lang w:val="kk-KZ"/>
              </w:rPr>
            </w:pPr>
            <w:r w:rsidRPr="007D2DD7">
              <w:rPr>
                <w:lang w:val="kk-KZ"/>
              </w:rPr>
              <w:t>PISA тестілеу негізінде орта білім беру нәтижелерінің сапасы, математикалық сауаттылық (республика бойынша)</w:t>
            </w:r>
          </w:p>
        </w:tc>
        <w:tc>
          <w:tcPr>
            <w:tcW w:w="2386" w:type="dxa"/>
            <w:vAlign w:val="center"/>
          </w:tcPr>
          <w:p w14:paraId="75303515" w14:textId="77777777" w:rsidR="007054DA" w:rsidRPr="00420D81" w:rsidRDefault="007054DA" w:rsidP="005B1B62">
            <w:pPr>
              <w:tabs>
                <w:tab w:val="left" w:pos="459"/>
              </w:tabs>
              <w:ind w:left="-108" w:right="-108"/>
              <w:jc w:val="center"/>
            </w:pPr>
            <w:r w:rsidRPr="00420D81">
              <w:t>МП</w:t>
            </w:r>
          </w:p>
        </w:tc>
        <w:tc>
          <w:tcPr>
            <w:tcW w:w="1412" w:type="dxa"/>
            <w:vAlign w:val="center"/>
          </w:tcPr>
          <w:p w14:paraId="55715645" w14:textId="77777777" w:rsidR="007054DA" w:rsidRPr="000C46C0" w:rsidRDefault="007054DA" w:rsidP="005B1B62">
            <w:pPr>
              <w:keepLines/>
              <w:suppressLineNumbers/>
              <w:jc w:val="center"/>
              <w:rPr>
                <w:color w:val="FF0000"/>
              </w:rPr>
            </w:pPr>
            <w:r w:rsidRPr="00C07536">
              <w:t xml:space="preserve">ЭЫДҰ </w:t>
            </w:r>
            <w:proofErr w:type="spellStart"/>
            <w:r w:rsidRPr="00C07536">
              <w:t>есебі</w:t>
            </w:r>
            <w:proofErr w:type="spellEnd"/>
          </w:p>
        </w:tc>
        <w:tc>
          <w:tcPr>
            <w:tcW w:w="1131" w:type="dxa"/>
            <w:gridSpan w:val="2"/>
            <w:vAlign w:val="center"/>
          </w:tcPr>
          <w:p w14:paraId="780787C7" w14:textId="77777777" w:rsidR="007054DA" w:rsidRPr="0060013D" w:rsidRDefault="007054DA" w:rsidP="005B1B62">
            <w:pPr>
              <w:keepLines/>
              <w:suppressLineNumbers/>
              <w:jc w:val="center"/>
              <w:rPr>
                <w:lang w:val="kk-KZ"/>
              </w:rPr>
            </w:pPr>
            <w:r w:rsidRPr="00783302">
              <w:t>бал</w:t>
            </w:r>
            <w:r>
              <w:rPr>
                <w:lang w:val="kk-KZ"/>
              </w:rPr>
              <w:t>дар</w:t>
            </w:r>
          </w:p>
        </w:tc>
        <w:tc>
          <w:tcPr>
            <w:tcW w:w="1019" w:type="dxa"/>
            <w:vAlign w:val="center"/>
          </w:tcPr>
          <w:p w14:paraId="53F0E104" w14:textId="77777777" w:rsidR="007054DA" w:rsidRPr="0031093F" w:rsidRDefault="007054DA" w:rsidP="005B1B62">
            <w:pPr>
              <w:keepLines/>
              <w:suppressLineNumbers/>
              <w:jc w:val="center"/>
              <w:rPr>
                <w:rFonts w:eastAsia="Times New Roman"/>
                <w:lang w:val="kk-KZ" w:eastAsia="ru-RU"/>
              </w:rPr>
            </w:pPr>
          </w:p>
        </w:tc>
        <w:tc>
          <w:tcPr>
            <w:tcW w:w="1136" w:type="dxa"/>
            <w:gridSpan w:val="2"/>
            <w:vAlign w:val="center"/>
          </w:tcPr>
          <w:p w14:paraId="5AF53CE1" w14:textId="77777777" w:rsidR="007054DA" w:rsidRPr="0031093F" w:rsidRDefault="007054DA" w:rsidP="005B1B62">
            <w:pPr>
              <w:keepLines/>
              <w:suppressLineNumbers/>
              <w:jc w:val="center"/>
              <w:rPr>
                <w:rFonts w:eastAsia="Times New Roman"/>
                <w:lang w:val="kk-KZ" w:eastAsia="ru-RU"/>
              </w:rPr>
            </w:pPr>
            <w:r w:rsidRPr="00783302">
              <w:rPr>
                <w:rFonts w:eastAsia="Times New Roman"/>
                <w:lang w:val="kk-KZ" w:eastAsia="ru-RU"/>
              </w:rPr>
              <w:t>433</w:t>
            </w:r>
          </w:p>
        </w:tc>
        <w:tc>
          <w:tcPr>
            <w:tcW w:w="992" w:type="dxa"/>
            <w:gridSpan w:val="2"/>
            <w:vAlign w:val="center"/>
          </w:tcPr>
          <w:p w14:paraId="0D2D6932" w14:textId="77777777" w:rsidR="007054DA" w:rsidRPr="0031093F" w:rsidRDefault="007054DA" w:rsidP="005B1B62">
            <w:pPr>
              <w:keepLines/>
              <w:suppressLineNumbers/>
              <w:jc w:val="center"/>
              <w:rPr>
                <w:rFonts w:eastAsia="Times New Roman"/>
                <w:lang w:val="kk-KZ" w:eastAsia="ru-RU"/>
              </w:rPr>
            </w:pPr>
          </w:p>
        </w:tc>
        <w:tc>
          <w:tcPr>
            <w:tcW w:w="992" w:type="dxa"/>
            <w:gridSpan w:val="3"/>
            <w:vAlign w:val="center"/>
          </w:tcPr>
          <w:p w14:paraId="22295465" w14:textId="77777777" w:rsidR="007054DA" w:rsidRPr="0031093F" w:rsidRDefault="007054DA" w:rsidP="005B1B62">
            <w:pPr>
              <w:keepLines/>
              <w:suppressLineNumbers/>
              <w:jc w:val="center"/>
              <w:rPr>
                <w:rFonts w:eastAsia="Times New Roman"/>
                <w:lang w:val="kk-KZ" w:eastAsia="ru-RU"/>
              </w:rPr>
            </w:pPr>
          </w:p>
        </w:tc>
        <w:tc>
          <w:tcPr>
            <w:tcW w:w="992" w:type="dxa"/>
            <w:gridSpan w:val="3"/>
            <w:vAlign w:val="center"/>
          </w:tcPr>
          <w:p w14:paraId="26976722" w14:textId="77777777" w:rsidR="007054DA" w:rsidRDefault="007054DA" w:rsidP="005B1B62">
            <w:pPr>
              <w:keepLines/>
              <w:suppressLineNumbers/>
              <w:jc w:val="center"/>
              <w:rPr>
                <w:rFonts w:eastAsia="Times New Roman"/>
                <w:lang w:eastAsia="ru-RU"/>
              </w:rPr>
            </w:pPr>
          </w:p>
        </w:tc>
        <w:tc>
          <w:tcPr>
            <w:tcW w:w="992" w:type="dxa"/>
            <w:gridSpan w:val="3"/>
            <w:vAlign w:val="center"/>
          </w:tcPr>
          <w:p w14:paraId="195C3EEC" w14:textId="77777777" w:rsidR="007054DA" w:rsidRPr="0031093F" w:rsidRDefault="007054DA" w:rsidP="005B1B62">
            <w:pPr>
              <w:keepLines/>
              <w:suppressLineNumbers/>
              <w:jc w:val="center"/>
              <w:rPr>
                <w:rFonts w:eastAsia="Times New Roman"/>
                <w:lang w:val="kk-KZ" w:eastAsia="ru-RU"/>
              </w:rPr>
            </w:pPr>
            <w:r w:rsidRPr="00783302">
              <w:rPr>
                <w:rFonts w:eastAsia="Times New Roman"/>
                <w:lang w:val="kk-KZ" w:eastAsia="ru-RU"/>
              </w:rPr>
              <w:t>445</w:t>
            </w:r>
          </w:p>
        </w:tc>
        <w:tc>
          <w:tcPr>
            <w:tcW w:w="1053" w:type="dxa"/>
            <w:gridSpan w:val="2"/>
            <w:vAlign w:val="center"/>
          </w:tcPr>
          <w:p w14:paraId="02E6A6B9" w14:textId="77777777" w:rsidR="007054DA" w:rsidRPr="0031093F" w:rsidRDefault="007054DA" w:rsidP="005B1B62">
            <w:pPr>
              <w:keepLines/>
              <w:suppressLineNumbers/>
              <w:jc w:val="center"/>
              <w:rPr>
                <w:rFonts w:eastAsia="Times New Roman"/>
                <w:lang w:val="kk-KZ" w:eastAsia="ru-RU"/>
              </w:rPr>
            </w:pPr>
          </w:p>
        </w:tc>
      </w:tr>
      <w:tr w:rsidR="004E2C60" w:rsidRPr="0031093F" w14:paraId="5AD8F794" w14:textId="77777777" w:rsidTr="00E77CCF">
        <w:trPr>
          <w:trHeight w:val="1050"/>
        </w:trPr>
        <w:tc>
          <w:tcPr>
            <w:tcW w:w="547" w:type="dxa"/>
            <w:vAlign w:val="center"/>
          </w:tcPr>
          <w:p w14:paraId="64BDC3A4" w14:textId="77777777" w:rsidR="004B7C5E" w:rsidRPr="0031093F" w:rsidRDefault="004B7C5E" w:rsidP="005B1B62">
            <w:pPr>
              <w:tabs>
                <w:tab w:val="left" w:pos="851"/>
                <w:tab w:val="left" w:pos="993"/>
              </w:tabs>
              <w:rPr>
                <w:b/>
                <w:bCs/>
                <w:spacing w:val="-2"/>
                <w:lang w:val="kk-KZ"/>
              </w:rPr>
            </w:pPr>
          </w:p>
        </w:tc>
        <w:tc>
          <w:tcPr>
            <w:tcW w:w="3367" w:type="dxa"/>
            <w:vAlign w:val="center"/>
          </w:tcPr>
          <w:p w14:paraId="5F0750A1" w14:textId="77777777" w:rsidR="004B7C5E" w:rsidRPr="00FC51CD" w:rsidRDefault="00FC51CD" w:rsidP="005B1B62">
            <w:pPr>
              <w:keepLines/>
              <w:suppressLineNumbers/>
              <w:rPr>
                <w:b/>
                <w:bCs/>
                <w:i/>
                <w:lang w:val="kk-KZ"/>
              </w:rPr>
            </w:pPr>
            <w:r>
              <w:rPr>
                <w:b/>
                <w:bCs/>
                <w:iCs/>
                <w:lang w:val="kk-KZ"/>
              </w:rPr>
              <w:t>Облыс бойынша</w:t>
            </w:r>
          </w:p>
        </w:tc>
        <w:tc>
          <w:tcPr>
            <w:tcW w:w="2386" w:type="dxa"/>
            <w:vAlign w:val="center"/>
          </w:tcPr>
          <w:p w14:paraId="36AD1977" w14:textId="77777777" w:rsidR="00FC51CD" w:rsidRPr="000C46C0" w:rsidRDefault="00FC51CD" w:rsidP="005B1B62">
            <w:pPr>
              <w:tabs>
                <w:tab w:val="left" w:pos="459"/>
              </w:tabs>
              <w:ind w:left="-108" w:right="-108"/>
              <w:jc w:val="center"/>
              <w:rPr>
                <w:lang w:val="kk-KZ"/>
              </w:rPr>
            </w:pPr>
            <w:r>
              <w:rPr>
                <w:lang w:val="kk-KZ"/>
              </w:rPr>
              <w:t>ББ</w:t>
            </w:r>
            <w:r w:rsidRPr="000C46C0">
              <w:rPr>
                <w:lang w:val="kk-KZ"/>
              </w:rPr>
              <w:t xml:space="preserve">, аудандар мен қалалардың әкімдіктері </w:t>
            </w:r>
          </w:p>
          <w:p w14:paraId="2C3C2162" w14:textId="77777777" w:rsidR="003709AB" w:rsidRDefault="00FC51CD" w:rsidP="005B1B62">
            <w:pPr>
              <w:tabs>
                <w:tab w:val="left" w:pos="459"/>
              </w:tabs>
              <w:ind w:left="-108" w:right="-108"/>
              <w:jc w:val="center"/>
              <w:rPr>
                <w:lang w:val="kk-KZ"/>
              </w:rPr>
            </w:pPr>
            <w:r w:rsidRPr="00E025ED">
              <w:rPr>
                <w:lang w:val="kk-KZ"/>
              </w:rPr>
              <w:t>Облыс әкімінің орынбасары-</w:t>
            </w:r>
          </w:p>
          <w:p w14:paraId="29B6B011" w14:textId="6C524C0B" w:rsidR="004B7C5E" w:rsidRPr="00FC51CD" w:rsidRDefault="00FC51CD" w:rsidP="005B1B62">
            <w:pPr>
              <w:tabs>
                <w:tab w:val="left" w:pos="459"/>
              </w:tabs>
              <w:ind w:left="-108" w:right="-108"/>
              <w:jc w:val="center"/>
              <w:rPr>
                <w:lang w:val="kk-KZ"/>
              </w:rPr>
            </w:pPr>
            <w:r w:rsidRPr="00E025ED">
              <w:rPr>
                <w:lang w:val="kk-KZ"/>
              </w:rPr>
              <w:t xml:space="preserve">Д. </w:t>
            </w:r>
            <w:r w:rsidRPr="00FC51CD">
              <w:rPr>
                <w:lang w:val="kk-KZ"/>
              </w:rPr>
              <w:t>Есдәулетов</w:t>
            </w:r>
          </w:p>
        </w:tc>
        <w:tc>
          <w:tcPr>
            <w:tcW w:w="1412" w:type="dxa"/>
            <w:vAlign w:val="center"/>
          </w:tcPr>
          <w:p w14:paraId="608D3ABD" w14:textId="77777777" w:rsidR="004B7C5E" w:rsidRPr="00FC51CD" w:rsidRDefault="004B7C5E" w:rsidP="005B1B62">
            <w:pPr>
              <w:keepLines/>
              <w:suppressLineNumbers/>
              <w:jc w:val="center"/>
              <w:rPr>
                <w:lang w:val="kk-KZ"/>
              </w:rPr>
            </w:pPr>
          </w:p>
        </w:tc>
        <w:tc>
          <w:tcPr>
            <w:tcW w:w="1131" w:type="dxa"/>
            <w:gridSpan w:val="2"/>
            <w:vAlign w:val="center"/>
          </w:tcPr>
          <w:p w14:paraId="25135834" w14:textId="77777777" w:rsidR="004B7C5E" w:rsidRPr="0031093F" w:rsidRDefault="004B7C5E" w:rsidP="005B1B62">
            <w:pPr>
              <w:keepLines/>
              <w:suppressLineNumbers/>
              <w:jc w:val="center"/>
              <w:rPr>
                <w:lang w:val="kk-KZ"/>
              </w:rPr>
            </w:pPr>
          </w:p>
        </w:tc>
        <w:tc>
          <w:tcPr>
            <w:tcW w:w="1019" w:type="dxa"/>
            <w:vAlign w:val="center"/>
          </w:tcPr>
          <w:p w14:paraId="722B79CF" w14:textId="77777777" w:rsidR="004B7C5E" w:rsidRPr="0031093F" w:rsidRDefault="004B7C5E" w:rsidP="005B1B62">
            <w:pPr>
              <w:keepLines/>
              <w:suppressLineNumbers/>
              <w:jc w:val="center"/>
              <w:rPr>
                <w:rFonts w:eastAsia="Times New Roman"/>
                <w:lang w:val="kk-KZ" w:eastAsia="ru-RU"/>
              </w:rPr>
            </w:pPr>
          </w:p>
        </w:tc>
        <w:tc>
          <w:tcPr>
            <w:tcW w:w="1136" w:type="dxa"/>
            <w:gridSpan w:val="2"/>
            <w:vAlign w:val="center"/>
          </w:tcPr>
          <w:p w14:paraId="08ECFFE0" w14:textId="77777777" w:rsidR="004B7C5E" w:rsidRPr="0031093F" w:rsidRDefault="004B7C5E" w:rsidP="005B1B62">
            <w:pPr>
              <w:keepLines/>
              <w:suppressLineNumbers/>
              <w:jc w:val="center"/>
              <w:rPr>
                <w:rFonts w:eastAsia="Times New Roman"/>
                <w:lang w:val="kk-KZ" w:eastAsia="ru-RU"/>
              </w:rPr>
            </w:pPr>
            <w:r w:rsidRPr="00783302">
              <w:rPr>
                <w:rFonts w:eastAsia="Times New Roman"/>
                <w:lang w:val="kk-KZ" w:eastAsia="ru-RU"/>
              </w:rPr>
              <w:t>418</w:t>
            </w:r>
          </w:p>
        </w:tc>
        <w:tc>
          <w:tcPr>
            <w:tcW w:w="992" w:type="dxa"/>
            <w:gridSpan w:val="2"/>
            <w:vAlign w:val="center"/>
          </w:tcPr>
          <w:p w14:paraId="0720E9A7" w14:textId="77777777" w:rsidR="004B7C5E" w:rsidRPr="0031093F" w:rsidRDefault="004B7C5E" w:rsidP="005B1B62">
            <w:pPr>
              <w:keepLines/>
              <w:suppressLineNumbers/>
              <w:jc w:val="center"/>
              <w:rPr>
                <w:rFonts w:eastAsia="Times New Roman"/>
                <w:lang w:val="kk-KZ" w:eastAsia="ru-RU"/>
              </w:rPr>
            </w:pPr>
          </w:p>
        </w:tc>
        <w:tc>
          <w:tcPr>
            <w:tcW w:w="992" w:type="dxa"/>
            <w:gridSpan w:val="3"/>
            <w:vAlign w:val="center"/>
          </w:tcPr>
          <w:p w14:paraId="14B064C4" w14:textId="77777777" w:rsidR="004B7C5E" w:rsidRPr="0031093F" w:rsidRDefault="004B7C5E" w:rsidP="005B1B62">
            <w:pPr>
              <w:keepLines/>
              <w:suppressLineNumbers/>
              <w:jc w:val="center"/>
              <w:rPr>
                <w:rFonts w:eastAsia="Times New Roman"/>
                <w:lang w:val="kk-KZ" w:eastAsia="ru-RU"/>
              </w:rPr>
            </w:pPr>
          </w:p>
        </w:tc>
        <w:tc>
          <w:tcPr>
            <w:tcW w:w="992" w:type="dxa"/>
            <w:gridSpan w:val="3"/>
            <w:vAlign w:val="center"/>
          </w:tcPr>
          <w:p w14:paraId="4E16766A" w14:textId="77777777" w:rsidR="004B7C5E" w:rsidRDefault="004B7C5E" w:rsidP="005B1B62">
            <w:pPr>
              <w:keepLines/>
              <w:suppressLineNumbers/>
              <w:jc w:val="center"/>
              <w:rPr>
                <w:rFonts w:eastAsia="Times New Roman"/>
                <w:lang w:eastAsia="ru-RU"/>
              </w:rPr>
            </w:pPr>
          </w:p>
        </w:tc>
        <w:tc>
          <w:tcPr>
            <w:tcW w:w="992" w:type="dxa"/>
            <w:gridSpan w:val="3"/>
            <w:vAlign w:val="center"/>
          </w:tcPr>
          <w:p w14:paraId="4EC997B9" w14:textId="77777777" w:rsidR="004B7C5E" w:rsidRPr="0031093F" w:rsidRDefault="004B7C5E" w:rsidP="005B1B62">
            <w:pPr>
              <w:keepLines/>
              <w:suppressLineNumbers/>
              <w:jc w:val="center"/>
              <w:rPr>
                <w:rFonts w:eastAsia="Times New Roman"/>
                <w:lang w:val="kk-KZ" w:eastAsia="ru-RU"/>
              </w:rPr>
            </w:pPr>
            <w:r w:rsidRPr="00783302">
              <w:rPr>
                <w:rFonts w:eastAsia="Times New Roman"/>
                <w:lang w:val="kk-KZ" w:eastAsia="ru-RU"/>
              </w:rPr>
              <w:t>428</w:t>
            </w:r>
          </w:p>
        </w:tc>
        <w:tc>
          <w:tcPr>
            <w:tcW w:w="1053" w:type="dxa"/>
            <w:gridSpan w:val="2"/>
            <w:vAlign w:val="center"/>
          </w:tcPr>
          <w:p w14:paraId="26CE7E88" w14:textId="77777777" w:rsidR="004B7C5E" w:rsidRPr="0031093F" w:rsidRDefault="004B7C5E" w:rsidP="005B1B62">
            <w:pPr>
              <w:keepLines/>
              <w:suppressLineNumbers/>
              <w:jc w:val="center"/>
              <w:rPr>
                <w:rFonts w:eastAsia="Times New Roman"/>
                <w:lang w:val="kk-KZ" w:eastAsia="ru-RU"/>
              </w:rPr>
            </w:pPr>
          </w:p>
        </w:tc>
      </w:tr>
      <w:tr w:rsidR="004E2C60" w:rsidRPr="0031093F" w14:paraId="55A35C95" w14:textId="77777777" w:rsidTr="00E77CCF">
        <w:trPr>
          <w:trHeight w:val="1122"/>
        </w:trPr>
        <w:tc>
          <w:tcPr>
            <w:tcW w:w="547" w:type="dxa"/>
            <w:vAlign w:val="center"/>
          </w:tcPr>
          <w:p w14:paraId="509ED03E" w14:textId="77777777" w:rsidR="007054DA" w:rsidRPr="0031093F" w:rsidRDefault="007054DA" w:rsidP="005B1B62">
            <w:pPr>
              <w:tabs>
                <w:tab w:val="left" w:pos="851"/>
                <w:tab w:val="left" w:pos="993"/>
              </w:tabs>
              <w:rPr>
                <w:b/>
                <w:bCs/>
                <w:spacing w:val="-2"/>
                <w:lang w:val="kk-KZ"/>
              </w:rPr>
            </w:pPr>
          </w:p>
        </w:tc>
        <w:tc>
          <w:tcPr>
            <w:tcW w:w="3367" w:type="dxa"/>
            <w:vAlign w:val="center"/>
          </w:tcPr>
          <w:p w14:paraId="76DC0FAC" w14:textId="2EE36E7B" w:rsidR="007054DA" w:rsidRPr="00022E58" w:rsidRDefault="007054DA" w:rsidP="005B1B62">
            <w:pPr>
              <w:keepLines/>
              <w:suppressLineNumbers/>
              <w:jc w:val="both"/>
              <w:rPr>
                <w:b/>
                <w:bCs/>
                <w:i/>
                <w:lang w:val="kk-KZ"/>
              </w:rPr>
            </w:pPr>
            <w:r w:rsidRPr="00C07536">
              <w:rPr>
                <w:rFonts w:eastAsia="Times New Roman"/>
                <w:b/>
                <w:lang w:val="kk-KZ" w:eastAsia="ru-RU"/>
              </w:rPr>
              <w:t>Негізгі ұлттық индикатор</w:t>
            </w:r>
            <w:r w:rsidRPr="00022E58">
              <w:rPr>
                <w:b/>
                <w:bCs/>
                <w:i/>
                <w:lang w:val="kk-KZ"/>
              </w:rPr>
              <w:t xml:space="preserve"> </w:t>
            </w:r>
            <w:r w:rsidR="003709AB">
              <w:rPr>
                <w:b/>
                <w:bCs/>
                <w:lang w:val="kk-KZ"/>
              </w:rPr>
              <w:t>–</w:t>
            </w:r>
            <w:r w:rsidRPr="00A338CE">
              <w:rPr>
                <w:b/>
                <w:bCs/>
                <w:lang w:val="kk-KZ"/>
              </w:rPr>
              <w:t xml:space="preserve"> 9</w:t>
            </w:r>
            <w:r w:rsidR="003709AB">
              <w:rPr>
                <w:b/>
                <w:bCs/>
                <w:lang w:val="kk-KZ"/>
              </w:rPr>
              <w:t>.</w:t>
            </w:r>
            <w:r w:rsidRPr="00022E58">
              <w:rPr>
                <w:lang w:val="kk-KZ"/>
              </w:rPr>
              <w:t>PISA тестілеу негізінде орта білім беру нәтижелерінің сапасы, жаратылыстану-ғылыми сауаттылығы (республика бойынша)</w:t>
            </w:r>
          </w:p>
        </w:tc>
        <w:tc>
          <w:tcPr>
            <w:tcW w:w="2386" w:type="dxa"/>
            <w:vAlign w:val="center"/>
          </w:tcPr>
          <w:p w14:paraId="7352259A" w14:textId="77777777" w:rsidR="007054DA" w:rsidRPr="00420D81" w:rsidRDefault="007054DA" w:rsidP="005B1B62">
            <w:pPr>
              <w:tabs>
                <w:tab w:val="left" w:pos="459"/>
              </w:tabs>
              <w:ind w:left="-108" w:right="-108"/>
              <w:jc w:val="center"/>
            </w:pPr>
            <w:r w:rsidRPr="00420D81">
              <w:t>МП</w:t>
            </w:r>
          </w:p>
        </w:tc>
        <w:tc>
          <w:tcPr>
            <w:tcW w:w="1412" w:type="dxa"/>
            <w:vMerge w:val="restart"/>
            <w:vAlign w:val="center"/>
          </w:tcPr>
          <w:p w14:paraId="31798958" w14:textId="77777777" w:rsidR="007054DA" w:rsidRPr="000C46C0" w:rsidRDefault="007054DA" w:rsidP="005B1B62">
            <w:pPr>
              <w:keepLines/>
              <w:suppressLineNumbers/>
              <w:jc w:val="center"/>
              <w:rPr>
                <w:color w:val="FF0000"/>
              </w:rPr>
            </w:pPr>
            <w:r w:rsidRPr="00C07536">
              <w:t xml:space="preserve">ЭЫДҰ </w:t>
            </w:r>
            <w:proofErr w:type="spellStart"/>
            <w:r w:rsidRPr="00C07536">
              <w:t>есебі</w:t>
            </w:r>
            <w:proofErr w:type="spellEnd"/>
          </w:p>
        </w:tc>
        <w:tc>
          <w:tcPr>
            <w:tcW w:w="1131" w:type="dxa"/>
            <w:gridSpan w:val="2"/>
            <w:vMerge w:val="restart"/>
            <w:vAlign w:val="center"/>
          </w:tcPr>
          <w:p w14:paraId="1E96CD50" w14:textId="77777777" w:rsidR="007054DA" w:rsidRPr="0031093F" w:rsidRDefault="007054DA" w:rsidP="005B1B62">
            <w:pPr>
              <w:keepLines/>
              <w:suppressLineNumbers/>
              <w:jc w:val="center"/>
              <w:rPr>
                <w:lang w:val="kk-KZ"/>
              </w:rPr>
            </w:pPr>
            <w:r>
              <w:t>б</w:t>
            </w:r>
            <w:r>
              <w:rPr>
                <w:lang w:val="kk-KZ"/>
              </w:rPr>
              <w:t>алдар</w:t>
            </w:r>
          </w:p>
        </w:tc>
        <w:tc>
          <w:tcPr>
            <w:tcW w:w="1019" w:type="dxa"/>
            <w:vAlign w:val="center"/>
          </w:tcPr>
          <w:p w14:paraId="1A4F2F76" w14:textId="77777777" w:rsidR="007054DA" w:rsidRPr="0031093F" w:rsidRDefault="007054DA" w:rsidP="005B1B62">
            <w:pPr>
              <w:keepLines/>
              <w:suppressLineNumbers/>
              <w:jc w:val="center"/>
              <w:rPr>
                <w:rFonts w:eastAsia="Times New Roman"/>
                <w:lang w:val="kk-KZ" w:eastAsia="ru-RU"/>
              </w:rPr>
            </w:pPr>
          </w:p>
        </w:tc>
        <w:tc>
          <w:tcPr>
            <w:tcW w:w="1136" w:type="dxa"/>
            <w:gridSpan w:val="2"/>
            <w:vAlign w:val="center"/>
          </w:tcPr>
          <w:p w14:paraId="6ADC7A96" w14:textId="77777777" w:rsidR="007054DA" w:rsidRDefault="007054DA" w:rsidP="005B1B62">
            <w:pPr>
              <w:keepLines/>
              <w:suppressLineNumbers/>
              <w:jc w:val="center"/>
              <w:rPr>
                <w:rFonts w:eastAsia="Times New Roman"/>
                <w:lang w:eastAsia="ru-RU"/>
              </w:rPr>
            </w:pPr>
            <w:r w:rsidRPr="00783302">
              <w:rPr>
                <w:rFonts w:eastAsia="Times New Roman"/>
                <w:lang w:val="kk-KZ" w:eastAsia="ru-RU"/>
              </w:rPr>
              <w:t>430</w:t>
            </w:r>
          </w:p>
        </w:tc>
        <w:tc>
          <w:tcPr>
            <w:tcW w:w="992" w:type="dxa"/>
            <w:gridSpan w:val="2"/>
            <w:vAlign w:val="center"/>
          </w:tcPr>
          <w:p w14:paraId="2757B997" w14:textId="77777777" w:rsidR="007054DA" w:rsidRPr="0031093F" w:rsidRDefault="007054DA" w:rsidP="005B1B62">
            <w:pPr>
              <w:keepLines/>
              <w:suppressLineNumbers/>
              <w:jc w:val="center"/>
              <w:rPr>
                <w:rFonts w:eastAsia="Times New Roman"/>
                <w:lang w:val="kk-KZ" w:eastAsia="ru-RU"/>
              </w:rPr>
            </w:pPr>
          </w:p>
        </w:tc>
        <w:tc>
          <w:tcPr>
            <w:tcW w:w="992" w:type="dxa"/>
            <w:gridSpan w:val="3"/>
            <w:vAlign w:val="center"/>
          </w:tcPr>
          <w:p w14:paraId="6B779B50" w14:textId="77777777" w:rsidR="007054DA" w:rsidRPr="0031093F" w:rsidRDefault="007054DA" w:rsidP="005B1B62">
            <w:pPr>
              <w:keepLines/>
              <w:suppressLineNumbers/>
              <w:jc w:val="center"/>
              <w:rPr>
                <w:rFonts w:eastAsia="Times New Roman"/>
                <w:lang w:val="kk-KZ" w:eastAsia="ru-RU"/>
              </w:rPr>
            </w:pPr>
          </w:p>
        </w:tc>
        <w:tc>
          <w:tcPr>
            <w:tcW w:w="992" w:type="dxa"/>
            <w:gridSpan w:val="3"/>
            <w:vAlign w:val="center"/>
          </w:tcPr>
          <w:p w14:paraId="668E3483" w14:textId="77777777" w:rsidR="007054DA" w:rsidRDefault="007054DA" w:rsidP="005B1B62">
            <w:pPr>
              <w:keepLines/>
              <w:suppressLineNumbers/>
              <w:jc w:val="center"/>
              <w:rPr>
                <w:rFonts w:eastAsia="Times New Roman"/>
                <w:lang w:eastAsia="ru-RU"/>
              </w:rPr>
            </w:pPr>
          </w:p>
        </w:tc>
        <w:tc>
          <w:tcPr>
            <w:tcW w:w="992" w:type="dxa"/>
            <w:gridSpan w:val="3"/>
            <w:vAlign w:val="center"/>
          </w:tcPr>
          <w:p w14:paraId="78816785" w14:textId="77777777" w:rsidR="007054DA" w:rsidRPr="0031093F" w:rsidRDefault="007054DA" w:rsidP="005B1B62">
            <w:pPr>
              <w:keepLines/>
              <w:suppressLineNumbers/>
              <w:jc w:val="center"/>
              <w:rPr>
                <w:rFonts w:eastAsia="Times New Roman"/>
                <w:lang w:val="kk-KZ" w:eastAsia="ru-RU"/>
              </w:rPr>
            </w:pPr>
            <w:r w:rsidRPr="00783302">
              <w:rPr>
                <w:rFonts w:eastAsia="Times New Roman"/>
                <w:lang w:val="kk-KZ" w:eastAsia="ru-RU"/>
              </w:rPr>
              <w:t>445</w:t>
            </w:r>
          </w:p>
        </w:tc>
        <w:tc>
          <w:tcPr>
            <w:tcW w:w="1053" w:type="dxa"/>
            <w:gridSpan w:val="2"/>
            <w:vAlign w:val="center"/>
          </w:tcPr>
          <w:p w14:paraId="176D42AB" w14:textId="77777777" w:rsidR="007054DA" w:rsidRPr="0031093F" w:rsidRDefault="007054DA" w:rsidP="005B1B62">
            <w:pPr>
              <w:keepLines/>
              <w:suppressLineNumbers/>
              <w:jc w:val="center"/>
              <w:rPr>
                <w:rFonts w:eastAsia="Times New Roman"/>
                <w:lang w:val="kk-KZ" w:eastAsia="ru-RU"/>
              </w:rPr>
            </w:pPr>
          </w:p>
        </w:tc>
      </w:tr>
      <w:tr w:rsidR="004E2C60" w:rsidRPr="0031093F" w14:paraId="64931866" w14:textId="77777777" w:rsidTr="00E77CCF">
        <w:trPr>
          <w:trHeight w:val="1122"/>
        </w:trPr>
        <w:tc>
          <w:tcPr>
            <w:tcW w:w="547" w:type="dxa"/>
            <w:vAlign w:val="center"/>
          </w:tcPr>
          <w:p w14:paraId="77239E63" w14:textId="77777777" w:rsidR="004B7C5E" w:rsidRPr="0031093F" w:rsidRDefault="004B7C5E" w:rsidP="005B1B62">
            <w:pPr>
              <w:tabs>
                <w:tab w:val="left" w:pos="851"/>
                <w:tab w:val="left" w:pos="993"/>
              </w:tabs>
              <w:rPr>
                <w:b/>
                <w:bCs/>
                <w:spacing w:val="-2"/>
                <w:lang w:val="kk-KZ"/>
              </w:rPr>
            </w:pPr>
          </w:p>
        </w:tc>
        <w:tc>
          <w:tcPr>
            <w:tcW w:w="3367" w:type="dxa"/>
            <w:vAlign w:val="center"/>
          </w:tcPr>
          <w:p w14:paraId="2C802923" w14:textId="77777777" w:rsidR="004B7C5E" w:rsidRPr="0079436E" w:rsidRDefault="0079436E" w:rsidP="005B1B62">
            <w:pPr>
              <w:keepLines/>
              <w:suppressLineNumbers/>
              <w:rPr>
                <w:b/>
                <w:bCs/>
                <w:i/>
                <w:lang w:val="kk-KZ"/>
              </w:rPr>
            </w:pPr>
            <w:r>
              <w:rPr>
                <w:b/>
                <w:bCs/>
                <w:iCs/>
                <w:lang w:val="kk-KZ"/>
              </w:rPr>
              <w:t>Облыс бойынша</w:t>
            </w:r>
          </w:p>
        </w:tc>
        <w:tc>
          <w:tcPr>
            <w:tcW w:w="2386" w:type="dxa"/>
            <w:vAlign w:val="center"/>
          </w:tcPr>
          <w:p w14:paraId="4BB6F037" w14:textId="77777777" w:rsidR="0079436E" w:rsidRPr="000C46C0" w:rsidRDefault="0079436E" w:rsidP="005B1B62">
            <w:pPr>
              <w:tabs>
                <w:tab w:val="left" w:pos="459"/>
              </w:tabs>
              <w:ind w:left="-108" w:right="-108"/>
              <w:jc w:val="center"/>
              <w:rPr>
                <w:lang w:val="kk-KZ"/>
              </w:rPr>
            </w:pPr>
            <w:r>
              <w:rPr>
                <w:lang w:val="kk-KZ"/>
              </w:rPr>
              <w:t>ББ</w:t>
            </w:r>
            <w:r w:rsidRPr="000C46C0">
              <w:rPr>
                <w:lang w:val="kk-KZ"/>
              </w:rPr>
              <w:t xml:space="preserve">, аудандар мен қалалардың әкімдіктері </w:t>
            </w:r>
          </w:p>
          <w:p w14:paraId="449AE1AD" w14:textId="77777777" w:rsidR="003709AB" w:rsidRDefault="0079436E" w:rsidP="005B1B62">
            <w:pPr>
              <w:tabs>
                <w:tab w:val="left" w:pos="459"/>
              </w:tabs>
              <w:ind w:left="-108" w:right="-108"/>
              <w:jc w:val="center"/>
              <w:rPr>
                <w:lang w:val="kk-KZ"/>
              </w:rPr>
            </w:pPr>
            <w:r w:rsidRPr="00E025ED">
              <w:rPr>
                <w:lang w:val="kk-KZ"/>
              </w:rPr>
              <w:t>Облыс әкімінің орынбасары-</w:t>
            </w:r>
          </w:p>
          <w:p w14:paraId="442A5947" w14:textId="19D968EC" w:rsidR="004B7C5E" w:rsidRPr="0079436E" w:rsidRDefault="0079436E" w:rsidP="005B1B62">
            <w:pPr>
              <w:tabs>
                <w:tab w:val="left" w:pos="459"/>
              </w:tabs>
              <w:ind w:left="-108" w:right="-108"/>
              <w:jc w:val="center"/>
              <w:rPr>
                <w:lang w:val="kk-KZ"/>
              </w:rPr>
            </w:pPr>
            <w:r w:rsidRPr="00E025ED">
              <w:rPr>
                <w:lang w:val="kk-KZ"/>
              </w:rPr>
              <w:t xml:space="preserve">Д. </w:t>
            </w:r>
            <w:r w:rsidRPr="00FC51CD">
              <w:rPr>
                <w:lang w:val="kk-KZ"/>
              </w:rPr>
              <w:t>Есдәулетов</w:t>
            </w:r>
          </w:p>
        </w:tc>
        <w:tc>
          <w:tcPr>
            <w:tcW w:w="1412" w:type="dxa"/>
            <w:vMerge/>
            <w:vAlign w:val="center"/>
          </w:tcPr>
          <w:p w14:paraId="27AFD6D4" w14:textId="77777777" w:rsidR="004B7C5E" w:rsidRPr="0079436E" w:rsidRDefault="004B7C5E" w:rsidP="005B1B62">
            <w:pPr>
              <w:keepLines/>
              <w:suppressLineNumbers/>
              <w:jc w:val="center"/>
              <w:rPr>
                <w:lang w:val="kk-KZ"/>
              </w:rPr>
            </w:pPr>
          </w:p>
        </w:tc>
        <w:tc>
          <w:tcPr>
            <w:tcW w:w="1131" w:type="dxa"/>
            <w:gridSpan w:val="2"/>
            <w:vMerge/>
            <w:vAlign w:val="center"/>
          </w:tcPr>
          <w:p w14:paraId="1FD15B49" w14:textId="77777777" w:rsidR="004B7C5E" w:rsidRPr="0031093F" w:rsidRDefault="004B7C5E" w:rsidP="005B1B62">
            <w:pPr>
              <w:keepLines/>
              <w:suppressLineNumbers/>
              <w:jc w:val="center"/>
              <w:rPr>
                <w:lang w:val="kk-KZ"/>
              </w:rPr>
            </w:pPr>
          </w:p>
        </w:tc>
        <w:tc>
          <w:tcPr>
            <w:tcW w:w="1019" w:type="dxa"/>
            <w:vAlign w:val="center"/>
          </w:tcPr>
          <w:p w14:paraId="3DA7B1F2" w14:textId="77777777" w:rsidR="004B7C5E" w:rsidRPr="0031093F" w:rsidRDefault="004B7C5E" w:rsidP="005B1B62">
            <w:pPr>
              <w:keepLines/>
              <w:suppressLineNumbers/>
              <w:jc w:val="center"/>
              <w:rPr>
                <w:rFonts w:eastAsia="Times New Roman"/>
                <w:lang w:val="kk-KZ" w:eastAsia="ru-RU"/>
              </w:rPr>
            </w:pPr>
          </w:p>
        </w:tc>
        <w:tc>
          <w:tcPr>
            <w:tcW w:w="1136" w:type="dxa"/>
            <w:gridSpan w:val="2"/>
            <w:vAlign w:val="center"/>
          </w:tcPr>
          <w:p w14:paraId="6562741E" w14:textId="77777777" w:rsidR="004B7C5E" w:rsidRDefault="004B7C5E" w:rsidP="005B1B62">
            <w:pPr>
              <w:keepLines/>
              <w:suppressLineNumbers/>
              <w:jc w:val="center"/>
              <w:rPr>
                <w:rFonts w:eastAsia="Times New Roman"/>
                <w:lang w:eastAsia="ru-RU"/>
              </w:rPr>
            </w:pPr>
            <w:r w:rsidRPr="00783302">
              <w:rPr>
                <w:rFonts w:eastAsia="Times New Roman"/>
                <w:lang w:val="kk-KZ" w:eastAsia="ru-RU"/>
              </w:rPr>
              <w:t>418</w:t>
            </w:r>
          </w:p>
        </w:tc>
        <w:tc>
          <w:tcPr>
            <w:tcW w:w="992" w:type="dxa"/>
            <w:gridSpan w:val="2"/>
            <w:vAlign w:val="center"/>
          </w:tcPr>
          <w:p w14:paraId="0D0D8F9F" w14:textId="77777777" w:rsidR="004B7C5E" w:rsidRPr="0031093F" w:rsidRDefault="004B7C5E" w:rsidP="005B1B62">
            <w:pPr>
              <w:keepLines/>
              <w:suppressLineNumbers/>
              <w:jc w:val="center"/>
              <w:rPr>
                <w:rFonts w:eastAsia="Times New Roman"/>
                <w:lang w:val="kk-KZ" w:eastAsia="ru-RU"/>
              </w:rPr>
            </w:pPr>
          </w:p>
        </w:tc>
        <w:tc>
          <w:tcPr>
            <w:tcW w:w="992" w:type="dxa"/>
            <w:gridSpan w:val="3"/>
            <w:vAlign w:val="center"/>
          </w:tcPr>
          <w:p w14:paraId="5C4B8FBE" w14:textId="77777777" w:rsidR="004B7C5E" w:rsidRPr="0031093F" w:rsidRDefault="004B7C5E" w:rsidP="005B1B62">
            <w:pPr>
              <w:keepLines/>
              <w:suppressLineNumbers/>
              <w:jc w:val="center"/>
              <w:rPr>
                <w:rFonts w:eastAsia="Times New Roman"/>
                <w:lang w:val="kk-KZ" w:eastAsia="ru-RU"/>
              </w:rPr>
            </w:pPr>
          </w:p>
        </w:tc>
        <w:tc>
          <w:tcPr>
            <w:tcW w:w="992" w:type="dxa"/>
            <w:gridSpan w:val="3"/>
            <w:vAlign w:val="center"/>
          </w:tcPr>
          <w:p w14:paraId="59D642B7" w14:textId="77777777" w:rsidR="004B7C5E" w:rsidRDefault="004B7C5E" w:rsidP="005B1B62">
            <w:pPr>
              <w:keepLines/>
              <w:suppressLineNumbers/>
              <w:jc w:val="center"/>
              <w:rPr>
                <w:rFonts w:eastAsia="Times New Roman"/>
                <w:lang w:eastAsia="ru-RU"/>
              </w:rPr>
            </w:pPr>
          </w:p>
        </w:tc>
        <w:tc>
          <w:tcPr>
            <w:tcW w:w="992" w:type="dxa"/>
            <w:gridSpan w:val="3"/>
            <w:vAlign w:val="center"/>
          </w:tcPr>
          <w:p w14:paraId="0BCA4664" w14:textId="77777777" w:rsidR="004B7C5E" w:rsidRPr="0031093F" w:rsidRDefault="004B7C5E" w:rsidP="005B1B62">
            <w:pPr>
              <w:keepLines/>
              <w:suppressLineNumbers/>
              <w:jc w:val="center"/>
              <w:rPr>
                <w:rFonts w:eastAsia="Times New Roman"/>
                <w:lang w:val="kk-KZ" w:eastAsia="ru-RU"/>
              </w:rPr>
            </w:pPr>
            <w:r w:rsidRPr="00783302">
              <w:rPr>
                <w:rFonts w:eastAsia="Times New Roman"/>
                <w:lang w:val="kk-KZ" w:eastAsia="ru-RU"/>
              </w:rPr>
              <w:t>432</w:t>
            </w:r>
          </w:p>
        </w:tc>
        <w:tc>
          <w:tcPr>
            <w:tcW w:w="1053" w:type="dxa"/>
            <w:gridSpan w:val="2"/>
            <w:vAlign w:val="center"/>
          </w:tcPr>
          <w:p w14:paraId="69FB30FC" w14:textId="77777777" w:rsidR="004B7C5E" w:rsidRPr="0031093F" w:rsidRDefault="004B7C5E" w:rsidP="005B1B62">
            <w:pPr>
              <w:keepLines/>
              <w:suppressLineNumbers/>
              <w:jc w:val="center"/>
              <w:rPr>
                <w:rFonts w:eastAsia="Times New Roman"/>
                <w:lang w:val="kk-KZ" w:eastAsia="ru-RU"/>
              </w:rPr>
            </w:pPr>
          </w:p>
        </w:tc>
      </w:tr>
      <w:tr w:rsidR="004E2C60" w:rsidRPr="00C37C23" w14:paraId="40ECE457" w14:textId="77777777" w:rsidTr="00E77CCF">
        <w:trPr>
          <w:trHeight w:val="215"/>
        </w:trPr>
        <w:tc>
          <w:tcPr>
            <w:tcW w:w="547" w:type="dxa"/>
            <w:vAlign w:val="center"/>
          </w:tcPr>
          <w:p w14:paraId="7A1BED9F" w14:textId="77777777" w:rsidR="004B7C5E" w:rsidRPr="0031093F" w:rsidRDefault="004B7C5E" w:rsidP="005B1B62">
            <w:pPr>
              <w:tabs>
                <w:tab w:val="left" w:pos="851"/>
                <w:tab w:val="left" w:pos="993"/>
              </w:tabs>
              <w:rPr>
                <w:b/>
                <w:bCs/>
                <w:spacing w:val="-2"/>
                <w:lang w:val="kk-KZ"/>
              </w:rPr>
            </w:pPr>
          </w:p>
        </w:tc>
        <w:tc>
          <w:tcPr>
            <w:tcW w:w="15472" w:type="dxa"/>
            <w:gridSpan w:val="21"/>
            <w:vAlign w:val="center"/>
          </w:tcPr>
          <w:p w14:paraId="1C77F489" w14:textId="77777777" w:rsidR="004B7C5E" w:rsidRPr="0079436E" w:rsidRDefault="0079436E" w:rsidP="005B1B62">
            <w:pPr>
              <w:keepLines/>
              <w:suppressLineNumbers/>
              <w:rPr>
                <w:rFonts w:eastAsia="Times New Roman"/>
                <w:lang w:val="kk-KZ" w:eastAsia="ru-RU"/>
              </w:rPr>
            </w:pPr>
            <w:r w:rsidRPr="0079436E">
              <w:rPr>
                <w:b/>
                <w:bCs/>
                <w:lang w:val="kk-KZ"/>
              </w:rPr>
              <w:t>Мақсат 1. Мектеп жасына дейінгі балалардың дағдылары мен дағдыларын дамыту деңгейін арттыру</w:t>
            </w:r>
          </w:p>
        </w:tc>
      </w:tr>
      <w:tr w:rsidR="004E2C60" w:rsidRPr="0031093F" w14:paraId="00B73090" w14:textId="77777777" w:rsidTr="00E77CCF">
        <w:trPr>
          <w:trHeight w:val="843"/>
        </w:trPr>
        <w:tc>
          <w:tcPr>
            <w:tcW w:w="547" w:type="dxa"/>
            <w:vAlign w:val="center"/>
          </w:tcPr>
          <w:p w14:paraId="5B00BCC3" w14:textId="77777777" w:rsidR="004B7C5E" w:rsidRPr="0031093F" w:rsidRDefault="004B7C5E" w:rsidP="005B1B62">
            <w:pPr>
              <w:tabs>
                <w:tab w:val="left" w:pos="851"/>
                <w:tab w:val="left" w:pos="993"/>
              </w:tabs>
              <w:rPr>
                <w:b/>
                <w:bCs/>
                <w:spacing w:val="-2"/>
                <w:lang w:val="kk-KZ"/>
              </w:rPr>
            </w:pPr>
          </w:p>
        </w:tc>
        <w:tc>
          <w:tcPr>
            <w:tcW w:w="3367" w:type="dxa"/>
            <w:vAlign w:val="center"/>
          </w:tcPr>
          <w:p w14:paraId="7E691D9E" w14:textId="097A5E8B" w:rsidR="004B7C5E" w:rsidRPr="00D137BF" w:rsidRDefault="00D137BF" w:rsidP="005B1B62">
            <w:pPr>
              <w:rPr>
                <w:b/>
                <w:lang w:val="kk-KZ"/>
              </w:rPr>
            </w:pPr>
            <w:r>
              <w:rPr>
                <w:b/>
                <w:lang w:val="kk-KZ"/>
              </w:rPr>
              <w:t>Н</w:t>
            </w:r>
            <w:r w:rsidR="004B7C5E" w:rsidRPr="00D137BF">
              <w:rPr>
                <w:b/>
                <w:lang w:val="kk-KZ"/>
              </w:rPr>
              <w:t>И</w:t>
            </w:r>
            <w:r w:rsidR="003709AB">
              <w:rPr>
                <w:b/>
                <w:lang w:val="kk-KZ"/>
              </w:rPr>
              <w:t xml:space="preserve">. </w:t>
            </w:r>
            <w:r w:rsidRPr="00D137BF">
              <w:rPr>
                <w:bCs/>
                <w:iCs/>
                <w:lang w:val="kk-KZ"/>
              </w:rPr>
              <w:t>2 жастан 6 жасқа дейінгі балаларды мектепке дейінгі тәрбиемен және оқытумен қамту (облыс бойынша)</w:t>
            </w:r>
          </w:p>
        </w:tc>
        <w:tc>
          <w:tcPr>
            <w:tcW w:w="2386" w:type="dxa"/>
            <w:vAlign w:val="center"/>
          </w:tcPr>
          <w:p w14:paraId="5C0EEDAD" w14:textId="77777777" w:rsidR="003709AB" w:rsidRDefault="009656E8" w:rsidP="005B1B62">
            <w:pPr>
              <w:tabs>
                <w:tab w:val="left" w:pos="459"/>
              </w:tabs>
              <w:ind w:left="-108" w:right="-108"/>
              <w:jc w:val="center"/>
              <w:rPr>
                <w:sz w:val="22"/>
                <w:szCs w:val="22"/>
                <w:lang w:val="kk-KZ"/>
              </w:rPr>
            </w:pPr>
            <w:r w:rsidRPr="009656E8">
              <w:rPr>
                <w:sz w:val="22"/>
                <w:szCs w:val="22"/>
                <w:lang w:val="kk-KZ"/>
              </w:rPr>
              <w:t>ББ, аудандар мен қалалардың әкімдіктері</w:t>
            </w:r>
            <w:r w:rsidRPr="009656E8">
              <w:rPr>
                <w:sz w:val="22"/>
                <w:szCs w:val="22"/>
                <w:lang w:val="kk-KZ"/>
              </w:rPr>
              <w:br/>
              <w:t xml:space="preserve">облыс әкімінің орынбасары – </w:t>
            </w:r>
          </w:p>
          <w:p w14:paraId="21A21F3A" w14:textId="3689B5C4" w:rsidR="004B7C5E" w:rsidRPr="009656E8" w:rsidRDefault="009656E8" w:rsidP="005B1B62">
            <w:pPr>
              <w:tabs>
                <w:tab w:val="left" w:pos="459"/>
              </w:tabs>
              <w:ind w:left="-108" w:right="-108"/>
              <w:jc w:val="center"/>
              <w:rPr>
                <w:lang w:val="kk-KZ"/>
              </w:rPr>
            </w:pPr>
            <w:r w:rsidRPr="009656E8">
              <w:rPr>
                <w:sz w:val="22"/>
                <w:szCs w:val="22"/>
                <w:lang w:val="kk-KZ"/>
              </w:rPr>
              <w:t>М. Көлбаев</w:t>
            </w:r>
          </w:p>
        </w:tc>
        <w:tc>
          <w:tcPr>
            <w:tcW w:w="1412" w:type="dxa"/>
            <w:vAlign w:val="center"/>
          </w:tcPr>
          <w:p w14:paraId="6394AC0A" w14:textId="77777777" w:rsidR="004B7C5E" w:rsidRPr="001D59D9" w:rsidRDefault="00D137BF" w:rsidP="005B1B62">
            <w:pPr>
              <w:keepLines/>
              <w:suppressLineNumbers/>
              <w:jc w:val="center"/>
            </w:pPr>
            <w:r w:rsidRPr="009656E8">
              <w:rPr>
                <w:lang w:val="kk-KZ"/>
              </w:rPr>
              <w:t>ДДҰ</w:t>
            </w:r>
            <w:r w:rsidRPr="00D137BF">
              <w:rPr>
                <w:lang w:val="kk-KZ"/>
              </w:rPr>
              <w:t xml:space="preserve"> әкімшілік деректері</w:t>
            </w:r>
          </w:p>
        </w:tc>
        <w:tc>
          <w:tcPr>
            <w:tcW w:w="1131" w:type="dxa"/>
            <w:gridSpan w:val="2"/>
            <w:vAlign w:val="center"/>
          </w:tcPr>
          <w:p w14:paraId="5998EFC5" w14:textId="77777777" w:rsidR="004B7C5E" w:rsidRPr="0031093F" w:rsidRDefault="004B7C5E" w:rsidP="005B1B62">
            <w:pPr>
              <w:keepLines/>
              <w:suppressLineNumbers/>
              <w:jc w:val="center"/>
              <w:rPr>
                <w:bCs/>
                <w:iCs/>
              </w:rPr>
            </w:pPr>
            <w:r w:rsidRPr="00783302">
              <w:rPr>
                <w:bCs/>
                <w:iCs/>
                <w:lang w:val="kk-KZ"/>
              </w:rPr>
              <w:t>%</w:t>
            </w:r>
          </w:p>
        </w:tc>
        <w:tc>
          <w:tcPr>
            <w:tcW w:w="1019" w:type="dxa"/>
            <w:vAlign w:val="center"/>
          </w:tcPr>
          <w:p w14:paraId="5B33473C" w14:textId="77777777" w:rsidR="004B7C5E" w:rsidRPr="0031093F" w:rsidRDefault="004B7C5E" w:rsidP="005B1B62">
            <w:pPr>
              <w:keepLines/>
              <w:suppressLineNumbers/>
              <w:jc w:val="center"/>
              <w:rPr>
                <w:rFonts w:eastAsia="Times New Roman"/>
                <w:lang w:val="kk-KZ" w:eastAsia="ru-RU"/>
              </w:rPr>
            </w:pPr>
            <w:r w:rsidRPr="00783302">
              <w:rPr>
                <w:rFonts w:eastAsia="Times New Roman"/>
                <w:lang w:val="kk-KZ" w:eastAsia="ru-RU"/>
              </w:rPr>
              <w:t>97,3</w:t>
            </w:r>
          </w:p>
        </w:tc>
        <w:tc>
          <w:tcPr>
            <w:tcW w:w="1136" w:type="dxa"/>
            <w:gridSpan w:val="2"/>
            <w:vAlign w:val="center"/>
          </w:tcPr>
          <w:p w14:paraId="5940AD80" w14:textId="55A6455E" w:rsidR="004B7C5E" w:rsidRPr="0031093F" w:rsidRDefault="004907B3" w:rsidP="005B1B62">
            <w:pPr>
              <w:keepLines/>
              <w:suppressLineNumbers/>
              <w:jc w:val="center"/>
              <w:rPr>
                <w:rFonts w:eastAsia="Times New Roman"/>
                <w:lang w:val="kk-KZ" w:eastAsia="ru-RU"/>
              </w:rPr>
            </w:pPr>
            <w:r>
              <w:rPr>
                <w:rFonts w:eastAsia="Times New Roman"/>
                <w:lang w:val="kk-KZ" w:eastAsia="ru-RU"/>
              </w:rPr>
              <w:t>100</w:t>
            </w:r>
          </w:p>
        </w:tc>
        <w:tc>
          <w:tcPr>
            <w:tcW w:w="992" w:type="dxa"/>
            <w:gridSpan w:val="2"/>
            <w:vAlign w:val="center"/>
          </w:tcPr>
          <w:p w14:paraId="214CE623" w14:textId="77777777" w:rsidR="004B7C5E" w:rsidRDefault="004B7C5E" w:rsidP="005B1B62">
            <w:pPr>
              <w:keepLines/>
              <w:suppressLineNumbers/>
              <w:jc w:val="center"/>
              <w:rPr>
                <w:rFonts w:eastAsia="Times New Roman"/>
                <w:lang w:eastAsia="ru-RU"/>
              </w:rPr>
            </w:pPr>
            <w:r w:rsidRPr="00783302">
              <w:rPr>
                <w:rFonts w:eastAsia="Times New Roman"/>
                <w:lang w:val="kk-KZ" w:eastAsia="ru-RU"/>
              </w:rPr>
              <w:t>99,5</w:t>
            </w:r>
          </w:p>
        </w:tc>
        <w:tc>
          <w:tcPr>
            <w:tcW w:w="992" w:type="dxa"/>
            <w:gridSpan w:val="3"/>
            <w:vAlign w:val="center"/>
          </w:tcPr>
          <w:p w14:paraId="1E259001" w14:textId="77777777" w:rsidR="004B7C5E" w:rsidRPr="0031093F" w:rsidRDefault="004B7C5E" w:rsidP="005B1B62">
            <w:pPr>
              <w:keepLines/>
              <w:suppressLineNumbers/>
              <w:jc w:val="center"/>
              <w:rPr>
                <w:rFonts w:eastAsia="Times New Roman"/>
                <w:lang w:val="kk-KZ" w:eastAsia="ru-RU"/>
              </w:rPr>
            </w:pPr>
            <w:r w:rsidRPr="00783302">
              <w:rPr>
                <w:rFonts w:eastAsia="Times New Roman"/>
                <w:lang w:val="kk-KZ" w:eastAsia="ru-RU"/>
              </w:rPr>
              <w:t>99,0</w:t>
            </w:r>
          </w:p>
        </w:tc>
        <w:tc>
          <w:tcPr>
            <w:tcW w:w="992" w:type="dxa"/>
            <w:gridSpan w:val="3"/>
            <w:vAlign w:val="center"/>
          </w:tcPr>
          <w:p w14:paraId="22122E30" w14:textId="77777777" w:rsidR="004B7C5E" w:rsidRPr="0031093F" w:rsidRDefault="004B7C5E" w:rsidP="005B1B62">
            <w:pPr>
              <w:keepLines/>
              <w:suppressLineNumbers/>
              <w:jc w:val="center"/>
              <w:rPr>
                <w:rFonts w:eastAsia="Times New Roman"/>
                <w:lang w:val="kk-KZ" w:eastAsia="ru-RU"/>
              </w:rPr>
            </w:pPr>
            <w:r w:rsidRPr="00783302">
              <w:rPr>
                <w:rFonts w:eastAsia="Times New Roman"/>
                <w:lang w:val="kk-KZ" w:eastAsia="ru-RU"/>
              </w:rPr>
              <w:t>100,0</w:t>
            </w:r>
          </w:p>
        </w:tc>
        <w:tc>
          <w:tcPr>
            <w:tcW w:w="992" w:type="dxa"/>
            <w:gridSpan w:val="3"/>
            <w:vAlign w:val="center"/>
          </w:tcPr>
          <w:p w14:paraId="2E82A747" w14:textId="77777777" w:rsidR="004B7C5E" w:rsidRPr="0031093F" w:rsidRDefault="004B7C5E" w:rsidP="005B1B62">
            <w:pPr>
              <w:keepLines/>
              <w:suppressLineNumbers/>
              <w:jc w:val="center"/>
              <w:rPr>
                <w:rFonts w:eastAsia="Times New Roman"/>
                <w:lang w:val="kk-KZ" w:eastAsia="ru-RU"/>
              </w:rPr>
            </w:pPr>
            <w:r w:rsidRPr="00783302">
              <w:rPr>
                <w:rFonts w:eastAsia="Times New Roman"/>
                <w:lang w:val="kk-KZ" w:eastAsia="ru-RU"/>
              </w:rPr>
              <w:t>100,0</w:t>
            </w:r>
          </w:p>
        </w:tc>
        <w:tc>
          <w:tcPr>
            <w:tcW w:w="1053" w:type="dxa"/>
            <w:gridSpan w:val="2"/>
            <w:vAlign w:val="center"/>
          </w:tcPr>
          <w:p w14:paraId="65581F57" w14:textId="77777777" w:rsidR="004B7C5E" w:rsidRPr="0031093F" w:rsidRDefault="004B7C5E" w:rsidP="005B1B62">
            <w:pPr>
              <w:keepLines/>
              <w:suppressLineNumbers/>
              <w:jc w:val="center"/>
              <w:rPr>
                <w:rFonts w:eastAsia="Times New Roman"/>
                <w:lang w:val="kk-KZ" w:eastAsia="ru-RU"/>
              </w:rPr>
            </w:pPr>
            <w:r w:rsidRPr="00783302">
              <w:rPr>
                <w:rFonts w:eastAsia="Times New Roman"/>
                <w:lang w:val="kk-KZ" w:eastAsia="ru-RU"/>
              </w:rPr>
              <w:t>100,0</w:t>
            </w:r>
          </w:p>
        </w:tc>
      </w:tr>
      <w:tr w:rsidR="004E2C60" w:rsidRPr="0031093F" w14:paraId="3D662904" w14:textId="77777777" w:rsidTr="00E77CCF">
        <w:trPr>
          <w:trHeight w:val="843"/>
        </w:trPr>
        <w:tc>
          <w:tcPr>
            <w:tcW w:w="547" w:type="dxa"/>
            <w:vAlign w:val="center"/>
          </w:tcPr>
          <w:p w14:paraId="0ECEC3A1" w14:textId="77777777" w:rsidR="004B7C5E" w:rsidRPr="0031093F" w:rsidRDefault="004B7C5E" w:rsidP="005B1B62">
            <w:pPr>
              <w:tabs>
                <w:tab w:val="left" w:pos="851"/>
                <w:tab w:val="left" w:pos="993"/>
              </w:tabs>
              <w:rPr>
                <w:b/>
                <w:bCs/>
                <w:spacing w:val="-2"/>
                <w:lang w:val="kk-KZ"/>
              </w:rPr>
            </w:pPr>
          </w:p>
        </w:tc>
        <w:tc>
          <w:tcPr>
            <w:tcW w:w="3367" w:type="dxa"/>
          </w:tcPr>
          <w:p w14:paraId="2D33BDA0" w14:textId="77777777" w:rsidR="004B7C5E" w:rsidRPr="001D59D9" w:rsidRDefault="00C07ED7" w:rsidP="005B1B62">
            <w:pPr>
              <w:rPr>
                <w:b/>
              </w:rPr>
            </w:pPr>
            <w:r>
              <w:rPr>
                <w:b/>
                <w:lang w:val="kk-KZ"/>
              </w:rPr>
              <w:t>Аудан бойынша</w:t>
            </w:r>
          </w:p>
        </w:tc>
        <w:tc>
          <w:tcPr>
            <w:tcW w:w="2386" w:type="dxa"/>
          </w:tcPr>
          <w:p w14:paraId="34FE62B4" w14:textId="77777777" w:rsidR="00C07ED7" w:rsidRPr="00CD7234" w:rsidRDefault="00C07ED7" w:rsidP="005B1B62">
            <w:pPr>
              <w:tabs>
                <w:tab w:val="left" w:pos="459"/>
              </w:tabs>
              <w:ind w:left="-108" w:right="-108"/>
              <w:jc w:val="center"/>
              <w:rPr>
                <w:lang w:val="kk-KZ"/>
              </w:rPr>
            </w:pPr>
            <w:r>
              <w:rPr>
                <w:lang w:val="kk-KZ"/>
              </w:rPr>
              <w:t>ББ</w:t>
            </w:r>
            <w:r w:rsidR="004B7C5E" w:rsidRPr="001D59D9">
              <w:t xml:space="preserve">, </w:t>
            </w:r>
            <w:r w:rsidRPr="00CD7234">
              <w:rPr>
                <w:lang w:val="kk-KZ"/>
              </w:rPr>
              <w:t>Жаркент ауылдық округі әкімдері,</w:t>
            </w:r>
          </w:p>
          <w:p w14:paraId="5E03BE8D" w14:textId="77777777" w:rsidR="003709AB" w:rsidRDefault="00C07ED7" w:rsidP="005B1B62">
            <w:pPr>
              <w:tabs>
                <w:tab w:val="left" w:pos="459"/>
              </w:tabs>
              <w:ind w:left="-108" w:right="-108"/>
              <w:jc w:val="center"/>
              <w:rPr>
                <w:lang w:val="kk-KZ"/>
              </w:rPr>
            </w:pPr>
            <w:r w:rsidRPr="0095328E">
              <w:rPr>
                <w:lang w:val="kk-KZ"/>
              </w:rPr>
              <w:t>аудан әкімінің орынбасары-</w:t>
            </w:r>
          </w:p>
          <w:p w14:paraId="1E1D5EBC" w14:textId="2BC989D6" w:rsidR="004B7C5E" w:rsidRPr="00C07ED7" w:rsidRDefault="00C07ED7" w:rsidP="005B1B62">
            <w:pPr>
              <w:tabs>
                <w:tab w:val="left" w:pos="459"/>
              </w:tabs>
              <w:ind w:left="-108" w:right="-108"/>
              <w:jc w:val="center"/>
              <w:rPr>
                <w:lang w:val="kk-KZ"/>
              </w:rPr>
            </w:pPr>
            <w:r w:rsidRPr="0095328E">
              <w:rPr>
                <w:lang w:val="kk-KZ"/>
              </w:rPr>
              <w:t>Т.Керімбеков</w:t>
            </w:r>
          </w:p>
        </w:tc>
        <w:tc>
          <w:tcPr>
            <w:tcW w:w="1412" w:type="dxa"/>
            <w:vAlign w:val="center"/>
          </w:tcPr>
          <w:p w14:paraId="67C80B21" w14:textId="77777777" w:rsidR="004B7C5E" w:rsidRPr="001D59D9" w:rsidRDefault="00C07ED7" w:rsidP="005B1B62">
            <w:pPr>
              <w:keepLines/>
              <w:suppressLineNumbers/>
              <w:jc w:val="center"/>
              <w:rPr>
                <w:lang w:val="kk-KZ"/>
              </w:rPr>
            </w:pPr>
            <w:r w:rsidRPr="00D137BF">
              <w:rPr>
                <w:lang w:val="kk-KZ"/>
              </w:rPr>
              <w:t>әкімшілік деректері</w:t>
            </w:r>
          </w:p>
        </w:tc>
        <w:tc>
          <w:tcPr>
            <w:tcW w:w="1131" w:type="dxa"/>
            <w:gridSpan w:val="2"/>
          </w:tcPr>
          <w:p w14:paraId="005FD55C" w14:textId="77777777" w:rsidR="004B7C5E" w:rsidRPr="0031093F" w:rsidRDefault="004B7C5E" w:rsidP="005B1B62">
            <w:pPr>
              <w:keepLines/>
              <w:suppressLineNumbers/>
              <w:jc w:val="center"/>
              <w:rPr>
                <w:bCs/>
                <w:iCs/>
              </w:rPr>
            </w:pPr>
            <w:r w:rsidRPr="0031093F">
              <w:rPr>
                <w:bCs/>
                <w:iCs/>
              </w:rPr>
              <w:t>%</w:t>
            </w:r>
          </w:p>
        </w:tc>
        <w:tc>
          <w:tcPr>
            <w:tcW w:w="1019" w:type="dxa"/>
          </w:tcPr>
          <w:p w14:paraId="7788D67A" w14:textId="77777777" w:rsidR="004B7C5E" w:rsidRPr="0031093F" w:rsidRDefault="004B7C5E" w:rsidP="005B1B62">
            <w:pPr>
              <w:keepLines/>
              <w:suppressLineNumbers/>
              <w:jc w:val="center"/>
              <w:rPr>
                <w:rFonts w:eastAsia="Times New Roman"/>
                <w:lang w:val="kk-KZ" w:eastAsia="ru-RU"/>
              </w:rPr>
            </w:pPr>
            <w:r>
              <w:rPr>
                <w:sz w:val="22"/>
                <w:szCs w:val="22"/>
              </w:rPr>
              <w:t>98,0</w:t>
            </w:r>
          </w:p>
        </w:tc>
        <w:tc>
          <w:tcPr>
            <w:tcW w:w="1136" w:type="dxa"/>
            <w:gridSpan w:val="2"/>
          </w:tcPr>
          <w:p w14:paraId="5798FF08" w14:textId="77777777" w:rsidR="004B7C5E" w:rsidRPr="00112879" w:rsidRDefault="004B7C5E" w:rsidP="005B1B62">
            <w:pPr>
              <w:keepLines/>
              <w:suppressLineNumbers/>
              <w:jc w:val="center"/>
              <w:rPr>
                <w:rFonts w:eastAsia="Times New Roman"/>
                <w:lang w:eastAsia="ru-RU"/>
              </w:rPr>
            </w:pPr>
            <w:r>
              <w:rPr>
                <w:sz w:val="22"/>
                <w:szCs w:val="22"/>
              </w:rPr>
              <w:t>100,0</w:t>
            </w:r>
          </w:p>
        </w:tc>
        <w:tc>
          <w:tcPr>
            <w:tcW w:w="992" w:type="dxa"/>
            <w:gridSpan w:val="2"/>
          </w:tcPr>
          <w:p w14:paraId="237CAFBF" w14:textId="77777777" w:rsidR="004B7C5E" w:rsidRPr="0031093F" w:rsidRDefault="004B7C5E" w:rsidP="005B1B62">
            <w:pPr>
              <w:keepLines/>
              <w:suppressLineNumbers/>
              <w:jc w:val="center"/>
              <w:rPr>
                <w:rFonts w:eastAsia="Times New Roman"/>
                <w:lang w:val="kk-KZ" w:eastAsia="ru-RU"/>
              </w:rPr>
            </w:pPr>
            <w:r>
              <w:rPr>
                <w:sz w:val="22"/>
                <w:szCs w:val="22"/>
              </w:rPr>
              <w:t>99,2</w:t>
            </w:r>
          </w:p>
        </w:tc>
        <w:tc>
          <w:tcPr>
            <w:tcW w:w="992" w:type="dxa"/>
            <w:gridSpan w:val="3"/>
          </w:tcPr>
          <w:p w14:paraId="016F0410" w14:textId="77777777" w:rsidR="004B7C5E" w:rsidRPr="0031093F" w:rsidRDefault="004B7C5E" w:rsidP="005B1B62">
            <w:pPr>
              <w:keepLines/>
              <w:suppressLineNumbers/>
              <w:jc w:val="center"/>
              <w:rPr>
                <w:rFonts w:eastAsia="Times New Roman"/>
                <w:lang w:val="kk-KZ" w:eastAsia="ru-RU"/>
              </w:rPr>
            </w:pPr>
            <w:r>
              <w:rPr>
                <w:sz w:val="22"/>
                <w:szCs w:val="22"/>
              </w:rPr>
              <w:t>98,7</w:t>
            </w:r>
          </w:p>
        </w:tc>
        <w:tc>
          <w:tcPr>
            <w:tcW w:w="992" w:type="dxa"/>
            <w:gridSpan w:val="3"/>
          </w:tcPr>
          <w:p w14:paraId="1AFB8CD7" w14:textId="77777777" w:rsidR="004B7C5E" w:rsidRPr="0031093F" w:rsidRDefault="004B7C5E" w:rsidP="005B1B62">
            <w:pPr>
              <w:keepLines/>
              <w:suppressLineNumbers/>
              <w:jc w:val="center"/>
              <w:rPr>
                <w:rFonts w:eastAsia="Times New Roman"/>
                <w:lang w:val="kk-KZ" w:eastAsia="ru-RU"/>
              </w:rPr>
            </w:pPr>
            <w:r>
              <w:rPr>
                <w:sz w:val="22"/>
                <w:szCs w:val="22"/>
              </w:rPr>
              <w:t>100,0</w:t>
            </w:r>
          </w:p>
        </w:tc>
        <w:tc>
          <w:tcPr>
            <w:tcW w:w="992" w:type="dxa"/>
            <w:gridSpan w:val="3"/>
          </w:tcPr>
          <w:p w14:paraId="3F56E255" w14:textId="77777777" w:rsidR="004B7C5E" w:rsidRPr="0031093F" w:rsidRDefault="004B7C5E" w:rsidP="005B1B62">
            <w:pPr>
              <w:keepLines/>
              <w:suppressLineNumbers/>
              <w:jc w:val="center"/>
              <w:rPr>
                <w:rFonts w:eastAsia="Times New Roman"/>
                <w:lang w:val="kk-KZ" w:eastAsia="ru-RU"/>
              </w:rPr>
            </w:pPr>
            <w:r>
              <w:rPr>
                <w:sz w:val="22"/>
                <w:szCs w:val="22"/>
              </w:rPr>
              <w:t>100,0</w:t>
            </w:r>
          </w:p>
        </w:tc>
        <w:tc>
          <w:tcPr>
            <w:tcW w:w="1053" w:type="dxa"/>
            <w:gridSpan w:val="2"/>
          </w:tcPr>
          <w:p w14:paraId="0335AE23" w14:textId="77777777" w:rsidR="004B7C5E" w:rsidRPr="0031093F" w:rsidRDefault="004B7C5E" w:rsidP="005B1B62">
            <w:pPr>
              <w:keepLines/>
              <w:suppressLineNumbers/>
              <w:jc w:val="center"/>
              <w:rPr>
                <w:rFonts w:eastAsia="Times New Roman"/>
                <w:lang w:val="kk-KZ" w:eastAsia="ru-RU"/>
              </w:rPr>
            </w:pPr>
            <w:r>
              <w:rPr>
                <w:sz w:val="22"/>
                <w:szCs w:val="22"/>
              </w:rPr>
              <w:t>100,0</w:t>
            </w:r>
          </w:p>
        </w:tc>
      </w:tr>
      <w:tr w:rsidR="004E2C60" w:rsidRPr="00C37C23" w14:paraId="6CAF3715" w14:textId="77777777" w:rsidTr="00E77CCF">
        <w:trPr>
          <w:trHeight w:val="215"/>
        </w:trPr>
        <w:tc>
          <w:tcPr>
            <w:tcW w:w="547" w:type="dxa"/>
            <w:vAlign w:val="center"/>
          </w:tcPr>
          <w:p w14:paraId="1340500E" w14:textId="77777777" w:rsidR="004B7C5E" w:rsidRPr="0031093F" w:rsidRDefault="004B7C5E" w:rsidP="005B1B62">
            <w:pPr>
              <w:tabs>
                <w:tab w:val="left" w:pos="851"/>
                <w:tab w:val="left" w:pos="993"/>
              </w:tabs>
              <w:rPr>
                <w:b/>
                <w:bCs/>
                <w:spacing w:val="-2"/>
                <w:lang w:val="kk-KZ"/>
              </w:rPr>
            </w:pPr>
          </w:p>
        </w:tc>
        <w:tc>
          <w:tcPr>
            <w:tcW w:w="15472" w:type="dxa"/>
            <w:gridSpan w:val="21"/>
          </w:tcPr>
          <w:p w14:paraId="254BEC26" w14:textId="77777777" w:rsidR="004B7C5E" w:rsidRPr="001D59D9" w:rsidRDefault="00EE1A47" w:rsidP="005B1B62">
            <w:pPr>
              <w:keepLines/>
              <w:suppressLineNumbers/>
              <w:rPr>
                <w:rFonts w:eastAsia="Times New Roman"/>
                <w:lang w:val="kk-KZ" w:eastAsia="ru-RU"/>
              </w:rPr>
            </w:pPr>
            <w:r w:rsidRPr="00EE1A47">
              <w:rPr>
                <w:b/>
                <w:bCs/>
                <w:iCs/>
                <w:lang w:val="kk-KZ"/>
              </w:rPr>
              <w:t>1-міндет. Тәрбиеленушілердің дағдылары мен дағдыларын дамыту деңгейін арттыру</w:t>
            </w:r>
          </w:p>
        </w:tc>
      </w:tr>
      <w:tr w:rsidR="004E2C60" w:rsidRPr="0031093F" w14:paraId="6F68CACD" w14:textId="77777777" w:rsidTr="00E77CCF">
        <w:trPr>
          <w:trHeight w:val="701"/>
        </w:trPr>
        <w:tc>
          <w:tcPr>
            <w:tcW w:w="547" w:type="dxa"/>
            <w:vAlign w:val="center"/>
          </w:tcPr>
          <w:p w14:paraId="18E11332" w14:textId="77777777" w:rsidR="004B7C5E" w:rsidRPr="0031093F" w:rsidRDefault="004B7C5E" w:rsidP="005B1B62">
            <w:pPr>
              <w:tabs>
                <w:tab w:val="left" w:pos="851"/>
                <w:tab w:val="left" w:pos="993"/>
              </w:tabs>
              <w:rPr>
                <w:b/>
                <w:bCs/>
                <w:spacing w:val="-2"/>
                <w:lang w:val="kk-KZ"/>
              </w:rPr>
            </w:pPr>
          </w:p>
        </w:tc>
        <w:tc>
          <w:tcPr>
            <w:tcW w:w="3367" w:type="dxa"/>
          </w:tcPr>
          <w:p w14:paraId="0DAA34AB" w14:textId="77777777" w:rsidR="004770C8" w:rsidRPr="004770C8" w:rsidRDefault="004770C8" w:rsidP="005B1B62">
            <w:pPr>
              <w:rPr>
                <w:b/>
                <w:lang w:val="kk-KZ"/>
              </w:rPr>
            </w:pPr>
            <w:r w:rsidRPr="004770C8">
              <w:rPr>
                <w:b/>
                <w:lang w:val="kk-KZ"/>
              </w:rPr>
              <w:t xml:space="preserve">Нәтиже көрсеткіші 1.1. </w:t>
            </w:r>
          </w:p>
          <w:p w14:paraId="55B32CE2" w14:textId="77777777" w:rsidR="004770C8" w:rsidRPr="004770C8" w:rsidRDefault="004770C8" w:rsidP="005B1B62">
            <w:pPr>
              <w:rPr>
                <w:lang w:val="kk-KZ"/>
              </w:rPr>
            </w:pPr>
            <w:r w:rsidRPr="004770C8">
              <w:rPr>
                <w:lang w:val="kk-KZ"/>
              </w:rPr>
              <w:t xml:space="preserve">Балалардың мектепалды даярлық деңгейі </w:t>
            </w:r>
          </w:p>
          <w:p w14:paraId="55CDACBF" w14:textId="77777777" w:rsidR="004B7C5E" w:rsidRPr="001D59D9" w:rsidRDefault="004770C8" w:rsidP="005B1B62">
            <w:pPr>
              <w:rPr>
                <w:b/>
              </w:rPr>
            </w:pPr>
            <w:proofErr w:type="spellStart"/>
            <w:r w:rsidRPr="004770C8">
              <w:rPr>
                <w:b/>
              </w:rPr>
              <w:t>Аудан</w:t>
            </w:r>
            <w:proofErr w:type="spellEnd"/>
            <w:r w:rsidRPr="004770C8">
              <w:rPr>
                <w:b/>
              </w:rPr>
              <w:t xml:space="preserve"> </w:t>
            </w:r>
            <w:proofErr w:type="spellStart"/>
            <w:r w:rsidRPr="004770C8">
              <w:rPr>
                <w:b/>
              </w:rPr>
              <w:t>бойынша</w:t>
            </w:r>
            <w:proofErr w:type="spellEnd"/>
          </w:p>
        </w:tc>
        <w:tc>
          <w:tcPr>
            <w:tcW w:w="2386" w:type="dxa"/>
          </w:tcPr>
          <w:p w14:paraId="4E6902A3" w14:textId="77777777" w:rsidR="004770C8" w:rsidRPr="00CD7234" w:rsidRDefault="004770C8" w:rsidP="005B1B62">
            <w:pPr>
              <w:tabs>
                <w:tab w:val="left" w:pos="459"/>
              </w:tabs>
              <w:ind w:left="-108" w:right="-108"/>
              <w:jc w:val="center"/>
              <w:rPr>
                <w:lang w:val="kk-KZ"/>
              </w:rPr>
            </w:pPr>
            <w:r>
              <w:rPr>
                <w:lang w:val="kk-KZ"/>
              </w:rPr>
              <w:t>ББ</w:t>
            </w:r>
            <w:r w:rsidR="004B7C5E" w:rsidRPr="001D59D9">
              <w:t xml:space="preserve">, </w:t>
            </w:r>
            <w:r w:rsidRPr="00CD7234">
              <w:rPr>
                <w:lang w:val="kk-KZ"/>
              </w:rPr>
              <w:t>Жаркент ауылдық округі әкімдері,</w:t>
            </w:r>
          </w:p>
          <w:p w14:paraId="39F74260" w14:textId="77777777" w:rsidR="003709AB" w:rsidRDefault="004770C8" w:rsidP="005B1B62">
            <w:pPr>
              <w:tabs>
                <w:tab w:val="left" w:pos="459"/>
              </w:tabs>
              <w:ind w:left="-108" w:right="-108"/>
              <w:jc w:val="center"/>
              <w:rPr>
                <w:lang w:val="kk-KZ"/>
              </w:rPr>
            </w:pPr>
            <w:r w:rsidRPr="0095328E">
              <w:rPr>
                <w:lang w:val="kk-KZ"/>
              </w:rPr>
              <w:t>аудан әкімінің орынбасары-</w:t>
            </w:r>
          </w:p>
          <w:p w14:paraId="2D970C98" w14:textId="6595AC13" w:rsidR="004B7C5E" w:rsidRPr="004770C8" w:rsidRDefault="004770C8" w:rsidP="005B1B62">
            <w:pPr>
              <w:tabs>
                <w:tab w:val="left" w:pos="459"/>
              </w:tabs>
              <w:ind w:left="-108" w:right="-108"/>
              <w:jc w:val="center"/>
              <w:rPr>
                <w:lang w:val="kk-KZ"/>
              </w:rPr>
            </w:pPr>
            <w:r w:rsidRPr="0095328E">
              <w:rPr>
                <w:lang w:val="kk-KZ"/>
              </w:rPr>
              <w:t>Т. Керімбеков</w:t>
            </w:r>
          </w:p>
        </w:tc>
        <w:tc>
          <w:tcPr>
            <w:tcW w:w="1412" w:type="dxa"/>
            <w:vAlign w:val="center"/>
          </w:tcPr>
          <w:p w14:paraId="16CAF3D8" w14:textId="77777777" w:rsidR="004B7C5E" w:rsidRPr="001D59D9" w:rsidRDefault="004770C8" w:rsidP="005B1B62">
            <w:pPr>
              <w:keepLines/>
              <w:suppressLineNumbers/>
              <w:jc w:val="center"/>
            </w:pPr>
            <w:r w:rsidRPr="004770C8">
              <w:rPr>
                <w:lang w:val="kk-KZ"/>
              </w:rPr>
              <w:t>ЖАО-ның ресми деректері</w:t>
            </w:r>
          </w:p>
        </w:tc>
        <w:tc>
          <w:tcPr>
            <w:tcW w:w="1131" w:type="dxa"/>
            <w:gridSpan w:val="2"/>
          </w:tcPr>
          <w:p w14:paraId="02F96A08" w14:textId="77777777" w:rsidR="004B7C5E" w:rsidRPr="0031093F" w:rsidRDefault="004B7C5E" w:rsidP="005B1B62">
            <w:pPr>
              <w:keepLines/>
              <w:suppressLineNumbers/>
              <w:jc w:val="center"/>
              <w:rPr>
                <w:bCs/>
                <w:iCs/>
              </w:rPr>
            </w:pPr>
            <w:r w:rsidRPr="0031093F">
              <w:rPr>
                <w:bCs/>
                <w:iCs/>
              </w:rPr>
              <w:t>%</w:t>
            </w:r>
          </w:p>
        </w:tc>
        <w:tc>
          <w:tcPr>
            <w:tcW w:w="1019" w:type="dxa"/>
          </w:tcPr>
          <w:p w14:paraId="3565701A" w14:textId="77777777" w:rsidR="004B7C5E" w:rsidRPr="00AE57C8" w:rsidRDefault="004B7C5E" w:rsidP="005B1B62">
            <w:pPr>
              <w:keepLines/>
              <w:suppressLineNumbers/>
              <w:jc w:val="center"/>
              <w:rPr>
                <w:rFonts w:eastAsia="Times New Roman"/>
                <w:lang w:eastAsia="ru-RU"/>
              </w:rPr>
            </w:pPr>
            <w:r w:rsidRPr="0031093F">
              <w:rPr>
                <w:rFonts w:eastAsia="Times New Roman"/>
                <w:lang w:val="kk-KZ" w:eastAsia="ru-RU"/>
              </w:rPr>
              <w:t>99</w:t>
            </w:r>
            <w:r>
              <w:rPr>
                <w:rFonts w:eastAsia="Times New Roman"/>
                <w:lang w:eastAsia="ru-RU"/>
              </w:rPr>
              <w:t>,0</w:t>
            </w:r>
          </w:p>
        </w:tc>
        <w:tc>
          <w:tcPr>
            <w:tcW w:w="1136" w:type="dxa"/>
            <w:gridSpan w:val="2"/>
          </w:tcPr>
          <w:p w14:paraId="0F8A5BF5" w14:textId="77777777" w:rsidR="004B7C5E" w:rsidRPr="00AE57C8" w:rsidRDefault="004B7C5E" w:rsidP="005B1B62">
            <w:pPr>
              <w:keepLines/>
              <w:suppressLineNumbers/>
              <w:jc w:val="center"/>
              <w:rPr>
                <w:rFonts w:eastAsia="Times New Roman"/>
                <w:lang w:eastAsia="ru-RU"/>
              </w:rPr>
            </w:pPr>
            <w:r w:rsidRPr="0031093F">
              <w:rPr>
                <w:rFonts w:eastAsia="Times New Roman"/>
                <w:lang w:val="kk-KZ" w:eastAsia="ru-RU"/>
              </w:rPr>
              <w:t>99</w:t>
            </w:r>
            <w:r>
              <w:rPr>
                <w:rFonts w:eastAsia="Times New Roman"/>
                <w:lang w:eastAsia="ru-RU"/>
              </w:rPr>
              <w:t>,0</w:t>
            </w:r>
          </w:p>
        </w:tc>
        <w:tc>
          <w:tcPr>
            <w:tcW w:w="992" w:type="dxa"/>
            <w:gridSpan w:val="2"/>
          </w:tcPr>
          <w:p w14:paraId="49F68D8F" w14:textId="77777777" w:rsidR="004B7C5E" w:rsidRPr="00AE57C8" w:rsidRDefault="004B7C5E" w:rsidP="005B1B62">
            <w:pPr>
              <w:keepLines/>
              <w:suppressLineNumbers/>
              <w:jc w:val="center"/>
              <w:rPr>
                <w:rFonts w:eastAsia="Times New Roman"/>
                <w:lang w:eastAsia="ru-RU"/>
              </w:rPr>
            </w:pPr>
            <w:r w:rsidRPr="0031093F">
              <w:rPr>
                <w:rFonts w:eastAsia="Times New Roman"/>
                <w:lang w:val="kk-KZ" w:eastAsia="ru-RU"/>
              </w:rPr>
              <w:t>99</w:t>
            </w:r>
            <w:r>
              <w:rPr>
                <w:rFonts w:eastAsia="Times New Roman"/>
                <w:lang w:eastAsia="ru-RU"/>
              </w:rPr>
              <w:t>,0</w:t>
            </w:r>
          </w:p>
        </w:tc>
        <w:tc>
          <w:tcPr>
            <w:tcW w:w="992" w:type="dxa"/>
            <w:gridSpan w:val="3"/>
          </w:tcPr>
          <w:p w14:paraId="12A192B3" w14:textId="77777777" w:rsidR="004B7C5E" w:rsidRPr="0031093F" w:rsidRDefault="004B7C5E" w:rsidP="005B1B62">
            <w:pPr>
              <w:keepLines/>
              <w:suppressLineNumbers/>
              <w:jc w:val="center"/>
              <w:rPr>
                <w:rFonts w:eastAsia="Times New Roman"/>
                <w:lang w:val="kk-KZ" w:eastAsia="ru-RU"/>
              </w:rPr>
            </w:pPr>
            <w:r w:rsidRPr="0031093F">
              <w:rPr>
                <w:rFonts w:eastAsia="Times New Roman"/>
                <w:lang w:val="kk-KZ" w:eastAsia="ru-RU"/>
              </w:rPr>
              <w:t>99,2</w:t>
            </w:r>
          </w:p>
        </w:tc>
        <w:tc>
          <w:tcPr>
            <w:tcW w:w="992" w:type="dxa"/>
            <w:gridSpan w:val="3"/>
          </w:tcPr>
          <w:p w14:paraId="5B859825" w14:textId="77777777" w:rsidR="004B7C5E" w:rsidRPr="0031093F" w:rsidRDefault="004B7C5E" w:rsidP="005B1B62">
            <w:pPr>
              <w:keepLines/>
              <w:suppressLineNumbers/>
              <w:jc w:val="center"/>
              <w:rPr>
                <w:rFonts w:eastAsia="Times New Roman"/>
                <w:lang w:val="kk-KZ" w:eastAsia="ru-RU"/>
              </w:rPr>
            </w:pPr>
            <w:r w:rsidRPr="0031093F">
              <w:rPr>
                <w:rFonts w:eastAsia="Times New Roman"/>
                <w:lang w:val="kk-KZ" w:eastAsia="ru-RU"/>
              </w:rPr>
              <w:t>99,4</w:t>
            </w:r>
          </w:p>
        </w:tc>
        <w:tc>
          <w:tcPr>
            <w:tcW w:w="992" w:type="dxa"/>
            <w:gridSpan w:val="3"/>
          </w:tcPr>
          <w:p w14:paraId="2F2AA958" w14:textId="77777777" w:rsidR="004B7C5E" w:rsidRPr="0031093F" w:rsidRDefault="004B7C5E" w:rsidP="005B1B62">
            <w:pPr>
              <w:keepLines/>
              <w:suppressLineNumbers/>
              <w:jc w:val="center"/>
              <w:rPr>
                <w:rFonts w:eastAsia="Times New Roman"/>
                <w:lang w:val="kk-KZ" w:eastAsia="ru-RU"/>
              </w:rPr>
            </w:pPr>
            <w:r w:rsidRPr="0031093F">
              <w:rPr>
                <w:rFonts w:eastAsia="Times New Roman"/>
                <w:lang w:val="kk-KZ" w:eastAsia="ru-RU"/>
              </w:rPr>
              <w:t>99,6</w:t>
            </w:r>
          </w:p>
        </w:tc>
        <w:tc>
          <w:tcPr>
            <w:tcW w:w="1053" w:type="dxa"/>
            <w:gridSpan w:val="2"/>
          </w:tcPr>
          <w:p w14:paraId="12AF7002" w14:textId="77777777" w:rsidR="004B7C5E" w:rsidRPr="0031093F" w:rsidRDefault="004B7C5E" w:rsidP="005B1B62">
            <w:pPr>
              <w:keepLines/>
              <w:suppressLineNumbers/>
              <w:jc w:val="center"/>
              <w:rPr>
                <w:rFonts w:eastAsia="Times New Roman"/>
                <w:lang w:val="kk-KZ" w:eastAsia="ru-RU"/>
              </w:rPr>
            </w:pPr>
            <w:r w:rsidRPr="0031093F">
              <w:rPr>
                <w:rFonts w:eastAsia="Times New Roman"/>
                <w:lang w:val="kk-KZ" w:eastAsia="ru-RU"/>
              </w:rPr>
              <w:t>99,8</w:t>
            </w:r>
          </w:p>
        </w:tc>
      </w:tr>
      <w:tr w:rsidR="004E2C60" w:rsidRPr="0031093F" w14:paraId="1C6D0AF8" w14:textId="77777777" w:rsidTr="00E77CCF">
        <w:trPr>
          <w:trHeight w:val="1126"/>
        </w:trPr>
        <w:tc>
          <w:tcPr>
            <w:tcW w:w="547" w:type="dxa"/>
            <w:vAlign w:val="center"/>
          </w:tcPr>
          <w:p w14:paraId="2238FEA7" w14:textId="77777777" w:rsidR="004B7C5E" w:rsidRPr="0031093F" w:rsidRDefault="004B7C5E" w:rsidP="005B1B62">
            <w:pPr>
              <w:tabs>
                <w:tab w:val="left" w:pos="851"/>
                <w:tab w:val="left" w:pos="993"/>
              </w:tabs>
              <w:rPr>
                <w:b/>
                <w:bCs/>
                <w:spacing w:val="-2"/>
                <w:lang w:val="kk-KZ"/>
              </w:rPr>
            </w:pPr>
          </w:p>
        </w:tc>
        <w:tc>
          <w:tcPr>
            <w:tcW w:w="3367" w:type="dxa"/>
            <w:vAlign w:val="center"/>
          </w:tcPr>
          <w:p w14:paraId="7F8E20F5" w14:textId="77777777" w:rsidR="004B7C5E" w:rsidRPr="00335CC7" w:rsidRDefault="00C720FA" w:rsidP="005B1B62">
            <w:pPr>
              <w:rPr>
                <w:b/>
                <w:spacing w:val="-10"/>
                <w:lang w:val="kk-KZ"/>
              </w:rPr>
            </w:pPr>
            <w:r>
              <w:rPr>
                <w:b/>
                <w:spacing w:val="-10"/>
                <w:lang w:val="kk-KZ"/>
              </w:rPr>
              <w:t>Н</w:t>
            </w:r>
            <w:r w:rsidR="004B7C5E" w:rsidRPr="00C720FA">
              <w:rPr>
                <w:b/>
                <w:spacing w:val="-10"/>
                <w:lang w:val="kk-KZ"/>
              </w:rPr>
              <w:t xml:space="preserve">И </w:t>
            </w:r>
            <w:r w:rsidR="004B7C5E">
              <w:rPr>
                <w:b/>
                <w:spacing w:val="-10"/>
                <w:lang w:val="kk-KZ"/>
              </w:rPr>
              <w:t>-2</w:t>
            </w:r>
          </w:p>
          <w:p w14:paraId="0A936479" w14:textId="04BB618B" w:rsidR="004B7C5E" w:rsidRPr="00C720FA" w:rsidRDefault="00C720FA" w:rsidP="005B1B62">
            <w:pPr>
              <w:rPr>
                <w:b/>
                <w:spacing w:val="-10"/>
                <w:lang w:val="kk-KZ"/>
              </w:rPr>
            </w:pPr>
            <w:r w:rsidRPr="00C720FA">
              <w:rPr>
                <w:spacing w:val="-10"/>
                <w:lang w:val="kk-KZ" w:eastAsia="en-US"/>
              </w:rPr>
              <w:t>Меншік нысанына қарамастан тәрбие мен оқыту сапасын бағалау өлшемшарттарына сәйкес келетін мектепке дейінгі ұйымдардың үлесі</w:t>
            </w:r>
            <w:r>
              <w:rPr>
                <w:spacing w:val="-10"/>
                <w:lang w:val="kk-KZ" w:eastAsia="en-US"/>
              </w:rPr>
              <w:t xml:space="preserve"> </w:t>
            </w:r>
            <w:r w:rsidRPr="00C720FA">
              <w:rPr>
                <w:spacing w:val="-10"/>
                <w:lang w:val="kk-KZ" w:eastAsia="en-US"/>
              </w:rPr>
              <w:t>(</w:t>
            </w:r>
            <w:r w:rsidR="004907B3">
              <w:rPr>
                <w:spacing w:val="-10"/>
                <w:lang w:val="kk-KZ" w:eastAsia="en-US"/>
              </w:rPr>
              <w:t xml:space="preserve">аудан </w:t>
            </w:r>
            <w:r w:rsidRPr="00C720FA">
              <w:rPr>
                <w:spacing w:val="-10"/>
                <w:lang w:val="kk-KZ" w:eastAsia="en-US"/>
              </w:rPr>
              <w:t>бойынша)</w:t>
            </w:r>
          </w:p>
        </w:tc>
        <w:tc>
          <w:tcPr>
            <w:tcW w:w="2386" w:type="dxa"/>
            <w:vAlign w:val="center"/>
          </w:tcPr>
          <w:p w14:paraId="53822709" w14:textId="77777777" w:rsidR="00C720FA" w:rsidRPr="00CD7234" w:rsidRDefault="00C720FA" w:rsidP="005B1B62">
            <w:pPr>
              <w:tabs>
                <w:tab w:val="left" w:pos="459"/>
              </w:tabs>
              <w:ind w:left="-108" w:right="-108"/>
              <w:jc w:val="center"/>
              <w:rPr>
                <w:lang w:val="kk-KZ"/>
              </w:rPr>
            </w:pPr>
            <w:r>
              <w:rPr>
                <w:lang w:val="kk-KZ"/>
              </w:rPr>
              <w:t>ББ</w:t>
            </w:r>
            <w:r w:rsidRPr="00C720FA">
              <w:rPr>
                <w:lang w:val="kk-KZ"/>
              </w:rPr>
              <w:t xml:space="preserve">, </w:t>
            </w:r>
            <w:r w:rsidRPr="00CD7234">
              <w:rPr>
                <w:lang w:val="kk-KZ"/>
              </w:rPr>
              <w:t>Жаркент ауылдық округі әкімдері,</w:t>
            </w:r>
          </w:p>
          <w:p w14:paraId="6339AA6F" w14:textId="77777777" w:rsidR="003709AB" w:rsidRDefault="00C720FA" w:rsidP="005B1B62">
            <w:pPr>
              <w:tabs>
                <w:tab w:val="left" w:pos="459"/>
              </w:tabs>
              <w:ind w:left="-108" w:right="-108"/>
              <w:jc w:val="center"/>
              <w:rPr>
                <w:lang w:val="kk-KZ"/>
              </w:rPr>
            </w:pPr>
            <w:r w:rsidRPr="0095328E">
              <w:rPr>
                <w:lang w:val="kk-KZ"/>
              </w:rPr>
              <w:t>аудан әкімінің орынбасары-</w:t>
            </w:r>
          </w:p>
          <w:p w14:paraId="43205D22" w14:textId="483CE568" w:rsidR="004B7C5E" w:rsidRPr="00C720FA" w:rsidRDefault="00C720FA" w:rsidP="005B1B62">
            <w:pPr>
              <w:tabs>
                <w:tab w:val="left" w:pos="459"/>
              </w:tabs>
              <w:ind w:left="-108" w:right="-108"/>
              <w:jc w:val="center"/>
              <w:rPr>
                <w:lang w:val="kk-KZ"/>
              </w:rPr>
            </w:pPr>
            <w:r w:rsidRPr="0095328E">
              <w:rPr>
                <w:lang w:val="kk-KZ"/>
              </w:rPr>
              <w:t>Т. Керімбеков</w:t>
            </w:r>
          </w:p>
        </w:tc>
        <w:tc>
          <w:tcPr>
            <w:tcW w:w="1412" w:type="dxa"/>
            <w:vAlign w:val="center"/>
          </w:tcPr>
          <w:p w14:paraId="4BA1CB86" w14:textId="77777777" w:rsidR="004B7C5E" w:rsidRPr="0031093F" w:rsidRDefault="00C720FA" w:rsidP="005B1B62">
            <w:pPr>
              <w:keepLines/>
              <w:suppressLineNumbers/>
              <w:jc w:val="center"/>
            </w:pPr>
            <w:r w:rsidRPr="004770C8">
              <w:rPr>
                <w:lang w:val="kk-KZ"/>
              </w:rPr>
              <w:t>ЖАО-ның ресми деректері</w:t>
            </w:r>
            <w:r w:rsidRPr="0031093F">
              <w:t xml:space="preserve"> </w:t>
            </w:r>
          </w:p>
        </w:tc>
        <w:tc>
          <w:tcPr>
            <w:tcW w:w="1131" w:type="dxa"/>
            <w:gridSpan w:val="2"/>
            <w:vAlign w:val="center"/>
          </w:tcPr>
          <w:p w14:paraId="1909BC48" w14:textId="77777777" w:rsidR="004B7C5E" w:rsidRPr="000A0FCD" w:rsidRDefault="004B7C5E" w:rsidP="005B1B62">
            <w:pPr>
              <w:keepLines/>
              <w:suppressLineNumbers/>
              <w:jc w:val="center"/>
              <w:rPr>
                <w:bCs/>
                <w:iCs/>
                <w:lang w:val="kk-KZ"/>
              </w:rPr>
            </w:pPr>
            <w:r w:rsidRPr="0031093F">
              <w:rPr>
                <w:bCs/>
                <w:iCs/>
              </w:rPr>
              <w:t>%</w:t>
            </w:r>
          </w:p>
          <w:p w14:paraId="2588DF83" w14:textId="77777777" w:rsidR="004B7C5E" w:rsidRDefault="004B7C5E" w:rsidP="005B1B62">
            <w:pPr>
              <w:keepLines/>
              <w:suppressLineNumbers/>
              <w:jc w:val="center"/>
              <w:rPr>
                <w:bCs/>
                <w:iCs/>
              </w:rPr>
            </w:pPr>
          </w:p>
          <w:p w14:paraId="0EF377C3" w14:textId="77777777" w:rsidR="004B7C5E" w:rsidRPr="000A0FCD" w:rsidRDefault="004B7C5E" w:rsidP="005B1B62">
            <w:pPr>
              <w:keepLines/>
              <w:suppressLineNumbers/>
              <w:jc w:val="center"/>
              <w:rPr>
                <w:bCs/>
                <w:iCs/>
                <w:lang w:val="kk-KZ"/>
              </w:rPr>
            </w:pPr>
          </w:p>
        </w:tc>
        <w:tc>
          <w:tcPr>
            <w:tcW w:w="1019" w:type="dxa"/>
          </w:tcPr>
          <w:p w14:paraId="2D463F25" w14:textId="77777777" w:rsidR="004B7C5E" w:rsidRPr="00335CC7" w:rsidRDefault="004B7C5E" w:rsidP="005B1B62">
            <w:pPr>
              <w:keepLines/>
              <w:suppressLineNumbers/>
              <w:jc w:val="center"/>
              <w:rPr>
                <w:rFonts w:eastAsia="Times New Roman"/>
                <w:lang w:val="kk-KZ" w:eastAsia="ru-RU"/>
              </w:rPr>
            </w:pPr>
            <w:r>
              <w:rPr>
                <w:rFonts w:eastAsia="Times New Roman"/>
                <w:lang w:val="kk-KZ" w:eastAsia="ru-RU"/>
              </w:rPr>
              <w:t>67,0</w:t>
            </w:r>
          </w:p>
        </w:tc>
        <w:tc>
          <w:tcPr>
            <w:tcW w:w="1136" w:type="dxa"/>
            <w:gridSpan w:val="2"/>
          </w:tcPr>
          <w:p w14:paraId="7AF136F8" w14:textId="77777777" w:rsidR="004B7C5E" w:rsidRPr="00AE57C8" w:rsidRDefault="004B7C5E" w:rsidP="005B1B62">
            <w:pPr>
              <w:keepLines/>
              <w:suppressLineNumbers/>
              <w:jc w:val="center"/>
              <w:rPr>
                <w:rFonts w:eastAsia="Times New Roman"/>
                <w:lang w:eastAsia="ru-RU"/>
              </w:rPr>
            </w:pPr>
            <w:r>
              <w:rPr>
                <w:rFonts w:eastAsia="Times New Roman"/>
                <w:lang w:val="kk-KZ" w:eastAsia="ru-RU"/>
              </w:rPr>
              <w:t>95</w:t>
            </w:r>
            <w:r>
              <w:rPr>
                <w:rFonts w:eastAsia="Times New Roman"/>
                <w:lang w:eastAsia="ru-RU"/>
              </w:rPr>
              <w:t>,0</w:t>
            </w:r>
          </w:p>
        </w:tc>
        <w:tc>
          <w:tcPr>
            <w:tcW w:w="992" w:type="dxa"/>
            <w:gridSpan w:val="2"/>
          </w:tcPr>
          <w:p w14:paraId="12D6C1B5" w14:textId="77777777" w:rsidR="004B7C5E" w:rsidRPr="00AE57C8" w:rsidRDefault="004B7C5E" w:rsidP="005B1B62">
            <w:pPr>
              <w:keepLines/>
              <w:suppressLineNumbers/>
              <w:jc w:val="center"/>
              <w:rPr>
                <w:rFonts w:eastAsia="Times New Roman"/>
                <w:lang w:eastAsia="ru-RU"/>
              </w:rPr>
            </w:pPr>
            <w:r>
              <w:rPr>
                <w:rFonts w:eastAsia="Times New Roman"/>
                <w:lang w:eastAsia="ru-RU"/>
              </w:rPr>
              <w:t>100,0</w:t>
            </w:r>
          </w:p>
        </w:tc>
        <w:tc>
          <w:tcPr>
            <w:tcW w:w="992" w:type="dxa"/>
            <w:gridSpan w:val="3"/>
          </w:tcPr>
          <w:p w14:paraId="53D1E8BC" w14:textId="77777777" w:rsidR="004B7C5E" w:rsidRPr="00AE57C8" w:rsidRDefault="004B7C5E" w:rsidP="005B1B62">
            <w:pPr>
              <w:keepLines/>
              <w:suppressLineNumbers/>
              <w:jc w:val="center"/>
              <w:rPr>
                <w:rFonts w:eastAsia="Times New Roman"/>
                <w:lang w:eastAsia="ru-RU"/>
              </w:rPr>
            </w:pPr>
            <w:r>
              <w:rPr>
                <w:rFonts w:eastAsia="Times New Roman"/>
                <w:lang w:eastAsia="ru-RU"/>
              </w:rPr>
              <w:t>100,0</w:t>
            </w:r>
          </w:p>
        </w:tc>
        <w:tc>
          <w:tcPr>
            <w:tcW w:w="992" w:type="dxa"/>
            <w:gridSpan w:val="3"/>
          </w:tcPr>
          <w:p w14:paraId="36DA660A" w14:textId="77777777" w:rsidR="004B7C5E" w:rsidRPr="00AE57C8" w:rsidRDefault="004B7C5E" w:rsidP="005B1B62">
            <w:pPr>
              <w:keepLines/>
              <w:suppressLineNumbers/>
              <w:jc w:val="center"/>
              <w:rPr>
                <w:rFonts w:eastAsia="Times New Roman"/>
                <w:lang w:eastAsia="ru-RU"/>
              </w:rPr>
            </w:pPr>
            <w:r>
              <w:rPr>
                <w:rFonts w:eastAsia="Times New Roman"/>
                <w:lang w:eastAsia="ru-RU"/>
              </w:rPr>
              <w:t>100,0</w:t>
            </w:r>
          </w:p>
        </w:tc>
        <w:tc>
          <w:tcPr>
            <w:tcW w:w="992" w:type="dxa"/>
            <w:gridSpan w:val="3"/>
          </w:tcPr>
          <w:p w14:paraId="73895D21" w14:textId="77777777" w:rsidR="004B7C5E" w:rsidRPr="00AE57C8" w:rsidRDefault="004B7C5E" w:rsidP="005B1B62">
            <w:pPr>
              <w:keepLines/>
              <w:suppressLineNumbers/>
              <w:jc w:val="center"/>
              <w:rPr>
                <w:rFonts w:eastAsia="Times New Roman"/>
                <w:lang w:eastAsia="ru-RU"/>
              </w:rPr>
            </w:pPr>
            <w:r>
              <w:rPr>
                <w:rFonts w:eastAsia="Times New Roman"/>
                <w:lang w:eastAsia="ru-RU"/>
              </w:rPr>
              <w:t>100,0</w:t>
            </w:r>
          </w:p>
        </w:tc>
        <w:tc>
          <w:tcPr>
            <w:tcW w:w="1053" w:type="dxa"/>
            <w:gridSpan w:val="2"/>
          </w:tcPr>
          <w:p w14:paraId="77C6B079" w14:textId="77777777" w:rsidR="004B7C5E" w:rsidRDefault="00E160BE" w:rsidP="005B1B62">
            <w:pPr>
              <w:keepLines/>
              <w:suppressLineNumbers/>
              <w:jc w:val="center"/>
              <w:rPr>
                <w:rFonts w:eastAsia="Times New Roman"/>
                <w:lang w:eastAsia="ru-RU"/>
              </w:rPr>
            </w:pPr>
            <w:r w:rsidRPr="00783302">
              <w:rPr>
                <w:rFonts w:eastAsia="Times New Roman"/>
                <w:lang w:val="kk-KZ" w:eastAsia="ru-RU"/>
              </w:rPr>
              <w:t>100,0</w:t>
            </w:r>
          </w:p>
        </w:tc>
      </w:tr>
      <w:tr w:rsidR="004E2C60" w:rsidRPr="00C37C23" w14:paraId="2FF1F4D4" w14:textId="77777777" w:rsidTr="00E77CCF">
        <w:trPr>
          <w:trHeight w:val="215"/>
        </w:trPr>
        <w:tc>
          <w:tcPr>
            <w:tcW w:w="547" w:type="dxa"/>
            <w:vAlign w:val="center"/>
          </w:tcPr>
          <w:p w14:paraId="1E4A8D0F" w14:textId="77777777" w:rsidR="004B7C5E" w:rsidRPr="0031093F" w:rsidRDefault="004B7C5E" w:rsidP="005B1B62">
            <w:pPr>
              <w:tabs>
                <w:tab w:val="left" w:pos="851"/>
                <w:tab w:val="left" w:pos="993"/>
              </w:tabs>
              <w:rPr>
                <w:b/>
                <w:bCs/>
                <w:spacing w:val="-2"/>
                <w:lang w:val="kk-KZ"/>
              </w:rPr>
            </w:pPr>
          </w:p>
        </w:tc>
        <w:tc>
          <w:tcPr>
            <w:tcW w:w="15472" w:type="dxa"/>
            <w:gridSpan w:val="21"/>
            <w:vAlign w:val="center"/>
          </w:tcPr>
          <w:p w14:paraId="2D123E6F" w14:textId="77777777" w:rsidR="004B7C5E" w:rsidRPr="003039B3" w:rsidRDefault="003039B3" w:rsidP="005B1B62">
            <w:pPr>
              <w:keepLines/>
              <w:suppressLineNumbers/>
              <w:rPr>
                <w:rFonts w:eastAsia="Times New Roman"/>
                <w:spacing w:val="-10"/>
                <w:lang w:val="kk-KZ" w:eastAsia="ru-RU"/>
              </w:rPr>
            </w:pPr>
            <w:r w:rsidRPr="003039B3">
              <w:rPr>
                <w:b/>
                <w:spacing w:val="-10"/>
                <w:lang w:val="kk-KZ"/>
              </w:rPr>
              <w:t>1-міндет. Мектепке дейінгі білім беру жүйесінің кадрлық әлеуетін оларды даярлау, біліктілігін арттыру жүйесін жетілдіру жолымен күшейту</w:t>
            </w:r>
          </w:p>
        </w:tc>
      </w:tr>
      <w:tr w:rsidR="004E2C60" w:rsidRPr="0031093F" w14:paraId="1F62A987" w14:textId="77777777" w:rsidTr="00E77CCF">
        <w:trPr>
          <w:trHeight w:val="215"/>
        </w:trPr>
        <w:tc>
          <w:tcPr>
            <w:tcW w:w="547" w:type="dxa"/>
            <w:vAlign w:val="center"/>
          </w:tcPr>
          <w:p w14:paraId="704A2DF2" w14:textId="77777777" w:rsidR="004B7C5E" w:rsidRPr="0031093F" w:rsidRDefault="004B7C5E" w:rsidP="005B1B62">
            <w:pPr>
              <w:tabs>
                <w:tab w:val="left" w:pos="851"/>
                <w:tab w:val="left" w:pos="993"/>
              </w:tabs>
              <w:rPr>
                <w:b/>
                <w:bCs/>
                <w:spacing w:val="-2"/>
                <w:lang w:val="kk-KZ"/>
              </w:rPr>
            </w:pPr>
          </w:p>
        </w:tc>
        <w:tc>
          <w:tcPr>
            <w:tcW w:w="3367" w:type="dxa"/>
            <w:vAlign w:val="center"/>
          </w:tcPr>
          <w:p w14:paraId="68D1A14F" w14:textId="77777777" w:rsidR="003039B3" w:rsidRPr="003C4F97" w:rsidRDefault="003039B3" w:rsidP="005B1B62">
            <w:pPr>
              <w:rPr>
                <w:b/>
                <w:spacing w:val="-10"/>
                <w:lang w:val="kk-KZ"/>
              </w:rPr>
            </w:pPr>
            <w:r w:rsidRPr="003C4F97">
              <w:rPr>
                <w:b/>
                <w:spacing w:val="-10"/>
                <w:lang w:val="kk-KZ"/>
              </w:rPr>
              <w:t>Нәтиже көрсеткіші 1.1</w:t>
            </w:r>
          </w:p>
          <w:p w14:paraId="4D265267" w14:textId="77777777" w:rsidR="004B7C5E" w:rsidRPr="003C4F97" w:rsidRDefault="003039B3" w:rsidP="005B1B62">
            <w:pPr>
              <w:rPr>
                <w:spacing w:val="-10"/>
                <w:lang w:val="kk-KZ"/>
              </w:rPr>
            </w:pPr>
            <w:r w:rsidRPr="003C4F97">
              <w:rPr>
                <w:spacing w:val="-10"/>
                <w:lang w:val="kk-KZ"/>
              </w:rPr>
              <w:t>Мектепке дейінгі ұйымдар басшыларының, әдіскерлерінің, тәрбиешілерінің жалпы санынан бейінді білімі бар педагогтердің үлесі</w:t>
            </w:r>
          </w:p>
        </w:tc>
        <w:tc>
          <w:tcPr>
            <w:tcW w:w="2386" w:type="dxa"/>
          </w:tcPr>
          <w:p w14:paraId="5234192D" w14:textId="77777777" w:rsidR="003039B3" w:rsidRPr="000C46C0" w:rsidRDefault="003039B3" w:rsidP="005B1B62">
            <w:pPr>
              <w:tabs>
                <w:tab w:val="left" w:pos="459"/>
              </w:tabs>
              <w:ind w:left="-108" w:right="-108"/>
              <w:jc w:val="center"/>
              <w:rPr>
                <w:lang w:val="kk-KZ"/>
              </w:rPr>
            </w:pPr>
            <w:r>
              <w:rPr>
                <w:lang w:val="kk-KZ"/>
              </w:rPr>
              <w:t>ББ</w:t>
            </w:r>
            <w:r w:rsidRPr="000C46C0">
              <w:rPr>
                <w:lang w:val="kk-KZ"/>
              </w:rPr>
              <w:t xml:space="preserve">, аудандар мен қалалардың әкімдіктері </w:t>
            </w:r>
          </w:p>
          <w:p w14:paraId="29523C64" w14:textId="77777777" w:rsidR="003709AB" w:rsidRDefault="003039B3" w:rsidP="005B1B62">
            <w:pPr>
              <w:tabs>
                <w:tab w:val="left" w:pos="459"/>
              </w:tabs>
              <w:ind w:left="-108" w:right="-108"/>
              <w:jc w:val="center"/>
              <w:rPr>
                <w:lang w:val="kk-KZ"/>
              </w:rPr>
            </w:pPr>
            <w:r w:rsidRPr="00E025ED">
              <w:rPr>
                <w:lang w:val="kk-KZ"/>
              </w:rPr>
              <w:t>Облыс әкімінің орынбасары-</w:t>
            </w:r>
          </w:p>
          <w:p w14:paraId="33B6B26F" w14:textId="364C547E" w:rsidR="004B7C5E" w:rsidRPr="003039B3" w:rsidRDefault="003039B3" w:rsidP="005B1B62">
            <w:pPr>
              <w:tabs>
                <w:tab w:val="left" w:pos="459"/>
              </w:tabs>
              <w:ind w:left="-108" w:right="-108"/>
              <w:jc w:val="center"/>
              <w:rPr>
                <w:spacing w:val="-10"/>
                <w:lang w:val="kk-KZ"/>
              </w:rPr>
            </w:pPr>
            <w:r w:rsidRPr="00E025ED">
              <w:rPr>
                <w:lang w:val="kk-KZ"/>
              </w:rPr>
              <w:t xml:space="preserve">Д. </w:t>
            </w:r>
            <w:r w:rsidRPr="00FC51CD">
              <w:rPr>
                <w:lang w:val="kk-KZ"/>
              </w:rPr>
              <w:t>Есдәулетов</w:t>
            </w:r>
          </w:p>
        </w:tc>
        <w:tc>
          <w:tcPr>
            <w:tcW w:w="1412" w:type="dxa"/>
          </w:tcPr>
          <w:p w14:paraId="02E81310" w14:textId="77777777" w:rsidR="004364A1" w:rsidRDefault="004364A1" w:rsidP="005B1B62">
            <w:pPr>
              <w:keepLines/>
              <w:suppressLineNumbers/>
              <w:jc w:val="center"/>
              <w:rPr>
                <w:lang w:val="kk-KZ"/>
              </w:rPr>
            </w:pPr>
          </w:p>
          <w:p w14:paraId="1C2FEBE9" w14:textId="77777777" w:rsidR="004364A1" w:rsidRDefault="004364A1" w:rsidP="005B1B62">
            <w:pPr>
              <w:keepLines/>
              <w:suppressLineNumbers/>
              <w:jc w:val="center"/>
              <w:rPr>
                <w:lang w:val="kk-KZ"/>
              </w:rPr>
            </w:pPr>
          </w:p>
          <w:p w14:paraId="757A0BBB" w14:textId="77777777" w:rsidR="004B7C5E" w:rsidRPr="0031093F" w:rsidRDefault="003039B3" w:rsidP="005B1B62">
            <w:pPr>
              <w:keepLines/>
              <w:suppressLineNumbers/>
              <w:jc w:val="center"/>
            </w:pPr>
            <w:r w:rsidRPr="00D137BF">
              <w:rPr>
                <w:lang w:val="kk-KZ"/>
              </w:rPr>
              <w:t>әкімшілік деректері</w:t>
            </w:r>
          </w:p>
        </w:tc>
        <w:tc>
          <w:tcPr>
            <w:tcW w:w="1131" w:type="dxa"/>
            <w:gridSpan w:val="2"/>
          </w:tcPr>
          <w:p w14:paraId="6620FDB7" w14:textId="77777777" w:rsidR="004B7C5E" w:rsidRPr="0031093F" w:rsidRDefault="004B7C5E" w:rsidP="005B1B62">
            <w:pPr>
              <w:keepLines/>
              <w:suppressLineNumbers/>
              <w:jc w:val="center"/>
              <w:rPr>
                <w:bCs/>
                <w:iCs/>
              </w:rPr>
            </w:pPr>
            <w:r w:rsidRPr="0031093F">
              <w:rPr>
                <w:bCs/>
                <w:iCs/>
              </w:rPr>
              <w:t>%</w:t>
            </w:r>
          </w:p>
        </w:tc>
        <w:tc>
          <w:tcPr>
            <w:tcW w:w="1019" w:type="dxa"/>
            <w:vAlign w:val="center"/>
          </w:tcPr>
          <w:p w14:paraId="1AB24E31" w14:textId="77777777" w:rsidR="004B7C5E" w:rsidRPr="00B51D36" w:rsidRDefault="004B7C5E" w:rsidP="005B1B62">
            <w:pPr>
              <w:keepLines/>
              <w:suppressLineNumbers/>
              <w:jc w:val="center"/>
              <w:rPr>
                <w:rFonts w:eastAsia="Times New Roman"/>
                <w:color w:val="FF0000"/>
                <w:lang w:eastAsia="ru-RU"/>
              </w:rPr>
            </w:pPr>
            <w:r>
              <w:rPr>
                <w:sz w:val="22"/>
                <w:szCs w:val="22"/>
              </w:rPr>
              <w:t>83,7</w:t>
            </w:r>
          </w:p>
        </w:tc>
        <w:tc>
          <w:tcPr>
            <w:tcW w:w="1136" w:type="dxa"/>
            <w:gridSpan w:val="2"/>
            <w:vAlign w:val="center"/>
          </w:tcPr>
          <w:p w14:paraId="456E792E" w14:textId="77777777" w:rsidR="004B7C5E" w:rsidRPr="00B51D36" w:rsidRDefault="004B7C5E" w:rsidP="005B1B62">
            <w:pPr>
              <w:keepLines/>
              <w:suppressLineNumbers/>
              <w:jc w:val="center"/>
              <w:rPr>
                <w:rFonts w:eastAsia="Times New Roman"/>
                <w:color w:val="FF0000"/>
                <w:lang w:eastAsia="ru-RU"/>
              </w:rPr>
            </w:pPr>
            <w:r>
              <w:rPr>
                <w:sz w:val="22"/>
                <w:szCs w:val="22"/>
              </w:rPr>
              <w:t>85</w:t>
            </w:r>
          </w:p>
        </w:tc>
        <w:tc>
          <w:tcPr>
            <w:tcW w:w="992" w:type="dxa"/>
            <w:gridSpan w:val="2"/>
            <w:vAlign w:val="center"/>
          </w:tcPr>
          <w:p w14:paraId="3A2BA936" w14:textId="77777777" w:rsidR="004B7C5E" w:rsidRPr="00B51D36" w:rsidRDefault="004B7C5E" w:rsidP="005B1B62">
            <w:pPr>
              <w:keepLines/>
              <w:suppressLineNumbers/>
              <w:jc w:val="center"/>
              <w:rPr>
                <w:rFonts w:eastAsia="Times New Roman"/>
                <w:color w:val="FF0000"/>
                <w:lang w:eastAsia="ru-RU"/>
              </w:rPr>
            </w:pPr>
            <w:r>
              <w:rPr>
                <w:sz w:val="22"/>
                <w:szCs w:val="22"/>
              </w:rPr>
              <w:t>86,3</w:t>
            </w:r>
          </w:p>
        </w:tc>
        <w:tc>
          <w:tcPr>
            <w:tcW w:w="992" w:type="dxa"/>
            <w:gridSpan w:val="3"/>
            <w:vAlign w:val="center"/>
          </w:tcPr>
          <w:p w14:paraId="38074BBE" w14:textId="77777777" w:rsidR="004B7C5E" w:rsidRPr="00B51D36" w:rsidRDefault="004B7C5E" w:rsidP="005B1B62">
            <w:pPr>
              <w:keepLines/>
              <w:suppressLineNumbers/>
              <w:jc w:val="center"/>
              <w:rPr>
                <w:rFonts w:eastAsia="Times New Roman"/>
                <w:color w:val="FF0000"/>
                <w:lang w:eastAsia="ru-RU"/>
              </w:rPr>
            </w:pPr>
            <w:r>
              <w:rPr>
                <w:sz w:val="22"/>
                <w:szCs w:val="22"/>
              </w:rPr>
              <w:t>87,6</w:t>
            </w:r>
          </w:p>
        </w:tc>
        <w:tc>
          <w:tcPr>
            <w:tcW w:w="992" w:type="dxa"/>
            <w:gridSpan w:val="3"/>
            <w:vAlign w:val="center"/>
          </w:tcPr>
          <w:p w14:paraId="0AF18AAC" w14:textId="77777777" w:rsidR="004B7C5E" w:rsidRPr="00B51D36" w:rsidRDefault="004B7C5E" w:rsidP="005B1B62">
            <w:pPr>
              <w:keepLines/>
              <w:suppressLineNumbers/>
              <w:jc w:val="center"/>
              <w:rPr>
                <w:rFonts w:eastAsia="Times New Roman"/>
                <w:color w:val="FF0000"/>
                <w:lang w:val="kk-KZ" w:eastAsia="ru-RU"/>
              </w:rPr>
            </w:pPr>
            <w:r>
              <w:rPr>
                <w:sz w:val="22"/>
                <w:szCs w:val="22"/>
              </w:rPr>
              <w:t>88,9</w:t>
            </w:r>
          </w:p>
        </w:tc>
        <w:tc>
          <w:tcPr>
            <w:tcW w:w="992" w:type="dxa"/>
            <w:gridSpan w:val="3"/>
            <w:vAlign w:val="center"/>
          </w:tcPr>
          <w:p w14:paraId="6F61A95F" w14:textId="77777777" w:rsidR="004B7C5E" w:rsidRPr="00B51D36" w:rsidRDefault="004B7C5E" w:rsidP="005B1B62">
            <w:pPr>
              <w:keepLines/>
              <w:suppressLineNumbers/>
              <w:jc w:val="center"/>
              <w:rPr>
                <w:rFonts w:eastAsia="Times New Roman"/>
                <w:color w:val="FF0000"/>
                <w:lang w:val="kk-KZ" w:eastAsia="ru-RU"/>
              </w:rPr>
            </w:pPr>
            <w:r>
              <w:rPr>
                <w:sz w:val="22"/>
                <w:szCs w:val="22"/>
              </w:rPr>
              <w:t>90,2</w:t>
            </w:r>
          </w:p>
        </w:tc>
        <w:tc>
          <w:tcPr>
            <w:tcW w:w="1053" w:type="dxa"/>
            <w:gridSpan w:val="2"/>
            <w:vAlign w:val="center"/>
          </w:tcPr>
          <w:p w14:paraId="10AB86E5" w14:textId="77777777" w:rsidR="004B7C5E" w:rsidRPr="00B51D36" w:rsidRDefault="004B7C5E" w:rsidP="005B1B62">
            <w:pPr>
              <w:keepLines/>
              <w:suppressLineNumbers/>
              <w:jc w:val="center"/>
              <w:rPr>
                <w:rFonts w:eastAsia="Times New Roman"/>
                <w:color w:val="FF0000"/>
                <w:lang w:eastAsia="ru-RU"/>
              </w:rPr>
            </w:pPr>
            <w:r>
              <w:rPr>
                <w:sz w:val="22"/>
                <w:szCs w:val="22"/>
              </w:rPr>
              <w:t>90,5</w:t>
            </w:r>
          </w:p>
        </w:tc>
      </w:tr>
      <w:tr w:rsidR="004E2C60" w:rsidRPr="0031093F" w14:paraId="2BA6CD54" w14:textId="77777777" w:rsidTr="00E77CCF">
        <w:trPr>
          <w:trHeight w:val="215"/>
        </w:trPr>
        <w:tc>
          <w:tcPr>
            <w:tcW w:w="547" w:type="dxa"/>
            <w:vAlign w:val="center"/>
          </w:tcPr>
          <w:p w14:paraId="270E6B93" w14:textId="77777777" w:rsidR="004B7C5E" w:rsidRPr="0031093F" w:rsidRDefault="004B7C5E" w:rsidP="005B1B62">
            <w:pPr>
              <w:tabs>
                <w:tab w:val="left" w:pos="851"/>
                <w:tab w:val="left" w:pos="993"/>
              </w:tabs>
              <w:rPr>
                <w:b/>
                <w:bCs/>
                <w:spacing w:val="-2"/>
                <w:lang w:val="kk-KZ"/>
              </w:rPr>
            </w:pPr>
          </w:p>
        </w:tc>
        <w:tc>
          <w:tcPr>
            <w:tcW w:w="3367" w:type="dxa"/>
          </w:tcPr>
          <w:p w14:paraId="6F419D79" w14:textId="77777777" w:rsidR="00A63C2F" w:rsidRPr="003C4F97" w:rsidRDefault="00A63C2F" w:rsidP="005B1B62">
            <w:pPr>
              <w:rPr>
                <w:b/>
                <w:bCs/>
                <w:spacing w:val="-10"/>
                <w:lang w:val="kk-KZ"/>
              </w:rPr>
            </w:pPr>
            <w:r w:rsidRPr="003C4F97">
              <w:rPr>
                <w:b/>
                <w:bCs/>
                <w:spacing w:val="-10"/>
                <w:lang w:val="kk-KZ"/>
              </w:rPr>
              <w:t>Нәтиже көрсеткіші 1.2</w:t>
            </w:r>
          </w:p>
          <w:p w14:paraId="43431834" w14:textId="77777777" w:rsidR="004B7C5E" w:rsidRPr="003C4F97" w:rsidRDefault="00A63C2F" w:rsidP="005B1B62">
            <w:pPr>
              <w:rPr>
                <w:spacing w:val="-10"/>
                <w:lang w:val="kk-KZ"/>
              </w:rPr>
            </w:pPr>
            <w:r w:rsidRPr="003C4F97">
              <w:rPr>
                <w:bCs/>
                <w:spacing w:val="-10"/>
                <w:lang w:val="kk-KZ"/>
              </w:rPr>
              <w:t>Біліктілікті арттыру курстарынан өткен Мектепке дейінгі ұйымдар педагогтерінің үлесі</w:t>
            </w:r>
          </w:p>
        </w:tc>
        <w:tc>
          <w:tcPr>
            <w:tcW w:w="2386" w:type="dxa"/>
          </w:tcPr>
          <w:p w14:paraId="00045671" w14:textId="77777777" w:rsidR="00A63C2F" w:rsidRPr="003709AB" w:rsidRDefault="00A63C2F" w:rsidP="005B1B62">
            <w:pPr>
              <w:tabs>
                <w:tab w:val="left" w:pos="459"/>
              </w:tabs>
              <w:ind w:left="-108" w:right="-108"/>
              <w:jc w:val="center"/>
              <w:rPr>
                <w:sz w:val="22"/>
                <w:szCs w:val="22"/>
                <w:lang w:val="kk-KZ"/>
              </w:rPr>
            </w:pPr>
            <w:r w:rsidRPr="003709AB">
              <w:rPr>
                <w:sz w:val="22"/>
                <w:szCs w:val="22"/>
                <w:lang w:val="kk-KZ"/>
              </w:rPr>
              <w:t xml:space="preserve">ББ, аудандар мен қалалардың әкімдіктері </w:t>
            </w:r>
          </w:p>
          <w:p w14:paraId="01AE9ED9" w14:textId="77777777" w:rsidR="003709AB" w:rsidRPr="003709AB" w:rsidRDefault="00A63C2F" w:rsidP="005B1B62">
            <w:pPr>
              <w:tabs>
                <w:tab w:val="left" w:pos="459"/>
              </w:tabs>
              <w:ind w:left="-108" w:right="-108"/>
              <w:jc w:val="center"/>
              <w:rPr>
                <w:sz w:val="22"/>
                <w:szCs w:val="22"/>
                <w:lang w:val="kk-KZ"/>
              </w:rPr>
            </w:pPr>
            <w:r w:rsidRPr="003709AB">
              <w:rPr>
                <w:sz w:val="22"/>
                <w:szCs w:val="22"/>
                <w:lang w:val="kk-KZ"/>
              </w:rPr>
              <w:t>Облыс әкімінің орынбасары-</w:t>
            </w:r>
          </w:p>
          <w:p w14:paraId="4174CE78" w14:textId="52E3A144" w:rsidR="004B7C5E" w:rsidRPr="00A63C2F" w:rsidRDefault="00A63C2F" w:rsidP="005B1B62">
            <w:pPr>
              <w:tabs>
                <w:tab w:val="left" w:pos="459"/>
              </w:tabs>
              <w:ind w:left="-108" w:right="-108"/>
              <w:jc w:val="center"/>
              <w:rPr>
                <w:spacing w:val="-10"/>
                <w:lang w:val="kk-KZ"/>
              </w:rPr>
            </w:pPr>
            <w:r w:rsidRPr="003709AB">
              <w:rPr>
                <w:sz w:val="22"/>
                <w:szCs w:val="22"/>
                <w:lang w:val="kk-KZ"/>
              </w:rPr>
              <w:t>Д. Есдәулетов</w:t>
            </w:r>
          </w:p>
        </w:tc>
        <w:tc>
          <w:tcPr>
            <w:tcW w:w="1412" w:type="dxa"/>
          </w:tcPr>
          <w:p w14:paraId="3921ABE2" w14:textId="77777777" w:rsidR="004B7C5E" w:rsidRPr="0031093F" w:rsidRDefault="00A63C2F" w:rsidP="005B1B62">
            <w:pPr>
              <w:keepLines/>
              <w:suppressLineNumbers/>
              <w:jc w:val="center"/>
            </w:pPr>
            <w:r w:rsidRPr="00D137BF">
              <w:rPr>
                <w:lang w:val="kk-KZ"/>
              </w:rPr>
              <w:t>әкімшілік деректері</w:t>
            </w:r>
          </w:p>
        </w:tc>
        <w:tc>
          <w:tcPr>
            <w:tcW w:w="1131" w:type="dxa"/>
            <w:gridSpan w:val="2"/>
          </w:tcPr>
          <w:p w14:paraId="5BCBE015" w14:textId="77777777" w:rsidR="004B7C5E" w:rsidRPr="0031093F" w:rsidRDefault="004B7C5E" w:rsidP="005B1B62">
            <w:pPr>
              <w:keepLines/>
              <w:suppressLineNumbers/>
              <w:jc w:val="center"/>
              <w:rPr>
                <w:bCs/>
                <w:iCs/>
                <w:lang w:val="kk-KZ"/>
              </w:rPr>
            </w:pPr>
            <w:r w:rsidRPr="0031093F">
              <w:rPr>
                <w:bCs/>
                <w:iCs/>
                <w:lang w:val="kk-KZ"/>
              </w:rPr>
              <w:t>%</w:t>
            </w:r>
          </w:p>
        </w:tc>
        <w:tc>
          <w:tcPr>
            <w:tcW w:w="1019" w:type="dxa"/>
            <w:vAlign w:val="center"/>
          </w:tcPr>
          <w:p w14:paraId="37605D72" w14:textId="77777777" w:rsidR="004B7C5E" w:rsidRPr="00B51D36" w:rsidRDefault="004B7C5E" w:rsidP="005B1B62">
            <w:pPr>
              <w:keepLines/>
              <w:suppressLineNumbers/>
              <w:jc w:val="center"/>
              <w:rPr>
                <w:rFonts w:eastAsia="Times New Roman"/>
                <w:color w:val="FF0000"/>
                <w:lang w:eastAsia="ru-RU"/>
              </w:rPr>
            </w:pPr>
            <w:r>
              <w:rPr>
                <w:sz w:val="22"/>
                <w:szCs w:val="22"/>
              </w:rPr>
              <w:t>60,6</w:t>
            </w:r>
          </w:p>
        </w:tc>
        <w:tc>
          <w:tcPr>
            <w:tcW w:w="1136" w:type="dxa"/>
            <w:gridSpan w:val="2"/>
            <w:vAlign w:val="center"/>
          </w:tcPr>
          <w:p w14:paraId="06EDB3C3" w14:textId="77777777" w:rsidR="004B7C5E" w:rsidRPr="00B51D36" w:rsidRDefault="004B7C5E" w:rsidP="005B1B62">
            <w:pPr>
              <w:keepLines/>
              <w:suppressLineNumbers/>
              <w:jc w:val="center"/>
              <w:rPr>
                <w:rFonts w:eastAsia="Times New Roman"/>
                <w:color w:val="FF0000"/>
                <w:lang w:eastAsia="ru-RU"/>
              </w:rPr>
            </w:pPr>
            <w:r>
              <w:rPr>
                <w:sz w:val="22"/>
                <w:szCs w:val="22"/>
              </w:rPr>
              <w:t>63,5</w:t>
            </w:r>
          </w:p>
        </w:tc>
        <w:tc>
          <w:tcPr>
            <w:tcW w:w="992" w:type="dxa"/>
            <w:gridSpan w:val="2"/>
            <w:vAlign w:val="center"/>
          </w:tcPr>
          <w:p w14:paraId="6815EF0B" w14:textId="77777777" w:rsidR="004B7C5E" w:rsidRPr="00B51D36" w:rsidRDefault="004B7C5E" w:rsidP="005B1B62">
            <w:pPr>
              <w:keepLines/>
              <w:suppressLineNumbers/>
              <w:jc w:val="center"/>
              <w:rPr>
                <w:rFonts w:eastAsia="Times New Roman"/>
                <w:color w:val="FF0000"/>
                <w:lang w:val="kk-KZ" w:eastAsia="ru-RU"/>
              </w:rPr>
            </w:pPr>
            <w:r>
              <w:rPr>
                <w:sz w:val="22"/>
                <w:szCs w:val="22"/>
              </w:rPr>
              <w:t>68,7</w:t>
            </w:r>
          </w:p>
        </w:tc>
        <w:tc>
          <w:tcPr>
            <w:tcW w:w="992" w:type="dxa"/>
            <w:gridSpan w:val="3"/>
            <w:vAlign w:val="center"/>
          </w:tcPr>
          <w:p w14:paraId="2C806379" w14:textId="77777777" w:rsidR="004B7C5E" w:rsidRPr="00B51D36" w:rsidRDefault="004B7C5E" w:rsidP="005B1B62">
            <w:pPr>
              <w:keepLines/>
              <w:suppressLineNumbers/>
              <w:jc w:val="center"/>
              <w:rPr>
                <w:rFonts w:eastAsia="Times New Roman"/>
                <w:color w:val="FF0000"/>
                <w:lang w:val="kk-KZ" w:eastAsia="ru-RU"/>
              </w:rPr>
            </w:pPr>
            <w:r>
              <w:rPr>
                <w:sz w:val="22"/>
                <w:szCs w:val="22"/>
              </w:rPr>
              <w:t>73,9</w:t>
            </w:r>
          </w:p>
        </w:tc>
        <w:tc>
          <w:tcPr>
            <w:tcW w:w="992" w:type="dxa"/>
            <w:gridSpan w:val="3"/>
            <w:vAlign w:val="center"/>
          </w:tcPr>
          <w:p w14:paraId="5474D0B4" w14:textId="77777777" w:rsidR="004B7C5E" w:rsidRPr="00B51D36" w:rsidRDefault="004B7C5E" w:rsidP="005B1B62">
            <w:pPr>
              <w:keepLines/>
              <w:suppressLineNumbers/>
              <w:jc w:val="center"/>
              <w:rPr>
                <w:rFonts w:eastAsia="Times New Roman"/>
                <w:color w:val="FF0000"/>
                <w:lang w:val="kk-KZ" w:eastAsia="ru-RU"/>
              </w:rPr>
            </w:pPr>
            <w:r>
              <w:rPr>
                <w:sz w:val="22"/>
                <w:szCs w:val="22"/>
              </w:rPr>
              <w:t>-</w:t>
            </w:r>
          </w:p>
        </w:tc>
        <w:tc>
          <w:tcPr>
            <w:tcW w:w="992" w:type="dxa"/>
            <w:gridSpan w:val="3"/>
            <w:vAlign w:val="center"/>
          </w:tcPr>
          <w:p w14:paraId="207768A0" w14:textId="77777777" w:rsidR="004B7C5E" w:rsidRPr="00B51D36" w:rsidRDefault="004B7C5E" w:rsidP="005B1B62">
            <w:pPr>
              <w:keepLines/>
              <w:suppressLineNumbers/>
              <w:jc w:val="center"/>
              <w:rPr>
                <w:rFonts w:eastAsia="Times New Roman"/>
                <w:color w:val="FF0000"/>
                <w:lang w:val="kk-KZ" w:eastAsia="ru-RU"/>
              </w:rPr>
            </w:pPr>
            <w:r>
              <w:rPr>
                <w:sz w:val="22"/>
                <w:szCs w:val="22"/>
              </w:rPr>
              <w:t>-</w:t>
            </w:r>
          </w:p>
        </w:tc>
        <w:tc>
          <w:tcPr>
            <w:tcW w:w="1053" w:type="dxa"/>
            <w:gridSpan w:val="2"/>
            <w:vAlign w:val="center"/>
          </w:tcPr>
          <w:p w14:paraId="1FF596CC" w14:textId="77777777" w:rsidR="004B7C5E" w:rsidRPr="00B51D36" w:rsidRDefault="004B7C5E" w:rsidP="005B1B62">
            <w:pPr>
              <w:keepLines/>
              <w:suppressLineNumbers/>
              <w:jc w:val="center"/>
              <w:rPr>
                <w:rFonts w:eastAsia="Times New Roman"/>
                <w:color w:val="FF0000"/>
                <w:lang w:val="kk-KZ" w:eastAsia="ru-RU"/>
              </w:rPr>
            </w:pPr>
            <w:r>
              <w:rPr>
                <w:sz w:val="22"/>
                <w:szCs w:val="22"/>
              </w:rPr>
              <w:t>-</w:t>
            </w:r>
          </w:p>
        </w:tc>
      </w:tr>
      <w:tr w:rsidR="004E2C60" w:rsidRPr="00C37C23" w14:paraId="629EF7E3" w14:textId="77777777" w:rsidTr="00E77CCF">
        <w:trPr>
          <w:trHeight w:val="215"/>
        </w:trPr>
        <w:tc>
          <w:tcPr>
            <w:tcW w:w="547" w:type="dxa"/>
            <w:vAlign w:val="center"/>
          </w:tcPr>
          <w:p w14:paraId="391FD25A" w14:textId="77777777" w:rsidR="004B7C5E" w:rsidRPr="0031093F" w:rsidRDefault="004B7C5E" w:rsidP="005B1B62">
            <w:pPr>
              <w:tabs>
                <w:tab w:val="left" w:pos="851"/>
                <w:tab w:val="left" w:pos="993"/>
              </w:tabs>
              <w:rPr>
                <w:b/>
                <w:bCs/>
                <w:spacing w:val="-2"/>
                <w:lang w:val="kk-KZ"/>
              </w:rPr>
            </w:pPr>
          </w:p>
        </w:tc>
        <w:tc>
          <w:tcPr>
            <w:tcW w:w="15472" w:type="dxa"/>
            <w:gridSpan w:val="21"/>
            <w:vAlign w:val="center"/>
          </w:tcPr>
          <w:p w14:paraId="14D5A170" w14:textId="77777777" w:rsidR="004B7C5E" w:rsidRPr="00B03AAC" w:rsidRDefault="00B03AAC" w:rsidP="005B1B62">
            <w:pPr>
              <w:keepLines/>
              <w:suppressLineNumbers/>
              <w:rPr>
                <w:rFonts w:eastAsia="Times New Roman"/>
                <w:lang w:val="kk-KZ" w:eastAsia="ru-RU"/>
              </w:rPr>
            </w:pPr>
            <w:r w:rsidRPr="00B03AAC">
              <w:rPr>
                <w:b/>
                <w:bCs/>
                <w:lang w:val="kk-KZ"/>
              </w:rPr>
              <w:t>Мақсат 2. Заманауи материалдық-техникалық базасы бар эргономикалық және қауіпсіз орта құру</w:t>
            </w:r>
          </w:p>
        </w:tc>
      </w:tr>
      <w:tr w:rsidR="004E2C60" w:rsidRPr="00C37C23" w14:paraId="137D95FA" w14:textId="77777777" w:rsidTr="00E77CCF">
        <w:trPr>
          <w:trHeight w:val="215"/>
        </w:trPr>
        <w:tc>
          <w:tcPr>
            <w:tcW w:w="547" w:type="dxa"/>
            <w:vAlign w:val="center"/>
          </w:tcPr>
          <w:p w14:paraId="0798B422" w14:textId="77777777" w:rsidR="004B7C5E" w:rsidRPr="0031093F" w:rsidRDefault="004B7C5E" w:rsidP="005B1B62">
            <w:pPr>
              <w:tabs>
                <w:tab w:val="left" w:pos="851"/>
                <w:tab w:val="left" w:pos="993"/>
              </w:tabs>
              <w:rPr>
                <w:b/>
                <w:bCs/>
                <w:spacing w:val="-2"/>
                <w:lang w:val="kk-KZ"/>
              </w:rPr>
            </w:pPr>
          </w:p>
        </w:tc>
        <w:tc>
          <w:tcPr>
            <w:tcW w:w="15472" w:type="dxa"/>
            <w:gridSpan w:val="21"/>
            <w:vAlign w:val="center"/>
          </w:tcPr>
          <w:p w14:paraId="084328B6" w14:textId="77777777" w:rsidR="004B7C5E" w:rsidRPr="002502D8" w:rsidRDefault="002502D8" w:rsidP="005B1B62">
            <w:pPr>
              <w:keepLines/>
              <w:suppressLineNumbers/>
              <w:rPr>
                <w:rFonts w:eastAsia="Times New Roman"/>
                <w:lang w:val="kk-KZ" w:eastAsia="ru-RU"/>
              </w:rPr>
            </w:pPr>
            <w:r w:rsidRPr="002502D8">
              <w:rPr>
                <w:b/>
                <w:lang w:val="kk-KZ"/>
              </w:rPr>
              <w:t>1-міндет. Мектептерді жайлы, қауіпсіз және заманауи білім беру ортасымен қамтамасыз ету</w:t>
            </w:r>
          </w:p>
        </w:tc>
      </w:tr>
      <w:tr w:rsidR="004E2C60" w:rsidRPr="0031093F" w14:paraId="7DFD5ED5" w14:textId="77777777" w:rsidTr="00E77CCF">
        <w:trPr>
          <w:trHeight w:val="215"/>
        </w:trPr>
        <w:tc>
          <w:tcPr>
            <w:tcW w:w="547" w:type="dxa"/>
            <w:vAlign w:val="center"/>
          </w:tcPr>
          <w:p w14:paraId="53EF52B7" w14:textId="77777777" w:rsidR="001339AA" w:rsidRPr="0031093F" w:rsidRDefault="001339AA" w:rsidP="005B1B62">
            <w:pPr>
              <w:tabs>
                <w:tab w:val="left" w:pos="851"/>
                <w:tab w:val="left" w:pos="993"/>
              </w:tabs>
              <w:rPr>
                <w:b/>
                <w:bCs/>
                <w:spacing w:val="-2"/>
                <w:lang w:val="kk-KZ"/>
              </w:rPr>
            </w:pPr>
          </w:p>
        </w:tc>
        <w:tc>
          <w:tcPr>
            <w:tcW w:w="3367" w:type="dxa"/>
            <w:vAlign w:val="center"/>
          </w:tcPr>
          <w:p w14:paraId="1F45077B" w14:textId="77777777" w:rsidR="001339AA" w:rsidRPr="003C4F97" w:rsidRDefault="001339AA" w:rsidP="005B1B62">
            <w:pPr>
              <w:rPr>
                <w:b/>
                <w:bCs/>
                <w:lang w:val="kk-KZ"/>
              </w:rPr>
            </w:pPr>
            <w:r w:rsidRPr="003C4F97">
              <w:rPr>
                <w:b/>
                <w:bCs/>
                <w:lang w:val="kk-KZ"/>
              </w:rPr>
              <w:t>Нәтиже көрсеткіші 1.2</w:t>
            </w:r>
          </w:p>
          <w:p w14:paraId="363CBAB9" w14:textId="77777777" w:rsidR="001339AA" w:rsidRPr="003C4F97" w:rsidRDefault="001339AA" w:rsidP="005B1B62">
            <w:pPr>
              <w:rPr>
                <w:lang w:val="kk-KZ"/>
              </w:rPr>
            </w:pPr>
            <w:r w:rsidRPr="003C4F97">
              <w:rPr>
                <w:bCs/>
                <w:lang w:val="kk-KZ"/>
              </w:rPr>
              <w:t>Физика, химия, биология, робототехника, STEM пәндік кабинеттерімен қамтамасыз етілген негізгі және орта мектептердің үлесі</w:t>
            </w:r>
          </w:p>
        </w:tc>
        <w:tc>
          <w:tcPr>
            <w:tcW w:w="2386" w:type="dxa"/>
            <w:vAlign w:val="center"/>
          </w:tcPr>
          <w:p w14:paraId="52D41828" w14:textId="77777777" w:rsidR="001339AA" w:rsidRPr="00CD7234" w:rsidRDefault="001339AA" w:rsidP="005B1B62">
            <w:pPr>
              <w:tabs>
                <w:tab w:val="left" w:pos="459"/>
              </w:tabs>
              <w:ind w:left="-108" w:right="-108"/>
              <w:jc w:val="center"/>
              <w:rPr>
                <w:lang w:val="kk-KZ"/>
              </w:rPr>
            </w:pPr>
            <w:r>
              <w:rPr>
                <w:lang w:val="kk-KZ"/>
              </w:rPr>
              <w:t>ББ</w:t>
            </w:r>
            <w:r w:rsidRPr="00C720FA">
              <w:rPr>
                <w:lang w:val="kk-KZ"/>
              </w:rPr>
              <w:t xml:space="preserve">, </w:t>
            </w:r>
            <w:r w:rsidRPr="00CD7234">
              <w:rPr>
                <w:lang w:val="kk-KZ"/>
              </w:rPr>
              <w:t>Жаркент ауылдық округі әкімдері,</w:t>
            </w:r>
          </w:p>
          <w:p w14:paraId="512E3C02" w14:textId="77777777" w:rsidR="003709AB" w:rsidRDefault="001339AA" w:rsidP="005B1B62">
            <w:pPr>
              <w:tabs>
                <w:tab w:val="left" w:pos="459"/>
              </w:tabs>
              <w:ind w:left="-108" w:right="-108"/>
              <w:jc w:val="center"/>
              <w:rPr>
                <w:lang w:val="kk-KZ"/>
              </w:rPr>
            </w:pPr>
            <w:r w:rsidRPr="0095328E">
              <w:rPr>
                <w:lang w:val="kk-KZ"/>
              </w:rPr>
              <w:t>аудан әкімінің орынбасары-</w:t>
            </w:r>
          </w:p>
          <w:p w14:paraId="2DAFA547" w14:textId="75C0FF60" w:rsidR="001339AA" w:rsidRPr="00C720FA" w:rsidRDefault="001339AA" w:rsidP="005B1B62">
            <w:pPr>
              <w:tabs>
                <w:tab w:val="left" w:pos="459"/>
              </w:tabs>
              <w:ind w:left="-108" w:right="-108"/>
              <w:jc w:val="center"/>
              <w:rPr>
                <w:lang w:val="kk-KZ"/>
              </w:rPr>
            </w:pPr>
            <w:r w:rsidRPr="0095328E">
              <w:rPr>
                <w:lang w:val="kk-KZ"/>
              </w:rPr>
              <w:t>Т. Керімбеков</w:t>
            </w:r>
          </w:p>
        </w:tc>
        <w:tc>
          <w:tcPr>
            <w:tcW w:w="1412" w:type="dxa"/>
          </w:tcPr>
          <w:p w14:paraId="46645A1A" w14:textId="77777777" w:rsidR="005E5893" w:rsidRDefault="005E5893" w:rsidP="005B1B62">
            <w:pPr>
              <w:keepLines/>
              <w:suppressLineNumbers/>
              <w:jc w:val="center"/>
              <w:rPr>
                <w:lang w:val="kk-KZ"/>
              </w:rPr>
            </w:pPr>
          </w:p>
          <w:p w14:paraId="12E171F6" w14:textId="77777777" w:rsidR="005E5893" w:rsidRDefault="005E5893" w:rsidP="005B1B62">
            <w:pPr>
              <w:keepLines/>
              <w:suppressLineNumbers/>
              <w:jc w:val="center"/>
              <w:rPr>
                <w:lang w:val="kk-KZ"/>
              </w:rPr>
            </w:pPr>
          </w:p>
          <w:p w14:paraId="6DDDAE06" w14:textId="77777777" w:rsidR="001339AA" w:rsidRPr="0031093F" w:rsidRDefault="001339AA" w:rsidP="005B1B62">
            <w:pPr>
              <w:keepLines/>
              <w:suppressLineNumbers/>
              <w:jc w:val="center"/>
            </w:pPr>
            <w:r w:rsidRPr="00D137BF">
              <w:rPr>
                <w:lang w:val="kk-KZ"/>
              </w:rPr>
              <w:t>әкімшілік деректері</w:t>
            </w:r>
          </w:p>
        </w:tc>
        <w:tc>
          <w:tcPr>
            <w:tcW w:w="1131" w:type="dxa"/>
            <w:gridSpan w:val="2"/>
          </w:tcPr>
          <w:p w14:paraId="6C6A1D34" w14:textId="77777777" w:rsidR="001339AA" w:rsidRPr="0031093F" w:rsidRDefault="001339AA" w:rsidP="005B1B62">
            <w:pPr>
              <w:keepLines/>
              <w:suppressLineNumbers/>
              <w:jc w:val="center"/>
              <w:rPr>
                <w:bCs/>
                <w:iCs/>
                <w:lang w:val="kk-KZ"/>
              </w:rPr>
            </w:pPr>
            <w:r w:rsidRPr="0031093F">
              <w:rPr>
                <w:bCs/>
                <w:iCs/>
                <w:lang w:val="kk-KZ"/>
              </w:rPr>
              <w:t>%</w:t>
            </w:r>
          </w:p>
        </w:tc>
        <w:tc>
          <w:tcPr>
            <w:tcW w:w="1019" w:type="dxa"/>
            <w:vAlign w:val="center"/>
          </w:tcPr>
          <w:p w14:paraId="3DEF4C00" w14:textId="77777777" w:rsidR="001339AA" w:rsidRPr="00AE57C8" w:rsidRDefault="001339AA" w:rsidP="005B1B62">
            <w:pPr>
              <w:keepLines/>
              <w:suppressLineNumbers/>
              <w:jc w:val="center"/>
              <w:rPr>
                <w:rFonts w:eastAsia="Times New Roman"/>
                <w:lang w:eastAsia="ru-RU"/>
              </w:rPr>
            </w:pPr>
            <w:r>
              <w:rPr>
                <w:sz w:val="22"/>
                <w:szCs w:val="22"/>
              </w:rPr>
              <w:t>87,8</w:t>
            </w:r>
          </w:p>
        </w:tc>
        <w:tc>
          <w:tcPr>
            <w:tcW w:w="1136" w:type="dxa"/>
            <w:gridSpan w:val="2"/>
            <w:vAlign w:val="center"/>
          </w:tcPr>
          <w:p w14:paraId="20437C6F" w14:textId="77777777" w:rsidR="001339AA" w:rsidRPr="00AE57C8" w:rsidRDefault="001339AA" w:rsidP="005B1B62">
            <w:pPr>
              <w:keepLines/>
              <w:suppressLineNumbers/>
              <w:jc w:val="center"/>
              <w:rPr>
                <w:rFonts w:eastAsia="Times New Roman"/>
                <w:lang w:eastAsia="ru-RU"/>
              </w:rPr>
            </w:pPr>
            <w:r>
              <w:rPr>
                <w:sz w:val="22"/>
                <w:szCs w:val="22"/>
              </w:rPr>
              <w:t>88,0</w:t>
            </w:r>
          </w:p>
        </w:tc>
        <w:tc>
          <w:tcPr>
            <w:tcW w:w="992" w:type="dxa"/>
            <w:gridSpan w:val="2"/>
            <w:vAlign w:val="center"/>
          </w:tcPr>
          <w:p w14:paraId="58097F65" w14:textId="77777777" w:rsidR="001339AA" w:rsidRPr="00AE57C8" w:rsidRDefault="001339AA" w:rsidP="005B1B62">
            <w:pPr>
              <w:keepLines/>
              <w:suppressLineNumbers/>
              <w:jc w:val="center"/>
              <w:rPr>
                <w:rFonts w:eastAsia="Times New Roman"/>
                <w:lang w:eastAsia="ru-RU"/>
              </w:rPr>
            </w:pPr>
            <w:r>
              <w:rPr>
                <w:sz w:val="22"/>
                <w:szCs w:val="22"/>
              </w:rPr>
              <w:t>92,0</w:t>
            </w:r>
          </w:p>
        </w:tc>
        <w:tc>
          <w:tcPr>
            <w:tcW w:w="992" w:type="dxa"/>
            <w:gridSpan w:val="3"/>
            <w:vAlign w:val="center"/>
          </w:tcPr>
          <w:p w14:paraId="7F69340F" w14:textId="77777777" w:rsidR="001339AA" w:rsidRPr="00AE57C8" w:rsidRDefault="001339AA" w:rsidP="005B1B62">
            <w:pPr>
              <w:keepLines/>
              <w:suppressLineNumbers/>
              <w:jc w:val="center"/>
              <w:rPr>
                <w:rFonts w:eastAsia="Times New Roman"/>
                <w:lang w:eastAsia="ru-RU"/>
              </w:rPr>
            </w:pPr>
            <w:r>
              <w:rPr>
                <w:sz w:val="22"/>
                <w:szCs w:val="22"/>
              </w:rPr>
              <w:t>95,0</w:t>
            </w:r>
          </w:p>
        </w:tc>
        <w:tc>
          <w:tcPr>
            <w:tcW w:w="992" w:type="dxa"/>
            <w:gridSpan w:val="3"/>
            <w:vAlign w:val="center"/>
          </w:tcPr>
          <w:p w14:paraId="01FF12A6" w14:textId="77777777" w:rsidR="001339AA" w:rsidRPr="00AE57C8" w:rsidRDefault="001339AA" w:rsidP="005B1B62">
            <w:pPr>
              <w:keepLines/>
              <w:suppressLineNumbers/>
              <w:jc w:val="center"/>
              <w:rPr>
                <w:rFonts w:eastAsia="Times New Roman"/>
                <w:lang w:eastAsia="ru-RU"/>
              </w:rPr>
            </w:pPr>
            <w:r>
              <w:rPr>
                <w:sz w:val="22"/>
                <w:szCs w:val="22"/>
              </w:rPr>
              <w:t>97,0</w:t>
            </w:r>
          </w:p>
        </w:tc>
        <w:tc>
          <w:tcPr>
            <w:tcW w:w="992" w:type="dxa"/>
            <w:gridSpan w:val="3"/>
            <w:vAlign w:val="center"/>
          </w:tcPr>
          <w:p w14:paraId="317B0CB3" w14:textId="77777777" w:rsidR="001339AA" w:rsidRPr="00AE57C8" w:rsidRDefault="001339AA" w:rsidP="005B1B62">
            <w:pPr>
              <w:keepLines/>
              <w:suppressLineNumbers/>
              <w:jc w:val="center"/>
              <w:rPr>
                <w:rFonts w:eastAsia="Times New Roman"/>
                <w:lang w:eastAsia="ru-RU"/>
              </w:rPr>
            </w:pPr>
            <w:r>
              <w:rPr>
                <w:sz w:val="22"/>
                <w:szCs w:val="22"/>
              </w:rPr>
              <w:t>100,0</w:t>
            </w:r>
          </w:p>
        </w:tc>
        <w:tc>
          <w:tcPr>
            <w:tcW w:w="1053" w:type="dxa"/>
            <w:gridSpan w:val="2"/>
            <w:vAlign w:val="center"/>
          </w:tcPr>
          <w:p w14:paraId="58A2F0D1" w14:textId="77777777" w:rsidR="001339AA" w:rsidRPr="00AE57C8" w:rsidRDefault="001339AA" w:rsidP="005B1B62">
            <w:pPr>
              <w:keepLines/>
              <w:suppressLineNumbers/>
              <w:jc w:val="center"/>
              <w:rPr>
                <w:rFonts w:eastAsia="Times New Roman"/>
                <w:lang w:eastAsia="ru-RU"/>
              </w:rPr>
            </w:pPr>
            <w:r>
              <w:rPr>
                <w:sz w:val="22"/>
                <w:szCs w:val="22"/>
              </w:rPr>
              <w:t>100,0</w:t>
            </w:r>
          </w:p>
        </w:tc>
      </w:tr>
      <w:tr w:rsidR="004E2C60" w:rsidRPr="0031093F" w14:paraId="5D0BAA84" w14:textId="77777777" w:rsidTr="00E77CCF">
        <w:trPr>
          <w:trHeight w:val="215"/>
        </w:trPr>
        <w:tc>
          <w:tcPr>
            <w:tcW w:w="547" w:type="dxa"/>
            <w:vAlign w:val="center"/>
          </w:tcPr>
          <w:p w14:paraId="7C2C1A92" w14:textId="77777777" w:rsidR="001A60AC" w:rsidRPr="0031093F" w:rsidRDefault="001A60AC" w:rsidP="005B1B62">
            <w:pPr>
              <w:tabs>
                <w:tab w:val="left" w:pos="851"/>
                <w:tab w:val="left" w:pos="993"/>
              </w:tabs>
              <w:rPr>
                <w:b/>
                <w:bCs/>
                <w:spacing w:val="-2"/>
                <w:lang w:val="kk-KZ"/>
              </w:rPr>
            </w:pPr>
          </w:p>
        </w:tc>
        <w:tc>
          <w:tcPr>
            <w:tcW w:w="3367" w:type="dxa"/>
          </w:tcPr>
          <w:p w14:paraId="4304435B" w14:textId="77777777" w:rsidR="001A60AC" w:rsidRPr="003C4F97" w:rsidRDefault="001A60AC" w:rsidP="005B1B62">
            <w:pPr>
              <w:rPr>
                <w:b/>
                <w:bCs/>
                <w:lang w:val="kk-KZ"/>
              </w:rPr>
            </w:pPr>
            <w:r w:rsidRPr="003C4F97">
              <w:rPr>
                <w:b/>
                <w:bCs/>
                <w:lang w:val="kk-KZ"/>
              </w:rPr>
              <w:t>Нәтиже көрсеткіші 1.3</w:t>
            </w:r>
          </w:p>
          <w:p w14:paraId="1598DEB1" w14:textId="77777777" w:rsidR="001A60AC" w:rsidRPr="003C4F97" w:rsidRDefault="001A60AC" w:rsidP="005B1B62">
            <w:pPr>
              <w:rPr>
                <w:bCs/>
                <w:lang w:val="kk-KZ"/>
              </w:rPr>
            </w:pPr>
            <w:r w:rsidRPr="003C4F97">
              <w:rPr>
                <w:bCs/>
                <w:lang w:val="kk-KZ"/>
              </w:rPr>
              <w:t>Жоғары жылдамдықты интернетпен қамтылған мектептердің үлесі</w:t>
            </w:r>
          </w:p>
        </w:tc>
        <w:tc>
          <w:tcPr>
            <w:tcW w:w="2386" w:type="dxa"/>
            <w:vAlign w:val="center"/>
          </w:tcPr>
          <w:p w14:paraId="24A3DD9B" w14:textId="77777777" w:rsidR="001A60AC" w:rsidRPr="00CD7234" w:rsidRDefault="001A60AC" w:rsidP="005B1B62">
            <w:pPr>
              <w:tabs>
                <w:tab w:val="left" w:pos="459"/>
              </w:tabs>
              <w:ind w:left="-108" w:right="-108"/>
              <w:jc w:val="center"/>
              <w:rPr>
                <w:lang w:val="kk-KZ"/>
              </w:rPr>
            </w:pPr>
            <w:r>
              <w:rPr>
                <w:lang w:val="kk-KZ"/>
              </w:rPr>
              <w:t>ББ</w:t>
            </w:r>
            <w:r w:rsidRPr="00C720FA">
              <w:rPr>
                <w:lang w:val="kk-KZ"/>
              </w:rPr>
              <w:t xml:space="preserve">, </w:t>
            </w:r>
            <w:r w:rsidRPr="00CD7234">
              <w:rPr>
                <w:lang w:val="kk-KZ"/>
              </w:rPr>
              <w:t>Жаркент ауылдық округі әкімдері,</w:t>
            </w:r>
          </w:p>
          <w:p w14:paraId="3D794AB7" w14:textId="77777777" w:rsidR="001A60AC" w:rsidRPr="00C720FA" w:rsidRDefault="001A60AC" w:rsidP="005B1B62">
            <w:pPr>
              <w:tabs>
                <w:tab w:val="left" w:pos="459"/>
              </w:tabs>
              <w:ind w:left="-108" w:right="-108"/>
              <w:jc w:val="center"/>
              <w:rPr>
                <w:lang w:val="kk-KZ"/>
              </w:rPr>
            </w:pPr>
            <w:r w:rsidRPr="0095328E">
              <w:rPr>
                <w:lang w:val="kk-KZ"/>
              </w:rPr>
              <w:t>аудан әкімінің орынбасары-Т. Н. Керімбеков</w:t>
            </w:r>
          </w:p>
        </w:tc>
        <w:tc>
          <w:tcPr>
            <w:tcW w:w="1412" w:type="dxa"/>
          </w:tcPr>
          <w:p w14:paraId="71342C4A" w14:textId="77777777" w:rsidR="005E5893" w:rsidRDefault="005E5893" w:rsidP="005B1B62">
            <w:pPr>
              <w:keepLines/>
              <w:suppressLineNumbers/>
              <w:jc w:val="center"/>
              <w:rPr>
                <w:lang w:val="kk-KZ"/>
              </w:rPr>
            </w:pPr>
          </w:p>
          <w:p w14:paraId="7993FC9A" w14:textId="77777777" w:rsidR="001A60AC" w:rsidRPr="0031093F" w:rsidRDefault="001A60AC" w:rsidP="005B1B62">
            <w:pPr>
              <w:keepLines/>
              <w:suppressLineNumbers/>
              <w:jc w:val="center"/>
            </w:pPr>
            <w:r w:rsidRPr="00D137BF">
              <w:rPr>
                <w:lang w:val="kk-KZ"/>
              </w:rPr>
              <w:t>әкімшілік деректері</w:t>
            </w:r>
          </w:p>
        </w:tc>
        <w:tc>
          <w:tcPr>
            <w:tcW w:w="1131" w:type="dxa"/>
            <w:gridSpan w:val="2"/>
          </w:tcPr>
          <w:p w14:paraId="3D4EAB8A" w14:textId="77777777" w:rsidR="001A60AC" w:rsidRPr="0031093F" w:rsidRDefault="001A60AC" w:rsidP="005B1B62">
            <w:pPr>
              <w:keepLines/>
              <w:suppressLineNumbers/>
              <w:jc w:val="center"/>
              <w:rPr>
                <w:bCs/>
                <w:iCs/>
                <w:lang w:val="kk-KZ"/>
              </w:rPr>
            </w:pPr>
            <w:r w:rsidRPr="0031093F">
              <w:rPr>
                <w:bCs/>
                <w:iCs/>
                <w:lang w:val="kk-KZ"/>
              </w:rPr>
              <w:t>%</w:t>
            </w:r>
          </w:p>
        </w:tc>
        <w:tc>
          <w:tcPr>
            <w:tcW w:w="1019" w:type="dxa"/>
          </w:tcPr>
          <w:p w14:paraId="0E178FE6" w14:textId="77777777" w:rsidR="001A60AC" w:rsidRPr="00AE57C8" w:rsidRDefault="001A60AC" w:rsidP="005B1B62">
            <w:pPr>
              <w:keepLines/>
              <w:suppressLineNumbers/>
              <w:jc w:val="center"/>
              <w:rPr>
                <w:rFonts w:eastAsia="Times New Roman"/>
                <w:lang w:eastAsia="ru-RU"/>
              </w:rPr>
            </w:pPr>
            <w:r w:rsidRPr="0031093F">
              <w:rPr>
                <w:rFonts w:eastAsia="Times New Roman"/>
                <w:lang w:val="kk-KZ" w:eastAsia="ru-RU"/>
              </w:rPr>
              <w:t>100</w:t>
            </w:r>
            <w:r>
              <w:rPr>
                <w:rFonts w:eastAsia="Times New Roman"/>
                <w:lang w:eastAsia="ru-RU"/>
              </w:rPr>
              <w:t>,0</w:t>
            </w:r>
          </w:p>
        </w:tc>
        <w:tc>
          <w:tcPr>
            <w:tcW w:w="1136" w:type="dxa"/>
            <w:gridSpan w:val="2"/>
          </w:tcPr>
          <w:p w14:paraId="38F817F6" w14:textId="77777777" w:rsidR="001A60AC" w:rsidRPr="0031093F" w:rsidRDefault="001A60AC" w:rsidP="005B1B62">
            <w:pPr>
              <w:keepLines/>
              <w:suppressLineNumbers/>
              <w:jc w:val="center"/>
              <w:rPr>
                <w:rFonts w:eastAsia="Times New Roman"/>
                <w:lang w:val="kk-KZ" w:eastAsia="ru-RU"/>
              </w:rPr>
            </w:pPr>
            <w:r w:rsidRPr="00766F34">
              <w:rPr>
                <w:rFonts w:eastAsia="Times New Roman"/>
                <w:lang w:val="kk-KZ" w:eastAsia="ru-RU"/>
              </w:rPr>
              <w:t>100</w:t>
            </w:r>
            <w:r w:rsidRPr="00766F34">
              <w:rPr>
                <w:rFonts w:eastAsia="Times New Roman"/>
                <w:lang w:eastAsia="ru-RU"/>
              </w:rPr>
              <w:t>,0</w:t>
            </w:r>
          </w:p>
        </w:tc>
        <w:tc>
          <w:tcPr>
            <w:tcW w:w="992" w:type="dxa"/>
            <w:gridSpan w:val="2"/>
          </w:tcPr>
          <w:p w14:paraId="20BC150E" w14:textId="77777777" w:rsidR="001A60AC" w:rsidRPr="0031093F" w:rsidRDefault="001A60AC" w:rsidP="005B1B62">
            <w:pPr>
              <w:keepLines/>
              <w:suppressLineNumbers/>
              <w:jc w:val="center"/>
              <w:rPr>
                <w:rFonts w:eastAsia="Times New Roman"/>
                <w:lang w:val="kk-KZ" w:eastAsia="ru-RU"/>
              </w:rPr>
            </w:pPr>
            <w:r w:rsidRPr="00766F34">
              <w:rPr>
                <w:rFonts w:eastAsia="Times New Roman"/>
                <w:lang w:val="kk-KZ" w:eastAsia="ru-RU"/>
              </w:rPr>
              <w:t>100</w:t>
            </w:r>
            <w:r w:rsidRPr="00766F34">
              <w:rPr>
                <w:rFonts w:eastAsia="Times New Roman"/>
                <w:lang w:eastAsia="ru-RU"/>
              </w:rPr>
              <w:t>,0</w:t>
            </w:r>
          </w:p>
        </w:tc>
        <w:tc>
          <w:tcPr>
            <w:tcW w:w="992" w:type="dxa"/>
            <w:gridSpan w:val="3"/>
          </w:tcPr>
          <w:p w14:paraId="6A808802" w14:textId="77777777" w:rsidR="001A60AC" w:rsidRPr="0031093F" w:rsidRDefault="001A60AC" w:rsidP="005B1B62">
            <w:pPr>
              <w:keepLines/>
              <w:suppressLineNumbers/>
              <w:jc w:val="center"/>
              <w:rPr>
                <w:rFonts w:eastAsia="Times New Roman"/>
                <w:lang w:val="kk-KZ" w:eastAsia="ru-RU"/>
              </w:rPr>
            </w:pPr>
            <w:r w:rsidRPr="00766F34">
              <w:rPr>
                <w:rFonts w:eastAsia="Times New Roman"/>
                <w:lang w:val="kk-KZ" w:eastAsia="ru-RU"/>
              </w:rPr>
              <w:t>100</w:t>
            </w:r>
            <w:r w:rsidRPr="00766F34">
              <w:rPr>
                <w:rFonts w:eastAsia="Times New Roman"/>
                <w:lang w:eastAsia="ru-RU"/>
              </w:rPr>
              <w:t>,0</w:t>
            </w:r>
          </w:p>
        </w:tc>
        <w:tc>
          <w:tcPr>
            <w:tcW w:w="992" w:type="dxa"/>
            <w:gridSpan w:val="3"/>
          </w:tcPr>
          <w:p w14:paraId="5FEEB155" w14:textId="77777777" w:rsidR="001A60AC" w:rsidRPr="0031093F" w:rsidRDefault="001A60AC" w:rsidP="005B1B62">
            <w:pPr>
              <w:keepLines/>
              <w:suppressLineNumbers/>
              <w:jc w:val="center"/>
              <w:rPr>
                <w:rFonts w:eastAsia="Times New Roman"/>
                <w:lang w:val="kk-KZ" w:eastAsia="ru-RU"/>
              </w:rPr>
            </w:pPr>
            <w:r w:rsidRPr="00766F34">
              <w:rPr>
                <w:rFonts w:eastAsia="Times New Roman"/>
                <w:lang w:val="kk-KZ" w:eastAsia="ru-RU"/>
              </w:rPr>
              <w:t>100</w:t>
            </w:r>
            <w:r w:rsidRPr="00766F34">
              <w:rPr>
                <w:rFonts w:eastAsia="Times New Roman"/>
                <w:lang w:eastAsia="ru-RU"/>
              </w:rPr>
              <w:t>,0</w:t>
            </w:r>
          </w:p>
        </w:tc>
        <w:tc>
          <w:tcPr>
            <w:tcW w:w="992" w:type="dxa"/>
            <w:gridSpan w:val="3"/>
          </w:tcPr>
          <w:p w14:paraId="6315E657" w14:textId="77777777" w:rsidR="001A60AC" w:rsidRPr="0031093F" w:rsidRDefault="001A60AC" w:rsidP="005B1B62">
            <w:pPr>
              <w:keepLines/>
              <w:suppressLineNumbers/>
              <w:jc w:val="center"/>
              <w:rPr>
                <w:rFonts w:eastAsia="Times New Roman"/>
                <w:lang w:val="kk-KZ" w:eastAsia="ru-RU"/>
              </w:rPr>
            </w:pPr>
            <w:r w:rsidRPr="00766F34">
              <w:rPr>
                <w:rFonts w:eastAsia="Times New Roman"/>
                <w:lang w:val="kk-KZ" w:eastAsia="ru-RU"/>
              </w:rPr>
              <w:t>100</w:t>
            </w:r>
            <w:r w:rsidRPr="00766F34">
              <w:rPr>
                <w:rFonts w:eastAsia="Times New Roman"/>
                <w:lang w:eastAsia="ru-RU"/>
              </w:rPr>
              <w:t>,0</w:t>
            </w:r>
          </w:p>
        </w:tc>
        <w:tc>
          <w:tcPr>
            <w:tcW w:w="1053" w:type="dxa"/>
            <w:gridSpan w:val="2"/>
          </w:tcPr>
          <w:p w14:paraId="5A3276FD" w14:textId="77777777" w:rsidR="001A60AC" w:rsidRPr="0031093F" w:rsidRDefault="001A60AC" w:rsidP="005B1B62">
            <w:pPr>
              <w:keepLines/>
              <w:suppressLineNumbers/>
              <w:jc w:val="center"/>
              <w:rPr>
                <w:rFonts w:eastAsia="Times New Roman"/>
                <w:lang w:val="kk-KZ" w:eastAsia="ru-RU"/>
              </w:rPr>
            </w:pPr>
            <w:r w:rsidRPr="00766F34">
              <w:rPr>
                <w:rFonts w:eastAsia="Times New Roman"/>
                <w:lang w:val="kk-KZ" w:eastAsia="ru-RU"/>
              </w:rPr>
              <w:t>100</w:t>
            </w:r>
            <w:r w:rsidRPr="00766F34">
              <w:rPr>
                <w:rFonts w:eastAsia="Times New Roman"/>
                <w:lang w:eastAsia="ru-RU"/>
              </w:rPr>
              <w:t>,0</w:t>
            </w:r>
          </w:p>
        </w:tc>
      </w:tr>
      <w:tr w:rsidR="004E2C60" w:rsidRPr="00C37C23" w14:paraId="1715C2F1" w14:textId="77777777" w:rsidTr="00E77CCF">
        <w:trPr>
          <w:trHeight w:val="239"/>
        </w:trPr>
        <w:tc>
          <w:tcPr>
            <w:tcW w:w="547" w:type="dxa"/>
            <w:vAlign w:val="center"/>
          </w:tcPr>
          <w:p w14:paraId="551D1844" w14:textId="77777777" w:rsidR="001A60AC" w:rsidRPr="0031093F" w:rsidRDefault="001A60AC" w:rsidP="005B1B62">
            <w:pPr>
              <w:tabs>
                <w:tab w:val="left" w:pos="851"/>
                <w:tab w:val="left" w:pos="993"/>
              </w:tabs>
              <w:rPr>
                <w:b/>
                <w:bCs/>
                <w:spacing w:val="-2"/>
                <w:lang w:val="kk-KZ"/>
              </w:rPr>
            </w:pPr>
          </w:p>
        </w:tc>
        <w:tc>
          <w:tcPr>
            <w:tcW w:w="15472" w:type="dxa"/>
            <w:gridSpan w:val="21"/>
            <w:vAlign w:val="center"/>
          </w:tcPr>
          <w:p w14:paraId="5838D37A" w14:textId="77777777" w:rsidR="001A60AC" w:rsidRPr="00113063" w:rsidRDefault="00113063" w:rsidP="005B1B62">
            <w:pPr>
              <w:keepLines/>
              <w:suppressLineNumbers/>
              <w:rPr>
                <w:rFonts w:eastAsia="Times New Roman"/>
                <w:lang w:val="kk-KZ" w:eastAsia="ru-RU"/>
              </w:rPr>
            </w:pPr>
            <w:r w:rsidRPr="00113063">
              <w:rPr>
                <w:rFonts w:eastAsia="Times New Roman"/>
                <w:b/>
                <w:bCs/>
                <w:kern w:val="24"/>
                <w:lang w:val="kk-KZ" w:eastAsia="ru-RU"/>
              </w:rPr>
              <w:t>Мақсат. Жылумен, сумен жабдықтау және су бұру желілерінің тозуын 40%-</w:t>
            </w:r>
            <w:r>
              <w:rPr>
                <w:rFonts w:eastAsia="Times New Roman"/>
                <w:b/>
                <w:bCs/>
                <w:kern w:val="24"/>
                <w:lang w:val="kk-KZ" w:eastAsia="ru-RU"/>
              </w:rPr>
              <w:t>ғ</w:t>
            </w:r>
            <w:r w:rsidRPr="00113063">
              <w:rPr>
                <w:rFonts w:eastAsia="Times New Roman"/>
                <w:b/>
                <w:bCs/>
                <w:kern w:val="24"/>
                <w:lang w:val="kk-KZ" w:eastAsia="ru-RU"/>
              </w:rPr>
              <w:t>а дейін төмендету</w:t>
            </w:r>
          </w:p>
        </w:tc>
      </w:tr>
      <w:tr w:rsidR="004E2C60" w:rsidRPr="00C37C23" w14:paraId="75CF3091" w14:textId="77777777" w:rsidTr="00E77CCF">
        <w:trPr>
          <w:trHeight w:val="229"/>
        </w:trPr>
        <w:tc>
          <w:tcPr>
            <w:tcW w:w="547" w:type="dxa"/>
            <w:vAlign w:val="center"/>
          </w:tcPr>
          <w:p w14:paraId="38E4664D" w14:textId="77777777" w:rsidR="001A60AC" w:rsidRPr="0031093F" w:rsidRDefault="001A60AC" w:rsidP="005B1B62">
            <w:pPr>
              <w:tabs>
                <w:tab w:val="left" w:pos="851"/>
                <w:tab w:val="left" w:pos="993"/>
              </w:tabs>
              <w:rPr>
                <w:b/>
                <w:bCs/>
                <w:spacing w:val="-2"/>
                <w:lang w:val="kk-KZ"/>
              </w:rPr>
            </w:pPr>
          </w:p>
        </w:tc>
        <w:tc>
          <w:tcPr>
            <w:tcW w:w="15472" w:type="dxa"/>
            <w:gridSpan w:val="21"/>
            <w:vAlign w:val="center"/>
          </w:tcPr>
          <w:p w14:paraId="2D356E24" w14:textId="77777777" w:rsidR="001A60AC" w:rsidRPr="000501FB" w:rsidRDefault="000501FB" w:rsidP="005B1B62">
            <w:pPr>
              <w:keepLines/>
              <w:suppressLineNumbers/>
              <w:rPr>
                <w:rFonts w:eastAsia="Times New Roman"/>
                <w:lang w:val="kk-KZ" w:eastAsia="ru-RU"/>
              </w:rPr>
            </w:pPr>
            <w:r w:rsidRPr="000501FB">
              <w:rPr>
                <w:rFonts w:eastAsia="Times New Roman"/>
                <w:b/>
                <w:bCs/>
                <w:kern w:val="24"/>
                <w:lang w:val="kk-KZ" w:eastAsia="ru-RU"/>
              </w:rPr>
              <w:t>1-міндет. Тұтынушыларға жылумен жабдықтау қызметтерін көрсету сенімділігін арттыру</w:t>
            </w:r>
          </w:p>
        </w:tc>
      </w:tr>
      <w:tr w:rsidR="004E2C60" w:rsidRPr="0031093F" w14:paraId="78D73A7A" w14:textId="77777777" w:rsidTr="00E77CCF">
        <w:trPr>
          <w:trHeight w:val="877"/>
        </w:trPr>
        <w:tc>
          <w:tcPr>
            <w:tcW w:w="547" w:type="dxa"/>
            <w:vAlign w:val="center"/>
          </w:tcPr>
          <w:p w14:paraId="56352574" w14:textId="77777777" w:rsidR="001A60AC" w:rsidRPr="0031093F" w:rsidRDefault="001A60AC" w:rsidP="005B1B62">
            <w:pPr>
              <w:tabs>
                <w:tab w:val="left" w:pos="851"/>
                <w:tab w:val="left" w:pos="993"/>
              </w:tabs>
              <w:rPr>
                <w:b/>
                <w:bCs/>
                <w:spacing w:val="-2"/>
                <w:lang w:val="kk-KZ"/>
              </w:rPr>
            </w:pPr>
          </w:p>
        </w:tc>
        <w:tc>
          <w:tcPr>
            <w:tcW w:w="3367" w:type="dxa"/>
            <w:vAlign w:val="center"/>
          </w:tcPr>
          <w:p w14:paraId="7CB53FEA" w14:textId="3F92BA56" w:rsidR="001A60AC" w:rsidRPr="000501FB" w:rsidRDefault="00ED787B" w:rsidP="005B1B62">
            <w:pPr>
              <w:rPr>
                <w:b/>
                <w:bCs/>
                <w:lang w:val="kk-KZ"/>
              </w:rPr>
            </w:pPr>
            <w:r w:rsidRPr="00C07536">
              <w:rPr>
                <w:rFonts w:eastAsia="Times New Roman"/>
                <w:b/>
                <w:lang w:val="kk-KZ" w:eastAsia="ru-RU"/>
              </w:rPr>
              <w:t>Негізгі ұлттық индикатор</w:t>
            </w:r>
            <w:r w:rsidRPr="000501FB">
              <w:rPr>
                <w:b/>
                <w:bCs/>
                <w:lang w:val="kk-KZ"/>
              </w:rPr>
              <w:t xml:space="preserve"> </w:t>
            </w:r>
            <w:r w:rsidR="001A60AC" w:rsidRPr="000501FB">
              <w:rPr>
                <w:b/>
                <w:bCs/>
                <w:lang w:val="kk-KZ"/>
              </w:rPr>
              <w:t>-15</w:t>
            </w:r>
            <w:r w:rsidR="003709AB">
              <w:rPr>
                <w:b/>
                <w:bCs/>
                <w:lang w:val="kk-KZ"/>
              </w:rPr>
              <w:t xml:space="preserve">. </w:t>
            </w:r>
            <w:r w:rsidR="000501FB" w:rsidRPr="000501FB">
              <w:rPr>
                <w:rFonts w:eastAsia="Times New Roman"/>
                <w:lang w:val="kk-KZ" w:eastAsia="ru-RU"/>
              </w:rPr>
              <w:t>Халықтың экологиялық өмір сапасына қанағаттану деңгейі (облыс бойынша)</w:t>
            </w:r>
          </w:p>
        </w:tc>
        <w:tc>
          <w:tcPr>
            <w:tcW w:w="2386" w:type="dxa"/>
            <w:vAlign w:val="center"/>
          </w:tcPr>
          <w:p w14:paraId="506200A6" w14:textId="77777777" w:rsidR="001A60AC" w:rsidRPr="000501FB" w:rsidRDefault="000501FB" w:rsidP="005B1B62">
            <w:pPr>
              <w:tabs>
                <w:tab w:val="left" w:pos="459"/>
              </w:tabs>
              <w:ind w:left="-108" w:right="-108"/>
              <w:jc w:val="center"/>
              <w:rPr>
                <w:lang w:val="kk-KZ"/>
              </w:rPr>
            </w:pPr>
            <w:r w:rsidRPr="000501FB">
              <w:rPr>
                <w:lang w:val="kk-KZ"/>
              </w:rPr>
              <w:t>ЭТҮКШБ, ТРТПРБ, аудандар мен қалалардың әкімдіктері</w:t>
            </w:r>
            <w:r w:rsidRPr="000501FB">
              <w:rPr>
                <w:lang w:val="kk-KZ"/>
              </w:rPr>
              <w:br/>
              <w:t xml:space="preserve">облыс әкімінің орынбасары – </w:t>
            </w:r>
            <w:r w:rsidRPr="00C07536">
              <w:rPr>
                <w:b/>
                <w:bCs/>
                <w:lang w:val="kk-KZ"/>
              </w:rPr>
              <w:t>Ә</w:t>
            </w:r>
            <w:r w:rsidRPr="000501FB">
              <w:rPr>
                <w:b/>
                <w:bCs/>
                <w:lang w:val="kk-KZ"/>
              </w:rPr>
              <w:t>.Қанағатов</w:t>
            </w:r>
          </w:p>
        </w:tc>
        <w:tc>
          <w:tcPr>
            <w:tcW w:w="1412" w:type="dxa"/>
            <w:vAlign w:val="center"/>
          </w:tcPr>
          <w:p w14:paraId="5ABFB7E5" w14:textId="77777777" w:rsidR="001A60AC" w:rsidRPr="000501FB" w:rsidRDefault="001A60AC" w:rsidP="005B1B62">
            <w:pPr>
              <w:keepLines/>
              <w:suppressLineNumbers/>
              <w:jc w:val="center"/>
              <w:rPr>
                <w:lang w:val="kk-KZ"/>
              </w:rPr>
            </w:pPr>
          </w:p>
        </w:tc>
        <w:tc>
          <w:tcPr>
            <w:tcW w:w="1131" w:type="dxa"/>
            <w:gridSpan w:val="2"/>
            <w:vAlign w:val="center"/>
          </w:tcPr>
          <w:p w14:paraId="07FEB2FF" w14:textId="77777777" w:rsidR="001A60AC" w:rsidRPr="001D453B" w:rsidRDefault="001A60AC" w:rsidP="005B1B62">
            <w:pPr>
              <w:keepLines/>
              <w:suppressLineNumbers/>
              <w:jc w:val="center"/>
              <w:rPr>
                <w:bCs/>
                <w:iCs/>
                <w:lang w:val="kk-KZ"/>
              </w:rPr>
            </w:pPr>
            <w:r w:rsidRPr="001D453B">
              <w:rPr>
                <w:bCs/>
                <w:iCs/>
                <w:lang w:val="kk-KZ"/>
              </w:rPr>
              <w:t>%</w:t>
            </w:r>
          </w:p>
        </w:tc>
        <w:tc>
          <w:tcPr>
            <w:tcW w:w="1019" w:type="dxa"/>
            <w:vAlign w:val="center"/>
          </w:tcPr>
          <w:p w14:paraId="51259C34" w14:textId="77777777" w:rsidR="001A60AC" w:rsidRPr="001D453B" w:rsidRDefault="001A60AC" w:rsidP="005B1B62">
            <w:pPr>
              <w:keepLines/>
              <w:suppressLineNumbers/>
              <w:jc w:val="center"/>
              <w:rPr>
                <w:rFonts w:eastAsia="Times New Roman"/>
                <w:lang w:val="kk-KZ" w:eastAsia="ru-RU"/>
              </w:rPr>
            </w:pPr>
            <w:r w:rsidRPr="001D453B">
              <w:rPr>
                <w:rFonts w:eastAsia="Times New Roman"/>
                <w:lang w:val="kk-KZ" w:eastAsia="ru-RU"/>
              </w:rPr>
              <w:t>55,1</w:t>
            </w:r>
          </w:p>
        </w:tc>
        <w:tc>
          <w:tcPr>
            <w:tcW w:w="1136" w:type="dxa"/>
            <w:gridSpan w:val="2"/>
            <w:vAlign w:val="center"/>
          </w:tcPr>
          <w:p w14:paraId="2AE6603E" w14:textId="77777777" w:rsidR="001A60AC" w:rsidRPr="001D453B" w:rsidRDefault="001A60AC" w:rsidP="005B1B62">
            <w:pPr>
              <w:keepLines/>
              <w:suppressLineNumbers/>
              <w:jc w:val="center"/>
              <w:rPr>
                <w:rFonts w:eastAsia="Times New Roman"/>
                <w:lang w:val="kk-KZ" w:eastAsia="ru-RU"/>
              </w:rPr>
            </w:pPr>
            <w:r w:rsidRPr="001D453B">
              <w:rPr>
                <w:rFonts w:eastAsia="Times New Roman"/>
                <w:lang w:val="kk-KZ" w:eastAsia="ru-RU"/>
              </w:rPr>
              <w:t>60,9</w:t>
            </w:r>
          </w:p>
        </w:tc>
        <w:tc>
          <w:tcPr>
            <w:tcW w:w="992" w:type="dxa"/>
            <w:gridSpan w:val="2"/>
            <w:vAlign w:val="center"/>
          </w:tcPr>
          <w:p w14:paraId="6306ECD5" w14:textId="77777777" w:rsidR="001A60AC" w:rsidRPr="001D453B" w:rsidRDefault="001A60AC" w:rsidP="005B1B62">
            <w:pPr>
              <w:keepLines/>
              <w:suppressLineNumbers/>
              <w:jc w:val="center"/>
              <w:rPr>
                <w:rFonts w:eastAsia="Times New Roman"/>
                <w:lang w:val="kk-KZ" w:eastAsia="ru-RU"/>
              </w:rPr>
            </w:pPr>
            <w:r w:rsidRPr="001D453B">
              <w:rPr>
                <w:rFonts w:eastAsia="Times New Roman"/>
                <w:lang w:val="kk-KZ" w:eastAsia="ru-RU"/>
              </w:rPr>
              <w:t>62,7</w:t>
            </w:r>
          </w:p>
        </w:tc>
        <w:tc>
          <w:tcPr>
            <w:tcW w:w="992" w:type="dxa"/>
            <w:gridSpan w:val="3"/>
            <w:vAlign w:val="center"/>
          </w:tcPr>
          <w:p w14:paraId="1BB89E11" w14:textId="77777777" w:rsidR="001A60AC" w:rsidRPr="001D453B" w:rsidRDefault="001A60AC" w:rsidP="005B1B62">
            <w:pPr>
              <w:keepLines/>
              <w:suppressLineNumbers/>
              <w:jc w:val="center"/>
              <w:rPr>
                <w:rFonts w:eastAsia="Times New Roman"/>
                <w:lang w:val="kk-KZ" w:eastAsia="ru-RU"/>
              </w:rPr>
            </w:pPr>
            <w:r w:rsidRPr="001D453B">
              <w:rPr>
                <w:rFonts w:eastAsia="Times New Roman"/>
                <w:lang w:val="kk-KZ" w:eastAsia="ru-RU"/>
              </w:rPr>
              <w:t>64,6</w:t>
            </w:r>
          </w:p>
        </w:tc>
        <w:tc>
          <w:tcPr>
            <w:tcW w:w="992" w:type="dxa"/>
            <w:gridSpan w:val="3"/>
            <w:vAlign w:val="center"/>
          </w:tcPr>
          <w:p w14:paraId="1494C13A" w14:textId="77777777" w:rsidR="001A60AC" w:rsidRPr="001D453B" w:rsidRDefault="001A60AC" w:rsidP="005B1B62">
            <w:pPr>
              <w:keepLines/>
              <w:suppressLineNumbers/>
              <w:jc w:val="center"/>
              <w:rPr>
                <w:rFonts w:eastAsia="Times New Roman"/>
                <w:lang w:val="kk-KZ" w:eastAsia="ru-RU"/>
              </w:rPr>
            </w:pPr>
            <w:r w:rsidRPr="001D453B">
              <w:rPr>
                <w:rFonts w:eastAsia="Times New Roman"/>
                <w:lang w:val="kk-KZ" w:eastAsia="ru-RU"/>
              </w:rPr>
              <w:t>66,5</w:t>
            </w:r>
          </w:p>
        </w:tc>
        <w:tc>
          <w:tcPr>
            <w:tcW w:w="992" w:type="dxa"/>
            <w:gridSpan w:val="3"/>
            <w:vAlign w:val="center"/>
          </w:tcPr>
          <w:p w14:paraId="29C599C0" w14:textId="77777777" w:rsidR="001A60AC" w:rsidRPr="001D453B" w:rsidRDefault="001A60AC" w:rsidP="005B1B62">
            <w:pPr>
              <w:keepLines/>
              <w:suppressLineNumbers/>
              <w:jc w:val="center"/>
              <w:rPr>
                <w:rFonts w:eastAsia="Times New Roman"/>
                <w:lang w:val="kk-KZ" w:eastAsia="ru-RU"/>
              </w:rPr>
            </w:pPr>
            <w:r w:rsidRPr="001D453B">
              <w:rPr>
                <w:rFonts w:eastAsia="Times New Roman"/>
                <w:lang w:val="kk-KZ" w:eastAsia="ru-RU"/>
              </w:rPr>
              <w:t>68,5</w:t>
            </w:r>
          </w:p>
        </w:tc>
        <w:tc>
          <w:tcPr>
            <w:tcW w:w="1053" w:type="dxa"/>
            <w:gridSpan w:val="2"/>
            <w:vAlign w:val="center"/>
          </w:tcPr>
          <w:p w14:paraId="1CA81FC3" w14:textId="0D41D930" w:rsidR="001A60AC" w:rsidRPr="001D453B" w:rsidRDefault="006E0B3D" w:rsidP="005B1B62">
            <w:pPr>
              <w:keepLines/>
              <w:suppressLineNumbers/>
              <w:jc w:val="center"/>
              <w:rPr>
                <w:rFonts w:eastAsia="Times New Roman"/>
                <w:lang w:val="kk-KZ" w:eastAsia="ru-RU"/>
              </w:rPr>
            </w:pPr>
            <w:r>
              <w:rPr>
                <w:rFonts w:eastAsia="Times New Roman"/>
                <w:lang w:val="kk-KZ" w:eastAsia="ru-RU"/>
              </w:rPr>
              <w:t>68,5</w:t>
            </w:r>
          </w:p>
        </w:tc>
      </w:tr>
      <w:tr w:rsidR="004E2C60" w:rsidRPr="0031093F" w14:paraId="275F3C9F" w14:textId="77777777" w:rsidTr="00E77CCF">
        <w:trPr>
          <w:trHeight w:val="877"/>
        </w:trPr>
        <w:tc>
          <w:tcPr>
            <w:tcW w:w="547" w:type="dxa"/>
            <w:vAlign w:val="center"/>
          </w:tcPr>
          <w:p w14:paraId="73EB54D3" w14:textId="77777777" w:rsidR="001A60AC" w:rsidRPr="0031093F" w:rsidRDefault="001A60AC" w:rsidP="005B1B62">
            <w:pPr>
              <w:tabs>
                <w:tab w:val="left" w:pos="851"/>
                <w:tab w:val="left" w:pos="993"/>
              </w:tabs>
              <w:rPr>
                <w:b/>
                <w:bCs/>
                <w:spacing w:val="-2"/>
                <w:lang w:val="kk-KZ"/>
              </w:rPr>
            </w:pPr>
          </w:p>
        </w:tc>
        <w:tc>
          <w:tcPr>
            <w:tcW w:w="3367" w:type="dxa"/>
          </w:tcPr>
          <w:p w14:paraId="26222242" w14:textId="77777777" w:rsidR="001A60AC" w:rsidRPr="006F7906" w:rsidRDefault="0077276D" w:rsidP="005B1B62">
            <w:pPr>
              <w:rPr>
                <w:b/>
                <w:bCs/>
              </w:rPr>
            </w:pPr>
            <w:r>
              <w:rPr>
                <w:b/>
                <w:bCs/>
                <w:lang w:val="kk-KZ"/>
              </w:rPr>
              <w:t>Аудан бойынша</w:t>
            </w:r>
          </w:p>
        </w:tc>
        <w:tc>
          <w:tcPr>
            <w:tcW w:w="2386" w:type="dxa"/>
          </w:tcPr>
          <w:p w14:paraId="4A25BCFB" w14:textId="77777777" w:rsidR="003709AB" w:rsidRDefault="0062691F" w:rsidP="005B1B62">
            <w:pPr>
              <w:tabs>
                <w:tab w:val="left" w:pos="459"/>
              </w:tabs>
              <w:ind w:left="-108" w:right="-108"/>
              <w:jc w:val="center"/>
              <w:rPr>
                <w:rStyle w:val="ypks7kbdpwfgdykd3qb9"/>
              </w:rPr>
            </w:pPr>
            <w:r>
              <w:rPr>
                <w:lang w:val="kk-KZ"/>
              </w:rPr>
              <w:t>ТҮКШ</w:t>
            </w:r>
            <w:r>
              <w:t>,</w:t>
            </w:r>
            <w:r>
              <w:rPr>
                <w:lang w:val="kk-KZ"/>
              </w:rPr>
              <w:t>ЖК</w:t>
            </w:r>
            <w:r w:rsidR="001A60AC" w:rsidRPr="0031093F">
              <w:t xml:space="preserve">, </w:t>
            </w:r>
            <w:r>
              <w:rPr>
                <w:lang w:val="kk-KZ"/>
              </w:rPr>
              <w:t>АЖ</w:t>
            </w:r>
            <w:r w:rsidR="001A60AC" w:rsidRPr="0031093F">
              <w:t xml:space="preserve"> и ТИ, </w:t>
            </w:r>
            <w:proofErr w:type="spellStart"/>
            <w:r w:rsidR="005674F7">
              <w:rPr>
                <w:rStyle w:val="ypks7kbdpwfgdykd3qb9"/>
              </w:rPr>
              <w:t>аудан</w:t>
            </w:r>
            <w:proofErr w:type="spellEnd"/>
            <w:r w:rsidR="005674F7">
              <w:t xml:space="preserve"> </w:t>
            </w:r>
            <w:proofErr w:type="spellStart"/>
            <w:r w:rsidR="005674F7">
              <w:rPr>
                <w:rStyle w:val="ypks7kbdpwfgdykd3qb9"/>
              </w:rPr>
              <w:t>әкімінің</w:t>
            </w:r>
            <w:proofErr w:type="spellEnd"/>
            <w:r w:rsidR="005674F7">
              <w:t xml:space="preserve"> </w:t>
            </w:r>
            <w:proofErr w:type="spellStart"/>
            <w:r w:rsidR="005674F7">
              <w:rPr>
                <w:rStyle w:val="ypks7kbdpwfgdykd3qb9"/>
              </w:rPr>
              <w:t>орынбасары</w:t>
            </w:r>
            <w:proofErr w:type="spellEnd"/>
            <w:r w:rsidR="005674F7">
              <w:rPr>
                <w:rStyle w:val="ypks7kbdpwfgdykd3qb9"/>
              </w:rPr>
              <w:t>-</w:t>
            </w:r>
          </w:p>
          <w:p w14:paraId="0688FE58" w14:textId="7B0356CC" w:rsidR="001A60AC" w:rsidRPr="0031093F" w:rsidRDefault="005674F7" w:rsidP="005B1B62">
            <w:pPr>
              <w:tabs>
                <w:tab w:val="left" w:pos="459"/>
              </w:tabs>
              <w:ind w:left="-108" w:right="-108"/>
              <w:jc w:val="center"/>
            </w:pPr>
            <w:r>
              <w:rPr>
                <w:rStyle w:val="ypks7kbdpwfgdykd3qb9"/>
              </w:rPr>
              <w:t>Д</w:t>
            </w:r>
            <w:r>
              <w:t xml:space="preserve">. </w:t>
            </w:r>
            <w:proofErr w:type="spellStart"/>
            <w:r>
              <w:rPr>
                <w:rStyle w:val="ypks7kbdpwfgdykd3qb9"/>
              </w:rPr>
              <w:t>Ешенов</w:t>
            </w:r>
            <w:proofErr w:type="spellEnd"/>
          </w:p>
        </w:tc>
        <w:tc>
          <w:tcPr>
            <w:tcW w:w="1412" w:type="dxa"/>
          </w:tcPr>
          <w:p w14:paraId="50922A91" w14:textId="77777777" w:rsidR="001A60AC" w:rsidRPr="0031093F" w:rsidRDefault="001A60AC" w:rsidP="005B1B62">
            <w:pPr>
              <w:keepLines/>
              <w:suppressLineNumbers/>
              <w:jc w:val="center"/>
            </w:pPr>
          </w:p>
        </w:tc>
        <w:tc>
          <w:tcPr>
            <w:tcW w:w="1131" w:type="dxa"/>
            <w:gridSpan w:val="2"/>
          </w:tcPr>
          <w:p w14:paraId="1277EA26" w14:textId="77777777" w:rsidR="001A60AC" w:rsidRPr="0031093F" w:rsidRDefault="001A60AC" w:rsidP="005B1B62">
            <w:pPr>
              <w:keepLines/>
              <w:suppressLineNumbers/>
              <w:jc w:val="center"/>
              <w:rPr>
                <w:bCs/>
                <w:iCs/>
              </w:rPr>
            </w:pPr>
          </w:p>
        </w:tc>
        <w:tc>
          <w:tcPr>
            <w:tcW w:w="1019" w:type="dxa"/>
            <w:vAlign w:val="center"/>
          </w:tcPr>
          <w:p w14:paraId="1D5E75BE" w14:textId="77777777" w:rsidR="001A60AC" w:rsidRDefault="001A60AC" w:rsidP="005B1B62">
            <w:pPr>
              <w:jc w:val="center"/>
              <w:rPr>
                <w:sz w:val="22"/>
                <w:szCs w:val="22"/>
              </w:rPr>
            </w:pPr>
          </w:p>
        </w:tc>
        <w:tc>
          <w:tcPr>
            <w:tcW w:w="1136" w:type="dxa"/>
            <w:gridSpan w:val="2"/>
            <w:vAlign w:val="center"/>
          </w:tcPr>
          <w:p w14:paraId="4BD7CDDE" w14:textId="77777777" w:rsidR="001A60AC" w:rsidRDefault="001A60AC" w:rsidP="005B1B62">
            <w:pPr>
              <w:jc w:val="center"/>
              <w:rPr>
                <w:sz w:val="22"/>
                <w:szCs w:val="22"/>
              </w:rPr>
            </w:pPr>
            <w:r>
              <w:rPr>
                <w:sz w:val="22"/>
                <w:szCs w:val="22"/>
              </w:rPr>
              <w:t>78,9</w:t>
            </w:r>
          </w:p>
        </w:tc>
        <w:tc>
          <w:tcPr>
            <w:tcW w:w="992" w:type="dxa"/>
            <w:gridSpan w:val="2"/>
            <w:vAlign w:val="center"/>
          </w:tcPr>
          <w:p w14:paraId="3101A14E" w14:textId="77777777" w:rsidR="001A60AC" w:rsidRDefault="001A60AC" w:rsidP="005B1B62">
            <w:pPr>
              <w:jc w:val="center"/>
              <w:rPr>
                <w:sz w:val="22"/>
                <w:szCs w:val="22"/>
              </w:rPr>
            </w:pPr>
            <w:r>
              <w:rPr>
                <w:sz w:val="22"/>
                <w:szCs w:val="22"/>
              </w:rPr>
              <w:t>80,4</w:t>
            </w:r>
          </w:p>
        </w:tc>
        <w:tc>
          <w:tcPr>
            <w:tcW w:w="992" w:type="dxa"/>
            <w:gridSpan w:val="3"/>
            <w:vAlign w:val="center"/>
          </w:tcPr>
          <w:p w14:paraId="2695F724" w14:textId="77777777" w:rsidR="001A60AC" w:rsidRDefault="001A60AC" w:rsidP="005B1B62">
            <w:pPr>
              <w:jc w:val="center"/>
              <w:rPr>
                <w:sz w:val="22"/>
                <w:szCs w:val="22"/>
              </w:rPr>
            </w:pPr>
            <w:r>
              <w:rPr>
                <w:sz w:val="22"/>
                <w:szCs w:val="22"/>
              </w:rPr>
              <w:t>82,2</w:t>
            </w:r>
          </w:p>
        </w:tc>
        <w:tc>
          <w:tcPr>
            <w:tcW w:w="992" w:type="dxa"/>
            <w:gridSpan w:val="3"/>
            <w:vAlign w:val="center"/>
          </w:tcPr>
          <w:p w14:paraId="6236F6B2" w14:textId="77777777" w:rsidR="001A60AC" w:rsidRDefault="001A60AC" w:rsidP="005B1B62">
            <w:pPr>
              <w:jc w:val="center"/>
              <w:rPr>
                <w:sz w:val="22"/>
                <w:szCs w:val="22"/>
              </w:rPr>
            </w:pPr>
            <w:r>
              <w:rPr>
                <w:sz w:val="22"/>
                <w:szCs w:val="22"/>
              </w:rPr>
              <w:t>84,4</w:t>
            </w:r>
          </w:p>
        </w:tc>
        <w:tc>
          <w:tcPr>
            <w:tcW w:w="992" w:type="dxa"/>
            <w:gridSpan w:val="3"/>
            <w:vAlign w:val="center"/>
          </w:tcPr>
          <w:p w14:paraId="71A2E39A" w14:textId="77777777" w:rsidR="001A60AC" w:rsidRDefault="001A60AC" w:rsidP="005B1B62">
            <w:pPr>
              <w:jc w:val="center"/>
              <w:rPr>
                <w:sz w:val="22"/>
                <w:szCs w:val="22"/>
              </w:rPr>
            </w:pPr>
            <w:r>
              <w:rPr>
                <w:sz w:val="22"/>
                <w:szCs w:val="22"/>
              </w:rPr>
              <w:t>86,2</w:t>
            </w:r>
          </w:p>
        </w:tc>
        <w:tc>
          <w:tcPr>
            <w:tcW w:w="1053" w:type="dxa"/>
            <w:gridSpan w:val="2"/>
            <w:vAlign w:val="center"/>
          </w:tcPr>
          <w:p w14:paraId="11027C17" w14:textId="77777777" w:rsidR="001A60AC" w:rsidRDefault="001A60AC" w:rsidP="005B1B62">
            <w:pPr>
              <w:jc w:val="center"/>
              <w:rPr>
                <w:sz w:val="22"/>
                <w:szCs w:val="22"/>
              </w:rPr>
            </w:pPr>
            <w:r>
              <w:rPr>
                <w:sz w:val="22"/>
                <w:szCs w:val="22"/>
              </w:rPr>
              <w:t>89,0</w:t>
            </w:r>
          </w:p>
        </w:tc>
      </w:tr>
      <w:tr w:rsidR="004E2C60" w:rsidRPr="00C37C23" w14:paraId="6373B9F5" w14:textId="77777777" w:rsidTr="00E77CCF">
        <w:trPr>
          <w:trHeight w:val="215"/>
        </w:trPr>
        <w:tc>
          <w:tcPr>
            <w:tcW w:w="547" w:type="dxa"/>
            <w:vAlign w:val="center"/>
          </w:tcPr>
          <w:p w14:paraId="0BA5776E" w14:textId="77777777" w:rsidR="001A60AC" w:rsidRPr="0031093F" w:rsidRDefault="001A60AC" w:rsidP="005B1B62">
            <w:pPr>
              <w:tabs>
                <w:tab w:val="left" w:pos="851"/>
                <w:tab w:val="left" w:pos="993"/>
              </w:tabs>
              <w:rPr>
                <w:b/>
                <w:bCs/>
                <w:spacing w:val="-2"/>
                <w:lang w:val="kk-KZ"/>
              </w:rPr>
            </w:pPr>
          </w:p>
        </w:tc>
        <w:tc>
          <w:tcPr>
            <w:tcW w:w="15472" w:type="dxa"/>
            <w:gridSpan w:val="21"/>
            <w:vAlign w:val="center"/>
          </w:tcPr>
          <w:p w14:paraId="65E37E5E" w14:textId="77777777" w:rsidR="001A60AC" w:rsidRPr="003D601C" w:rsidRDefault="003D601C" w:rsidP="005B1B62">
            <w:pPr>
              <w:keepLines/>
              <w:suppressLineNumbers/>
              <w:rPr>
                <w:rFonts w:eastAsia="Times New Roman"/>
                <w:lang w:val="kk-KZ" w:eastAsia="ru-RU"/>
              </w:rPr>
            </w:pPr>
            <w:r w:rsidRPr="003D601C">
              <w:rPr>
                <w:rFonts w:eastAsia="Times New Roman"/>
                <w:b/>
                <w:lang w:val="kk-KZ" w:eastAsia="ru-RU"/>
              </w:rPr>
              <w:t>Мақсат 1. Орман ресурстарын, жануарлар дүниесі ресурстарын, табиғи-қорық қоры объектілерін сақтау, ұтымды пайдалану және молықтыру</w:t>
            </w:r>
          </w:p>
        </w:tc>
      </w:tr>
      <w:tr w:rsidR="004E2C60" w:rsidRPr="0031093F" w14:paraId="37F10C4A" w14:textId="77777777" w:rsidTr="00E77CCF">
        <w:trPr>
          <w:trHeight w:val="208"/>
        </w:trPr>
        <w:tc>
          <w:tcPr>
            <w:tcW w:w="547" w:type="dxa"/>
            <w:vAlign w:val="center"/>
          </w:tcPr>
          <w:p w14:paraId="69B1D5BA" w14:textId="77777777" w:rsidR="001A60AC" w:rsidRPr="0031093F" w:rsidRDefault="001A60AC" w:rsidP="005B1B62">
            <w:pPr>
              <w:tabs>
                <w:tab w:val="left" w:pos="851"/>
                <w:tab w:val="left" w:pos="993"/>
              </w:tabs>
              <w:rPr>
                <w:b/>
                <w:bCs/>
                <w:spacing w:val="-2"/>
                <w:lang w:val="kk-KZ"/>
              </w:rPr>
            </w:pPr>
          </w:p>
        </w:tc>
        <w:tc>
          <w:tcPr>
            <w:tcW w:w="15472" w:type="dxa"/>
            <w:gridSpan w:val="21"/>
            <w:vAlign w:val="center"/>
          </w:tcPr>
          <w:p w14:paraId="666125B9" w14:textId="77777777" w:rsidR="001A60AC" w:rsidRPr="0031093F" w:rsidRDefault="00890168" w:rsidP="005B1B62">
            <w:pPr>
              <w:keepLines/>
              <w:suppressLineNumbers/>
              <w:rPr>
                <w:rFonts w:eastAsia="Times New Roman"/>
                <w:b/>
                <w:lang w:eastAsia="ru-RU"/>
              </w:rPr>
            </w:pPr>
            <w:r w:rsidRPr="003C4F97">
              <w:rPr>
                <w:rFonts w:eastAsia="Times New Roman"/>
                <w:b/>
                <w:lang w:val="kk-KZ" w:eastAsia="ru-RU"/>
              </w:rPr>
              <w:t xml:space="preserve"> </w:t>
            </w:r>
            <w:r>
              <w:rPr>
                <w:rFonts w:eastAsia="Times New Roman"/>
                <w:b/>
                <w:lang w:val="kk-KZ" w:eastAsia="ru-RU"/>
              </w:rPr>
              <w:t>6-міндет</w:t>
            </w:r>
            <w:r w:rsidR="00B45D50" w:rsidRPr="00B45D50">
              <w:rPr>
                <w:rFonts w:eastAsia="Times New Roman"/>
                <w:b/>
                <w:lang w:eastAsia="ru-RU"/>
              </w:rPr>
              <w:t xml:space="preserve">. </w:t>
            </w:r>
            <w:proofErr w:type="spellStart"/>
            <w:r w:rsidR="00B45D50" w:rsidRPr="00B45D50">
              <w:rPr>
                <w:rFonts w:eastAsia="Times New Roman"/>
                <w:b/>
                <w:lang w:eastAsia="ru-RU"/>
              </w:rPr>
              <w:t>Халықты</w:t>
            </w:r>
            <w:proofErr w:type="spellEnd"/>
            <w:r w:rsidR="00B45D50" w:rsidRPr="00B45D50">
              <w:rPr>
                <w:rFonts w:eastAsia="Times New Roman"/>
                <w:b/>
                <w:lang w:eastAsia="ru-RU"/>
              </w:rPr>
              <w:t xml:space="preserve"> </w:t>
            </w:r>
            <w:proofErr w:type="spellStart"/>
            <w:r w:rsidR="00B45D50" w:rsidRPr="00B45D50">
              <w:rPr>
                <w:rFonts w:eastAsia="Times New Roman"/>
                <w:b/>
                <w:lang w:eastAsia="ru-RU"/>
              </w:rPr>
              <w:t>экологиялық</w:t>
            </w:r>
            <w:proofErr w:type="spellEnd"/>
            <w:r w:rsidR="00B45D50" w:rsidRPr="00B45D50">
              <w:rPr>
                <w:rFonts w:eastAsia="Times New Roman"/>
                <w:b/>
                <w:lang w:eastAsia="ru-RU"/>
              </w:rPr>
              <w:t xml:space="preserve"> </w:t>
            </w:r>
            <w:proofErr w:type="spellStart"/>
            <w:r w:rsidR="00B45D50" w:rsidRPr="00B45D50">
              <w:rPr>
                <w:rFonts w:eastAsia="Times New Roman"/>
                <w:b/>
                <w:lang w:eastAsia="ru-RU"/>
              </w:rPr>
              <w:t>акциялар</w:t>
            </w:r>
            <w:proofErr w:type="spellEnd"/>
            <w:r w:rsidR="00B45D50" w:rsidRPr="00B45D50">
              <w:rPr>
                <w:rFonts w:eastAsia="Times New Roman"/>
                <w:b/>
                <w:lang w:eastAsia="ru-RU"/>
              </w:rPr>
              <w:t xml:space="preserve"> мен </w:t>
            </w:r>
            <w:proofErr w:type="spellStart"/>
            <w:r w:rsidR="00B45D50" w:rsidRPr="00B45D50">
              <w:rPr>
                <w:rFonts w:eastAsia="Times New Roman"/>
                <w:b/>
                <w:lang w:eastAsia="ru-RU"/>
              </w:rPr>
              <w:t>бастамаларға</w:t>
            </w:r>
            <w:proofErr w:type="spellEnd"/>
            <w:r w:rsidR="00B45D50" w:rsidRPr="00B45D50">
              <w:rPr>
                <w:rFonts w:eastAsia="Times New Roman"/>
                <w:b/>
                <w:lang w:eastAsia="ru-RU"/>
              </w:rPr>
              <w:t xml:space="preserve"> </w:t>
            </w:r>
            <w:proofErr w:type="spellStart"/>
            <w:r w:rsidR="00B45D50" w:rsidRPr="00B45D50">
              <w:rPr>
                <w:rFonts w:eastAsia="Times New Roman"/>
                <w:b/>
                <w:lang w:eastAsia="ru-RU"/>
              </w:rPr>
              <w:t>тарту</w:t>
            </w:r>
            <w:proofErr w:type="spellEnd"/>
          </w:p>
        </w:tc>
      </w:tr>
      <w:tr w:rsidR="004E2C60" w:rsidRPr="0031093F" w14:paraId="09BA2624" w14:textId="77777777" w:rsidTr="00E77CCF">
        <w:trPr>
          <w:trHeight w:val="183"/>
        </w:trPr>
        <w:tc>
          <w:tcPr>
            <w:tcW w:w="547" w:type="dxa"/>
            <w:vAlign w:val="center"/>
          </w:tcPr>
          <w:p w14:paraId="357143CE" w14:textId="77777777" w:rsidR="001A60AC" w:rsidRPr="0031093F" w:rsidRDefault="001A60AC" w:rsidP="005B1B62">
            <w:pPr>
              <w:tabs>
                <w:tab w:val="left" w:pos="851"/>
                <w:tab w:val="left" w:pos="993"/>
              </w:tabs>
              <w:rPr>
                <w:b/>
                <w:bCs/>
                <w:spacing w:val="-2"/>
                <w:lang w:val="kk-KZ"/>
              </w:rPr>
            </w:pPr>
          </w:p>
        </w:tc>
        <w:tc>
          <w:tcPr>
            <w:tcW w:w="15472" w:type="dxa"/>
            <w:gridSpan w:val="21"/>
            <w:vAlign w:val="center"/>
          </w:tcPr>
          <w:p w14:paraId="55431645" w14:textId="77777777" w:rsidR="001A60AC" w:rsidRPr="0031093F" w:rsidRDefault="00F04B55" w:rsidP="005B1B62">
            <w:pPr>
              <w:keepLines/>
              <w:suppressLineNumbers/>
              <w:rPr>
                <w:rFonts w:eastAsia="Times New Roman"/>
                <w:b/>
                <w:lang w:eastAsia="ru-RU"/>
              </w:rPr>
            </w:pPr>
            <w:r>
              <w:rPr>
                <w:rFonts w:eastAsia="Times New Roman"/>
                <w:b/>
                <w:lang w:val="kk-KZ" w:eastAsia="ru-RU"/>
              </w:rPr>
              <w:t xml:space="preserve">7-міндет. </w:t>
            </w:r>
            <w:r w:rsidR="001A60AC" w:rsidRPr="0031093F">
              <w:rPr>
                <w:rFonts w:eastAsia="Times New Roman"/>
                <w:b/>
                <w:lang w:eastAsia="ru-RU"/>
              </w:rPr>
              <w:t xml:space="preserve"> </w:t>
            </w:r>
            <w:proofErr w:type="spellStart"/>
            <w:r w:rsidRPr="00F04B55">
              <w:rPr>
                <w:rFonts w:eastAsia="Times New Roman"/>
                <w:b/>
                <w:lang w:eastAsia="ru-RU"/>
              </w:rPr>
              <w:t>Ормандылықтың</w:t>
            </w:r>
            <w:proofErr w:type="spellEnd"/>
            <w:r w:rsidRPr="00F04B55">
              <w:rPr>
                <w:rFonts w:eastAsia="Times New Roman"/>
                <w:b/>
                <w:lang w:eastAsia="ru-RU"/>
              </w:rPr>
              <w:t xml:space="preserve"> </w:t>
            </w:r>
            <w:proofErr w:type="spellStart"/>
            <w:r w:rsidRPr="00F04B55">
              <w:rPr>
                <w:rFonts w:eastAsia="Times New Roman"/>
                <w:b/>
                <w:lang w:eastAsia="ru-RU"/>
              </w:rPr>
              <w:t>артуы</w:t>
            </w:r>
            <w:proofErr w:type="spellEnd"/>
          </w:p>
        </w:tc>
      </w:tr>
      <w:tr w:rsidR="004E2C60" w:rsidRPr="0031093F" w14:paraId="03F07A5D" w14:textId="77777777" w:rsidTr="00E77CCF">
        <w:trPr>
          <w:trHeight w:val="1258"/>
        </w:trPr>
        <w:tc>
          <w:tcPr>
            <w:tcW w:w="547" w:type="dxa"/>
            <w:vAlign w:val="center"/>
          </w:tcPr>
          <w:p w14:paraId="4555FB16" w14:textId="77777777" w:rsidR="001A60AC" w:rsidRPr="0031093F" w:rsidRDefault="001A60AC" w:rsidP="005B1B62">
            <w:pPr>
              <w:tabs>
                <w:tab w:val="left" w:pos="851"/>
                <w:tab w:val="left" w:pos="993"/>
              </w:tabs>
              <w:rPr>
                <w:b/>
                <w:bCs/>
                <w:spacing w:val="-2"/>
                <w:lang w:val="kk-KZ"/>
              </w:rPr>
            </w:pPr>
          </w:p>
        </w:tc>
        <w:tc>
          <w:tcPr>
            <w:tcW w:w="3367" w:type="dxa"/>
            <w:vAlign w:val="center"/>
          </w:tcPr>
          <w:p w14:paraId="0E8E43D3" w14:textId="77777777" w:rsidR="001A60AC" w:rsidRPr="006F0BC9" w:rsidRDefault="006F0BC9" w:rsidP="005B1B62">
            <w:pPr>
              <w:rPr>
                <w:rFonts w:eastAsia="Times New Roman"/>
                <w:b/>
                <w:lang w:val="kk-KZ" w:eastAsia="ru-RU"/>
              </w:rPr>
            </w:pPr>
            <w:r>
              <w:rPr>
                <w:rFonts w:eastAsia="Times New Roman"/>
                <w:b/>
                <w:lang w:val="kk-KZ" w:eastAsia="ru-RU"/>
              </w:rPr>
              <w:t>Нысаналы индикатор</w:t>
            </w:r>
            <w:r w:rsidR="001A60AC" w:rsidRPr="006F0BC9">
              <w:rPr>
                <w:rFonts w:eastAsia="Times New Roman"/>
                <w:b/>
                <w:lang w:val="kk-KZ" w:eastAsia="ru-RU"/>
              </w:rPr>
              <w:t>1</w:t>
            </w:r>
          </w:p>
          <w:p w14:paraId="02CCBE69" w14:textId="77777777" w:rsidR="001A60AC" w:rsidRPr="006F0BC9" w:rsidRDefault="006F0BC9" w:rsidP="005B1B62">
            <w:pPr>
              <w:rPr>
                <w:rFonts w:eastAsia="Times New Roman"/>
                <w:b/>
                <w:lang w:val="kk-KZ" w:eastAsia="ru-RU"/>
              </w:rPr>
            </w:pPr>
            <w:r w:rsidRPr="006F0BC9">
              <w:rPr>
                <w:rFonts w:eastAsia="Times New Roman"/>
                <w:lang w:val="kk-KZ" w:eastAsia="ru-RU"/>
              </w:rPr>
              <w:t>Халықты қалдықтарды жинау және шығару жөніндегі қызметтермен қамтамасыз ету (облыс бойынша)</w:t>
            </w:r>
          </w:p>
        </w:tc>
        <w:tc>
          <w:tcPr>
            <w:tcW w:w="2386" w:type="dxa"/>
            <w:vAlign w:val="center"/>
          </w:tcPr>
          <w:p w14:paraId="03B183F0" w14:textId="77777777" w:rsidR="00B65DD6" w:rsidRPr="00C07536" w:rsidRDefault="00B65DD6" w:rsidP="005B1B62">
            <w:pPr>
              <w:jc w:val="center"/>
              <w:rPr>
                <w:lang w:val="kk-KZ"/>
              </w:rPr>
            </w:pPr>
            <w:r w:rsidRPr="00C07536">
              <w:rPr>
                <w:lang w:val="kk-KZ"/>
              </w:rPr>
              <w:t xml:space="preserve">ЭТҮКШБ, аудандар мен қалалардың әкімдіктері, </w:t>
            </w:r>
          </w:p>
          <w:p w14:paraId="4C1F2DBC" w14:textId="77777777" w:rsidR="001A60AC" w:rsidRPr="00B65DD6" w:rsidRDefault="00B65DD6" w:rsidP="005B1B62">
            <w:pPr>
              <w:tabs>
                <w:tab w:val="left" w:pos="459"/>
              </w:tabs>
              <w:ind w:left="-108" w:right="-108"/>
              <w:jc w:val="center"/>
              <w:rPr>
                <w:lang w:val="kk-KZ"/>
              </w:rPr>
            </w:pPr>
            <w:r w:rsidRPr="00C07536">
              <w:rPr>
                <w:lang w:val="kk-KZ"/>
              </w:rPr>
              <w:t xml:space="preserve">облыс әкімінің орынбасары – </w:t>
            </w:r>
            <w:r w:rsidRPr="00C07536">
              <w:rPr>
                <w:b/>
                <w:bCs/>
                <w:lang w:val="kk-KZ"/>
              </w:rPr>
              <w:t>Ә.Қанағатов</w:t>
            </w:r>
          </w:p>
        </w:tc>
        <w:tc>
          <w:tcPr>
            <w:tcW w:w="1412" w:type="dxa"/>
            <w:vMerge w:val="restart"/>
          </w:tcPr>
          <w:p w14:paraId="632A61D2" w14:textId="77777777" w:rsidR="002E682E" w:rsidRDefault="002E682E" w:rsidP="005B1B62">
            <w:pPr>
              <w:jc w:val="center"/>
              <w:rPr>
                <w:lang w:val="kk-KZ"/>
              </w:rPr>
            </w:pPr>
          </w:p>
          <w:p w14:paraId="6BF7B2B7" w14:textId="77777777" w:rsidR="002E682E" w:rsidRDefault="002E682E" w:rsidP="005B1B62">
            <w:pPr>
              <w:jc w:val="center"/>
              <w:rPr>
                <w:lang w:val="kk-KZ"/>
              </w:rPr>
            </w:pPr>
          </w:p>
          <w:p w14:paraId="1890193C" w14:textId="77777777" w:rsidR="002E682E" w:rsidRDefault="002E682E" w:rsidP="005B1B62">
            <w:pPr>
              <w:jc w:val="center"/>
              <w:rPr>
                <w:lang w:val="kk-KZ"/>
              </w:rPr>
            </w:pPr>
          </w:p>
          <w:p w14:paraId="6B24C4EC" w14:textId="77777777" w:rsidR="002E682E" w:rsidRDefault="002E682E" w:rsidP="005B1B62">
            <w:pPr>
              <w:jc w:val="center"/>
              <w:rPr>
                <w:lang w:val="kk-KZ"/>
              </w:rPr>
            </w:pPr>
          </w:p>
          <w:p w14:paraId="7CA37F6D" w14:textId="77777777" w:rsidR="001A60AC" w:rsidRPr="0031093F" w:rsidRDefault="00DE7A47" w:rsidP="005B1B62">
            <w:pPr>
              <w:jc w:val="center"/>
            </w:pPr>
            <w:r w:rsidRPr="00D137BF">
              <w:rPr>
                <w:lang w:val="kk-KZ"/>
              </w:rPr>
              <w:t>әкімшілік деректері</w:t>
            </w:r>
          </w:p>
        </w:tc>
        <w:tc>
          <w:tcPr>
            <w:tcW w:w="1131" w:type="dxa"/>
            <w:gridSpan w:val="2"/>
            <w:vMerge w:val="restart"/>
          </w:tcPr>
          <w:p w14:paraId="275C75CE" w14:textId="77777777" w:rsidR="001A60AC" w:rsidRPr="0031093F" w:rsidRDefault="001A60AC" w:rsidP="005B1B62">
            <w:pPr>
              <w:keepLines/>
              <w:suppressLineNumbers/>
              <w:jc w:val="center"/>
              <w:rPr>
                <w:rFonts w:eastAsia="Times New Roman"/>
                <w:lang w:eastAsia="ru-RU"/>
              </w:rPr>
            </w:pPr>
            <w:r w:rsidRPr="0031093F">
              <w:rPr>
                <w:rFonts w:eastAsia="Times New Roman"/>
                <w:lang w:eastAsia="ru-RU"/>
              </w:rPr>
              <w:t>%</w:t>
            </w:r>
          </w:p>
        </w:tc>
        <w:tc>
          <w:tcPr>
            <w:tcW w:w="1019" w:type="dxa"/>
            <w:shd w:val="clear" w:color="auto" w:fill="auto"/>
            <w:vAlign w:val="center"/>
          </w:tcPr>
          <w:p w14:paraId="21202765" w14:textId="77777777" w:rsidR="001A60AC" w:rsidRPr="0031093F" w:rsidRDefault="001A60AC" w:rsidP="005B1B62">
            <w:pPr>
              <w:keepLines/>
              <w:suppressLineNumbers/>
              <w:jc w:val="center"/>
              <w:rPr>
                <w:rFonts w:eastAsia="Times New Roman"/>
                <w:lang w:val="kk-KZ" w:eastAsia="ru-RU"/>
              </w:rPr>
            </w:pPr>
            <w:r w:rsidRPr="00783302">
              <w:rPr>
                <w:rFonts w:eastAsia="Times New Roman"/>
                <w:lang w:val="kk-KZ" w:eastAsia="ru-RU"/>
              </w:rPr>
              <w:t>54,3</w:t>
            </w:r>
          </w:p>
        </w:tc>
        <w:tc>
          <w:tcPr>
            <w:tcW w:w="1136" w:type="dxa"/>
            <w:gridSpan w:val="2"/>
            <w:shd w:val="clear" w:color="auto" w:fill="auto"/>
            <w:vAlign w:val="center"/>
          </w:tcPr>
          <w:p w14:paraId="69941313" w14:textId="77777777" w:rsidR="001A60AC" w:rsidRPr="0031093F" w:rsidRDefault="001A60AC" w:rsidP="005B1B62">
            <w:pPr>
              <w:keepLines/>
              <w:suppressLineNumbers/>
              <w:jc w:val="center"/>
              <w:rPr>
                <w:rFonts w:eastAsia="Times New Roman"/>
                <w:lang w:val="kk-KZ" w:eastAsia="ru-RU"/>
              </w:rPr>
            </w:pPr>
            <w:r w:rsidRPr="00783302">
              <w:rPr>
                <w:rFonts w:eastAsia="Times New Roman"/>
                <w:lang w:val="kk-KZ" w:eastAsia="ru-RU"/>
              </w:rPr>
              <w:t>55,3</w:t>
            </w:r>
          </w:p>
        </w:tc>
        <w:tc>
          <w:tcPr>
            <w:tcW w:w="992" w:type="dxa"/>
            <w:gridSpan w:val="2"/>
            <w:shd w:val="clear" w:color="auto" w:fill="auto"/>
            <w:vAlign w:val="center"/>
          </w:tcPr>
          <w:p w14:paraId="70ACA162" w14:textId="77777777" w:rsidR="001A60AC" w:rsidRPr="0031093F" w:rsidRDefault="001A60AC" w:rsidP="005B1B62">
            <w:pPr>
              <w:keepLines/>
              <w:suppressLineNumbers/>
              <w:jc w:val="center"/>
              <w:rPr>
                <w:rFonts w:eastAsia="Times New Roman"/>
                <w:lang w:val="kk-KZ" w:eastAsia="ru-RU"/>
              </w:rPr>
            </w:pPr>
            <w:r w:rsidRPr="00783302">
              <w:rPr>
                <w:rFonts w:eastAsia="Times New Roman"/>
                <w:lang w:val="kk-KZ" w:eastAsia="ru-RU"/>
              </w:rPr>
              <w:t>56,3</w:t>
            </w:r>
          </w:p>
        </w:tc>
        <w:tc>
          <w:tcPr>
            <w:tcW w:w="992" w:type="dxa"/>
            <w:gridSpan w:val="3"/>
            <w:shd w:val="clear" w:color="auto" w:fill="auto"/>
            <w:vAlign w:val="center"/>
          </w:tcPr>
          <w:p w14:paraId="29B81281" w14:textId="77777777" w:rsidR="001A60AC" w:rsidRPr="0031093F" w:rsidRDefault="001A60AC" w:rsidP="005B1B62">
            <w:pPr>
              <w:keepLines/>
              <w:suppressLineNumbers/>
              <w:jc w:val="center"/>
              <w:rPr>
                <w:rFonts w:eastAsia="Times New Roman"/>
                <w:lang w:val="kk-KZ" w:eastAsia="ru-RU"/>
              </w:rPr>
            </w:pPr>
            <w:r w:rsidRPr="00783302">
              <w:rPr>
                <w:rFonts w:eastAsia="Times New Roman"/>
                <w:lang w:val="kk-KZ" w:eastAsia="ru-RU"/>
              </w:rPr>
              <w:t>57,3</w:t>
            </w:r>
          </w:p>
        </w:tc>
        <w:tc>
          <w:tcPr>
            <w:tcW w:w="992" w:type="dxa"/>
            <w:gridSpan w:val="3"/>
            <w:shd w:val="clear" w:color="auto" w:fill="auto"/>
            <w:vAlign w:val="center"/>
          </w:tcPr>
          <w:p w14:paraId="15AAB9E7" w14:textId="77777777" w:rsidR="001A60AC" w:rsidRPr="0031093F" w:rsidRDefault="001A60AC" w:rsidP="005B1B62">
            <w:pPr>
              <w:keepLines/>
              <w:suppressLineNumbers/>
              <w:jc w:val="center"/>
              <w:rPr>
                <w:rFonts w:eastAsia="Times New Roman"/>
                <w:lang w:val="kk-KZ" w:eastAsia="ru-RU"/>
              </w:rPr>
            </w:pPr>
            <w:r w:rsidRPr="00783302">
              <w:rPr>
                <w:rFonts w:eastAsia="Times New Roman"/>
                <w:lang w:val="kk-KZ" w:eastAsia="ru-RU"/>
              </w:rPr>
              <w:t>59,3</w:t>
            </w:r>
          </w:p>
        </w:tc>
        <w:tc>
          <w:tcPr>
            <w:tcW w:w="992" w:type="dxa"/>
            <w:gridSpan w:val="3"/>
            <w:shd w:val="clear" w:color="auto" w:fill="auto"/>
            <w:vAlign w:val="center"/>
          </w:tcPr>
          <w:p w14:paraId="51AAA0FE" w14:textId="77777777" w:rsidR="001A60AC" w:rsidRPr="0031093F" w:rsidRDefault="001A60AC" w:rsidP="005B1B62">
            <w:pPr>
              <w:keepLines/>
              <w:suppressLineNumbers/>
              <w:jc w:val="center"/>
              <w:rPr>
                <w:rFonts w:eastAsia="Times New Roman"/>
                <w:lang w:val="kk-KZ" w:eastAsia="ru-RU"/>
              </w:rPr>
            </w:pPr>
            <w:r w:rsidRPr="00783302">
              <w:rPr>
                <w:rFonts w:eastAsia="Times New Roman"/>
                <w:lang w:val="kk-KZ" w:eastAsia="ru-RU"/>
              </w:rPr>
              <w:t>62,3</w:t>
            </w:r>
          </w:p>
        </w:tc>
        <w:tc>
          <w:tcPr>
            <w:tcW w:w="1053" w:type="dxa"/>
            <w:gridSpan w:val="2"/>
            <w:shd w:val="clear" w:color="auto" w:fill="auto"/>
            <w:vAlign w:val="center"/>
          </w:tcPr>
          <w:p w14:paraId="19EF1475" w14:textId="77777777" w:rsidR="001A60AC" w:rsidRPr="0031093F" w:rsidRDefault="001A60AC" w:rsidP="005B1B62">
            <w:pPr>
              <w:keepLines/>
              <w:suppressLineNumbers/>
              <w:jc w:val="center"/>
              <w:rPr>
                <w:rFonts w:eastAsia="Times New Roman"/>
                <w:lang w:val="kk-KZ" w:eastAsia="ru-RU"/>
              </w:rPr>
            </w:pPr>
            <w:r w:rsidRPr="00783302">
              <w:rPr>
                <w:rFonts w:eastAsia="Times New Roman"/>
                <w:lang w:val="kk-KZ" w:eastAsia="ru-RU"/>
              </w:rPr>
              <w:t>65,4</w:t>
            </w:r>
          </w:p>
        </w:tc>
      </w:tr>
      <w:tr w:rsidR="004E2C60" w:rsidRPr="0031093F" w14:paraId="7A36C866" w14:textId="77777777" w:rsidTr="00E77CCF">
        <w:trPr>
          <w:trHeight w:val="1258"/>
        </w:trPr>
        <w:tc>
          <w:tcPr>
            <w:tcW w:w="547" w:type="dxa"/>
            <w:vAlign w:val="center"/>
          </w:tcPr>
          <w:p w14:paraId="3B92FB8E" w14:textId="77777777" w:rsidR="001A60AC" w:rsidRPr="0031093F" w:rsidRDefault="001A60AC" w:rsidP="005B1B62">
            <w:pPr>
              <w:tabs>
                <w:tab w:val="left" w:pos="851"/>
                <w:tab w:val="left" w:pos="993"/>
              </w:tabs>
              <w:rPr>
                <w:b/>
                <w:bCs/>
                <w:spacing w:val="-2"/>
                <w:lang w:val="kk-KZ"/>
              </w:rPr>
            </w:pPr>
          </w:p>
        </w:tc>
        <w:tc>
          <w:tcPr>
            <w:tcW w:w="3367" w:type="dxa"/>
          </w:tcPr>
          <w:p w14:paraId="10C95227" w14:textId="77777777" w:rsidR="001A60AC" w:rsidRPr="0031093F" w:rsidRDefault="001A60AC" w:rsidP="005B1B62">
            <w:pPr>
              <w:rPr>
                <w:rFonts w:eastAsia="Times New Roman"/>
                <w:b/>
                <w:lang w:eastAsia="ru-RU"/>
              </w:rPr>
            </w:pPr>
            <w:r w:rsidRPr="0031093F">
              <w:rPr>
                <w:rFonts w:eastAsia="Times New Roman"/>
                <w:lang w:val="kk-KZ" w:eastAsia="ru-RU"/>
              </w:rPr>
              <w:t xml:space="preserve"> </w:t>
            </w:r>
            <w:r w:rsidR="00DE7A47">
              <w:rPr>
                <w:b/>
                <w:bCs/>
                <w:lang w:val="kk-KZ"/>
              </w:rPr>
              <w:t>Аудан бойынша</w:t>
            </w:r>
          </w:p>
        </w:tc>
        <w:tc>
          <w:tcPr>
            <w:tcW w:w="2386" w:type="dxa"/>
          </w:tcPr>
          <w:p w14:paraId="510C53C4" w14:textId="77777777" w:rsidR="003709AB" w:rsidRDefault="000C2612" w:rsidP="005B1B62">
            <w:pPr>
              <w:tabs>
                <w:tab w:val="left" w:pos="459"/>
              </w:tabs>
              <w:ind w:left="-108" w:right="-108"/>
              <w:jc w:val="center"/>
              <w:rPr>
                <w:rStyle w:val="ypks7kbdpwfgdykd3qb9"/>
              </w:rPr>
            </w:pPr>
            <w:r>
              <w:rPr>
                <w:lang w:val="kk-KZ"/>
              </w:rPr>
              <w:t>ТҮКШ</w:t>
            </w:r>
            <w:r>
              <w:t>,</w:t>
            </w:r>
            <w:r>
              <w:rPr>
                <w:lang w:val="kk-KZ"/>
              </w:rPr>
              <w:t>ЖК</w:t>
            </w:r>
            <w:r w:rsidRPr="0031093F">
              <w:t xml:space="preserve">, </w:t>
            </w:r>
            <w:r>
              <w:rPr>
                <w:lang w:val="kk-KZ"/>
              </w:rPr>
              <w:t>АЖ</w:t>
            </w:r>
            <w:r w:rsidRPr="0031093F">
              <w:t xml:space="preserve"> и ТИ, </w:t>
            </w:r>
            <w:proofErr w:type="spellStart"/>
            <w:r>
              <w:rPr>
                <w:rStyle w:val="ypks7kbdpwfgdykd3qb9"/>
              </w:rPr>
              <w:t>аудан</w:t>
            </w:r>
            <w:proofErr w:type="spellEnd"/>
            <w:r>
              <w:t xml:space="preserve"> </w:t>
            </w:r>
            <w:proofErr w:type="spellStart"/>
            <w:r>
              <w:rPr>
                <w:rStyle w:val="ypks7kbdpwfgdykd3qb9"/>
              </w:rPr>
              <w:t>әкімінің</w:t>
            </w:r>
            <w:proofErr w:type="spellEnd"/>
            <w:r>
              <w:t xml:space="preserve"> </w:t>
            </w:r>
            <w:proofErr w:type="spellStart"/>
            <w:r>
              <w:rPr>
                <w:rStyle w:val="ypks7kbdpwfgdykd3qb9"/>
              </w:rPr>
              <w:t>орынбасары</w:t>
            </w:r>
            <w:proofErr w:type="spellEnd"/>
            <w:r>
              <w:rPr>
                <w:rStyle w:val="ypks7kbdpwfgdykd3qb9"/>
              </w:rPr>
              <w:t>-</w:t>
            </w:r>
          </w:p>
          <w:p w14:paraId="1661544C" w14:textId="24CFC02D" w:rsidR="001A60AC" w:rsidRPr="0031093F" w:rsidRDefault="000C2612" w:rsidP="005B1B62">
            <w:pPr>
              <w:tabs>
                <w:tab w:val="left" w:pos="459"/>
              </w:tabs>
              <w:ind w:left="-108" w:right="-108"/>
              <w:jc w:val="center"/>
            </w:pPr>
            <w:r>
              <w:rPr>
                <w:rStyle w:val="ypks7kbdpwfgdykd3qb9"/>
              </w:rPr>
              <w:t>Д</w:t>
            </w:r>
            <w:r>
              <w:t xml:space="preserve">. </w:t>
            </w:r>
            <w:proofErr w:type="spellStart"/>
            <w:r>
              <w:rPr>
                <w:rStyle w:val="ypks7kbdpwfgdykd3qb9"/>
              </w:rPr>
              <w:t>Ешенов</w:t>
            </w:r>
            <w:proofErr w:type="spellEnd"/>
          </w:p>
        </w:tc>
        <w:tc>
          <w:tcPr>
            <w:tcW w:w="1412" w:type="dxa"/>
            <w:vMerge/>
          </w:tcPr>
          <w:p w14:paraId="2EEBAEF1" w14:textId="77777777" w:rsidR="001A60AC" w:rsidRPr="0031093F" w:rsidRDefault="001A60AC" w:rsidP="005B1B62">
            <w:pPr>
              <w:jc w:val="center"/>
              <w:rPr>
                <w:rFonts w:eastAsia="Times New Roman"/>
                <w:lang w:eastAsia="ru-RU"/>
              </w:rPr>
            </w:pPr>
          </w:p>
        </w:tc>
        <w:tc>
          <w:tcPr>
            <w:tcW w:w="1131" w:type="dxa"/>
            <w:gridSpan w:val="2"/>
            <w:vMerge/>
          </w:tcPr>
          <w:p w14:paraId="22A32A65" w14:textId="77777777" w:rsidR="001A60AC" w:rsidRPr="0031093F" w:rsidRDefault="001A60AC" w:rsidP="005B1B62">
            <w:pPr>
              <w:keepLines/>
              <w:suppressLineNumbers/>
              <w:jc w:val="center"/>
              <w:rPr>
                <w:rFonts w:eastAsia="Times New Roman"/>
                <w:lang w:eastAsia="ru-RU"/>
              </w:rPr>
            </w:pPr>
          </w:p>
        </w:tc>
        <w:tc>
          <w:tcPr>
            <w:tcW w:w="1019" w:type="dxa"/>
            <w:shd w:val="clear" w:color="auto" w:fill="auto"/>
            <w:vAlign w:val="center"/>
          </w:tcPr>
          <w:p w14:paraId="689E2C2C" w14:textId="77777777" w:rsidR="001A60AC" w:rsidRDefault="001A60AC" w:rsidP="005B1B62">
            <w:pPr>
              <w:jc w:val="center"/>
              <w:rPr>
                <w:sz w:val="22"/>
                <w:szCs w:val="22"/>
              </w:rPr>
            </w:pPr>
            <w:r>
              <w:rPr>
                <w:sz w:val="22"/>
                <w:szCs w:val="22"/>
              </w:rPr>
              <w:t>72,3</w:t>
            </w:r>
          </w:p>
        </w:tc>
        <w:tc>
          <w:tcPr>
            <w:tcW w:w="1136" w:type="dxa"/>
            <w:gridSpan w:val="2"/>
            <w:shd w:val="clear" w:color="auto" w:fill="auto"/>
            <w:vAlign w:val="center"/>
          </w:tcPr>
          <w:p w14:paraId="171178C4" w14:textId="77777777" w:rsidR="001A60AC" w:rsidRDefault="001A60AC" w:rsidP="005B1B62">
            <w:pPr>
              <w:jc w:val="center"/>
              <w:rPr>
                <w:sz w:val="22"/>
                <w:szCs w:val="22"/>
              </w:rPr>
            </w:pPr>
            <w:r>
              <w:rPr>
                <w:sz w:val="22"/>
                <w:szCs w:val="22"/>
              </w:rPr>
              <w:t>73,3</w:t>
            </w:r>
          </w:p>
        </w:tc>
        <w:tc>
          <w:tcPr>
            <w:tcW w:w="992" w:type="dxa"/>
            <w:gridSpan w:val="2"/>
            <w:shd w:val="clear" w:color="auto" w:fill="auto"/>
            <w:vAlign w:val="center"/>
          </w:tcPr>
          <w:p w14:paraId="1452B672" w14:textId="77777777" w:rsidR="001A60AC" w:rsidRDefault="001A60AC" w:rsidP="005B1B62">
            <w:pPr>
              <w:jc w:val="center"/>
              <w:rPr>
                <w:sz w:val="22"/>
                <w:szCs w:val="22"/>
              </w:rPr>
            </w:pPr>
            <w:r>
              <w:rPr>
                <w:sz w:val="22"/>
                <w:szCs w:val="22"/>
              </w:rPr>
              <w:t>74,3</w:t>
            </w:r>
          </w:p>
        </w:tc>
        <w:tc>
          <w:tcPr>
            <w:tcW w:w="992" w:type="dxa"/>
            <w:gridSpan w:val="3"/>
            <w:shd w:val="clear" w:color="auto" w:fill="auto"/>
            <w:vAlign w:val="center"/>
          </w:tcPr>
          <w:p w14:paraId="442DF294" w14:textId="77777777" w:rsidR="001A60AC" w:rsidRDefault="001A60AC" w:rsidP="005B1B62">
            <w:pPr>
              <w:jc w:val="center"/>
              <w:rPr>
                <w:sz w:val="22"/>
                <w:szCs w:val="22"/>
              </w:rPr>
            </w:pPr>
            <w:r>
              <w:rPr>
                <w:sz w:val="22"/>
                <w:szCs w:val="22"/>
              </w:rPr>
              <w:t>75,3</w:t>
            </w:r>
          </w:p>
        </w:tc>
        <w:tc>
          <w:tcPr>
            <w:tcW w:w="992" w:type="dxa"/>
            <w:gridSpan w:val="3"/>
            <w:shd w:val="clear" w:color="auto" w:fill="auto"/>
            <w:vAlign w:val="center"/>
          </w:tcPr>
          <w:p w14:paraId="31BFF654" w14:textId="77777777" w:rsidR="001A60AC" w:rsidRDefault="001A60AC" w:rsidP="005B1B62">
            <w:pPr>
              <w:jc w:val="center"/>
              <w:rPr>
                <w:sz w:val="22"/>
                <w:szCs w:val="22"/>
              </w:rPr>
            </w:pPr>
            <w:r>
              <w:rPr>
                <w:sz w:val="22"/>
                <w:szCs w:val="22"/>
              </w:rPr>
              <w:t>76,3</w:t>
            </w:r>
          </w:p>
        </w:tc>
        <w:tc>
          <w:tcPr>
            <w:tcW w:w="992" w:type="dxa"/>
            <w:gridSpan w:val="3"/>
            <w:shd w:val="clear" w:color="auto" w:fill="auto"/>
            <w:vAlign w:val="center"/>
          </w:tcPr>
          <w:p w14:paraId="2C59B0D6" w14:textId="77777777" w:rsidR="001A60AC" w:rsidRDefault="001A60AC" w:rsidP="005B1B62">
            <w:pPr>
              <w:jc w:val="center"/>
              <w:rPr>
                <w:sz w:val="22"/>
                <w:szCs w:val="22"/>
              </w:rPr>
            </w:pPr>
            <w:r>
              <w:rPr>
                <w:sz w:val="22"/>
                <w:szCs w:val="22"/>
              </w:rPr>
              <w:t>79,5</w:t>
            </w:r>
          </w:p>
        </w:tc>
        <w:tc>
          <w:tcPr>
            <w:tcW w:w="1053" w:type="dxa"/>
            <w:gridSpan w:val="2"/>
            <w:shd w:val="clear" w:color="auto" w:fill="auto"/>
            <w:vAlign w:val="center"/>
          </w:tcPr>
          <w:p w14:paraId="07E1BDB0" w14:textId="77777777" w:rsidR="001A60AC" w:rsidRDefault="001A60AC" w:rsidP="005B1B62">
            <w:pPr>
              <w:jc w:val="center"/>
              <w:rPr>
                <w:sz w:val="22"/>
                <w:szCs w:val="22"/>
              </w:rPr>
            </w:pPr>
            <w:r>
              <w:rPr>
                <w:sz w:val="22"/>
                <w:szCs w:val="22"/>
              </w:rPr>
              <w:t>79,5</w:t>
            </w:r>
          </w:p>
        </w:tc>
      </w:tr>
      <w:tr w:rsidR="003709AB" w:rsidRPr="0031093F" w14:paraId="74A0EF20" w14:textId="77777777" w:rsidTr="00E77CCF">
        <w:trPr>
          <w:trHeight w:val="215"/>
        </w:trPr>
        <w:tc>
          <w:tcPr>
            <w:tcW w:w="547" w:type="dxa"/>
            <w:vAlign w:val="center"/>
          </w:tcPr>
          <w:p w14:paraId="22B2EB7D" w14:textId="77777777" w:rsidR="003709AB" w:rsidRPr="0031093F" w:rsidRDefault="003709AB" w:rsidP="005B1B62">
            <w:pPr>
              <w:tabs>
                <w:tab w:val="left" w:pos="851"/>
                <w:tab w:val="left" w:pos="993"/>
              </w:tabs>
              <w:rPr>
                <w:b/>
                <w:bCs/>
                <w:spacing w:val="-2"/>
                <w:lang w:val="kk-KZ"/>
              </w:rPr>
            </w:pPr>
          </w:p>
        </w:tc>
        <w:tc>
          <w:tcPr>
            <w:tcW w:w="3367" w:type="dxa"/>
            <w:vAlign w:val="center"/>
          </w:tcPr>
          <w:p w14:paraId="4500ECC2" w14:textId="77777777" w:rsidR="003709AB" w:rsidRPr="000A17AD" w:rsidRDefault="003709AB" w:rsidP="005B1B62">
            <w:pPr>
              <w:rPr>
                <w:b/>
                <w:bCs/>
                <w:i/>
                <w:lang w:val="kk-KZ"/>
              </w:rPr>
            </w:pPr>
            <w:r w:rsidRPr="000A17AD">
              <w:rPr>
                <w:bCs/>
                <w:lang w:val="kk-KZ"/>
              </w:rPr>
              <w:t>Өңірлік стандарттар жүйесіне сәйкес әлеуметтік игіліктермен және көрсетілетін қызметтермен қамтамасыз ету деңгейі, (республика бойынша</w:t>
            </w:r>
            <w:r w:rsidRPr="00783302">
              <w:rPr>
                <w:bCs/>
                <w:lang w:val="kk-KZ"/>
              </w:rPr>
              <w:t>)</w:t>
            </w:r>
          </w:p>
        </w:tc>
        <w:tc>
          <w:tcPr>
            <w:tcW w:w="2386" w:type="dxa"/>
            <w:vMerge w:val="restart"/>
            <w:vAlign w:val="center"/>
          </w:tcPr>
          <w:p w14:paraId="4F8799DB" w14:textId="77777777" w:rsidR="003709AB" w:rsidRPr="00C07536" w:rsidRDefault="003709AB" w:rsidP="005B1B62">
            <w:pPr>
              <w:jc w:val="center"/>
            </w:pPr>
            <w:r w:rsidRPr="00C07536">
              <w:t>ЖАО</w:t>
            </w:r>
          </w:p>
          <w:p w14:paraId="2026360F" w14:textId="77777777" w:rsidR="003709AB" w:rsidRPr="00C07536" w:rsidRDefault="003709AB" w:rsidP="005B1B62">
            <w:pPr>
              <w:jc w:val="center"/>
            </w:pPr>
          </w:p>
        </w:tc>
        <w:tc>
          <w:tcPr>
            <w:tcW w:w="1412" w:type="dxa"/>
            <w:vMerge w:val="restart"/>
          </w:tcPr>
          <w:p w14:paraId="74F4AC92" w14:textId="77777777" w:rsidR="003709AB" w:rsidRPr="00C07536" w:rsidRDefault="003709AB" w:rsidP="005B1B62">
            <w:pPr>
              <w:jc w:val="center"/>
            </w:pPr>
          </w:p>
          <w:p w14:paraId="698D560C" w14:textId="77777777" w:rsidR="003709AB" w:rsidRPr="00C07536" w:rsidRDefault="003709AB" w:rsidP="005B1B62">
            <w:pPr>
              <w:jc w:val="center"/>
            </w:pPr>
          </w:p>
          <w:p w14:paraId="6E2AF1AF" w14:textId="77777777" w:rsidR="003709AB" w:rsidRDefault="003709AB" w:rsidP="005B1B62">
            <w:pPr>
              <w:jc w:val="center"/>
            </w:pPr>
          </w:p>
          <w:p w14:paraId="0086B2ED" w14:textId="77777777" w:rsidR="003709AB" w:rsidRPr="00C07536" w:rsidRDefault="003709AB" w:rsidP="005B1B62">
            <w:pPr>
              <w:jc w:val="center"/>
            </w:pPr>
            <w:proofErr w:type="spellStart"/>
            <w:r w:rsidRPr="00C07536">
              <w:t>әкімшілік</w:t>
            </w:r>
            <w:proofErr w:type="spellEnd"/>
            <w:r w:rsidRPr="00C07536">
              <w:t xml:space="preserve"> </w:t>
            </w:r>
            <w:proofErr w:type="spellStart"/>
            <w:r w:rsidRPr="00C07536">
              <w:t>деректері</w:t>
            </w:r>
            <w:proofErr w:type="spellEnd"/>
          </w:p>
        </w:tc>
        <w:tc>
          <w:tcPr>
            <w:tcW w:w="1131" w:type="dxa"/>
            <w:gridSpan w:val="2"/>
            <w:vMerge w:val="restart"/>
            <w:vAlign w:val="center"/>
          </w:tcPr>
          <w:p w14:paraId="4A8AD463" w14:textId="77777777" w:rsidR="003709AB" w:rsidRPr="0031093F" w:rsidRDefault="003709AB" w:rsidP="005B1B62">
            <w:pPr>
              <w:keepLines/>
              <w:suppressLineNumbers/>
              <w:jc w:val="center"/>
              <w:rPr>
                <w:rFonts w:eastAsia="Times New Roman"/>
                <w:b/>
                <w:bCs/>
                <w:i/>
                <w:iCs/>
                <w:lang w:val="kk-KZ" w:eastAsia="ru-RU"/>
              </w:rPr>
            </w:pPr>
            <w:r w:rsidRPr="00783302">
              <w:rPr>
                <w:bCs/>
                <w:iCs/>
                <w:lang w:val="kk-KZ"/>
              </w:rPr>
              <w:t>%</w:t>
            </w:r>
          </w:p>
        </w:tc>
        <w:tc>
          <w:tcPr>
            <w:tcW w:w="1019" w:type="dxa"/>
            <w:vAlign w:val="center"/>
          </w:tcPr>
          <w:p w14:paraId="4B02ACD6" w14:textId="77777777" w:rsidR="003709AB" w:rsidRPr="0031093F" w:rsidRDefault="003709AB" w:rsidP="005B1B62">
            <w:pPr>
              <w:keepLines/>
              <w:suppressLineNumbers/>
              <w:jc w:val="center"/>
              <w:rPr>
                <w:rFonts w:eastAsia="Times New Roman"/>
                <w:i/>
                <w:iCs/>
                <w:lang w:val="kk-KZ" w:eastAsia="ru-RU"/>
              </w:rPr>
            </w:pPr>
          </w:p>
        </w:tc>
        <w:tc>
          <w:tcPr>
            <w:tcW w:w="1136" w:type="dxa"/>
            <w:gridSpan w:val="2"/>
            <w:vAlign w:val="center"/>
          </w:tcPr>
          <w:p w14:paraId="40AD6F00" w14:textId="77777777" w:rsidR="003709AB" w:rsidRPr="0031093F" w:rsidRDefault="003709AB" w:rsidP="005B1B62">
            <w:pPr>
              <w:keepLines/>
              <w:suppressLineNumbers/>
              <w:jc w:val="center"/>
              <w:rPr>
                <w:rFonts w:eastAsia="Times New Roman"/>
                <w:i/>
                <w:iCs/>
                <w:lang w:val="kk-KZ" w:eastAsia="ru-RU"/>
              </w:rPr>
            </w:pPr>
          </w:p>
        </w:tc>
        <w:tc>
          <w:tcPr>
            <w:tcW w:w="992" w:type="dxa"/>
            <w:gridSpan w:val="2"/>
            <w:vAlign w:val="center"/>
          </w:tcPr>
          <w:p w14:paraId="588823FF" w14:textId="77777777" w:rsidR="003709AB" w:rsidRPr="0031093F" w:rsidRDefault="003709AB" w:rsidP="005B1B62">
            <w:pPr>
              <w:keepLines/>
              <w:suppressLineNumbers/>
              <w:jc w:val="center"/>
              <w:rPr>
                <w:rFonts w:eastAsia="Times New Roman"/>
                <w:i/>
                <w:iCs/>
                <w:lang w:val="kk-KZ" w:eastAsia="ru-RU"/>
              </w:rPr>
            </w:pPr>
          </w:p>
        </w:tc>
        <w:tc>
          <w:tcPr>
            <w:tcW w:w="992" w:type="dxa"/>
            <w:gridSpan w:val="3"/>
            <w:vAlign w:val="center"/>
          </w:tcPr>
          <w:p w14:paraId="79D9D509" w14:textId="77777777" w:rsidR="003709AB" w:rsidRPr="0031093F" w:rsidRDefault="003709AB" w:rsidP="005B1B62">
            <w:pPr>
              <w:keepLines/>
              <w:suppressLineNumbers/>
              <w:jc w:val="center"/>
              <w:rPr>
                <w:rFonts w:eastAsia="Times New Roman"/>
                <w:i/>
                <w:iCs/>
                <w:lang w:val="kk-KZ" w:eastAsia="ru-RU"/>
              </w:rPr>
            </w:pPr>
          </w:p>
        </w:tc>
        <w:tc>
          <w:tcPr>
            <w:tcW w:w="992" w:type="dxa"/>
            <w:gridSpan w:val="3"/>
            <w:vAlign w:val="center"/>
          </w:tcPr>
          <w:p w14:paraId="34CEAD96" w14:textId="77777777" w:rsidR="003709AB" w:rsidRPr="0031093F" w:rsidRDefault="003709AB" w:rsidP="005B1B62">
            <w:pPr>
              <w:keepLines/>
              <w:suppressLineNumbers/>
              <w:jc w:val="center"/>
              <w:rPr>
                <w:rFonts w:eastAsia="Times New Roman"/>
                <w:i/>
                <w:iCs/>
                <w:lang w:val="kk-KZ" w:eastAsia="ru-RU"/>
              </w:rPr>
            </w:pPr>
          </w:p>
        </w:tc>
        <w:tc>
          <w:tcPr>
            <w:tcW w:w="992" w:type="dxa"/>
            <w:gridSpan w:val="3"/>
            <w:vAlign w:val="center"/>
          </w:tcPr>
          <w:p w14:paraId="77E61BF2" w14:textId="77777777" w:rsidR="003709AB" w:rsidRPr="0031093F" w:rsidRDefault="003709AB" w:rsidP="005B1B62">
            <w:pPr>
              <w:keepLines/>
              <w:suppressLineNumbers/>
              <w:jc w:val="center"/>
              <w:rPr>
                <w:rFonts w:eastAsia="Times New Roman"/>
                <w:b/>
                <w:bCs/>
                <w:i/>
                <w:iCs/>
                <w:lang w:val="kk-KZ" w:eastAsia="ru-RU"/>
              </w:rPr>
            </w:pPr>
          </w:p>
        </w:tc>
        <w:tc>
          <w:tcPr>
            <w:tcW w:w="1053" w:type="dxa"/>
            <w:gridSpan w:val="2"/>
            <w:vAlign w:val="center"/>
          </w:tcPr>
          <w:p w14:paraId="51CB058E" w14:textId="77777777" w:rsidR="003709AB" w:rsidRPr="0031093F" w:rsidRDefault="003709AB" w:rsidP="005B1B62">
            <w:pPr>
              <w:keepLines/>
              <w:suppressLineNumbers/>
              <w:jc w:val="center"/>
              <w:rPr>
                <w:rFonts w:eastAsia="Times New Roman"/>
                <w:b/>
                <w:bCs/>
                <w:i/>
                <w:iCs/>
                <w:lang w:val="kk-KZ" w:eastAsia="ru-RU"/>
              </w:rPr>
            </w:pPr>
          </w:p>
        </w:tc>
      </w:tr>
      <w:tr w:rsidR="003709AB" w:rsidRPr="0031093F" w14:paraId="6AB93CD7" w14:textId="77777777" w:rsidTr="00E77CCF">
        <w:trPr>
          <w:trHeight w:val="215"/>
        </w:trPr>
        <w:tc>
          <w:tcPr>
            <w:tcW w:w="547" w:type="dxa"/>
            <w:vAlign w:val="center"/>
          </w:tcPr>
          <w:p w14:paraId="5D0296F5" w14:textId="77777777" w:rsidR="003709AB" w:rsidRPr="0031093F" w:rsidRDefault="003709AB" w:rsidP="005B1B62">
            <w:pPr>
              <w:tabs>
                <w:tab w:val="left" w:pos="851"/>
                <w:tab w:val="left" w:pos="993"/>
              </w:tabs>
              <w:rPr>
                <w:b/>
                <w:bCs/>
                <w:spacing w:val="-2"/>
                <w:lang w:val="kk-KZ"/>
              </w:rPr>
            </w:pPr>
            <w:r w:rsidRPr="0036748D">
              <w:rPr>
                <w:b/>
                <w:bCs/>
                <w:spacing w:val="-2"/>
                <w:lang w:val="kk-KZ"/>
              </w:rPr>
              <w:t>19</w:t>
            </w:r>
          </w:p>
        </w:tc>
        <w:tc>
          <w:tcPr>
            <w:tcW w:w="3367" w:type="dxa"/>
            <w:vAlign w:val="center"/>
          </w:tcPr>
          <w:p w14:paraId="47662A6B" w14:textId="77777777" w:rsidR="003709AB" w:rsidRPr="00C07536" w:rsidRDefault="003709AB" w:rsidP="005B1B62">
            <w:r w:rsidRPr="00C07536">
              <w:rPr>
                <w:b/>
                <w:bCs/>
              </w:rPr>
              <w:t xml:space="preserve">12 - </w:t>
            </w:r>
            <w:proofErr w:type="spellStart"/>
            <w:r w:rsidRPr="00C07536">
              <w:rPr>
                <w:b/>
                <w:bCs/>
              </w:rPr>
              <w:t>негізгі</w:t>
            </w:r>
            <w:proofErr w:type="spellEnd"/>
            <w:r w:rsidRPr="00C07536">
              <w:rPr>
                <w:b/>
                <w:bCs/>
              </w:rPr>
              <w:t xml:space="preserve"> </w:t>
            </w:r>
            <w:proofErr w:type="spellStart"/>
            <w:r w:rsidRPr="00C07536">
              <w:rPr>
                <w:b/>
                <w:bCs/>
              </w:rPr>
              <w:t>ұлттық</w:t>
            </w:r>
            <w:proofErr w:type="spellEnd"/>
            <w:r w:rsidRPr="00C07536">
              <w:rPr>
                <w:b/>
                <w:bCs/>
              </w:rPr>
              <w:t xml:space="preserve"> индикатор </w:t>
            </w:r>
            <w:proofErr w:type="spellStart"/>
            <w:r w:rsidRPr="00C07536">
              <w:t>қала</w:t>
            </w:r>
            <w:proofErr w:type="spellEnd"/>
          </w:p>
        </w:tc>
        <w:tc>
          <w:tcPr>
            <w:tcW w:w="2386" w:type="dxa"/>
            <w:vMerge/>
            <w:vAlign w:val="center"/>
          </w:tcPr>
          <w:p w14:paraId="3576168D" w14:textId="77777777" w:rsidR="003709AB" w:rsidRPr="0031093F" w:rsidRDefault="003709AB" w:rsidP="005B1B62">
            <w:pPr>
              <w:tabs>
                <w:tab w:val="left" w:pos="459"/>
              </w:tabs>
              <w:ind w:left="-108" w:right="-108"/>
              <w:jc w:val="center"/>
            </w:pPr>
          </w:p>
        </w:tc>
        <w:tc>
          <w:tcPr>
            <w:tcW w:w="1412" w:type="dxa"/>
            <w:vMerge/>
          </w:tcPr>
          <w:p w14:paraId="0E4BE43C" w14:textId="77777777" w:rsidR="003709AB" w:rsidRPr="0031093F" w:rsidRDefault="003709AB" w:rsidP="005B1B62">
            <w:pPr>
              <w:keepLines/>
              <w:suppressLineNumbers/>
              <w:jc w:val="center"/>
            </w:pPr>
          </w:p>
        </w:tc>
        <w:tc>
          <w:tcPr>
            <w:tcW w:w="1131" w:type="dxa"/>
            <w:gridSpan w:val="2"/>
            <w:vMerge/>
            <w:vAlign w:val="center"/>
          </w:tcPr>
          <w:p w14:paraId="107F9071" w14:textId="77777777" w:rsidR="003709AB" w:rsidRPr="0031093F" w:rsidRDefault="003709AB" w:rsidP="005B1B62">
            <w:pPr>
              <w:keepLines/>
              <w:suppressLineNumbers/>
              <w:jc w:val="center"/>
              <w:rPr>
                <w:rFonts w:eastAsia="Times New Roman"/>
                <w:b/>
                <w:bCs/>
                <w:i/>
                <w:iCs/>
                <w:lang w:val="kk-KZ" w:eastAsia="ru-RU"/>
              </w:rPr>
            </w:pPr>
          </w:p>
        </w:tc>
        <w:tc>
          <w:tcPr>
            <w:tcW w:w="1019" w:type="dxa"/>
            <w:vAlign w:val="center"/>
          </w:tcPr>
          <w:p w14:paraId="08D4ECD6" w14:textId="77777777" w:rsidR="003709AB" w:rsidRPr="0031093F" w:rsidRDefault="003709AB" w:rsidP="005B1B62">
            <w:pPr>
              <w:keepLines/>
              <w:suppressLineNumbers/>
              <w:jc w:val="center"/>
              <w:rPr>
                <w:rFonts w:eastAsia="Times New Roman"/>
                <w:i/>
                <w:iCs/>
                <w:lang w:val="kk-KZ" w:eastAsia="ru-RU"/>
              </w:rPr>
            </w:pPr>
            <w:r w:rsidRPr="00783302">
              <w:rPr>
                <w:rFonts w:eastAsia="Times New Roman"/>
                <w:lang w:val="kk-KZ" w:eastAsia="ru-RU"/>
              </w:rPr>
              <w:t>90,4</w:t>
            </w:r>
          </w:p>
        </w:tc>
        <w:tc>
          <w:tcPr>
            <w:tcW w:w="1136" w:type="dxa"/>
            <w:gridSpan w:val="2"/>
            <w:vAlign w:val="center"/>
          </w:tcPr>
          <w:p w14:paraId="6B8E808B" w14:textId="77777777" w:rsidR="003709AB" w:rsidRPr="0031093F" w:rsidRDefault="003709AB" w:rsidP="005B1B62">
            <w:pPr>
              <w:keepLines/>
              <w:suppressLineNumbers/>
              <w:jc w:val="center"/>
              <w:rPr>
                <w:rFonts w:eastAsia="Times New Roman"/>
                <w:i/>
                <w:iCs/>
                <w:lang w:val="kk-KZ" w:eastAsia="ru-RU"/>
              </w:rPr>
            </w:pPr>
            <w:r w:rsidRPr="00783302">
              <w:rPr>
                <w:rFonts w:eastAsia="Times New Roman"/>
                <w:lang w:val="kk-KZ" w:eastAsia="ru-RU"/>
              </w:rPr>
              <w:t>91,6</w:t>
            </w:r>
          </w:p>
        </w:tc>
        <w:tc>
          <w:tcPr>
            <w:tcW w:w="992" w:type="dxa"/>
            <w:gridSpan w:val="2"/>
            <w:vAlign w:val="center"/>
          </w:tcPr>
          <w:p w14:paraId="54E6342E" w14:textId="77777777" w:rsidR="003709AB" w:rsidRPr="0031093F" w:rsidRDefault="003709AB" w:rsidP="005B1B62">
            <w:pPr>
              <w:keepLines/>
              <w:suppressLineNumbers/>
              <w:jc w:val="center"/>
              <w:rPr>
                <w:rFonts w:eastAsia="Times New Roman"/>
                <w:i/>
                <w:iCs/>
                <w:lang w:val="kk-KZ" w:eastAsia="ru-RU"/>
              </w:rPr>
            </w:pPr>
            <w:r w:rsidRPr="00783302">
              <w:rPr>
                <w:rFonts w:eastAsia="Times New Roman"/>
                <w:lang w:val="kk-KZ" w:eastAsia="ru-RU"/>
              </w:rPr>
              <w:t>92,7</w:t>
            </w:r>
          </w:p>
        </w:tc>
        <w:tc>
          <w:tcPr>
            <w:tcW w:w="992" w:type="dxa"/>
            <w:gridSpan w:val="3"/>
            <w:vAlign w:val="center"/>
          </w:tcPr>
          <w:p w14:paraId="1E6CA0E7" w14:textId="77777777" w:rsidR="003709AB" w:rsidRPr="0031093F" w:rsidRDefault="003709AB" w:rsidP="005B1B62">
            <w:pPr>
              <w:keepLines/>
              <w:suppressLineNumbers/>
              <w:jc w:val="center"/>
              <w:rPr>
                <w:rFonts w:eastAsia="Times New Roman"/>
                <w:i/>
                <w:iCs/>
                <w:lang w:val="kk-KZ" w:eastAsia="ru-RU"/>
              </w:rPr>
            </w:pPr>
            <w:r w:rsidRPr="00783302">
              <w:rPr>
                <w:rFonts w:eastAsia="Times New Roman"/>
                <w:lang w:val="kk-KZ" w:eastAsia="ru-RU"/>
              </w:rPr>
              <w:t>93,9</w:t>
            </w:r>
          </w:p>
        </w:tc>
        <w:tc>
          <w:tcPr>
            <w:tcW w:w="992" w:type="dxa"/>
            <w:gridSpan w:val="3"/>
            <w:vAlign w:val="center"/>
          </w:tcPr>
          <w:p w14:paraId="48658FBD" w14:textId="77777777" w:rsidR="003709AB" w:rsidRPr="0031093F" w:rsidRDefault="003709AB" w:rsidP="005B1B62">
            <w:pPr>
              <w:keepLines/>
              <w:suppressLineNumbers/>
              <w:jc w:val="center"/>
              <w:rPr>
                <w:rFonts w:eastAsia="Times New Roman"/>
                <w:i/>
                <w:iCs/>
                <w:lang w:val="kk-KZ" w:eastAsia="ru-RU"/>
              </w:rPr>
            </w:pPr>
            <w:r w:rsidRPr="00783302">
              <w:rPr>
                <w:rFonts w:eastAsia="Times New Roman"/>
                <w:lang w:val="kk-KZ" w:eastAsia="ru-RU"/>
              </w:rPr>
              <w:t>95,2</w:t>
            </w:r>
          </w:p>
        </w:tc>
        <w:tc>
          <w:tcPr>
            <w:tcW w:w="992" w:type="dxa"/>
            <w:gridSpan w:val="3"/>
            <w:vAlign w:val="center"/>
          </w:tcPr>
          <w:p w14:paraId="7B482CFC" w14:textId="77777777" w:rsidR="003709AB" w:rsidRPr="0031093F" w:rsidRDefault="003709AB" w:rsidP="005B1B62">
            <w:pPr>
              <w:keepLines/>
              <w:suppressLineNumbers/>
              <w:jc w:val="center"/>
              <w:rPr>
                <w:rFonts w:eastAsia="Times New Roman"/>
                <w:b/>
                <w:bCs/>
                <w:i/>
                <w:iCs/>
                <w:lang w:val="kk-KZ" w:eastAsia="ru-RU"/>
              </w:rPr>
            </w:pPr>
            <w:r w:rsidRPr="00783302">
              <w:rPr>
                <w:rFonts w:eastAsia="Times New Roman"/>
                <w:lang w:val="kk-KZ" w:eastAsia="ru-RU"/>
              </w:rPr>
              <w:t>96,0</w:t>
            </w:r>
          </w:p>
        </w:tc>
        <w:tc>
          <w:tcPr>
            <w:tcW w:w="1053" w:type="dxa"/>
            <w:gridSpan w:val="2"/>
            <w:vAlign w:val="center"/>
          </w:tcPr>
          <w:p w14:paraId="1AF2ABE5" w14:textId="77777777" w:rsidR="003709AB" w:rsidRPr="0031093F" w:rsidRDefault="003709AB" w:rsidP="005B1B62">
            <w:pPr>
              <w:keepLines/>
              <w:suppressLineNumbers/>
              <w:jc w:val="center"/>
              <w:rPr>
                <w:rFonts w:eastAsia="Times New Roman"/>
                <w:b/>
                <w:bCs/>
                <w:i/>
                <w:iCs/>
                <w:lang w:val="kk-KZ" w:eastAsia="ru-RU"/>
              </w:rPr>
            </w:pPr>
            <w:r w:rsidRPr="00783302">
              <w:rPr>
                <w:rFonts w:eastAsia="Times New Roman"/>
                <w:lang w:val="kk-KZ" w:eastAsia="ru-RU"/>
              </w:rPr>
              <w:t>96,0</w:t>
            </w:r>
          </w:p>
        </w:tc>
      </w:tr>
      <w:tr w:rsidR="003709AB" w:rsidRPr="0031093F" w14:paraId="33687CD7" w14:textId="77777777" w:rsidTr="00E77CCF">
        <w:trPr>
          <w:trHeight w:val="215"/>
        </w:trPr>
        <w:tc>
          <w:tcPr>
            <w:tcW w:w="547" w:type="dxa"/>
            <w:vAlign w:val="center"/>
          </w:tcPr>
          <w:p w14:paraId="5F5FFD56" w14:textId="77777777" w:rsidR="003709AB" w:rsidRPr="0031093F" w:rsidRDefault="003709AB" w:rsidP="005B1B62">
            <w:pPr>
              <w:tabs>
                <w:tab w:val="left" w:pos="851"/>
                <w:tab w:val="left" w:pos="993"/>
              </w:tabs>
              <w:rPr>
                <w:b/>
                <w:bCs/>
                <w:spacing w:val="-2"/>
                <w:lang w:val="kk-KZ"/>
              </w:rPr>
            </w:pPr>
            <w:r w:rsidRPr="0036748D">
              <w:rPr>
                <w:b/>
                <w:bCs/>
                <w:spacing w:val="-2"/>
                <w:lang w:val="kk-KZ"/>
              </w:rPr>
              <w:t>20</w:t>
            </w:r>
          </w:p>
        </w:tc>
        <w:tc>
          <w:tcPr>
            <w:tcW w:w="3367" w:type="dxa"/>
            <w:vAlign w:val="center"/>
          </w:tcPr>
          <w:p w14:paraId="0086C867" w14:textId="77777777" w:rsidR="003709AB" w:rsidRPr="00C07536" w:rsidRDefault="003709AB" w:rsidP="005B1B62">
            <w:r w:rsidRPr="00C07536">
              <w:rPr>
                <w:b/>
                <w:bCs/>
              </w:rPr>
              <w:t xml:space="preserve">13 - </w:t>
            </w:r>
            <w:proofErr w:type="spellStart"/>
            <w:r w:rsidRPr="00C07536">
              <w:rPr>
                <w:b/>
                <w:bCs/>
              </w:rPr>
              <w:t>негізгі</w:t>
            </w:r>
            <w:proofErr w:type="spellEnd"/>
            <w:r w:rsidRPr="00C07536">
              <w:rPr>
                <w:b/>
                <w:bCs/>
              </w:rPr>
              <w:t xml:space="preserve"> </w:t>
            </w:r>
            <w:proofErr w:type="spellStart"/>
            <w:r w:rsidRPr="00C07536">
              <w:rPr>
                <w:b/>
                <w:bCs/>
              </w:rPr>
              <w:t>ұлттық</w:t>
            </w:r>
            <w:proofErr w:type="spellEnd"/>
            <w:r w:rsidRPr="00C07536">
              <w:rPr>
                <w:b/>
                <w:bCs/>
              </w:rPr>
              <w:t xml:space="preserve"> индикатор </w:t>
            </w:r>
            <w:proofErr w:type="spellStart"/>
            <w:r w:rsidRPr="00C07536">
              <w:t>ауыл</w:t>
            </w:r>
            <w:proofErr w:type="spellEnd"/>
          </w:p>
        </w:tc>
        <w:tc>
          <w:tcPr>
            <w:tcW w:w="2386" w:type="dxa"/>
            <w:vMerge/>
            <w:vAlign w:val="center"/>
          </w:tcPr>
          <w:p w14:paraId="4DC2CA12" w14:textId="77777777" w:rsidR="003709AB" w:rsidRPr="0031093F" w:rsidRDefault="003709AB" w:rsidP="005B1B62">
            <w:pPr>
              <w:tabs>
                <w:tab w:val="left" w:pos="459"/>
              </w:tabs>
              <w:ind w:left="-108" w:right="-108"/>
              <w:jc w:val="center"/>
            </w:pPr>
          </w:p>
        </w:tc>
        <w:tc>
          <w:tcPr>
            <w:tcW w:w="1412" w:type="dxa"/>
            <w:vMerge/>
          </w:tcPr>
          <w:p w14:paraId="44CEE649" w14:textId="77777777" w:rsidR="003709AB" w:rsidRPr="0031093F" w:rsidRDefault="003709AB" w:rsidP="005B1B62">
            <w:pPr>
              <w:keepLines/>
              <w:suppressLineNumbers/>
              <w:jc w:val="center"/>
            </w:pPr>
          </w:p>
        </w:tc>
        <w:tc>
          <w:tcPr>
            <w:tcW w:w="1131" w:type="dxa"/>
            <w:gridSpan w:val="2"/>
            <w:vMerge/>
            <w:vAlign w:val="center"/>
          </w:tcPr>
          <w:p w14:paraId="50656A57" w14:textId="77777777" w:rsidR="003709AB" w:rsidRPr="0031093F" w:rsidRDefault="003709AB" w:rsidP="005B1B62">
            <w:pPr>
              <w:keepLines/>
              <w:suppressLineNumbers/>
              <w:jc w:val="center"/>
              <w:rPr>
                <w:rFonts w:eastAsia="Times New Roman"/>
                <w:b/>
                <w:bCs/>
                <w:i/>
                <w:iCs/>
                <w:lang w:val="kk-KZ" w:eastAsia="ru-RU"/>
              </w:rPr>
            </w:pPr>
          </w:p>
        </w:tc>
        <w:tc>
          <w:tcPr>
            <w:tcW w:w="1019" w:type="dxa"/>
            <w:vAlign w:val="center"/>
          </w:tcPr>
          <w:p w14:paraId="5DAD740E" w14:textId="77777777" w:rsidR="003709AB" w:rsidRPr="0031093F" w:rsidRDefault="003709AB" w:rsidP="005B1B62">
            <w:pPr>
              <w:keepLines/>
              <w:suppressLineNumbers/>
              <w:jc w:val="center"/>
              <w:rPr>
                <w:rFonts w:eastAsia="Times New Roman"/>
                <w:i/>
                <w:iCs/>
                <w:lang w:val="kk-KZ" w:eastAsia="ru-RU"/>
              </w:rPr>
            </w:pPr>
            <w:r w:rsidRPr="00783302">
              <w:rPr>
                <w:rFonts w:eastAsia="Times New Roman"/>
                <w:lang w:val="kk-KZ" w:eastAsia="ru-RU"/>
              </w:rPr>
              <w:t>65,5</w:t>
            </w:r>
          </w:p>
        </w:tc>
        <w:tc>
          <w:tcPr>
            <w:tcW w:w="1136" w:type="dxa"/>
            <w:gridSpan w:val="2"/>
            <w:vAlign w:val="center"/>
          </w:tcPr>
          <w:p w14:paraId="624A1EDE" w14:textId="77777777" w:rsidR="003709AB" w:rsidRPr="0031093F" w:rsidRDefault="003709AB" w:rsidP="005B1B62">
            <w:pPr>
              <w:keepLines/>
              <w:suppressLineNumbers/>
              <w:jc w:val="center"/>
              <w:rPr>
                <w:rFonts w:eastAsia="Times New Roman"/>
                <w:i/>
                <w:iCs/>
                <w:lang w:val="kk-KZ" w:eastAsia="ru-RU"/>
              </w:rPr>
            </w:pPr>
            <w:r w:rsidRPr="00783302">
              <w:rPr>
                <w:rFonts w:eastAsia="Times New Roman"/>
                <w:lang w:val="kk-KZ" w:eastAsia="ru-RU"/>
              </w:rPr>
              <w:t>66,6</w:t>
            </w:r>
          </w:p>
        </w:tc>
        <w:tc>
          <w:tcPr>
            <w:tcW w:w="992" w:type="dxa"/>
            <w:gridSpan w:val="2"/>
            <w:vAlign w:val="center"/>
          </w:tcPr>
          <w:p w14:paraId="508F060F" w14:textId="77777777" w:rsidR="003709AB" w:rsidRPr="0031093F" w:rsidRDefault="003709AB" w:rsidP="005B1B62">
            <w:pPr>
              <w:keepLines/>
              <w:suppressLineNumbers/>
              <w:jc w:val="center"/>
              <w:rPr>
                <w:rFonts w:eastAsia="Times New Roman"/>
                <w:i/>
                <w:iCs/>
                <w:lang w:val="kk-KZ" w:eastAsia="ru-RU"/>
              </w:rPr>
            </w:pPr>
            <w:r w:rsidRPr="00783302">
              <w:rPr>
                <w:rFonts w:eastAsia="Times New Roman"/>
                <w:lang w:val="kk-KZ" w:eastAsia="ru-RU"/>
              </w:rPr>
              <w:t>67,6</w:t>
            </w:r>
          </w:p>
        </w:tc>
        <w:tc>
          <w:tcPr>
            <w:tcW w:w="992" w:type="dxa"/>
            <w:gridSpan w:val="3"/>
            <w:vAlign w:val="center"/>
          </w:tcPr>
          <w:p w14:paraId="19E85E5E" w14:textId="77777777" w:rsidR="003709AB" w:rsidRPr="0031093F" w:rsidRDefault="003709AB" w:rsidP="005B1B62">
            <w:pPr>
              <w:keepLines/>
              <w:suppressLineNumbers/>
              <w:jc w:val="center"/>
              <w:rPr>
                <w:rFonts w:eastAsia="Times New Roman"/>
                <w:i/>
                <w:iCs/>
                <w:lang w:val="kk-KZ" w:eastAsia="ru-RU"/>
              </w:rPr>
            </w:pPr>
            <w:r w:rsidRPr="00783302">
              <w:rPr>
                <w:rFonts w:eastAsia="Times New Roman"/>
                <w:lang w:val="kk-KZ" w:eastAsia="ru-RU"/>
              </w:rPr>
              <w:t>68,7</w:t>
            </w:r>
          </w:p>
        </w:tc>
        <w:tc>
          <w:tcPr>
            <w:tcW w:w="992" w:type="dxa"/>
            <w:gridSpan w:val="3"/>
            <w:vAlign w:val="center"/>
          </w:tcPr>
          <w:p w14:paraId="02790BBA" w14:textId="77777777" w:rsidR="003709AB" w:rsidRPr="0031093F" w:rsidRDefault="003709AB" w:rsidP="005B1B62">
            <w:pPr>
              <w:keepLines/>
              <w:suppressLineNumbers/>
              <w:jc w:val="center"/>
              <w:rPr>
                <w:rFonts w:eastAsia="Times New Roman"/>
                <w:i/>
                <w:iCs/>
                <w:lang w:val="kk-KZ" w:eastAsia="ru-RU"/>
              </w:rPr>
            </w:pPr>
            <w:r w:rsidRPr="00783302">
              <w:rPr>
                <w:rFonts w:eastAsia="Times New Roman"/>
                <w:lang w:val="kk-KZ" w:eastAsia="ru-RU"/>
              </w:rPr>
              <w:t>69,8</w:t>
            </w:r>
          </w:p>
        </w:tc>
        <w:tc>
          <w:tcPr>
            <w:tcW w:w="992" w:type="dxa"/>
            <w:gridSpan w:val="3"/>
            <w:vAlign w:val="center"/>
          </w:tcPr>
          <w:p w14:paraId="78C38E4C" w14:textId="77777777" w:rsidR="003709AB" w:rsidRPr="0031093F" w:rsidRDefault="003709AB" w:rsidP="005B1B62">
            <w:pPr>
              <w:keepLines/>
              <w:suppressLineNumbers/>
              <w:jc w:val="center"/>
              <w:rPr>
                <w:rFonts w:eastAsia="Times New Roman"/>
                <w:b/>
                <w:bCs/>
                <w:i/>
                <w:iCs/>
                <w:lang w:val="kk-KZ" w:eastAsia="ru-RU"/>
              </w:rPr>
            </w:pPr>
            <w:r w:rsidRPr="00783302">
              <w:rPr>
                <w:rFonts w:eastAsia="Times New Roman"/>
                <w:lang w:val="kk-KZ" w:eastAsia="ru-RU"/>
              </w:rPr>
              <w:t>71,0</w:t>
            </w:r>
          </w:p>
        </w:tc>
        <w:tc>
          <w:tcPr>
            <w:tcW w:w="1053" w:type="dxa"/>
            <w:gridSpan w:val="2"/>
            <w:vAlign w:val="center"/>
          </w:tcPr>
          <w:p w14:paraId="0136EE81" w14:textId="77777777" w:rsidR="003709AB" w:rsidRPr="0031093F" w:rsidRDefault="003709AB" w:rsidP="005B1B62">
            <w:pPr>
              <w:keepLines/>
              <w:suppressLineNumbers/>
              <w:jc w:val="center"/>
              <w:rPr>
                <w:rFonts w:eastAsia="Times New Roman"/>
                <w:b/>
                <w:bCs/>
                <w:i/>
                <w:iCs/>
                <w:lang w:val="kk-KZ" w:eastAsia="ru-RU"/>
              </w:rPr>
            </w:pPr>
            <w:r w:rsidRPr="00783302">
              <w:rPr>
                <w:rFonts w:eastAsia="Times New Roman"/>
                <w:lang w:val="kk-KZ" w:eastAsia="ru-RU"/>
              </w:rPr>
              <w:t>71,0</w:t>
            </w:r>
          </w:p>
        </w:tc>
      </w:tr>
      <w:tr w:rsidR="004E2C60" w:rsidRPr="00C37C23" w14:paraId="6F63A36D" w14:textId="77777777" w:rsidTr="00E77CCF">
        <w:trPr>
          <w:trHeight w:val="215"/>
        </w:trPr>
        <w:tc>
          <w:tcPr>
            <w:tcW w:w="547" w:type="dxa"/>
            <w:vAlign w:val="center"/>
          </w:tcPr>
          <w:p w14:paraId="4A8A23DD" w14:textId="77777777" w:rsidR="00C515CC" w:rsidRPr="0031093F" w:rsidRDefault="00C515CC" w:rsidP="005B1B62">
            <w:pPr>
              <w:tabs>
                <w:tab w:val="left" w:pos="851"/>
                <w:tab w:val="left" w:pos="993"/>
              </w:tabs>
              <w:rPr>
                <w:b/>
                <w:bCs/>
                <w:spacing w:val="-2"/>
                <w:lang w:val="kk-KZ"/>
              </w:rPr>
            </w:pPr>
          </w:p>
        </w:tc>
        <w:tc>
          <w:tcPr>
            <w:tcW w:w="15472" w:type="dxa"/>
            <w:gridSpan w:val="21"/>
            <w:vAlign w:val="center"/>
          </w:tcPr>
          <w:p w14:paraId="308EBFDF" w14:textId="77777777" w:rsidR="00C515CC" w:rsidRPr="00C43975" w:rsidRDefault="00C43975" w:rsidP="005B1B62">
            <w:pPr>
              <w:keepLines/>
              <w:suppressLineNumbers/>
              <w:rPr>
                <w:rFonts w:eastAsia="Times New Roman"/>
                <w:lang w:val="kk-KZ" w:eastAsia="ru-RU"/>
              </w:rPr>
            </w:pPr>
            <w:r w:rsidRPr="00C43975">
              <w:rPr>
                <w:rFonts w:eastAsia="Times New Roman"/>
                <w:b/>
                <w:bCs/>
                <w:lang w:val="kk-KZ" w:eastAsia="ru-RU"/>
              </w:rPr>
              <w:t xml:space="preserve">Мақсат 1. Елді мекендердің типіне (қаласына, ауылына) және мөлшеріне (халық санына) байланысты объектілер мен көрсетілетін </w:t>
            </w:r>
            <w:r w:rsidRPr="00C43975">
              <w:rPr>
                <w:rFonts w:eastAsia="Times New Roman"/>
                <w:b/>
                <w:bCs/>
                <w:lang w:val="kk-KZ" w:eastAsia="ru-RU"/>
              </w:rPr>
              <w:lastRenderedPageBreak/>
              <w:t>қызметтердің (игіліктердің) халыққа қолжетімділігінің ең төмен міндетті деңгейін қамтамасыз ету</w:t>
            </w:r>
          </w:p>
        </w:tc>
      </w:tr>
      <w:tr w:rsidR="0025482D" w:rsidRPr="0031093F" w14:paraId="2C0D81F0" w14:textId="77777777" w:rsidTr="00E77CCF">
        <w:trPr>
          <w:trHeight w:val="96"/>
        </w:trPr>
        <w:tc>
          <w:tcPr>
            <w:tcW w:w="547" w:type="dxa"/>
            <w:vAlign w:val="center"/>
          </w:tcPr>
          <w:p w14:paraId="5C818F7F" w14:textId="77777777" w:rsidR="0025482D" w:rsidRPr="0031093F" w:rsidRDefault="0025482D" w:rsidP="005B1B62">
            <w:pPr>
              <w:tabs>
                <w:tab w:val="left" w:pos="851"/>
                <w:tab w:val="left" w:pos="993"/>
              </w:tabs>
              <w:rPr>
                <w:b/>
                <w:bCs/>
                <w:spacing w:val="-2"/>
                <w:lang w:val="kk-KZ"/>
              </w:rPr>
            </w:pPr>
          </w:p>
        </w:tc>
        <w:tc>
          <w:tcPr>
            <w:tcW w:w="3367" w:type="dxa"/>
            <w:vAlign w:val="center"/>
          </w:tcPr>
          <w:p w14:paraId="716AE190" w14:textId="59C648EF" w:rsidR="0025482D" w:rsidRPr="00E53DE0" w:rsidRDefault="0025482D" w:rsidP="005B1B62">
            <w:pPr>
              <w:rPr>
                <w:b/>
                <w:lang w:val="kk-KZ"/>
              </w:rPr>
            </w:pPr>
            <w:r>
              <w:rPr>
                <w:b/>
                <w:lang w:val="kk-KZ"/>
              </w:rPr>
              <w:t>Нысаналы индикатор</w:t>
            </w:r>
            <w:r w:rsidR="000F317A">
              <w:rPr>
                <w:b/>
                <w:lang w:val="kk-KZ"/>
              </w:rPr>
              <w:t>-1</w:t>
            </w:r>
          </w:p>
          <w:p w14:paraId="2C5C36C4" w14:textId="77777777" w:rsidR="0025482D" w:rsidRPr="00AE5659" w:rsidRDefault="0025482D" w:rsidP="005B1B62">
            <w:pPr>
              <w:rPr>
                <w:bCs/>
                <w:lang w:val="kk-KZ"/>
              </w:rPr>
            </w:pPr>
            <w:r w:rsidRPr="00AE5659">
              <w:rPr>
                <w:bCs/>
                <w:lang w:val="kk-KZ"/>
              </w:rPr>
              <w:t>Өңірлік стандарттар жүйесіне сәйкес әлеуметтік игіліктермен және қызметтермен қамтамасыз ету деңгейі (облыс бойынша)</w:t>
            </w:r>
          </w:p>
        </w:tc>
        <w:tc>
          <w:tcPr>
            <w:tcW w:w="2386" w:type="dxa"/>
            <w:vMerge w:val="restart"/>
            <w:vAlign w:val="center"/>
          </w:tcPr>
          <w:p w14:paraId="68ADD4F1" w14:textId="77777777" w:rsidR="0025482D" w:rsidRPr="00AE5659" w:rsidRDefault="0025482D" w:rsidP="005B1B62">
            <w:pPr>
              <w:jc w:val="center"/>
              <w:rPr>
                <w:lang w:val="kk-KZ"/>
              </w:rPr>
            </w:pPr>
            <w:r w:rsidRPr="00CC5E17">
              <w:rPr>
                <w:sz w:val="22"/>
                <w:szCs w:val="22"/>
                <w:lang w:val="kk-KZ"/>
              </w:rPr>
              <w:t>ЭБЖБ, аудандар мен қалалардың әкімдіктері</w:t>
            </w:r>
            <w:r w:rsidRPr="00CC5E17">
              <w:rPr>
                <w:sz w:val="22"/>
                <w:szCs w:val="22"/>
                <w:lang w:val="kk-KZ"/>
              </w:rPr>
              <w:br/>
              <w:t>облыс әкімінің орынбасары –  А.Қанағатов</w:t>
            </w:r>
          </w:p>
        </w:tc>
        <w:tc>
          <w:tcPr>
            <w:tcW w:w="1412" w:type="dxa"/>
            <w:vMerge w:val="restart"/>
          </w:tcPr>
          <w:p w14:paraId="6FCF1649" w14:textId="77777777" w:rsidR="0025482D" w:rsidRPr="00C07536" w:rsidRDefault="0025482D" w:rsidP="005B1B62">
            <w:pPr>
              <w:jc w:val="center"/>
              <w:rPr>
                <w:lang w:val="kk-KZ"/>
              </w:rPr>
            </w:pPr>
          </w:p>
          <w:p w14:paraId="7696EE92" w14:textId="77777777" w:rsidR="0025482D" w:rsidRPr="00C07536" w:rsidRDefault="0025482D" w:rsidP="005B1B62">
            <w:pPr>
              <w:jc w:val="center"/>
              <w:rPr>
                <w:lang w:val="kk-KZ"/>
              </w:rPr>
            </w:pPr>
          </w:p>
          <w:p w14:paraId="174B4137" w14:textId="77777777" w:rsidR="0025482D" w:rsidRPr="00C07536" w:rsidRDefault="0025482D" w:rsidP="005B1B62">
            <w:pPr>
              <w:jc w:val="center"/>
              <w:rPr>
                <w:lang w:val="kk-KZ"/>
              </w:rPr>
            </w:pPr>
          </w:p>
          <w:p w14:paraId="3D119D4B" w14:textId="77777777" w:rsidR="0025482D" w:rsidRPr="00C07536" w:rsidRDefault="0025482D" w:rsidP="005B1B62">
            <w:pPr>
              <w:jc w:val="center"/>
            </w:pPr>
            <w:proofErr w:type="spellStart"/>
            <w:r w:rsidRPr="00C07536">
              <w:t>әкімшілік</w:t>
            </w:r>
            <w:proofErr w:type="spellEnd"/>
            <w:r w:rsidRPr="00C07536">
              <w:t xml:space="preserve"> </w:t>
            </w:r>
            <w:proofErr w:type="spellStart"/>
            <w:r w:rsidRPr="00C07536">
              <w:t>деректері</w:t>
            </w:r>
            <w:proofErr w:type="spellEnd"/>
          </w:p>
        </w:tc>
        <w:tc>
          <w:tcPr>
            <w:tcW w:w="1131" w:type="dxa"/>
            <w:gridSpan w:val="2"/>
            <w:vMerge w:val="restart"/>
            <w:vAlign w:val="center"/>
          </w:tcPr>
          <w:p w14:paraId="67CC1691" w14:textId="77777777" w:rsidR="0025482D" w:rsidRPr="0031093F" w:rsidRDefault="0025482D" w:rsidP="005B1B62">
            <w:pPr>
              <w:keepLines/>
              <w:suppressLineNumbers/>
              <w:jc w:val="center"/>
              <w:rPr>
                <w:bCs/>
                <w:iCs/>
              </w:rPr>
            </w:pPr>
            <w:r w:rsidRPr="00783302">
              <w:rPr>
                <w:bCs/>
                <w:iCs/>
                <w:lang w:val="kk-KZ"/>
              </w:rPr>
              <w:t>%</w:t>
            </w:r>
          </w:p>
        </w:tc>
        <w:tc>
          <w:tcPr>
            <w:tcW w:w="1019" w:type="dxa"/>
          </w:tcPr>
          <w:p w14:paraId="1B8AAE17" w14:textId="77777777" w:rsidR="0025482D" w:rsidRPr="0031093F" w:rsidRDefault="0025482D" w:rsidP="005B1B62">
            <w:pPr>
              <w:keepLines/>
              <w:suppressLineNumbers/>
              <w:jc w:val="center"/>
              <w:rPr>
                <w:rFonts w:eastAsia="Times New Roman"/>
                <w:lang w:val="kk-KZ" w:eastAsia="ru-RU"/>
              </w:rPr>
            </w:pPr>
          </w:p>
        </w:tc>
        <w:tc>
          <w:tcPr>
            <w:tcW w:w="1136" w:type="dxa"/>
            <w:gridSpan w:val="2"/>
          </w:tcPr>
          <w:p w14:paraId="32457409" w14:textId="77777777" w:rsidR="0025482D" w:rsidRPr="0031093F" w:rsidRDefault="0025482D" w:rsidP="005B1B62">
            <w:pPr>
              <w:keepLines/>
              <w:suppressLineNumbers/>
              <w:jc w:val="center"/>
              <w:rPr>
                <w:rFonts w:eastAsia="Times New Roman"/>
                <w:lang w:val="kk-KZ" w:eastAsia="ru-RU"/>
              </w:rPr>
            </w:pPr>
          </w:p>
        </w:tc>
        <w:tc>
          <w:tcPr>
            <w:tcW w:w="992" w:type="dxa"/>
            <w:gridSpan w:val="2"/>
          </w:tcPr>
          <w:p w14:paraId="2D814248" w14:textId="77777777" w:rsidR="0025482D" w:rsidRPr="0031093F" w:rsidRDefault="0025482D" w:rsidP="005B1B62">
            <w:pPr>
              <w:keepLines/>
              <w:suppressLineNumbers/>
              <w:jc w:val="center"/>
              <w:rPr>
                <w:rFonts w:eastAsia="Times New Roman"/>
                <w:lang w:val="kk-KZ" w:eastAsia="ru-RU"/>
              </w:rPr>
            </w:pPr>
          </w:p>
        </w:tc>
        <w:tc>
          <w:tcPr>
            <w:tcW w:w="992" w:type="dxa"/>
            <w:gridSpan w:val="3"/>
          </w:tcPr>
          <w:p w14:paraId="52D882CC" w14:textId="77777777" w:rsidR="0025482D" w:rsidRPr="0031093F" w:rsidRDefault="0025482D" w:rsidP="005B1B62">
            <w:pPr>
              <w:keepLines/>
              <w:suppressLineNumbers/>
              <w:jc w:val="center"/>
              <w:rPr>
                <w:rFonts w:eastAsia="Times New Roman"/>
                <w:lang w:val="kk-KZ" w:eastAsia="ru-RU"/>
              </w:rPr>
            </w:pPr>
          </w:p>
        </w:tc>
        <w:tc>
          <w:tcPr>
            <w:tcW w:w="992" w:type="dxa"/>
            <w:gridSpan w:val="3"/>
          </w:tcPr>
          <w:p w14:paraId="571EA041" w14:textId="77777777" w:rsidR="0025482D" w:rsidRPr="0031093F" w:rsidRDefault="0025482D" w:rsidP="005B1B62">
            <w:pPr>
              <w:keepLines/>
              <w:suppressLineNumbers/>
              <w:jc w:val="center"/>
              <w:rPr>
                <w:rFonts w:eastAsia="Times New Roman"/>
                <w:lang w:val="kk-KZ" w:eastAsia="ru-RU"/>
              </w:rPr>
            </w:pPr>
          </w:p>
        </w:tc>
        <w:tc>
          <w:tcPr>
            <w:tcW w:w="992" w:type="dxa"/>
            <w:gridSpan w:val="3"/>
          </w:tcPr>
          <w:p w14:paraId="4CF6B6C7" w14:textId="77777777" w:rsidR="0025482D" w:rsidRPr="0031093F" w:rsidRDefault="0025482D" w:rsidP="005B1B62">
            <w:pPr>
              <w:keepLines/>
              <w:suppressLineNumbers/>
              <w:jc w:val="center"/>
              <w:rPr>
                <w:rFonts w:eastAsia="Times New Roman"/>
                <w:lang w:val="kk-KZ" w:eastAsia="ru-RU"/>
              </w:rPr>
            </w:pPr>
          </w:p>
        </w:tc>
        <w:tc>
          <w:tcPr>
            <w:tcW w:w="1053" w:type="dxa"/>
            <w:gridSpan w:val="2"/>
          </w:tcPr>
          <w:p w14:paraId="2FCECFFA" w14:textId="77777777" w:rsidR="0025482D" w:rsidRPr="0031093F" w:rsidRDefault="0025482D" w:rsidP="005B1B62">
            <w:pPr>
              <w:keepLines/>
              <w:suppressLineNumbers/>
              <w:jc w:val="center"/>
              <w:rPr>
                <w:rFonts w:eastAsia="Times New Roman"/>
                <w:lang w:val="kk-KZ" w:eastAsia="ru-RU"/>
              </w:rPr>
            </w:pPr>
          </w:p>
        </w:tc>
      </w:tr>
      <w:tr w:rsidR="0025482D" w:rsidRPr="0031093F" w14:paraId="24F2849D" w14:textId="77777777" w:rsidTr="00E77CCF">
        <w:trPr>
          <w:trHeight w:val="96"/>
        </w:trPr>
        <w:tc>
          <w:tcPr>
            <w:tcW w:w="547" w:type="dxa"/>
            <w:vAlign w:val="center"/>
          </w:tcPr>
          <w:p w14:paraId="1D3E9F0B" w14:textId="77777777" w:rsidR="0025482D" w:rsidRPr="0031093F" w:rsidRDefault="0025482D" w:rsidP="005B1B62">
            <w:pPr>
              <w:tabs>
                <w:tab w:val="left" w:pos="851"/>
                <w:tab w:val="left" w:pos="993"/>
              </w:tabs>
              <w:rPr>
                <w:b/>
                <w:bCs/>
                <w:spacing w:val="-2"/>
                <w:lang w:val="kk-KZ"/>
              </w:rPr>
            </w:pPr>
          </w:p>
        </w:tc>
        <w:tc>
          <w:tcPr>
            <w:tcW w:w="3367" w:type="dxa"/>
            <w:vAlign w:val="center"/>
          </w:tcPr>
          <w:p w14:paraId="06682E15" w14:textId="77777777" w:rsidR="0025482D" w:rsidRPr="00E53DE0" w:rsidRDefault="0025482D" w:rsidP="005B1B62">
            <w:pPr>
              <w:rPr>
                <w:bCs/>
              </w:rPr>
            </w:pPr>
            <w:r>
              <w:rPr>
                <w:b/>
                <w:bCs/>
                <w:lang w:val="kk-KZ"/>
              </w:rPr>
              <w:t>қала</w:t>
            </w:r>
          </w:p>
        </w:tc>
        <w:tc>
          <w:tcPr>
            <w:tcW w:w="2386" w:type="dxa"/>
            <w:vMerge/>
          </w:tcPr>
          <w:p w14:paraId="65BCA13C" w14:textId="77777777" w:rsidR="0025482D" w:rsidRPr="0031093F" w:rsidRDefault="0025482D" w:rsidP="005B1B62">
            <w:pPr>
              <w:tabs>
                <w:tab w:val="left" w:pos="459"/>
              </w:tabs>
              <w:ind w:left="-108" w:right="-108"/>
              <w:jc w:val="center"/>
            </w:pPr>
          </w:p>
        </w:tc>
        <w:tc>
          <w:tcPr>
            <w:tcW w:w="1412" w:type="dxa"/>
            <w:vMerge/>
            <w:vAlign w:val="center"/>
          </w:tcPr>
          <w:p w14:paraId="10827130" w14:textId="77777777" w:rsidR="0025482D" w:rsidRPr="0031093F" w:rsidRDefault="0025482D" w:rsidP="005B1B62">
            <w:pPr>
              <w:keepLines/>
              <w:suppressLineNumbers/>
              <w:jc w:val="center"/>
            </w:pPr>
          </w:p>
        </w:tc>
        <w:tc>
          <w:tcPr>
            <w:tcW w:w="1131" w:type="dxa"/>
            <w:gridSpan w:val="2"/>
            <w:vMerge/>
            <w:vAlign w:val="center"/>
          </w:tcPr>
          <w:p w14:paraId="773CF19C" w14:textId="77777777" w:rsidR="0025482D" w:rsidRPr="0031093F" w:rsidRDefault="0025482D" w:rsidP="005B1B62">
            <w:pPr>
              <w:keepLines/>
              <w:suppressLineNumbers/>
              <w:jc w:val="center"/>
              <w:rPr>
                <w:bCs/>
                <w:iCs/>
              </w:rPr>
            </w:pPr>
          </w:p>
        </w:tc>
        <w:tc>
          <w:tcPr>
            <w:tcW w:w="1019" w:type="dxa"/>
            <w:vAlign w:val="center"/>
          </w:tcPr>
          <w:p w14:paraId="780DF032" w14:textId="77777777" w:rsidR="0025482D" w:rsidRPr="0031093F" w:rsidRDefault="0025482D" w:rsidP="005B1B62">
            <w:pPr>
              <w:keepLines/>
              <w:suppressLineNumbers/>
              <w:jc w:val="center"/>
              <w:rPr>
                <w:rFonts w:eastAsia="Times New Roman"/>
                <w:lang w:val="kk-KZ" w:eastAsia="ru-RU"/>
              </w:rPr>
            </w:pPr>
            <w:r w:rsidRPr="00783302">
              <w:t>93,6</w:t>
            </w:r>
          </w:p>
        </w:tc>
        <w:tc>
          <w:tcPr>
            <w:tcW w:w="1136" w:type="dxa"/>
            <w:gridSpan w:val="2"/>
            <w:vAlign w:val="center"/>
          </w:tcPr>
          <w:p w14:paraId="49C49830" w14:textId="77777777" w:rsidR="0025482D" w:rsidRPr="0031093F" w:rsidRDefault="0025482D" w:rsidP="005B1B62">
            <w:pPr>
              <w:keepLines/>
              <w:suppressLineNumbers/>
              <w:jc w:val="center"/>
              <w:rPr>
                <w:rFonts w:eastAsia="Times New Roman"/>
                <w:lang w:val="kk-KZ" w:eastAsia="ru-RU"/>
              </w:rPr>
            </w:pPr>
            <w:r w:rsidRPr="00783302">
              <w:t>94,0</w:t>
            </w:r>
          </w:p>
        </w:tc>
        <w:tc>
          <w:tcPr>
            <w:tcW w:w="992" w:type="dxa"/>
            <w:gridSpan w:val="2"/>
            <w:vAlign w:val="center"/>
          </w:tcPr>
          <w:p w14:paraId="160F442E" w14:textId="77777777" w:rsidR="0025482D" w:rsidRPr="0031093F" w:rsidRDefault="0025482D" w:rsidP="005B1B62">
            <w:pPr>
              <w:keepLines/>
              <w:suppressLineNumbers/>
              <w:jc w:val="center"/>
              <w:rPr>
                <w:rFonts w:eastAsia="Times New Roman"/>
                <w:lang w:val="kk-KZ" w:eastAsia="ru-RU"/>
              </w:rPr>
            </w:pPr>
            <w:r w:rsidRPr="00783302">
              <w:t>95,1</w:t>
            </w:r>
          </w:p>
        </w:tc>
        <w:tc>
          <w:tcPr>
            <w:tcW w:w="992" w:type="dxa"/>
            <w:gridSpan w:val="3"/>
            <w:vAlign w:val="center"/>
          </w:tcPr>
          <w:p w14:paraId="62B74AE9" w14:textId="77777777" w:rsidR="0025482D" w:rsidRPr="0031093F" w:rsidRDefault="0025482D" w:rsidP="005B1B62">
            <w:pPr>
              <w:keepLines/>
              <w:suppressLineNumbers/>
              <w:jc w:val="center"/>
              <w:rPr>
                <w:rFonts w:eastAsia="Times New Roman"/>
                <w:lang w:val="kk-KZ" w:eastAsia="ru-RU"/>
              </w:rPr>
            </w:pPr>
            <w:r w:rsidRPr="00783302">
              <w:t>96,2</w:t>
            </w:r>
          </w:p>
        </w:tc>
        <w:tc>
          <w:tcPr>
            <w:tcW w:w="992" w:type="dxa"/>
            <w:gridSpan w:val="3"/>
            <w:vAlign w:val="center"/>
          </w:tcPr>
          <w:p w14:paraId="2CC1C14F" w14:textId="77777777" w:rsidR="0025482D" w:rsidRPr="0031093F" w:rsidRDefault="0025482D" w:rsidP="005B1B62">
            <w:pPr>
              <w:keepLines/>
              <w:suppressLineNumbers/>
              <w:jc w:val="center"/>
              <w:rPr>
                <w:rFonts w:eastAsia="Times New Roman"/>
                <w:lang w:val="kk-KZ" w:eastAsia="ru-RU"/>
              </w:rPr>
            </w:pPr>
            <w:r w:rsidRPr="00783302">
              <w:t>97,5</w:t>
            </w:r>
          </w:p>
        </w:tc>
        <w:tc>
          <w:tcPr>
            <w:tcW w:w="992" w:type="dxa"/>
            <w:gridSpan w:val="3"/>
            <w:vAlign w:val="center"/>
          </w:tcPr>
          <w:p w14:paraId="2021C66C" w14:textId="77777777" w:rsidR="0025482D" w:rsidRPr="0031093F" w:rsidRDefault="0025482D" w:rsidP="005B1B62">
            <w:pPr>
              <w:keepLines/>
              <w:suppressLineNumbers/>
              <w:jc w:val="center"/>
              <w:rPr>
                <w:rFonts w:eastAsia="Times New Roman"/>
                <w:lang w:val="kk-KZ" w:eastAsia="ru-RU"/>
              </w:rPr>
            </w:pPr>
            <w:r w:rsidRPr="00783302">
              <w:t>98,5</w:t>
            </w:r>
          </w:p>
        </w:tc>
        <w:tc>
          <w:tcPr>
            <w:tcW w:w="1053" w:type="dxa"/>
            <w:gridSpan w:val="2"/>
            <w:vAlign w:val="center"/>
          </w:tcPr>
          <w:p w14:paraId="4AC5E517" w14:textId="77777777" w:rsidR="0025482D" w:rsidRPr="0031093F" w:rsidRDefault="0025482D" w:rsidP="005B1B62">
            <w:pPr>
              <w:keepLines/>
              <w:suppressLineNumbers/>
              <w:jc w:val="center"/>
              <w:rPr>
                <w:rFonts w:eastAsia="Times New Roman"/>
                <w:lang w:val="kk-KZ" w:eastAsia="ru-RU"/>
              </w:rPr>
            </w:pPr>
            <w:r w:rsidRPr="00783302">
              <w:rPr>
                <w:rFonts w:eastAsia="Times New Roman"/>
                <w:lang w:val="kk-KZ" w:eastAsia="ru-RU"/>
              </w:rPr>
              <w:t>99,0</w:t>
            </w:r>
          </w:p>
        </w:tc>
      </w:tr>
      <w:tr w:rsidR="0025482D" w:rsidRPr="0031093F" w14:paraId="6AD11240" w14:textId="77777777" w:rsidTr="00E77CCF">
        <w:trPr>
          <w:trHeight w:val="96"/>
        </w:trPr>
        <w:tc>
          <w:tcPr>
            <w:tcW w:w="547" w:type="dxa"/>
            <w:vAlign w:val="center"/>
          </w:tcPr>
          <w:p w14:paraId="06D64C09" w14:textId="77777777" w:rsidR="0025482D" w:rsidRPr="0031093F" w:rsidRDefault="0025482D" w:rsidP="005B1B62">
            <w:pPr>
              <w:tabs>
                <w:tab w:val="left" w:pos="851"/>
                <w:tab w:val="left" w:pos="993"/>
              </w:tabs>
              <w:rPr>
                <w:b/>
                <w:bCs/>
                <w:spacing w:val="-2"/>
                <w:lang w:val="kk-KZ"/>
              </w:rPr>
            </w:pPr>
          </w:p>
        </w:tc>
        <w:tc>
          <w:tcPr>
            <w:tcW w:w="3367" w:type="dxa"/>
            <w:vAlign w:val="center"/>
          </w:tcPr>
          <w:p w14:paraId="662FB64E" w14:textId="77777777" w:rsidR="0025482D" w:rsidRPr="00E53DE0" w:rsidRDefault="0025482D" w:rsidP="005B1B62">
            <w:pPr>
              <w:rPr>
                <w:bCs/>
              </w:rPr>
            </w:pPr>
            <w:r>
              <w:rPr>
                <w:b/>
                <w:bCs/>
                <w:lang w:val="kk-KZ"/>
              </w:rPr>
              <w:t>ауыл</w:t>
            </w:r>
          </w:p>
        </w:tc>
        <w:tc>
          <w:tcPr>
            <w:tcW w:w="2386" w:type="dxa"/>
            <w:vMerge/>
          </w:tcPr>
          <w:p w14:paraId="4F71C1A6" w14:textId="77777777" w:rsidR="0025482D" w:rsidRPr="0031093F" w:rsidRDefault="0025482D" w:rsidP="005B1B62">
            <w:pPr>
              <w:tabs>
                <w:tab w:val="left" w:pos="459"/>
              </w:tabs>
              <w:ind w:left="-108" w:right="-108"/>
              <w:jc w:val="center"/>
            </w:pPr>
          </w:p>
        </w:tc>
        <w:tc>
          <w:tcPr>
            <w:tcW w:w="1412" w:type="dxa"/>
            <w:vMerge/>
            <w:vAlign w:val="center"/>
          </w:tcPr>
          <w:p w14:paraId="5A1EEC0C" w14:textId="77777777" w:rsidR="0025482D" w:rsidRPr="0031093F" w:rsidRDefault="0025482D" w:rsidP="005B1B62">
            <w:pPr>
              <w:keepLines/>
              <w:suppressLineNumbers/>
              <w:jc w:val="center"/>
            </w:pPr>
          </w:p>
        </w:tc>
        <w:tc>
          <w:tcPr>
            <w:tcW w:w="1131" w:type="dxa"/>
            <w:gridSpan w:val="2"/>
            <w:vMerge/>
            <w:vAlign w:val="center"/>
          </w:tcPr>
          <w:p w14:paraId="6F527407" w14:textId="77777777" w:rsidR="0025482D" w:rsidRPr="0031093F" w:rsidRDefault="0025482D" w:rsidP="005B1B62">
            <w:pPr>
              <w:keepLines/>
              <w:suppressLineNumbers/>
              <w:jc w:val="center"/>
              <w:rPr>
                <w:bCs/>
                <w:iCs/>
              </w:rPr>
            </w:pPr>
          </w:p>
        </w:tc>
        <w:tc>
          <w:tcPr>
            <w:tcW w:w="1019" w:type="dxa"/>
            <w:vAlign w:val="center"/>
          </w:tcPr>
          <w:p w14:paraId="493A316B" w14:textId="77777777" w:rsidR="0025482D" w:rsidRPr="0031093F" w:rsidRDefault="0025482D" w:rsidP="005B1B62">
            <w:pPr>
              <w:keepLines/>
              <w:suppressLineNumbers/>
              <w:jc w:val="center"/>
              <w:rPr>
                <w:rFonts w:eastAsia="Times New Roman"/>
                <w:lang w:val="kk-KZ" w:eastAsia="ru-RU"/>
              </w:rPr>
            </w:pPr>
            <w:r w:rsidRPr="00783302">
              <w:t>66,2</w:t>
            </w:r>
          </w:p>
        </w:tc>
        <w:tc>
          <w:tcPr>
            <w:tcW w:w="1136" w:type="dxa"/>
            <w:gridSpan w:val="2"/>
            <w:vAlign w:val="center"/>
          </w:tcPr>
          <w:p w14:paraId="5886BFE5" w14:textId="77777777" w:rsidR="0025482D" w:rsidRPr="0031093F" w:rsidRDefault="0025482D" w:rsidP="005B1B62">
            <w:pPr>
              <w:keepLines/>
              <w:suppressLineNumbers/>
              <w:jc w:val="center"/>
              <w:rPr>
                <w:rFonts w:eastAsia="Times New Roman"/>
                <w:lang w:val="kk-KZ" w:eastAsia="ru-RU"/>
              </w:rPr>
            </w:pPr>
            <w:r w:rsidRPr="00783302">
              <w:t>65,9</w:t>
            </w:r>
          </w:p>
        </w:tc>
        <w:tc>
          <w:tcPr>
            <w:tcW w:w="992" w:type="dxa"/>
            <w:gridSpan w:val="2"/>
            <w:vAlign w:val="center"/>
          </w:tcPr>
          <w:p w14:paraId="447C8EDB" w14:textId="77777777" w:rsidR="0025482D" w:rsidRPr="0031093F" w:rsidRDefault="0025482D" w:rsidP="005B1B62">
            <w:pPr>
              <w:keepLines/>
              <w:suppressLineNumbers/>
              <w:jc w:val="center"/>
              <w:rPr>
                <w:rFonts w:eastAsia="Times New Roman"/>
                <w:lang w:val="kk-KZ" w:eastAsia="ru-RU"/>
              </w:rPr>
            </w:pPr>
            <w:r w:rsidRPr="00783302">
              <w:t>66,5</w:t>
            </w:r>
          </w:p>
        </w:tc>
        <w:tc>
          <w:tcPr>
            <w:tcW w:w="992" w:type="dxa"/>
            <w:gridSpan w:val="3"/>
            <w:vAlign w:val="center"/>
          </w:tcPr>
          <w:p w14:paraId="79813927" w14:textId="77777777" w:rsidR="0025482D" w:rsidRPr="0031093F" w:rsidRDefault="0025482D" w:rsidP="005B1B62">
            <w:pPr>
              <w:keepLines/>
              <w:suppressLineNumbers/>
              <w:jc w:val="center"/>
              <w:rPr>
                <w:rFonts w:eastAsia="Times New Roman"/>
                <w:lang w:val="kk-KZ" w:eastAsia="ru-RU"/>
              </w:rPr>
            </w:pPr>
            <w:r w:rsidRPr="00783302">
              <w:t>67,1</w:t>
            </w:r>
          </w:p>
        </w:tc>
        <w:tc>
          <w:tcPr>
            <w:tcW w:w="992" w:type="dxa"/>
            <w:gridSpan w:val="3"/>
            <w:vAlign w:val="center"/>
          </w:tcPr>
          <w:p w14:paraId="6D7A85F3" w14:textId="77777777" w:rsidR="0025482D" w:rsidRPr="0031093F" w:rsidRDefault="0025482D" w:rsidP="005B1B62">
            <w:pPr>
              <w:keepLines/>
              <w:suppressLineNumbers/>
              <w:jc w:val="center"/>
              <w:rPr>
                <w:rFonts w:eastAsia="Times New Roman"/>
                <w:lang w:val="kk-KZ" w:eastAsia="ru-RU"/>
              </w:rPr>
            </w:pPr>
            <w:r w:rsidRPr="00783302">
              <w:t>68,3</w:t>
            </w:r>
          </w:p>
        </w:tc>
        <w:tc>
          <w:tcPr>
            <w:tcW w:w="992" w:type="dxa"/>
            <w:gridSpan w:val="3"/>
            <w:vAlign w:val="center"/>
          </w:tcPr>
          <w:p w14:paraId="1071B3FD" w14:textId="77777777" w:rsidR="0025482D" w:rsidRPr="0031093F" w:rsidRDefault="0025482D" w:rsidP="005B1B62">
            <w:pPr>
              <w:keepLines/>
              <w:suppressLineNumbers/>
              <w:jc w:val="center"/>
              <w:rPr>
                <w:rFonts w:eastAsia="Times New Roman"/>
                <w:lang w:val="kk-KZ" w:eastAsia="ru-RU"/>
              </w:rPr>
            </w:pPr>
            <w:r w:rsidRPr="00783302">
              <w:t>69,2</w:t>
            </w:r>
          </w:p>
        </w:tc>
        <w:tc>
          <w:tcPr>
            <w:tcW w:w="1053" w:type="dxa"/>
            <w:gridSpan w:val="2"/>
            <w:vAlign w:val="center"/>
          </w:tcPr>
          <w:p w14:paraId="7512BC5C" w14:textId="77777777" w:rsidR="0025482D" w:rsidRPr="0031093F" w:rsidRDefault="0025482D" w:rsidP="005B1B62">
            <w:pPr>
              <w:keepLines/>
              <w:suppressLineNumbers/>
              <w:jc w:val="center"/>
              <w:rPr>
                <w:rFonts w:eastAsia="Times New Roman"/>
                <w:lang w:val="kk-KZ" w:eastAsia="ru-RU"/>
              </w:rPr>
            </w:pPr>
            <w:r w:rsidRPr="00783302">
              <w:rPr>
                <w:rFonts w:eastAsia="Times New Roman"/>
                <w:lang w:val="kk-KZ" w:eastAsia="ru-RU"/>
              </w:rPr>
              <w:t>70,0</w:t>
            </w:r>
          </w:p>
        </w:tc>
      </w:tr>
      <w:tr w:rsidR="004E2C60" w:rsidRPr="0031093F" w14:paraId="232470F8" w14:textId="77777777" w:rsidTr="00E77CCF">
        <w:trPr>
          <w:trHeight w:val="96"/>
        </w:trPr>
        <w:tc>
          <w:tcPr>
            <w:tcW w:w="547" w:type="dxa"/>
            <w:vAlign w:val="center"/>
          </w:tcPr>
          <w:p w14:paraId="71B612C3" w14:textId="77777777" w:rsidR="00C515CC" w:rsidRPr="0031093F" w:rsidRDefault="00C515CC" w:rsidP="005B1B62">
            <w:pPr>
              <w:tabs>
                <w:tab w:val="left" w:pos="851"/>
                <w:tab w:val="left" w:pos="993"/>
              </w:tabs>
              <w:rPr>
                <w:b/>
                <w:bCs/>
                <w:spacing w:val="-2"/>
                <w:lang w:val="kk-KZ"/>
              </w:rPr>
            </w:pPr>
          </w:p>
        </w:tc>
        <w:tc>
          <w:tcPr>
            <w:tcW w:w="3367" w:type="dxa"/>
          </w:tcPr>
          <w:p w14:paraId="70FACA3C" w14:textId="77777777" w:rsidR="00C515CC" w:rsidRPr="00E53DE0" w:rsidRDefault="00AE5659" w:rsidP="005B1B62">
            <w:pPr>
              <w:rPr>
                <w:b/>
                <w:lang w:val="kk-KZ"/>
              </w:rPr>
            </w:pPr>
            <w:r>
              <w:rPr>
                <w:b/>
                <w:lang w:val="kk-KZ"/>
              </w:rPr>
              <w:t>Аудан бойынша</w:t>
            </w:r>
            <w:r w:rsidR="00C515CC" w:rsidRPr="00E53DE0">
              <w:rPr>
                <w:b/>
              </w:rPr>
              <w:t xml:space="preserve"> </w:t>
            </w:r>
          </w:p>
        </w:tc>
        <w:tc>
          <w:tcPr>
            <w:tcW w:w="2386" w:type="dxa"/>
            <w:vMerge w:val="restart"/>
          </w:tcPr>
          <w:p w14:paraId="602D4253" w14:textId="77777777" w:rsidR="00AE5659" w:rsidRPr="00CC5E17" w:rsidRDefault="00AE5659" w:rsidP="005B1B62">
            <w:pPr>
              <w:tabs>
                <w:tab w:val="left" w:pos="459"/>
              </w:tabs>
              <w:ind w:left="-108" w:right="-108"/>
              <w:jc w:val="center"/>
              <w:rPr>
                <w:sz w:val="22"/>
                <w:szCs w:val="22"/>
                <w:lang w:val="kk-KZ"/>
              </w:rPr>
            </w:pPr>
            <w:r w:rsidRPr="00CC5E17">
              <w:rPr>
                <w:sz w:val="22"/>
                <w:szCs w:val="22"/>
                <w:lang w:val="kk-KZ"/>
              </w:rPr>
              <w:t>ЭжҚБ</w:t>
            </w:r>
            <w:r w:rsidR="005B4F32" w:rsidRPr="00CC5E17">
              <w:rPr>
                <w:sz w:val="22"/>
                <w:szCs w:val="22"/>
                <w:lang w:val="kk-KZ"/>
              </w:rPr>
              <w:t>,</w:t>
            </w:r>
            <w:r w:rsidRPr="00CC5E17">
              <w:rPr>
                <w:sz w:val="22"/>
                <w:szCs w:val="22"/>
                <w:lang w:val="kk-KZ"/>
              </w:rPr>
              <w:t xml:space="preserve"> Жаркент ауылдық округі әкімдері,</w:t>
            </w:r>
          </w:p>
          <w:p w14:paraId="2D2DE6FA" w14:textId="77777777" w:rsidR="0025482D" w:rsidRPr="00CC5E17" w:rsidRDefault="00AE5659" w:rsidP="005B1B62">
            <w:pPr>
              <w:tabs>
                <w:tab w:val="left" w:pos="459"/>
              </w:tabs>
              <w:ind w:left="-108" w:right="-108"/>
              <w:jc w:val="center"/>
              <w:rPr>
                <w:sz w:val="22"/>
                <w:szCs w:val="22"/>
                <w:lang w:val="kk-KZ"/>
              </w:rPr>
            </w:pPr>
            <w:r w:rsidRPr="00CC5E17">
              <w:rPr>
                <w:sz w:val="22"/>
                <w:szCs w:val="22"/>
                <w:lang w:val="kk-KZ"/>
              </w:rPr>
              <w:t>аудан әкімінің орынбасары-</w:t>
            </w:r>
          </w:p>
          <w:p w14:paraId="435664F6" w14:textId="4FA0F797" w:rsidR="00C515CC" w:rsidRPr="00CC5E17" w:rsidRDefault="00AE5659" w:rsidP="005B1B62">
            <w:pPr>
              <w:tabs>
                <w:tab w:val="left" w:pos="459"/>
              </w:tabs>
              <w:ind w:left="-108" w:right="-108"/>
              <w:jc w:val="center"/>
              <w:rPr>
                <w:sz w:val="22"/>
                <w:szCs w:val="22"/>
                <w:lang w:val="kk-KZ"/>
              </w:rPr>
            </w:pPr>
            <w:r w:rsidRPr="00CC5E17">
              <w:rPr>
                <w:sz w:val="22"/>
                <w:szCs w:val="22"/>
                <w:lang w:val="kk-KZ"/>
              </w:rPr>
              <w:t>Т.Керімбеков</w:t>
            </w:r>
          </w:p>
        </w:tc>
        <w:tc>
          <w:tcPr>
            <w:tcW w:w="1412" w:type="dxa"/>
            <w:vMerge w:val="restart"/>
            <w:vAlign w:val="center"/>
          </w:tcPr>
          <w:p w14:paraId="646C000A" w14:textId="77777777" w:rsidR="00C515CC" w:rsidRPr="0031093F" w:rsidRDefault="00AE5659" w:rsidP="005B1B62">
            <w:pPr>
              <w:keepLines/>
              <w:suppressLineNumbers/>
              <w:jc w:val="center"/>
            </w:pPr>
            <w:proofErr w:type="spellStart"/>
            <w:r w:rsidRPr="00C07536">
              <w:t>әкімшілік</w:t>
            </w:r>
            <w:proofErr w:type="spellEnd"/>
            <w:r w:rsidRPr="00C07536">
              <w:t xml:space="preserve"> </w:t>
            </w:r>
            <w:proofErr w:type="spellStart"/>
            <w:r w:rsidRPr="00C07536">
              <w:t>деректері</w:t>
            </w:r>
            <w:proofErr w:type="spellEnd"/>
          </w:p>
        </w:tc>
        <w:tc>
          <w:tcPr>
            <w:tcW w:w="1131" w:type="dxa"/>
            <w:gridSpan w:val="2"/>
            <w:vMerge w:val="restart"/>
            <w:vAlign w:val="center"/>
          </w:tcPr>
          <w:p w14:paraId="1E4A7533" w14:textId="77777777" w:rsidR="00C515CC" w:rsidRPr="0031093F" w:rsidRDefault="00C515CC" w:rsidP="005B1B62">
            <w:pPr>
              <w:keepLines/>
              <w:suppressLineNumbers/>
              <w:jc w:val="center"/>
              <w:rPr>
                <w:bCs/>
                <w:iCs/>
              </w:rPr>
            </w:pPr>
            <w:r w:rsidRPr="0031093F">
              <w:rPr>
                <w:bCs/>
                <w:iCs/>
              </w:rPr>
              <w:t>%</w:t>
            </w:r>
          </w:p>
        </w:tc>
        <w:tc>
          <w:tcPr>
            <w:tcW w:w="1019" w:type="dxa"/>
          </w:tcPr>
          <w:p w14:paraId="297ED8C8" w14:textId="77777777" w:rsidR="00C515CC" w:rsidRPr="0031093F" w:rsidRDefault="00C515CC" w:rsidP="005B1B62">
            <w:pPr>
              <w:keepLines/>
              <w:suppressLineNumbers/>
              <w:jc w:val="center"/>
              <w:rPr>
                <w:rFonts w:eastAsia="Times New Roman"/>
                <w:lang w:val="kk-KZ" w:eastAsia="ru-RU"/>
              </w:rPr>
            </w:pPr>
          </w:p>
        </w:tc>
        <w:tc>
          <w:tcPr>
            <w:tcW w:w="1136" w:type="dxa"/>
            <w:gridSpan w:val="2"/>
          </w:tcPr>
          <w:p w14:paraId="024F2D6D" w14:textId="77777777" w:rsidR="00C515CC" w:rsidRPr="0031093F" w:rsidRDefault="00C515CC" w:rsidP="005B1B62">
            <w:pPr>
              <w:keepLines/>
              <w:suppressLineNumbers/>
              <w:jc w:val="center"/>
              <w:rPr>
                <w:rFonts w:eastAsia="Times New Roman"/>
                <w:lang w:val="kk-KZ" w:eastAsia="ru-RU"/>
              </w:rPr>
            </w:pPr>
          </w:p>
        </w:tc>
        <w:tc>
          <w:tcPr>
            <w:tcW w:w="992" w:type="dxa"/>
            <w:gridSpan w:val="2"/>
          </w:tcPr>
          <w:p w14:paraId="328E6DFD" w14:textId="77777777" w:rsidR="00C515CC" w:rsidRPr="0031093F" w:rsidRDefault="00C515CC" w:rsidP="005B1B62">
            <w:pPr>
              <w:keepLines/>
              <w:suppressLineNumbers/>
              <w:jc w:val="center"/>
              <w:rPr>
                <w:rFonts w:eastAsia="Times New Roman"/>
                <w:lang w:val="kk-KZ" w:eastAsia="ru-RU"/>
              </w:rPr>
            </w:pPr>
          </w:p>
        </w:tc>
        <w:tc>
          <w:tcPr>
            <w:tcW w:w="992" w:type="dxa"/>
            <w:gridSpan w:val="3"/>
          </w:tcPr>
          <w:p w14:paraId="1D1E5004" w14:textId="77777777" w:rsidR="00C515CC" w:rsidRPr="0031093F" w:rsidRDefault="00C515CC" w:rsidP="005B1B62">
            <w:pPr>
              <w:keepLines/>
              <w:suppressLineNumbers/>
              <w:jc w:val="center"/>
              <w:rPr>
                <w:rFonts w:eastAsia="Times New Roman"/>
                <w:lang w:val="kk-KZ" w:eastAsia="ru-RU"/>
              </w:rPr>
            </w:pPr>
          </w:p>
        </w:tc>
        <w:tc>
          <w:tcPr>
            <w:tcW w:w="992" w:type="dxa"/>
            <w:gridSpan w:val="3"/>
          </w:tcPr>
          <w:p w14:paraId="2EF07069" w14:textId="77777777" w:rsidR="00C515CC" w:rsidRPr="0031093F" w:rsidRDefault="00C515CC" w:rsidP="005B1B62">
            <w:pPr>
              <w:keepLines/>
              <w:suppressLineNumbers/>
              <w:jc w:val="center"/>
              <w:rPr>
                <w:rFonts w:eastAsia="Times New Roman"/>
                <w:lang w:val="kk-KZ" w:eastAsia="ru-RU"/>
              </w:rPr>
            </w:pPr>
          </w:p>
        </w:tc>
        <w:tc>
          <w:tcPr>
            <w:tcW w:w="992" w:type="dxa"/>
            <w:gridSpan w:val="3"/>
          </w:tcPr>
          <w:p w14:paraId="59154682" w14:textId="77777777" w:rsidR="00C515CC" w:rsidRPr="0031093F" w:rsidRDefault="00C515CC" w:rsidP="005B1B62">
            <w:pPr>
              <w:keepLines/>
              <w:suppressLineNumbers/>
              <w:jc w:val="center"/>
              <w:rPr>
                <w:rFonts w:eastAsia="Times New Roman"/>
                <w:lang w:val="kk-KZ" w:eastAsia="ru-RU"/>
              </w:rPr>
            </w:pPr>
          </w:p>
        </w:tc>
        <w:tc>
          <w:tcPr>
            <w:tcW w:w="1053" w:type="dxa"/>
            <w:gridSpan w:val="2"/>
          </w:tcPr>
          <w:p w14:paraId="203EC551" w14:textId="77777777" w:rsidR="00C515CC" w:rsidRPr="0031093F" w:rsidRDefault="00C515CC" w:rsidP="005B1B62">
            <w:pPr>
              <w:keepLines/>
              <w:suppressLineNumbers/>
              <w:jc w:val="center"/>
              <w:rPr>
                <w:rFonts w:eastAsia="Times New Roman"/>
                <w:lang w:val="kk-KZ" w:eastAsia="ru-RU"/>
              </w:rPr>
            </w:pPr>
          </w:p>
        </w:tc>
      </w:tr>
      <w:tr w:rsidR="004E2C60" w:rsidRPr="0031093F" w14:paraId="71F1866F" w14:textId="77777777" w:rsidTr="00E77CCF">
        <w:trPr>
          <w:trHeight w:val="96"/>
        </w:trPr>
        <w:tc>
          <w:tcPr>
            <w:tcW w:w="547" w:type="dxa"/>
            <w:vAlign w:val="center"/>
          </w:tcPr>
          <w:p w14:paraId="480EAAF1" w14:textId="77777777" w:rsidR="00AE5659" w:rsidRPr="0031093F" w:rsidRDefault="00AE5659" w:rsidP="005B1B62">
            <w:pPr>
              <w:tabs>
                <w:tab w:val="left" w:pos="851"/>
                <w:tab w:val="left" w:pos="993"/>
              </w:tabs>
              <w:rPr>
                <w:b/>
                <w:bCs/>
                <w:spacing w:val="-2"/>
                <w:lang w:val="kk-KZ"/>
              </w:rPr>
            </w:pPr>
          </w:p>
        </w:tc>
        <w:tc>
          <w:tcPr>
            <w:tcW w:w="3367" w:type="dxa"/>
            <w:vAlign w:val="center"/>
          </w:tcPr>
          <w:p w14:paraId="75C0B903" w14:textId="77777777" w:rsidR="00AE5659" w:rsidRPr="00E53DE0" w:rsidRDefault="00AE5659" w:rsidP="005B1B62">
            <w:pPr>
              <w:rPr>
                <w:bCs/>
              </w:rPr>
            </w:pPr>
            <w:r>
              <w:rPr>
                <w:b/>
                <w:bCs/>
                <w:lang w:val="kk-KZ"/>
              </w:rPr>
              <w:t>қала</w:t>
            </w:r>
          </w:p>
        </w:tc>
        <w:tc>
          <w:tcPr>
            <w:tcW w:w="2386" w:type="dxa"/>
            <w:vMerge/>
          </w:tcPr>
          <w:p w14:paraId="7D86A3A5" w14:textId="77777777" w:rsidR="00AE5659" w:rsidRPr="0031093F" w:rsidRDefault="00AE5659" w:rsidP="005B1B62">
            <w:pPr>
              <w:tabs>
                <w:tab w:val="left" w:pos="459"/>
              </w:tabs>
              <w:ind w:left="-108" w:right="-108"/>
              <w:jc w:val="center"/>
            </w:pPr>
          </w:p>
        </w:tc>
        <w:tc>
          <w:tcPr>
            <w:tcW w:w="1412" w:type="dxa"/>
            <w:vMerge/>
          </w:tcPr>
          <w:p w14:paraId="3140DF03" w14:textId="77777777" w:rsidR="00AE5659" w:rsidRPr="0031093F" w:rsidRDefault="00AE5659" w:rsidP="005B1B62">
            <w:pPr>
              <w:keepLines/>
              <w:suppressLineNumbers/>
              <w:jc w:val="center"/>
            </w:pPr>
          </w:p>
        </w:tc>
        <w:tc>
          <w:tcPr>
            <w:tcW w:w="1131" w:type="dxa"/>
            <w:gridSpan w:val="2"/>
            <w:vMerge/>
          </w:tcPr>
          <w:p w14:paraId="20B8497D" w14:textId="77777777" w:rsidR="00AE5659" w:rsidRPr="0031093F" w:rsidRDefault="00AE5659" w:rsidP="005B1B62">
            <w:pPr>
              <w:keepLines/>
              <w:suppressLineNumbers/>
              <w:jc w:val="center"/>
              <w:rPr>
                <w:bCs/>
                <w:iCs/>
                <w:lang w:val="kk-KZ"/>
              </w:rPr>
            </w:pPr>
          </w:p>
        </w:tc>
        <w:tc>
          <w:tcPr>
            <w:tcW w:w="1019" w:type="dxa"/>
            <w:shd w:val="clear" w:color="auto" w:fill="auto"/>
            <w:vAlign w:val="center"/>
          </w:tcPr>
          <w:p w14:paraId="58E7FA41" w14:textId="77777777" w:rsidR="00AE5659" w:rsidRPr="00550320" w:rsidRDefault="00AE5659" w:rsidP="005B1B62">
            <w:pPr>
              <w:keepLines/>
              <w:suppressLineNumbers/>
              <w:jc w:val="center"/>
              <w:rPr>
                <w:rFonts w:eastAsia="Times New Roman"/>
                <w:lang w:eastAsia="ru-RU"/>
              </w:rPr>
            </w:pPr>
            <w:r w:rsidRPr="00550320">
              <w:rPr>
                <w:sz w:val="22"/>
                <w:szCs w:val="22"/>
              </w:rPr>
              <w:t>95,4</w:t>
            </w:r>
          </w:p>
        </w:tc>
        <w:tc>
          <w:tcPr>
            <w:tcW w:w="1136" w:type="dxa"/>
            <w:gridSpan w:val="2"/>
            <w:shd w:val="clear" w:color="auto" w:fill="auto"/>
            <w:vAlign w:val="center"/>
          </w:tcPr>
          <w:p w14:paraId="56787225" w14:textId="77777777" w:rsidR="00AE5659" w:rsidRPr="00550320" w:rsidRDefault="00AE5659" w:rsidP="005B1B62">
            <w:pPr>
              <w:keepLines/>
              <w:suppressLineNumbers/>
              <w:jc w:val="center"/>
              <w:rPr>
                <w:rFonts w:eastAsia="Times New Roman"/>
                <w:lang w:eastAsia="ru-RU"/>
              </w:rPr>
            </w:pPr>
            <w:r w:rsidRPr="00550320">
              <w:rPr>
                <w:sz w:val="22"/>
                <w:szCs w:val="22"/>
              </w:rPr>
              <w:t>96,9</w:t>
            </w:r>
          </w:p>
        </w:tc>
        <w:tc>
          <w:tcPr>
            <w:tcW w:w="992" w:type="dxa"/>
            <w:gridSpan w:val="2"/>
            <w:shd w:val="clear" w:color="auto" w:fill="auto"/>
            <w:vAlign w:val="center"/>
          </w:tcPr>
          <w:p w14:paraId="65BFC9CF" w14:textId="77777777" w:rsidR="00AE5659" w:rsidRPr="00550320" w:rsidRDefault="00AE5659" w:rsidP="005B1B62">
            <w:pPr>
              <w:keepLines/>
              <w:suppressLineNumbers/>
              <w:jc w:val="center"/>
              <w:rPr>
                <w:rFonts w:eastAsia="Times New Roman"/>
                <w:lang w:eastAsia="ru-RU"/>
              </w:rPr>
            </w:pPr>
            <w:r w:rsidRPr="00550320">
              <w:t>96,58</w:t>
            </w:r>
          </w:p>
        </w:tc>
        <w:tc>
          <w:tcPr>
            <w:tcW w:w="992" w:type="dxa"/>
            <w:gridSpan w:val="3"/>
            <w:shd w:val="clear" w:color="auto" w:fill="auto"/>
            <w:vAlign w:val="center"/>
          </w:tcPr>
          <w:p w14:paraId="09ADF846" w14:textId="77777777" w:rsidR="00AE5659" w:rsidRPr="00550320" w:rsidRDefault="00AE5659" w:rsidP="005B1B62">
            <w:pPr>
              <w:keepLines/>
              <w:suppressLineNumbers/>
              <w:jc w:val="center"/>
              <w:rPr>
                <w:rFonts w:eastAsia="Times New Roman"/>
                <w:lang w:eastAsia="ru-RU"/>
              </w:rPr>
            </w:pPr>
            <w:r w:rsidRPr="00550320">
              <w:t>97,65</w:t>
            </w:r>
          </w:p>
        </w:tc>
        <w:tc>
          <w:tcPr>
            <w:tcW w:w="992" w:type="dxa"/>
            <w:gridSpan w:val="3"/>
            <w:shd w:val="clear" w:color="auto" w:fill="auto"/>
            <w:vAlign w:val="center"/>
          </w:tcPr>
          <w:p w14:paraId="721A4262" w14:textId="77777777" w:rsidR="00AE5659" w:rsidRPr="00550320" w:rsidRDefault="00AE5659" w:rsidP="005B1B62">
            <w:pPr>
              <w:keepLines/>
              <w:suppressLineNumbers/>
              <w:jc w:val="center"/>
              <w:rPr>
                <w:rFonts w:eastAsia="Times New Roman"/>
                <w:lang w:eastAsia="ru-RU"/>
              </w:rPr>
            </w:pPr>
            <w:r w:rsidRPr="00550320">
              <w:t>98,01</w:t>
            </w:r>
          </w:p>
        </w:tc>
        <w:tc>
          <w:tcPr>
            <w:tcW w:w="992" w:type="dxa"/>
            <w:gridSpan w:val="3"/>
            <w:shd w:val="clear" w:color="auto" w:fill="auto"/>
            <w:vAlign w:val="center"/>
          </w:tcPr>
          <w:p w14:paraId="7471A934" w14:textId="77777777" w:rsidR="00AE5659" w:rsidRPr="00550320" w:rsidRDefault="00AE5659" w:rsidP="005B1B62">
            <w:pPr>
              <w:keepLines/>
              <w:suppressLineNumbers/>
              <w:jc w:val="center"/>
              <w:rPr>
                <w:rFonts w:eastAsia="Times New Roman"/>
                <w:lang w:eastAsia="ru-RU"/>
              </w:rPr>
            </w:pPr>
            <w:r w:rsidRPr="00550320">
              <w:t>98,36</w:t>
            </w:r>
          </w:p>
        </w:tc>
        <w:tc>
          <w:tcPr>
            <w:tcW w:w="1053" w:type="dxa"/>
            <w:gridSpan w:val="2"/>
            <w:shd w:val="clear" w:color="auto" w:fill="auto"/>
            <w:vAlign w:val="center"/>
          </w:tcPr>
          <w:p w14:paraId="4775169E" w14:textId="77777777" w:rsidR="00AE5659" w:rsidRPr="00550320" w:rsidRDefault="00AE5659" w:rsidP="005B1B62">
            <w:pPr>
              <w:keepLines/>
              <w:suppressLineNumbers/>
              <w:jc w:val="center"/>
              <w:rPr>
                <w:rFonts w:eastAsia="Times New Roman"/>
                <w:lang w:eastAsia="ru-RU"/>
              </w:rPr>
            </w:pPr>
            <w:r w:rsidRPr="00550320">
              <w:t>98,46</w:t>
            </w:r>
          </w:p>
        </w:tc>
      </w:tr>
      <w:tr w:rsidR="004E2C60" w:rsidRPr="0031093F" w14:paraId="33640CEB" w14:textId="77777777" w:rsidTr="00E77CCF">
        <w:trPr>
          <w:trHeight w:val="96"/>
        </w:trPr>
        <w:tc>
          <w:tcPr>
            <w:tcW w:w="547" w:type="dxa"/>
            <w:vAlign w:val="center"/>
          </w:tcPr>
          <w:p w14:paraId="59BF44C3" w14:textId="77777777" w:rsidR="00AE5659" w:rsidRPr="0031093F" w:rsidRDefault="00AE5659" w:rsidP="005B1B62">
            <w:pPr>
              <w:tabs>
                <w:tab w:val="left" w:pos="851"/>
                <w:tab w:val="left" w:pos="993"/>
              </w:tabs>
              <w:rPr>
                <w:b/>
                <w:bCs/>
                <w:spacing w:val="-2"/>
                <w:lang w:val="kk-KZ"/>
              </w:rPr>
            </w:pPr>
          </w:p>
        </w:tc>
        <w:tc>
          <w:tcPr>
            <w:tcW w:w="3367" w:type="dxa"/>
            <w:vAlign w:val="center"/>
          </w:tcPr>
          <w:p w14:paraId="19BDD12C" w14:textId="77777777" w:rsidR="00AE5659" w:rsidRPr="00E53DE0" w:rsidRDefault="00AE5659" w:rsidP="005B1B62">
            <w:pPr>
              <w:rPr>
                <w:bCs/>
              </w:rPr>
            </w:pPr>
            <w:r>
              <w:rPr>
                <w:b/>
                <w:bCs/>
                <w:lang w:val="kk-KZ"/>
              </w:rPr>
              <w:t>ауыл</w:t>
            </w:r>
          </w:p>
        </w:tc>
        <w:tc>
          <w:tcPr>
            <w:tcW w:w="2386" w:type="dxa"/>
            <w:vMerge/>
          </w:tcPr>
          <w:p w14:paraId="220E40C8" w14:textId="77777777" w:rsidR="00AE5659" w:rsidRPr="0031093F" w:rsidRDefault="00AE5659" w:rsidP="005B1B62">
            <w:pPr>
              <w:tabs>
                <w:tab w:val="left" w:pos="459"/>
              </w:tabs>
              <w:ind w:left="-108" w:right="-108"/>
              <w:jc w:val="center"/>
            </w:pPr>
          </w:p>
        </w:tc>
        <w:tc>
          <w:tcPr>
            <w:tcW w:w="1412" w:type="dxa"/>
            <w:vMerge/>
          </w:tcPr>
          <w:p w14:paraId="17D7EA30" w14:textId="77777777" w:rsidR="00AE5659" w:rsidRPr="0031093F" w:rsidRDefault="00AE5659" w:rsidP="005B1B62">
            <w:pPr>
              <w:keepLines/>
              <w:suppressLineNumbers/>
              <w:jc w:val="center"/>
            </w:pPr>
          </w:p>
        </w:tc>
        <w:tc>
          <w:tcPr>
            <w:tcW w:w="1131" w:type="dxa"/>
            <w:gridSpan w:val="2"/>
            <w:vMerge/>
          </w:tcPr>
          <w:p w14:paraId="513FE963" w14:textId="77777777" w:rsidR="00AE5659" w:rsidRPr="0031093F" w:rsidRDefault="00AE5659" w:rsidP="005B1B62">
            <w:pPr>
              <w:keepLines/>
              <w:suppressLineNumbers/>
              <w:jc w:val="center"/>
              <w:rPr>
                <w:bCs/>
                <w:iCs/>
                <w:lang w:val="kk-KZ"/>
              </w:rPr>
            </w:pPr>
          </w:p>
        </w:tc>
        <w:tc>
          <w:tcPr>
            <w:tcW w:w="1019" w:type="dxa"/>
            <w:shd w:val="clear" w:color="auto" w:fill="auto"/>
            <w:vAlign w:val="center"/>
          </w:tcPr>
          <w:p w14:paraId="1BE94C6A" w14:textId="77777777" w:rsidR="00AE5659" w:rsidRPr="00550320" w:rsidRDefault="00AE5659" w:rsidP="005B1B62">
            <w:pPr>
              <w:keepLines/>
              <w:suppressLineNumbers/>
              <w:jc w:val="center"/>
              <w:rPr>
                <w:rFonts w:eastAsia="Times New Roman"/>
                <w:lang w:eastAsia="ru-RU"/>
              </w:rPr>
            </w:pPr>
            <w:r w:rsidRPr="00550320">
              <w:rPr>
                <w:sz w:val="22"/>
                <w:szCs w:val="22"/>
              </w:rPr>
              <w:t>72,4</w:t>
            </w:r>
          </w:p>
        </w:tc>
        <w:tc>
          <w:tcPr>
            <w:tcW w:w="1136" w:type="dxa"/>
            <w:gridSpan w:val="2"/>
            <w:shd w:val="clear" w:color="auto" w:fill="auto"/>
            <w:vAlign w:val="center"/>
          </w:tcPr>
          <w:p w14:paraId="602542FE" w14:textId="77777777" w:rsidR="00AE5659" w:rsidRPr="00550320" w:rsidRDefault="00AE5659" w:rsidP="005B1B62">
            <w:pPr>
              <w:keepLines/>
              <w:suppressLineNumbers/>
              <w:jc w:val="center"/>
              <w:rPr>
                <w:rFonts w:eastAsia="Times New Roman"/>
                <w:lang w:eastAsia="ru-RU"/>
              </w:rPr>
            </w:pPr>
            <w:r w:rsidRPr="00550320">
              <w:rPr>
                <w:color w:val="C00000"/>
                <w:sz w:val="22"/>
                <w:szCs w:val="22"/>
              </w:rPr>
              <w:t>65,66</w:t>
            </w:r>
          </w:p>
        </w:tc>
        <w:tc>
          <w:tcPr>
            <w:tcW w:w="992" w:type="dxa"/>
            <w:gridSpan w:val="2"/>
            <w:shd w:val="clear" w:color="auto" w:fill="auto"/>
            <w:vAlign w:val="center"/>
          </w:tcPr>
          <w:p w14:paraId="1087E4DD" w14:textId="77777777" w:rsidR="00AE5659" w:rsidRPr="00550320" w:rsidRDefault="00AE5659" w:rsidP="005B1B62">
            <w:pPr>
              <w:keepLines/>
              <w:suppressLineNumbers/>
              <w:jc w:val="center"/>
              <w:rPr>
                <w:rFonts w:eastAsia="Times New Roman"/>
                <w:lang w:eastAsia="ru-RU"/>
              </w:rPr>
            </w:pPr>
            <w:r w:rsidRPr="00550320">
              <w:t>63,01</w:t>
            </w:r>
          </w:p>
        </w:tc>
        <w:tc>
          <w:tcPr>
            <w:tcW w:w="992" w:type="dxa"/>
            <w:gridSpan w:val="3"/>
            <w:shd w:val="clear" w:color="auto" w:fill="auto"/>
            <w:vAlign w:val="center"/>
          </w:tcPr>
          <w:p w14:paraId="4863BCEA" w14:textId="77777777" w:rsidR="00AE5659" w:rsidRPr="00550320" w:rsidRDefault="00AE5659" w:rsidP="005B1B62">
            <w:pPr>
              <w:keepLines/>
              <w:suppressLineNumbers/>
              <w:jc w:val="center"/>
              <w:rPr>
                <w:rFonts w:eastAsia="Times New Roman"/>
                <w:lang w:eastAsia="ru-RU"/>
              </w:rPr>
            </w:pPr>
            <w:r w:rsidRPr="00550320">
              <w:t>63,58</w:t>
            </w:r>
          </w:p>
        </w:tc>
        <w:tc>
          <w:tcPr>
            <w:tcW w:w="992" w:type="dxa"/>
            <w:gridSpan w:val="3"/>
            <w:shd w:val="clear" w:color="auto" w:fill="auto"/>
            <w:vAlign w:val="center"/>
          </w:tcPr>
          <w:p w14:paraId="3553338D" w14:textId="77777777" w:rsidR="00AE5659" w:rsidRPr="00550320" w:rsidRDefault="00AE5659" w:rsidP="005B1B62">
            <w:pPr>
              <w:keepLines/>
              <w:suppressLineNumbers/>
              <w:jc w:val="center"/>
              <w:rPr>
                <w:rFonts w:eastAsia="Times New Roman"/>
                <w:lang w:eastAsia="ru-RU"/>
              </w:rPr>
            </w:pPr>
            <w:r w:rsidRPr="00550320">
              <w:t>64,72</w:t>
            </w:r>
          </w:p>
        </w:tc>
        <w:tc>
          <w:tcPr>
            <w:tcW w:w="992" w:type="dxa"/>
            <w:gridSpan w:val="3"/>
            <w:shd w:val="clear" w:color="auto" w:fill="auto"/>
            <w:vAlign w:val="center"/>
          </w:tcPr>
          <w:p w14:paraId="53ED7A31" w14:textId="77777777" w:rsidR="00AE5659" w:rsidRPr="00550320" w:rsidRDefault="00AE5659" w:rsidP="005B1B62">
            <w:pPr>
              <w:keepLines/>
              <w:suppressLineNumbers/>
              <w:jc w:val="center"/>
              <w:rPr>
                <w:rFonts w:eastAsia="Times New Roman"/>
                <w:lang w:eastAsia="ru-RU"/>
              </w:rPr>
            </w:pPr>
            <w:r w:rsidRPr="00550320">
              <w:t>65,56</w:t>
            </w:r>
          </w:p>
        </w:tc>
        <w:tc>
          <w:tcPr>
            <w:tcW w:w="1053" w:type="dxa"/>
            <w:gridSpan w:val="2"/>
            <w:shd w:val="clear" w:color="auto" w:fill="auto"/>
            <w:vAlign w:val="center"/>
          </w:tcPr>
          <w:p w14:paraId="58759F10" w14:textId="77777777" w:rsidR="00AE5659" w:rsidRPr="00550320" w:rsidRDefault="00AE5659" w:rsidP="005B1B62">
            <w:pPr>
              <w:keepLines/>
              <w:suppressLineNumbers/>
              <w:jc w:val="center"/>
              <w:rPr>
                <w:rFonts w:eastAsia="Times New Roman"/>
                <w:lang w:eastAsia="ru-RU"/>
              </w:rPr>
            </w:pPr>
            <w:r w:rsidRPr="00550320">
              <w:t>65,66</w:t>
            </w:r>
          </w:p>
        </w:tc>
      </w:tr>
      <w:tr w:rsidR="004E2C60" w:rsidRPr="00C37C23" w14:paraId="40AFACA4" w14:textId="77777777" w:rsidTr="00E77CCF">
        <w:trPr>
          <w:trHeight w:val="153"/>
        </w:trPr>
        <w:tc>
          <w:tcPr>
            <w:tcW w:w="547" w:type="dxa"/>
            <w:vAlign w:val="center"/>
          </w:tcPr>
          <w:p w14:paraId="205060A0" w14:textId="77777777" w:rsidR="00C515CC" w:rsidRPr="0031093F" w:rsidRDefault="00C515CC" w:rsidP="005B1B62">
            <w:pPr>
              <w:tabs>
                <w:tab w:val="left" w:pos="851"/>
                <w:tab w:val="left" w:pos="993"/>
              </w:tabs>
              <w:rPr>
                <w:b/>
                <w:bCs/>
                <w:spacing w:val="-2"/>
                <w:lang w:val="kk-KZ"/>
              </w:rPr>
            </w:pPr>
          </w:p>
        </w:tc>
        <w:tc>
          <w:tcPr>
            <w:tcW w:w="15472" w:type="dxa"/>
            <w:gridSpan w:val="21"/>
            <w:vAlign w:val="center"/>
          </w:tcPr>
          <w:p w14:paraId="46979804" w14:textId="77777777" w:rsidR="00C515CC" w:rsidRPr="002C6EF5" w:rsidRDefault="002C6EF5" w:rsidP="005B1B62">
            <w:pPr>
              <w:keepLines/>
              <w:suppressLineNumbers/>
              <w:rPr>
                <w:rFonts w:eastAsia="Times New Roman"/>
                <w:lang w:val="kk-KZ" w:eastAsia="ru-RU"/>
              </w:rPr>
            </w:pPr>
            <w:r w:rsidRPr="002C6EF5">
              <w:rPr>
                <w:rFonts w:eastAsia="Times New Roman"/>
                <w:b/>
                <w:bCs/>
                <w:lang w:val="kk-KZ" w:eastAsia="ru-RU"/>
              </w:rPr>
              <w:t>1-міндет. Ауыл және қала тұрғындары үшін қолайлы орта құру</w:t>
            </w:r>
          </w:p>
        </w:tc>
      </w:tr>
      <w:tr w:rsidR="004E2C60" w:rsidRPr="0031093F" w14:paraId="459CCFB7" w14:textId="77777777" w:rsidTr="00E77CCF">
        <w:trPr>
          <w:trHeight w:val="64"/>
        </w:trPr>
        <w:tc>
          <w:tcPr>
            <w:tcW w:w="547" w:type="dxa"/>
            <w:vAlign w:val="center"/>
          </w:tcPr>
          <w:p w14:paraId="2E7EEB97" w14:textId="77777777" w:rsidR="00C515CC" w:rsidRPr="0031093F" w:rsidRDefault="00C515CC" w:rsidP="005B1B62">
            <w:pPr>
              <w:tabs>
                <w:tab w:val="left" w:pos="851"/>
                <w:tab w:val="left" w:pos="993"/>
              </w:tabs>
              <w:rPr>
                <w:b/>
                <w:bCs/>
                <w:spacing w:val="-2"/>
                <w:lang w:val="kk-KZ"/>
              </w:rPr>
            </w:pPr>
          </w:p>
        </w:tc>
        <w:tc>
          <w:tcPr>
            <w:tcW w:w="15472" w:type="dxa"/>
            <w:gridSpan w:val="21"/>
            <w:vAlign w:val="center"/>
          </w:tcPr>
          <w:p w14:paraId="5620DBCB" w14:textId="77777777" w:rsidR="00C515CC" w:rsidRPr="00B4106E" w:rsidRDefault="00B4106E" w:rsidP="005B1B62">
            <w:pPr>
              <w:keepLines/>
              <w:suppressLineNumbers/>
              <w:rPr>
                <w:rFonts w:eastAsia="Times New Roman"/>
                <w:b/>
                <w:bCs/>
                <w:lang w:val="kk-KZ" w:eastAsia="ru-RU"/>
              </w:rPr>
            </w:pPr>
            <w:r>
              <w:rPr>
                <w:rFonts w:eastAsia="Times New Roman"/>
                <w:b/>
                <w:lang w:val="kk-KZ" w:eastAsia="ru-RU"/>
              </w:rPr>
              <w:t>Білім</w:t>
            </w:r>
          </w:p>
        </w:tc>
      </w:tr>
      <w:tr w:rsidR="004E2C60" w:rsidRPr="0031093F" w14:paraId="5E279B78" w14:textId="77777777" w:rsidTr="00E77CCF">
        <w:trPr>
          <w:trHeight w:val="843"/>
        </w:trPr>
        <w:tc>
          <w:tcPr>
            <w:tcW w:w="547" w:type="dxa"/>
            <w:vAlign w:val="center"/>
          </w:tcPr>
          <w:p w14:paraId="2BD97892" w14:textId="77777777" w:rsidR="005B4F32" w:rsidRPr="00A358C1" w:rsidRDefault="005B4F32" w:rsidP="005B1B62">
            <w:pPr>
              <w:tabs>
                <w:tab w:val="left" w:pos="851"/>
                <w:tab w:val="left" w:pos="993"/>
              </w:tabs>
              <w:rPr>
                <w:b/>
                <w:bCs/>
                <w:color w:val="FF0000"/>
                <w:spacing w:val="-2"/>
                <w:lang w:val="kk-KZ"/>
              </w:rPr>
            </w:pPr>
          </w:p>
        </w:tc>
        <w:tc>
          <w:tcPr>
            <w:tcW w:w="3367" w:type="dxa"/>
          </w:tcPr>
          <w:p w14:paraId="50F351C1" w14:textId="77777777" w:rsidR="005B4F32" w:rsidRPr="003C4F97" w:rsidRDefault="005B4F32" w:rsidP="005B1B62">
            <w:pPr>
              <w:rPr>
                <w:rFonts w:eastAsia="Times New Roman"/>
                <w:b/>
                <w:bCs/>
                <w:lang w:val="kk-KZ" w:eastAsia="ru-RU"/>
              </w:rPr>
            </w:pPr>
            <w:r w:rsidRPr="003C4F97">
              <w:rPr>
                <w:rFonts w:eastAsia="Times New Roman"/>
                <w:b/>
                <w:bCs/>
                <w:lang w:val="kk-KZ" w:eastAsia="ru-RU"/>
              </w:rPr>
              <w:t xml:space="preserve">Нәтиже көрсеткіші 1.1 </w:t>
            </w:r>
          </w:p>
          <w:p w14:paraId="2194355A" w14:textId="77777777" w:rsidR="005B4F32" w:rsidRPr="003C4F97" w:rsidRDefault="005B4F32" w:rsidP="005B1B62">
            <w:pPr>
              <w:rPr>
                <w:rFonts w:eastAsia="Times New Roman"/>
                <w:bCs/>
                <w:lang w:val="kk-KZ" w:eastAsia="ru-RU"/>
              </w:rPr>
            </w:pPr>
            <w:r w:rsidRPr="003C4F97">
              <w:rPr>
                <w:rFonts w:eastAsia="Times New Roman"/>
                <w:bCs/>
                <w:lang w:val="kk-KZ" w:eastAsia="ru-RU"/>
              </w:rPr>
              <w:t>Типтік ғимараттарда орналасқан мектептердің үлесі</w:t>
            </w:r>
          </w:p>
        </w:tc>
        <w:tc>
          <w:tcPr>
            <w:tcW w:w="2386" w:type="dxa"/>
          </w:tcPr>
          <w:p w14:paraId="4DCF882C" w14:textId="77777777" w:rsidR="005B4F32" w:rsidRPr="00A77B1D" w:rsidRDefault="005B4F32" w:rsidP="005B1B62">
            <w:pPr>
              <w:tabs>
                <w:tab w:val="left" w:pos="459"/>
              </w:tabs>
              <w:ind w:left="-108" w:right="-108"/>
              <w:jc w:val="center"/>
              <w:rPr>
                <w:sz w:val="22"/>
                <w:szCs w:val="22"/>
                <w:lang w:val="kk-KZ"/>
              </w:rPr>
            </w:pPr>
            <w:r w:rsidRPr="00A77B1D">
              <w:rPr>
                <w:sz w:val="22"/>
                <w:szCs w:val="22"/>
                <w:lang w:val="kk-KZ"/>
              </w:rPr>
              <w:t>ББ, Жаркент ауылдық округі әкімдері,</w:t>
            </w:r>
          </w:p>
          <w:p w14:paraId="62E61CAD" w14:textId="77777777" w:rsidR="0025482D" w:rsidRPr="00A77B1D" w:rsidRDefault="005B4F32" w:rsidP="005B1B62">
            <w:pPr>
              <w:tabs>
                <w:tab w:val="left" w:pos="459"/>
              </w:tabs>
              <w:ind w:left="-108" w:right="-108"/>
              <w:jc w:val="center"/>
              <w:rPr>
                <w:sz w:val="22"/>
                <w:szCs w:val="22"/>
                <w:lang w:val="kk-KZ"/>
              </w:rPr>
            </w:pPr>
            <w:r w:rsidRPr="00A77B1D">
              <w:rPr>
                <w:sz w:val="22"/>
                <w:szCs w:val="22"/>
                <w:lang w:val="kk-KZ"/>
              </w:rPr>
              <w:t>аудан әкімінің орынбасары-</w:t>
            </w:r>
          </w:p>
          <w:p w14:paraId="2DA7EEF4" w14:textId="6D6DCB7F" w:rsidR="005B4F32" w:rsidRPr="005B4F32" w:rsidRDefault="0025482D" w:rsidP="005B1B62">
            <w:pPr>
              <w:tabs>
                <w:tab w:val="left" w:pos="459"/>
              </w:tabs>
              <w:ind w:left="-108" w:right="-108"/>
              <w:jc w:val="center"/>
              <w:rPr>
                <w:lang w:val="kk-KZ"/>
              </w:rPr>
            </w:pPr>
            <w:r w:rsidRPr="00A77B1D">
              <w:rPr>
                <w:sz w:val="22"/>
                <w:szCs w:val="22"/>
                <w:lang w:val="kk-KZ"/>
              </w:rPr>
              <w:t>Т.</w:t>
            </w:r>
            <w:r w:rsidR="005B4F32" w:rsidRPr="00A77B1D">
              <w:rPr>
                <w:sz w:val="22"/>
                <w:szCs w:val="22"/>
                <w:lang w:val="kk-KZ"/>
              </w:rPr>
              <w:t xml:space="preserve"> Керімбеков</w:t>
            </w:r>
          </w:p>
        </w:tc>
        <w:tc>
          <w:tcPr>
            <w:tcW w:w="1412" w:type="dxa"/>
          </w:tcPr>
          <w:p w14:paraId="1E86E0DB" w14:textId="77777777" w:rsidR="00B62402" w:rsidRPr="00EB199F" w:rsidRDefault="00B62402" w:rsidP="005B1B62">
            <w:pPr>
              <w:rPr>
                <w:lang w:val="kk-KZ"/>
              </w:rPr>
            </w:pPr>
          </w:p>
          <w:p w14:paraId="376CFFB6" w14:textId="77777777" w:rsidR="005B4F32" w:rsidRDefault="005B4F32" w:rsidP="005B1B62">
            <w:proofErr w:type="spellStart"/>
            <w:r w:rsidRPr="005855DE">
              <w:t>әкімшілік</w:t>
            </w:r>
            <w:proofErr w:type="spellEnd"/>
            <w:r w:rsidRPr="005855DE">
              <w:t xml:space="preserve"> </w:t>
            </w:r>
            <w:proofErr w:type="spellStart"/>
            <w:r w:rsidRPr="005855DE">
              <w:t>деректері</w:t>
            </w:r>
            <w:proofErr w:type="spellEnd"/>
          </w:p>
        </w:tc>
        <w:tc>
          <w:tcPr>
            <w:tcW w:w="1131" w:type="dxa"/>
            <w:gridSpan w:val="2"/>
          </w:tcPr>
          <w:p w14:paraId="6B9AADE6" w14:textId="77777777" w:rsidR="005B4F32" w:rsidRPr="00080BEE" w:rsidRDefault="005B4F32" w:rsidP="005B1B62">
            <w:pPr>
              <w:keepLines/>
              <w:suppressLineNumbers/>
              <w:jc w:val="center"/>
              <w:rPr>
                <w:bCs/>
                <w:iCs/>
              </w:rPr>
            </w:pPr>
            <w:r w:rsidRPr="00080BEE">
              <w:rPr>
                <w:bCs/>
                <w:iCs/>
              </w:rPr>
              <w:t>%</w:t>
            </w:r>
          </w:p>
        </w:tc>
        <w:tc>
          <w:tcPr>
            <w:tcW w:w="1019" w:type="dxa"/>
            <w:vAlign w:val="center"/>
          </w:tcPr>
          <w:p w14:paraId="280E4705" w14:textId="77777777" w:rsidR="005B4F32" w:rsidRPr="00CB47C2" w:rsidRDefault="005B4F32" w:rsidP="005B1B62">
            <w:pPr>
              <w:jc w:val="center"/>
              <w:rPr>
                <w:color w:val="000000"/>
                <w:sz w:val="22"/>
                <w:szCs w:val="22"/>
              </w:rPr>
            </w:pPr>
            <w:r w:rsidRPr="00CB47C2">
              <w:rPr>
                <w:color w:val="000000"/>
                <w:sz w:val="22"/>
                <w:szCs w:val="22"/>
              </w:rPr>
              <w:t>87,8</w:t>
            </w:r>
          </w:p>
        </w:tc>
        <w:tc>
          <w:tcPr>
            <w:tcW w:w="1136" w:type="dxa"/>
            <w:gridSpan w:val="2"/>
            <w:vAlign w:val="center"/>
          </w:tcPr>
          <w:p w14:paraId="46C74509" w14:textId="77777777" w:rsidR="005B4F32" w:rsidRPr="00CB47C2" w:rsidRDefault="005B4F32" w:rsidP="005B1B62">
            <w:pPr>
              <w:jc w:val="center"/>
              <w:rPr>
                <w:color w:val="000000"/>
                <w:sz w:val="22"/>
                <w:szCs w:val="22"/>
              </w:rPr>
            </w:pPr>
            <w:r w:rsidRPr="00CB47C2">
              <w:rPr>
                <w:color w:val="000000"/>
                <w:sz w:val="22"/>
                <w:szCs w:val="22"/>
              </w:rPr>
              <w:t>87,8</w:t>
            </w:r>
          </w:p>
        </w:tc>
        <w:tc>
          <w:tcPr>
            <w:tcW w:w="992" w:type="dxa"/>
            <w:gridSpan w:val="2"/>
            <w:vAlign w:val="center"/>
          </w:tcPr>
          <w:p w14:paraId="65B04947" w14:textId="77777777" w:rsidR="005B4F32" w:rsidRPr="00CB47C2" w:rsidRDefault="005B4F32" w:rsidP="005B1B62">
            <w:pPr>
              <w:jc w:val="center"/>
              <w:rPr>
                <w:color w:val="000000"/>
                <w:sz w:val="22"/>
                <w:szCs w:val="22"/>
              </w:rPr>
            </w:pPr>
            <w:r w:rsidRPr="00CB47C2">
              <w:rPr>
                <w:color w:val="000000"/>
                <w:sz w:val="22"/>
                <w:szCs w:val="22"/>
              </w:rPr>
              <w:t>87,8</w:t>
            </w:r>
          </w:p>
        </w:tc>
        <w:tc>
          <w:tcPr>
            <w:tcW w:w="992" w:type="dxa"/>
            <w:gridSpan w:val="3"/>
            <w:vAlign w:val="center"/>
          </w:tcPr>
          <w:p w14:paraId="36F80EEC" w14:textId="77777777" w:rsidR="005B4F32" w:rsidRPr="00CB47C2" w:rsidRDefault="005B4F32" w:rsidP="005B1B62">
            <w:pPr>
              <w:jc w:val="center"/>
              <w:rPr>
                <w:color w:val="000000"/>
                <w:sz w:val="22"/>
                <w:szCs w:val="22"/>
              </w:rPr>
            </w:pPr>
            <w:r w:rsidRPr="00CB47C2">
              <w:rPr>
                <w:color w:val="000000"/>
                <w:sz w:val="22"/>
                <w:szCs w:val="22"/>
              </w:rPr>
              <w:t>87,8</w:t>
            </w:r>
          </w:p>
        </w:tc>
        <w:tc>
          <w:tcPr>
            <w:tcW w:w="992" w:type="dxa"/>
            <w:gridSpan w:val="3"/>
            <w:vAlign w:val="center"/>
          </w:tcPr>
          <w:p w14:paraId="65613D50" w14:textId="77777777" w:rsidR="005B4F32" w:rsidRPr="00CB47C2" w:rsidRDefault="005B4F32" w:rsidP="005B1B62">
            <w:pPr>
              <w:jc w:val="center"/>
              <w:rPr>
                <w:color w:val="000000"/>
                <w:sz w:val="22"/>
                <w:szCs w:val="22"/>
              </w:rPr>
            </w:pPr>
            <w:r w:rsidRPr="00CB47C2">
              <w:rPr>
                <w:color w:val="000000"/>
                <w:sz w:val="22"/>
                <w:szCs w:val="22"/>
              </w:rPr>
              <w:t>91,8</w:t>
            </w:r>
          </w:p>
        </w:tc>
        <w:tc>
          <w:tcPr>
            <w:tcW w:w="992" w:type="dxa"/>
            <w:gridSpan w:val="3"/>
            <w:vAlign w:val="center"/>
          </w:tcPr>
          <w:p w14:paraId="5E7A0E23" w14:textId="77777777" w:rsidR="005B4F32" w:rsidRPr="00CB47C2" w:rsidRDefault="005B4F32" w:rsidP="005B1B62">
            <w:pPr>
              <w:jc w:val="center"/>
              <w:rPr>
                <w:color w:val="000000"/>
                <w:sz w:val="22"/>
                <w:szCs w:val="22"/>
              </w:rPr>
            </w:pPr>
            <w:r w:rsidRPr="00CB47C2">
              <w:rPr>
                <w:color w:val="000000"/>
                <w:sz w:val="22"/>
                <w:szCs w:val="22"/>
              </w:rPr>
              <w:t>91,8</w:t>
            </w:r>
          </w:p>
        </w:tc>
        <w:tc>
          <w:tcPr>
            <w:tcW w:w="1053" w:type="dxa"/>
            <w:gridSpan w:val="2"/>
            <w:vAlign w:val="center"/>
          </w:tcPr>
          <w:p w14:paraId="0B7D3A05" w14:textId="77777777" w:rsidR="005B4F32" w:rsidRPr="00CB47C2" w:rsidRDefault="005B4F32" w:rsidP="005B1B62">
            <w:pPr>
              <w:jc w:val="center"/>
              <w:rPr>
                <w:color w:val="000000"/>
                <w:sz w:val="22"/>
                <w:szCs w:val="22"/>
              </w:rPr>
            </w:pPr>
            <w:r w:rsidRPr="00CB47C2">
              <w:rPr>
                <w:color w:val="000000"/>
                <w:sz w:val="22"/>
                <w:szCs w:val="22"/>
              </w:rPr>
              <w:t>98,0</w:t>
            </w:r>
          </w:p>
        </w:tc>
      </w:tr>
      <w:tr w:rsidR="004E2C60" w:rsidRPr="0031093F" w14:paraId="30EDDCB2" w14:textId="77777777" w:rsidTr="00E77CCF">
        <w:trPr>
          <w:trHeight w:val="843"/>
        </w:trPr>
        <w:tc>
          <w:tcPr>
            <w:tcW w:w="547" w:type="dxa"/>
            <w:vAlign w:val="center"/>
          </w:tcPr>
          <w:p w14:paraId="308439A4" w14:textId="77777777" w:rsidR="005B4F32" w:rsidRPr="0031093F" w:rsidRDefault="005B4F32" w:rsidP="005B1B62">
            <w:pPr>
              <w:tabs>
                <w:tab w:val="left" w:pos="851"/>
                <w:tab w:val="left" w:pos="993"/>
              </w:tabs>
              <w:rPr>
                <w:b/>
                <w:bCs/>
                <w:spacing w:val="-2"/>
                <w:lang w:val="kk-KZ"/>
              </w:rPr>
            </w:pPr>
          </w:p>
        </w:tc>
        <w:tc>
          <w:tcPr>
            <w:tcW w:w="3367" w:type="dxa"/>
          </w:tcPr>
          <w:p w14:paraId="5BA40365" w14:textId="77777777" w:rsidR="00283E87" w:rsidRPr="003C4F97" w:rsidRDefault="00283E87" w:rsidP="005B1B62">
            <w:pPr>
              <w:rPr>
                <w:rFonts w:eastAsia="Times New Roman"/>
                <w:b/>
                <w:bCs/>
                <w:lang w:val="kk-KZ" w:eastAsia="ru-RU"/>
              </w:rPr>
            </w:pPr>
            <w:r w:rsidRPr="003C4F97">
              <w:rPr>
                <w:rFonts w:eastAsia="Times New Roman"/>
                <w:b/>
                <w:bCs/>
                <w:lang w:val="kk-KZ" w:eastAsia="ru-RU"/>
              </w:rPr>
              <w:t xml:space="preserve">Нәтиже көрсеткіші 1.2 </w:t>
            </w:r>
          </w:p>
          <w:p w14:paraId="3E232A16" w14:textId="77777777" w:rsidR="005B4F32" w:rsidRPr="00283E87" w:rsidRDefault="00283E87" w:rsidP="005B1B62">
            <w:pPr>
              <w:rPr>
                <w:rFonts w:eastAsia="Times New Roman"/>
                <w:lang w:val="kk-KZ" w:eastAsia="ru-RU"/>
              </w:rPr>
            </w:pPr>
            <w:r w:rsidRPr="003C4F97">
              <w:rPr>
                <w:rFonts w:eastAsia="Times New Roman"/>
                <w:bCs/>
                <w:lang w:val="kk-KZ" w:eastAsia="ru-RU"/>
              </w:rPr>
              <w:t>Балаларды қосымша біліммен қамту</w:t>
            </w:r>
          </w:p>
        </w:tc>
        <w:tc>
          <w:tcPr>
            <w:tcW w:w="2386" w:type="dxa"/>
          </w:tcPr>
          <w:p w14:paraId="66125326" w14:textId="77777777" w:rsidR="005B4F32" w:rsidRPr="00A77B1D" w:rsidRDefault="005B4F32" w:rsidP="005B1B62">
            <w:pPr>
              <w:tabs>
                <w:tab w:val="left" w:pos="459"/>
              </w:tabs>
              <w:ind w:left="-108" w:right="-108"/>
              <w:jc w:val="center"/>
              <w:rPr>
                <w:sz w:val="22"/>
                <w:szCs w:val="22"/>
                <w:lang w:val="kk-KZ"/>
              </w:rPr>
            </w:pPr>
            <w:r w:rsidRPr="00A77B1D">
              <w:rPr>
                <w:sz w:val="22"/>
                <w:szCs w:val="22"/>
                <w:lang w:val="kk-KZ"/>
              </w:rPr>
              <w:t>ББ, Жаркент ауылдық округі әкімдері,</w:t>
            </w:r>
          </w:p>
          <w:p w14:paraId="20FB4017" w14:textId="77777777" w:rsidR="0025482D" w:rsidRPr="00A77B1D" w:rsidRDefault="005B4F32" w:rsidP="005B1B62">
            <w:pPr>
              <w:tabs>
                <w:tab w:val="left" w:pos="459"/>
              </w:tabs>
              <w:ind w:left="-108" w:right="-108"/>
              <w:jc w:val="center"/>
              <w:rPr>
                <w:sz w:val="22"/>
                <w:szCs w:val="22"/>
                <w:lang w:val="kk-KZ"/>
              </w:rPr>
            </w:pPr>
            <w:r w:rsidRPr="00A77B1D">
              <w:rPr>
                <w:sz w:val="22"/>
                <w:szCs w:val="22"/>
                <w:lang w:val="kk-KZ"/>
              </w:rPr>
              <w:t>аудан әкімінің орынбасары-</w:t>
            </w:r>
          </w:p>
          <w:p w14:paraId="680CCBBE" w14:textId="01674A97" w:rsidR="005B4F32" w:rsidRPr="00A77B1D" w:rsidRDefault="005B4F32" w:rsidP="005B1B62">
            <w:pPr>
              <w:tabs>
                <w:tab w:val="left" w:pos="459"/>
              </w:tabs>
              <w:ind w:left="-108" w:right="-108"/>
              <w:jc w:val="center"/>
              <w:rPr>
                <w:sz w:val="22"/>
                <w:szCs w:val="22"/>
                <w:lang w:val="kk-KZ"/>
              </w:rPr>
            </w:pPr>
            <w:r w:rsidRPr="00A77B1D">
              <w:rPr>
                <w:sz w:val="22"/>
                <w:szCs w:val="22"/>
                <w:lang w:val="kk-KZ"/>
              </w:rPr>
              <w:t>Т.Керімбеков</w:t>
            </w:r>
          </w:p>
        </w:tc>
        <w:tc>
          <w:tcPr>
            <w:tcW w:w="1412" w:type="dxa"/>
          </w:tcPr>
          <w:p w14:paraId="4DF12A4A" w14:textId="77777777" w:rsidR="00B62402" w:rsidRPr="00EB199F" w:rsidRDefault="00B62402" w:rsidP="005B1B62">
            <w:pPr>
              <w:rPr>
                <w:lang w:val="kk-KZ"/>
              </w:rPr>
            </w:pPr>
          </w:p>
          <w:p w14:paraId="37F032CC" w14:textId="77777777" w:rsidR="005B4F32" w:rsidRDefault="005B4F32" w:rsidP="005B1B62">
            <w:proofErr w:type="spellStart"/>
            <w:r w:rsidRPr="005855DE">
              <w:t>әкімшілік</w:t>
            </w:r>
            <w:proofErr w:type="spellEnd"/>
            <w:r w:rsidRPr="005855DE">
              <w:t xml:space="preserve"> </w:t>
            </w:r>
            <w:proofErr w:type="spellStart"/>
            <w:r w:rsidRPr="005855DE">
              <w:t>деректері</w:t>
            </w:r>
            <w:proofErr w:type="spellEnd"/>
          </w:p>
        </w:tc>
        <w:tc>
          <w:tcPr>
            <w:tcW w:w="1131" w:type="dxa"/>
            <w:gridSpan w:val="2"/>
          </w:tcPr>
          <w:p w14:paraId="14D994C1" w14:textId="77777777" w:rsidR="005B4F32" w:rsidRPr="0031093F" w:rsidRDefault="005B4F32" w:rsidP="005B1B62">
            <w:pPr>
              <w:keepLines/>
              <w:suppressLineNumbers/>
              <w:jc w:val="center"/>
              <w:rPr>
                <w:bCs/>
                <w:iCs/>
              </w:rPr>
            </w:pPr>
            <w:r w:rsidRPr="0031093F">
              <w:rPr>
                <w:bCs/>
                <w:iCs/>
              </w:rPr>
              <w:t>%</w:t>
            </w:r>
          </w:p>
        </w:tc>
        <w:tc>
          <w:tcPr>
            <w:tcW w:w="1019" w:type="dxa"/>
            <w:vAlign w:val="center"/>
          </w:tcPr>
          <w:p w14:paraId="7A2C5F04" w14:textId="77777777" w:rsidR="005B4F32" w:rsidRDefault="005B4F32" w:rsidP="005B1B62">
            <w:pPr>
              <w:jc w:val="center"/>
              <w:rPr>
                <w:color w:val="000000"/>
                <w:sz w:val="22"/>
                <w:szCs w:val="22"/>
              </w:rPr>
            </w:pPr>
            <w:r>
              <w:rPr>
                <w:color w:val="000000"/>
                <w:sz w:val="22"/>
                <w:szCs w:val="22"/>
              </w:rPr>
              <w:t>78,7</w:t>
            </w:r>
          </w:p>
        </w:tc>
        <w:tc>
          <w:tcPr>
            <w:tcW w:w="1136" w:type="dxa"/>
            <w:gridSpan w:val="2"/>
            <w:vAlign w:val="center"/>
          </w:tcPr>
          <w:p w14:paraId="1346116B" w14:textId="77777777" w:rsidR="005B4F32" w:rsidRDefault="005B4F32" w:rsidP="005B1B62">
            <w:pPr>
              <w:jc w:val="center"/>
              <w:rPr>
                <w:color w:val="000000"/>
                <w:sz w:val="22"/>
                <w:szCs w:val="22"/>
              </w:rPr>
            </w:pPr>
            <w:r>
              <w:rPr>
                <w:color w:val="000000"/>
                <w:sz w:val="22"/>
                <w:szCs w:val="22"/>
              </w:rPr>
              <w:t>80,7</w:t>
            </w:r>
          </w:p>
        </w:tc>
        <w:tc>
          <w:tcPr>
            <w:tcW w:w="992" w:type="dxa"/>
            <w:gridSpan w:val="2"/>
            <w:vAlign w:val="center"/>
          </w:tcPr>
          <w:p w14:paraId="0216FE2E" w14:textId="77777777" w:rsidR="005B4F32" w:rsidRDefault="005B4F32" w:rsidP="005B1B62">
            <w:pPr>
              <w:jc w:val="center"/>
              <w:rPr>
                <w:color w:val="000000"/>
                <w:sz w:val="22"/>
                <w:szCs w:val="22"/>
              </w:rPr>
            </w:pPr>
            <w:r>
              <w:rPr>
                <w:color w:val="000000"/>
                <w:sz w:val="22"/>
                <w:szCs w:val="22"/>
              </w:rPr>
              <w:t>82,7</w:t>
            </w:r>
          </w:p>
        </w:tc>
        <w:tc>
          <w:tcPr>
            <w:tcW w:w="992" w:type="dxa"/>
            <w:gridSpan w:val="3"/>
            <w:vAlign w:val="center"/>
          </w:tcPr>
          <w:p w14:paraId="4721E90D" w14:textId="77777777" w:rsidR="005B4F32" w:rsidRDefault="005B4F32" w:rsidP="005B1B62">
            <w:pPr>
              <w:jc w:val="center"/>
              <w:rPr>
                <w:color w:val="000000"/>
                <w:sz w:val="22"/>
                <w:szCs w:val="22"/>
              </w:rPr>
            </w:pPr>
            <w:r>
              <w:rPr>
                <w:color w:val="000000"/>
                <w:sz w:val="22"/>
                <w:szCs w:val="22"/>
              </w:rPr>
              <w:t>84,7</w:t>
            </w:r>
          </w:p>
        </w:tc>
        <w:tc>
          <w:tcPr>
            <w:tcW w:w="992" w:type="dxa"/>
            <w:gridSpan w:val="3"/>
            <w:vAlign w:val="center"/>
          </w:tcPr>
          <w:p w14:paraId="7AF6765B" w14:textId="77777777" w:rsidR="005B4F32" w:rsidRDefault="005B4F32" w:rsidP="005B1B62">
            <w:pPr>
              <w:jc w:val="center"/>
              <w:rPr>
                <w:color w:val="000000"/>
                <w:sz w:val="22"/>
                <w:szCs w:val="22"/>
              </w:rPr>
            </w:pPr>
            <w:r>
              <w:rPr>
                <w:color w:val="000000"/>
                <w:sz w:val="22"/>
                <w:szCs w:val="22"/>
              </w:rPr>
              <w:t>86,7</w:t>
            </w:r>
          </w:p>
        </w:tc>
        <w:tc>
          <w:tcPr>
            <w:tcW w:w="992" w:type="dxa"/>
            <w:gridSpan w:val="3"/>
            <w:vAlign w:val="center"/>
          </w:tcPr>
          <w:p w14:paraId="5C2781B6" w14:textId="77777777" w:rsidR="005B4F32" w:rsidRDefault="005B4F32" w:rsidP="005B1B62">
            <w:pPr>
              <w:jc w:val="center"/>
              <w:rPr>
                <w:color w:val="000000"/>
                <w:sz w:val="22"/>
                <w:szCs w:val="22"/>
              </w:rPr>
            </w:pPr>
            <w:r>
              <w:rPr>
                <w:color w:val="000000"/>
                <w:sz w:val="22"/>
                <w:szCs w:val="22"/>
              </w:rPr>
              <w:t>88,7</w:t>
            </w:r>
          </w:p>
        </w:tc>
        <w:tc>
          <w:tcPr>
            <w:tcW w:w="1053" w:type="dxa"/>
            <w:gridSpan w:val="2"/>
            <w:vAlign w:val="center"/>
          </w:tcPr>
          <w:p w14:paraId="72A7F84F" w14:textId="77777777" w:rsidR="005B4F32" w:rsidRDefault="005B4F32" w:rsidP="005B1B62">
            <w:pPr>
              <w:jc w:val="center"/>
              <w:rPr>
                <w:color w:val="000000"/>
                <w:sz w:val="22"/>
                <w:szCs w:val="22"/>
              </w:rPr>
            </w:pPr>
            <w:r>
              <w:rPr>
                <w:color w:val="000000"/>
                <w:sz w:val="22"/>
                <w:szCs w:val="22"/>
              </w:rPr>
              <w:t>90,7</w:t>
            </w:r>
          </w:p>
        </w:tc>
      </w:tr>
      <w:tr w:rsidR="004E2C60" w:rsidRPr="0031093F" w14:paraId="7E5B44A3" w14:textId="77777777" w:rsidTr="00E77CCF">
        <w:trPr>
          <w:trHeight w:val="716"/>
        </w:trPr>
        <w:tc>
          <w:tcPr>
            <w:tcW w:w="547" w:type="dxa"/>
            <w:vAlign w:val="center"/>
          </w:tcPr>
          <w:p w14:paraId="30386504" w14:textId="77777777" w:rsidR="00043892" w:rsidRPr="0031093F" w:rsidRDefault="00043892" w:rsidP="005B1B62">
            <w:pPr>
              <w:tabs>
                <w:tab w:val="left" w:pos="851"/>
                <w:tab w:val="left" w:pos="993"/>
              </w:tabs>
              <w:rPr>
                <w:b/>
                <w:bCs/>
                <w:spacing w:val="-2"/>
                <w:lang w:val="kk-KZ"/>
              </w:rPr>
            </w:pPr>
          </w:p>
        </w:tc>
        <w:tc>
          <w:tcPr>
            <w:tcW w:w="3367" w:type="dxa"/>
          </w:tcPr>
          <w:p w14:paraId="7E8827CF" w14:textId="77777777" w:rsidR="00043892" w:rsidRPr="003C4F97" w:rsidRDefault="00043892" w:rsidP="005B1B62">
            <w:pPr>
              <w:rPr>
                <w:rFonts w:eastAsia="Times New Roman"/>
                <w:b/>
                <w:bCs/>
                <w:lang w:val="kk-KZ" w:eastAsia="ru-RU"/>
              </w:rPr>
            </w:pPr>
            <w:r w:rsidRPr="003C4F97">
              <w:rPr>
                <w:rFonts w:eastAsia="Times New Roman"/>
                <w:b/>
                <w:bCs/>
                <w:lang w:val="kk-KZ" w:eastAsia="ru-RU"/>
              </w:rPr>
              <w:t xml:space="preserve">Нәтиже көрсеткіші 1.3 </w:t>
            </w:r>
          </w:p>
          <w:p w14:paraId="486C3CD7" w14:textId="77777777" w:rsidR="00043892" w:rsidRPr="003C4F97" w:rsidRDefault="00043892" w:rsidP="005B1B62">
            <w:pPr>
              <w:rPr>
                <w:rFonts w:eastAsia="Times New Roman"/>
                <w:bCs/>
                <w:lang w:val="kk-KZ" w:eastAsia="ru-RU"/>
              </w:rPr>
            </w:pPr>
            <w:r w:rsidRPr="003C4F97">
              <w:rPr>
                <w:rFonts w:eastAsia="Times New Roman"/>
                <w:bCs/>
                <w:lang w:val="kk-KZ" w:eastAsia="ru-RU"/>
              </w:rPr>
              <w:t>Үлгілік ғимараттарда орналасқан техникалық және кәсіптік, орта білімнен кейінгі білім беру (ТжКБ) объектілерінің үлесі</w:t>
            </w:r>
          </w:p>
        </w:tc>
        <w:tc>
          <w:tcPr>
            <w:tcW w:w="2386" w:type="dxa"/>
          </w:tcPr>
          <w:p w14:paraId="7B66DBB1" w14:textId="77777777" w:rsidR="00043892" w:rsidRPr="00A77B1D" w:rsidRDefault="00043892" w:rsidP="005B1B62">
            <w:pPr>
              <w:tabs>
                <w:tab w:val="left" w:pos="459"/>
              </w:tabs>
              <w:ind w:left="-108" w:right="-108"/>
              <w:jc w:val="center"/>
              <w:rPr>
                <w:sz w:val="22"/>
                <w:szCs w:val="22"/>
                <w:lang w:val="kk-KZ"/>
              </w:rPr>
            </w:pPr>
            <w:r w:rsidRPr="00A77B1D">
              <w:rPr>
                <w:sz w:val="22"/>
                <w:szCs w:val="22"/>
                <w:lang w:val="kk-KZ"/>
              </w:rPr>
              <w:t>ББ, Жаркент ауылдық округі әкімдері,</w:t>
            </w:r>
          </w:p>
          <w:p w14:paraId="4536A2AB" w14:textId="77777777" w:rsidR="0025482D" w:rsidRPr="00A77B1D" w:rsidRDefault="00043892" w:rsidP="005B1B62">
            <w:pPr>
              <w:tabs>
                <w:tab w:val="left" w:pos="459"/>
              </w:tabs>
              <w:ind w:left="-108" w:right="-108"/>
              <w:jc w:val="center"/>
              <w:rPr>
                <w:sz w:val="22"/>
                <w:szCs w:val="22"/>
                <w:lang w:val="kk-KZ"/>
              </w:rPr>
            </w:pPr>
            <w:r w:rsidRPr="00A77B1D">
              <w:rPr>
                <w:sz w:val="22"/>
                <w:szCs w:val="22"/>
                <w:lang w:val="kk-KZ"/>
              </w:rPr>
              <w:t>аудан әкімінің орынбасары-</w:t>
            </w:r>
          </w:p>
          <w:p w14:paraId="34072277" w14:textId="79E18C1F" w:rsidR="00043892" w:rsidRPr="00A77B1D" w:rsidRDefault="00043892" w:rsidP="005B1B62">
            <w:pPr>
              <w:tabs>
                <w:tab w:val="left" w:pos="459"/>
              </w:tabs>
              <w:ind w:left="-108" w:right="-108"/>
              <w:jc w:val="center"/>
              <w:rPr>
                <w:sz w:val="22"/>
                <w:szCs w:val="22"/>
                <w:lang w:val="kk-KZ"/>
              </w:rPr>
            </w:pPr>
            <w:r w:rsidRPr="00A77B1D">
              <w:rPr>
                <w:sz w:val="22"/>
                <w:szCs w:val="22"/>
                <w:lang w:val="kk-KZ"/>
              </w:rPr>
              <w:t>Т.Керімбеков</w:t>
            </w:r>
          </w:p>
        </w:tc>
        <w:tc>
          <w:tcPr>
            <w:tcW w:w="1412" w:type="dxa"/>
          </w:tcPr>
          <w:p w14:paraId="10C2112A" w14:textId="77777777" w:rsidR="00B62402" w:rsidRPr="00EB199F" w:rsidRDefault="00B62402" w:rsidP="005B1B62">
            <w:pPr>
              <w:jc w:val="center"/>
              <w:rPr>
                <w:lang w:val="kk-KZ"/>
              </w:rPr>
            </w:pPr>
          </w:p>
          <w:p w14:paraId="00193B3F" w14:textId="77777777" w:rsidR="00043892" w:rsidRDefault="00043892" w:rsidP="005B1B62">
            <w:pPr>
              <w:jc w:val="center"/>
            </w:pPr>
            <w:proofErr w:type="spellStart"/>
            <w:r w:rsidRPr="005855DE">
              <w:t>әкімшілік</w:t>
            </w:r>
            <w:proofErr w:type="spellEnd"/>
            <w:r w:rsidRPr="005855DE">
              <w:t xml:space="preserve"> </w:t>
            </w:r>
            <w:proofErr w:type="spellStart"/>
            <w:r w:rsidRPr="005855DE">
              <w:t>деректері</w:t>
            </w:r>
            <w:proofErr w:type="spellEnd"/>
          </w:p>
        </w:tc>
        <w:tc>
          <w:tcPr>
            <w:tcW w:w="1131" w:type="dxa"/>
            <w:gridSpan w:val="2"/>
          </w:tcPr>
          <w:p w14:paraId="6302A232" w14:textId="77777777" w:rsidR="00043892" w:rsidRPr="0031093F" w:rsidRDefault="00043892" w:rsidP="005B1B62">
            <w:pPr>
              <w:keepLines/>
              <w:suppressLineNumbers/>
              <w:jc w:val="center"/>
              <w:rPr>
                <w:bCs/>
                <w:iCs/>
              </w:rPr>
            </w:pPr>
            <w:r w:rsidRPr="0031093F">
              <w:rPr>
                <w:bCs/>
                <w:iCs/>
              </w:rPr>
              <w:t>%</w:t>
            </w:r>
          </w:p>
        </w:tc>
        <w:tc>
          <w:tcPr>
            <w:tcW w:w="1019" w:type="dxa"/>
            <w:vAlign w:val="center"/>
          </w:tcPr>
          <w:p w14:paraId="77154ED9" w14:textId="77777777" w:rsidR="00043892" w:rsidRPr="00996FDF" w:rsidRDefault="00043892" w:rsidP="005B1B62">
            <w:pPr>
              <w:jc w:val="center"/>
              <w:rPr>
                <w:bCs/>
                <w:color w:val="000000"/>
                <w:sz w:val="22"/>
                <w:szCs w:val="22"/>
                <w:lang w:val="kk-KZ"/>
              </w:rPr>
            </w:pPr>
            <w:r>
              <w:rPr>
                <w:bCs/>
                <w:color w:val="000000"/>
                <w:sz w:val="22"/>
                <w:szCs w:val="22"/>
                <w:lang w:val="kk-KZ"/>
              </w:rPr>
              <w:t>100,0</w:t>
            </w:r>
          </w:p>
        </w:tc>
        <w:tc>
          <w:tcPr>
            <w:tcW w:w="1136" w:type="dxa"/>
            <w:gridSpan w:val="2"/>
            <w:vAlign w:val="center"/>
          </w:tcPr>
          <w:p w14:paraId="077EDDE3" w14:textId="77777777" w:rsidR="00043892" w:rsidRPr="00D42CFC" w:rsidRDefault="00043892" w:rsidP="005B1B62">
            <w:pPr>
              <w:jc w:val="center"/>
              <w:rPr>
                <w:bCs/>
                <w:color w:val="000000"/>
                <w:sz w:val="22"/>
                <w:szCs w:val="22"/>
              </w:rPr>
            </w:pPr>
            <w:r w:rsidRPr="00ED6662">
              <w:rPr>
                <w:bCs/>
                <w:color w:val="000000"/>
                <w:sz w:val="22"/>
                <w:szCs w:val="22"/>
                <w:lang w:val="kk-KZ"/>
              </w:rPr>
              <w:t>100,0</w:t>
            </w:r>
          </w:p>
        </w:tc>
        <w:tc>
          <w:tcPr>
            <w:tcW w:w="992" w:type="dxa"/>
            <w:gridSpan w:val="2"/>
            <w:vAlign w:val="center"/>
          </w:tcPr>
          <w:p w14:paraId="2912F51B" w14:textId="77777777" w:rsidR="00043892" w:rsidRPr="00D42CFC" w:rsidRDefault="00043892" w:rsidP="005B1B62">
            <w:pPr>
              <w:jc w:val="center"/>
              <w:rPr>
                <w:bCs/>
                <w:color w:val="000000"/>
                <w:sz w:val="22"/>
                <w:szCs w:val="22"/>
              </w:rPr>
            </w:pPr>
            <w:r w:rsidRPr="00ED6662">
              <w:rPr>
                <w:bCs/>
                <w:color w:val="000000"/>
                <w:sz w:val="22"/>
                <w:szCs w:val="22"/>
                <w:lang w:val="kk-KZ"/>
              </w:rPr>
              <w:t>100,0</w:t>
            </w:r>
          </w:p>
        </w:tc>
        <w:tc>
          <w:tcPr>
            <w:tcW w:w="992" w:type="dxa"/>
            <w:gridSpan w:val="3"/>
            <w:vAlign w:val="center"/>
          </w:tcPr>
          <w:p w14:paraId="5751C3A8" w14:textId="77777777" w:rsidR="00043892" w:rsidRPr="00D42CFC" w:rsidRDefault="00043892" w:rsidP="005B1B62">
            <w:pPr>
              <w:jc w:val="center"/>
              <w:rPr>
                <w:bCs/>
                <w:color w:val="000000"/>
                <w:sz w:val="22"/>
                <w:szCs w:val="22"/>
              </w:rPr>
            </w:pPr>
            <w:r w:rsidRPr="00ED6662">
              <w:rPr>
                <w:bCs/>
                <w:color w:val="000000"/>
                <w:sz w:val="22"/>
                <w:szCs w:val="22"/>
                <w:lang w:val="kk-KZ"/>
              </w:rPr>
              <w:t>100,0</w:t>
            </w:r>
          </w:p>
        </w:tc>
        <w:tc>
          <w:tcPr>
            <w:tcW w:w="992" w:type="dxa"/>
            <w:gridSpan w:val="3"/>
            <w:vAlign w:val="center"/>
          </w:tcPr>
          <w:p w14:paraId="76CBDC5E" w14:textId="77777777" w:rsidR="00043892" w:rsidRPr="00D42CFC" w:rsidRDefault="00043892" w:rsidP="005B1B62">
            <w:pPr>
              <w:jc w:val="center"/>
              <w:rPr>
                <w:bCs/>
                <w:color w:val="000000"/>
                <w:sz w:val="22"/>
                <w:szCs w:val="22"/>
              </w:rPr>
            </w:pPr>
            <w:r w:rsidRPr="00ED6662">
              <w:rPr>
                <w:bCs/>
                <w:color w:val="000000"/>
                <w:sz w:val="22"/>
                <w:szCs w:val="22"/>
                <w:lang w:val="kk-KZ"/>
              </w:rPr>
              <w:t>100,0</w:t>
            </w:r>
          </w:p>
        </w:tc>
        <w:tc>
          <w:tcPr>
            <w:tcW w:w="992" w:type="dxa"/>
            <w:gridSpan w:val="3"/>
            <w:vAlign w:val="center"/>
          </w:tcPr>
          <w:p w14:paraId="05D20846" w14:textId="77777777" w:rsidR="00043892" w:rsidRPr="00D42CFC" w:rsidRDefault="00043892" w:rsidP="005B1B62">
            <w:pPr>
              <w:jc w:val="center"/>
              <w:rPr>
                <w:bCs/>
                <w:color w:val="000000"/>
                <w:sz w:val="22"/>
                <w:szCs w:val="22"/>
              </w:rPr>
            </w:pPr>
            <w:r w:rsidRPr="00ED6662">
              <w:rPr>
                <w:bCs/>
                <w:color w:val="000000"/>
                <w:sz w:val="22"/>
                <w:szCs w:val="22"/>
                <w:lang w:val="kk-KZ"/>
              </w:rPr>
              <w:t>100,0</w:t>
            </w:r>
          </w:p>
        </w:tc>
        <w:tc>
          <w:tcPr>
            <w:tcW w:w="1053" w:type="dxa"/>
            <w:gridSpan w:val="2"/>
            <w:vAlign w:val="center"/>
          </w:tcPr>
          <w:p w14:paraId="65941E4C" w14:textId="77777777" w:rsidR="00043892" w:rsidRPr="00D42CFC" w:rsidRDefault="00043892" w:rsidP="005B1B62">
            <w:pPr>
              <w:jc w:val="center"/>
              <w:rPr>
                <w:bCs/>
                <w:color w:val="000000"/>
                <w:sz w:val="22"/>
                <w:szCs w:val="22"/>
              </w:rPr>
            </w:pPr>
            <w:r w:rsidRPr="00ED6662">
              <w:rPr>
                <w:bCs/>
                <w:color w:val="000000"/>
                <w:sz w:val="22"/>
                <w:szCs w:val="22"/>
                <w:lang w:val="kk-KZ"/>
              </w:rPr>
              <w:t>100,0</w:t>
            </w:r>
          </w:p>
        </w:tc>
      </w:tr>
      <w:tr w:rsidR="004E2C60" w:rsidRPr="0031093F" w14:paraId="52816E8B" w14:textId="77777777" w:rsidTr="00E77CCF">
        <w:trPr>
          <w:trHeight w:val="145"/>
        </w:trPr>
        <w:tc>
          <w:tcPr>
            <w:tcW w:w="547" w:type="dxa"/>
            <w:vAlign w:val="center"/>
          </w:tcPr>
          <w:p w14:paraId="0E652B29" w14:textId="77777777" w:rsidR="00043892" w:rsidRPr="0031093F" w:rsidRDefault="00043892" w:rsidP="005B1B62">
            <w:pPr>
              <w:tabs>
                <w:tab w:val="left" w:pos="851"/>
                <w:tab w:val="left" w:pos="993"/>
              </w:tabs>
              <w:rPr>
                <w:b/>
                <w:bCs/>
                <w:spacing w:val="-2"/>
                <w:lang w:val="kk-KZ"/>
              </w:rPr>
            </w:pPr>
          </w:p>
        </w:tc>
        <w:tc>
          <w:tcPr>
            <w:tcW w:w="15472" w:type="dxa"/>
            <w:gridSpan w:val="21"/>
            <w:vAlign w:val="center"/>
          </w:tcPr>
          <w:p w14:paraId="5A3586CE" w14:textId="77777777" w:rsidR="00043892" w:rsidRPr="000F4A04" w:rsidRDefault="000F4A04" w:rsidP="005B1B62">
            <w:pPr>
              <w:keepLines/>
              <w:suppressLineNumbers/>
              <w:rPr>
                <w:rFonts w:eastAsia="Times New Roman"/>
                <w:lang w:val="kk-KZ" w:eastAsia="ru-RU"/>
              </w:rPr>
            </w:pPr>
            <w:r>
              <w:rPr>
                <w:rFonts w:eastAsia="Times New Roman"/>
                <w:b/>
                <w:bCs/>
                <w:lang w:val="kk-KZ" w:eastAsia="ru-RU"/>
              </w:rPr>
              <w:t>Денсаулық сақтау</w:t>
            </w:r>
          </w:p>
        </w:tc>
      </w:tr>
      <w:tr w:rsidR="004E2C60" w:rsidRPr="0031093F" w14:paraId="12481863" w14:textId="77777777" w:rsidTr="00E77CCF">
        <w:trPr>
          <w:trHeight w:val="602"/>
        </w:trPr>
        <w:tc>
          <w:tcPr>
            <w:tcW w:w="547" w:type="dxa"/>
            <w:vAlign w:val="center"/>
          </w:tcPr>
          <w:p w14:paraId="4A7A9EF1" w14:textId="77777777" w:rsidR="00043892" w:rsidRPr="0031093F" w:rsidRDefault="00043892" w:rsidP="005B1B62">
            <w:pPr>
              <w:tabs>
                <w:tab w:val="left" w:pos="851"/>
                <w:tab w:val="left" w:pos="993"/>
              </w:tabs>
              <w:rPr>
                <w:b/>
                <w:bCs/>
                <w:spacing w:val="-2"/>
                <w:lang w:val="kk-KZ"/>
              </w:rPr>
            </w:pPr>
          </w:p>
        </w:tc>
        <w:tc>
          <w:tcPr>
            <w:tcW w:w="3367" w:type="dxa"/>
            <w:vAlign w:val="center"/>
          </w:tcPr>
          <w:p w14:paraId="5D305239" w14:textId="77777777" w:rsidR="00CD567F" w:rsidRPr="003C4F97" w:rsidRDefault="00CD567F" w:rsidP="005B1B62">
            <w:pPr>
              <w:rPr>
                <w:rFonts w:eastAsia="Times New Roman"/>
                <w:b/>
                <w:bCs/>
                <w:spacing w:val="-12"/>
                <w:lang w:val="kk-KZ" w:eastAsia="ru-RU"/>
              </w:rPr>
            </w:pPr>
            <w:r w:rsidRPr="003C4F97">
              <w:rPr>
                <w:rFonts w:eastAsia="Times New Roman"/>
                <w:b/>
                <w:bCs/>
                <w:spacing w:val="-12"/>
                <w:lang w:val="kk-KZ" w:eastAsia="ru-RU"/>
              </w:rPr>
              <w:t xml:space="preserve">Нәтиже көрсеткіші 2.1 </w:t>
            </w:r>
          </w:p>
          <w:p w14:paraId="21CF4A46" w14:textId="77777777" w:rsidR="00043892" w:rsidRPr="003C4F97" w:rsidRDefault="00CD567F" w:rsidP="005B1B62">
            <w:pPr>
              <w:rPr>
                <w:rFonts w:eastAsia="Times New Roman"/>
                <w:bCs/>
                <w:spacing w:val="-12"/>
                <w:lang w:val="kk-KZ" w:eastAsia="ru-RU"/>
              </w:rPr>
            </w:pPr>
            <w:r w:rsidRPr="003C4F97">
              <w:rPr>
                <w:rFonts w:eastAsia="Times New Roman"/>
                <w:bCs/>
                <w:spacing w:val="-12"/>
                <w:lang w:val="kk-KZ" w:eastAsia="ru-RU"/>
              </w:rPr>
              <w:t>Елді мекендерді алғашқы медициналық-санитарлық және консультациялық-</w:t>
            </w:r>
            <w:r w:rsidRPr="003C4F97">
              <w:rPr>
                <w:rFonts w:eastAsia="Times New Roman"/>
                <w:bCs/>
                <w:spacing w:val="-12"/>
                <w:lang w:val="kk-KZ" w:eastAsia="ru-RU"/>
              </w:rPr>
              <w:lastRenderedPageBreak/>
              <w:t>диагностикалық көмекпен қамту</w:t>
            </w:r>
          </w:p>
        </w:tc>
        <w:tc>
          <w:tcPr>
            <w:tcW w:w="2386" w:type="dxa"/>
          </w:tcPr>
          <w:p w14:paraId="286112AF" w14:textId="77777777" w:rsidR="008628F7" w:rsidRPr="00CD7234" w:rsidRDefault="00043892" w:rsidP="005B1B62">
            <w:pPr>
              <w:tabs>
                <w:tab w:val="left" w:pos="459"/>
              </w:tabs>
              <w:ind w:left="-108" w:right="-108"/>
              <w:jc w:val="center"/>
              <w:rPr>
                <w:lang w:val="kk-KZ"/>
              </w:rPr>
            </w:pPr>
            <w:r>
              <w:rPr>
                <w:lang w:val="kk-KZ"/>
              </w:rPr>
              <w:lastRenderedPageBreak/>
              <w:t>П</w:t>
            </w:r>
            <w:r w:rsidRPr="003C4F97">
              <w:rPr>
                <w:lang w:val="kk-KZ"/>
              </w:rPr>
              <w:t>ММ</w:t>
            </w:r>
            <w:r>
              <w:rPr>
                <w:lang w:val="kk-KZ"/>
              </w:rPr>
              <w:t>П</w:t>
            </w:r>
            <w:r w:rsidRPr="003C4F97">
              <w:rPr>
                <w:lang w:val="kk-KZ"/>
              </w:rPr>
              <w:t xml:space="preserve">, </w:t>
            </w:r>
            <w:r w:rsidR="008628F7" w:rsidRPr="00CD7234">
              <w:rPr>
                <w:lang w:val="kk-KZ"/>
              </w:rPr>
              <w:t>Жаркент ауылдық округі әкімдері,</w:t>
            </w:r>
          </w:p>
          <w:p w14:paraId="6A6DC755" w14:textId="77777777" w:rsidR="00CC5E17" w:rsidRDefault="008628F7" w:rsidP="005B1B62">
            <w:pPr>
              <w:tabs>
                <w:tab w:val="left" w:pos="459"/>
              </w:tabs>
              <w:ind w:left="-108" w:right="-108"/>
              <w:jc w:val="center"/>
              <w:rPr>
                <w:lang w:val="kk-KZ"/>
              </w:rPr>
            </w:pPr>
            <w:r w:rsidRPr="0095328E">
              <w:rPr>
                <w:lang w:val="kk-KZ"/>
              </w:rPr>
              <w:t xml:space="preserve">аудан әкімінің </w:t>
            </w:r>
            <w:r w:rsidRPr="0095328E">
              <w:rPr>
                <w:lang w:val="kk-KZ"/>
              </w:rPr>
              <w:lastRenderedPageBreak/>
              <w:t>орынбасары-</w:t>
            </w:r>
          </w:p>
          <w:p w14:paraId="2F168058" w14:textId="12003C8B" w:rsidR="00043892" w:rsidRPr="008628F7" w:rsidRDefault="008628F7" w:rsidP="005B1B62">
            <w:pPr>
              <w:tabs>
                <w:tab w:val="left" w:pos="459"/>
              </w:tabs>
              <w:ind w:left="-108" w:right="-108"/>
              <w:jc w:val="center"/>
              <w:rPr>
                <w:lang w:val="kk-KZ"/>
              </w:rPr>
            </w:pPr>
            <w:r w:rsidRPr="0095328E">
              <w:rPr>
                <w:lang w:val="kk-KZ"/>
              </w:rPr>
              <w:t>Т. Керімбеков</w:t>
            </w:r>
          </w:p>
        </w:tc>
        <w:tc>
          <w:tcPr>
            <w:tcW w:w="1412" w:type="dxa"/>
          </w:tcPr>
          <w:p w14:paraId="0D466F5D" w14:textId="77777777" w:rsidR="00B62402" w:rsidRPr="00EB199F" w:rsidRDefault="00B62402" w:rsidP="005B1B62">
            <w:pPr>
              <w:keepLines/>
              <w:suppressLineNumbers/>
              <w:jc w:val="center"/>
              <w:rPr>
                <w:lang w:val="kk-KZ"/>
              </w:rPr>
            </w:pPr>
          </w:p>
          <w:p w14:paraId="622AE985" w14:textId="77777777" w:rsidR="00043892" w:rsidRPr="0031093F" w:rsidRDefault="008628F7" w:rsidP="005B1B62">
            <w:pPr>
              <w:keepLines/>
              <w:suppressLineNumbers/>
              <w:jc w:val="center"/>
            </w:pPr>
            <w:proofErr w:type="spellStart"/>
            <w:r w:rsidRPr="005855DE">
              <w:t>әкімшілік</w:t>
            </w:r>
            <w:proofErr w:type="spellEnd"/>
            <w:r w:rsidRPr="005855DE">
              <w:t xml:space="preserve"> </w:t>
            </w:r>
            <w:proofErr w:type="spellStart"/>
            <w:r w:rsidRPr="005855DE">
              <w:t>деректері</w:t>
            </w:r>
            <w:proofErr w:type="spellEnd"/>
          </w:p>
        </w:tc>
        <w:tc>
          <w:tcPr>
            <w:tcW w:w="1131" w:type="dxa"/>
            <w:gridSpan w:val="2"/>
          </w:tcPr>
          <w:p w14:paraId="234D9000" w14:textId="77777777" w:rsidR="00043892" w:rsidRPr="0031093F" w:rsidRDefault="00043892" w:rsidP="005B1B62">
            <w:pPr>
              <w:keepLines/>
              <w:suppressLineNumbers/>
              <w:jc w:val="center"/>
              <w:rPr>
                <w:bCs/>
                <w:iCs/>
              </w:rPr>
            </w:pPr>
            <w:r w:rsidRPr="0031093F">
              <w:rPr>
                <w:bCs/>
                <w:iCs/>
              </w:rPr>
              <w:t>%</w:t>
            </w:r>
          </w:p>
        </w:tc>
        <w:tc>
          <w:tcPr>
            <w:tcW w:w="1019" w:type="dxa"/>
            <w:vAlign w:val="center"/>
          </w:tcPr>
          <w:p w14:paraId="719A0D10" w14:textId="77777777" w:rsidR="00043892" w:rsidRPr="00B30393" w:rsidRDefault="00043892" w:rsidP="005B1B62">
            <w:pPr>
              <w:jc w:val="center"/>
              <w:rPr>
                <w:color w:val="000000"/>
                <w:sz w:val="22"/>
                <w:szCs w:val="22"/>
                <w:lang w:val="kk-KZ"/>
              </w:rPr>
            </w:pPr>
            <w:r>
              <w:rPr>
                <w:color w:val="000000"/>
                <w:sz w:val="22"/>
                <w:szCs w:val="22"/>
              </w:rPr>
              <w:t>92</w:t>
            </w:r>
            <w:r>
              <w:rPr>
                <w:color w:val="000000"/>
                <w:sz w:val="22"/>
                <w:szCs w:val="22"/>
                <w:lang w:val="kk-KZ"/>
              </w:rPr>
              <w:t>,0</w:t>
            </w:r>
          </w:p>
        </w:tc>
        <w:tc>
          <w:tcPr>
            <w:tcW w:w="1136" w:type="dxa"/>
            <w:gridSpan w:val="2"/>
            <w:vAlign w:val="center"/>
          </w:tcPr>
          <w:p w14:paraId="3DF42070" w14:textId="77777777" w:rsidR="00043892" w:rsidRDefault="00043892" w:rsidP="005B1B62">
            <w:pPr>
              <w:jc w:val="center"/>
              <w:rPr>
                <w:color w:val="000000"/>
                <w:sz w:val="22"/>
                <w:szCs w:val="22"/>
              </w:rPr>
            </w:pPr>
            <w:r>
              <w:rPr>
                <w:color w:val="000000"/>
                <w:sz w:val="22"/>
                <w:szCs w:val="22"/>
              </w:rPr>
              <w:t>94,0</w:t>
            </w:r>
          </w:p>
        </w:tc>
        <w:tc>
          <w:tcPr>
            <w:tcW w:w="992" w:type="dxa"/>
            <w:gridSpan w:val="2"/>
            <w:vAlign w:val="center"/>
          </w:tcPr>
          <w:p w14:paraId="598D4BD1" w14:textId="77777777" w:rsidR="00043892" w:rsidRDefault="00043892" w:rsidP="005B1B62">
            <w:pPr>
              <w:jc w:val="center"/>
              <w:rPr>
                <w:color w:val="000000"/>
                <w:sz w:val="22"/>
                <w:szCs w:val="22"/>
              </w:rPr>
            </w:pPr>
            <w:r>
              <w:rPr>
                <w:color w:val="000000"/>
                <w:sz w:val="22"/>
                <w:szCs w:val="22"/>
              </w:rPr>
              <w:t>96,0</w:t>
            </w:r>
          </w:p>
        </w:tc>
        <w:tc>
          <w:tcPr>
            <w:tcW w:w="992" w:type="dxa"/>
            <w:gridSpan w:val="3"/>
            <w:vAlign w:val="center"/>
          </w:tcPr>
          <w:p w14:paraId="1CA276AE" w14:textId="77777777" w:rsidR="00043892" w:rsidRDefault="00043892" w:rsidP="005B1B62">
            <w:pPr>
              <w:jc w:val="center"/>
              <w:rPr>
                <w:color w:val="000000"/>
                <w:sz w:val="22"/>
                <w:szCs w:val="22"/>
              </w:rPr>
            </w:pPr>
            <w:r>
              <w:rPr>
                <w:color w:val="000000"/>
                <w:sz w:val="22"/>
                <w:szCs w:val="22"/>
              </w:rPr>
              <w:t>98,0</w:t>
            </w:r>
          </w:p>
        </w:tc>
        <w:tc>
          <w:tcPr>
            <w:tcW w:w="992" w:type="dxa"/>
            <w:gridSpan w:val="3"/>
            <w:vAlign w:val="center"/>
          </w:tcPr>
          <w:p w14:paraId="1FAFBE50" w14:textId="77777777" w:rsidR="00043892" w:rsidRDefault="00043892" w:rsidP="005B1B62">
            <w:pPr>
              <w:jc w:val="center"/>
              <w:rPr>
                <w:color w:val="000000"/>
                <w:sz w:val="22"/>
                <w:szCs w:val="22"/>
              </w:rPr>
            </w:pPr>
            <w:r>
              <w:rPr>
                <w:color w:val="000000"/>
                <w:sz w:val="22"/>
                <w:szCs w:val="22"/>
              </w:rPr>
              <w:t>99,0</w:t>
            </w:r>
          </w:p>
        </w:tc>
        <w:tc>
          <w:tcPr>
            <w:tcW w:w="992" w:type="dxa"/>
            <w:gridSpan w:val="3"/>
            <w:vAlign w:val="center"/>
          </w:tcPr>
          <w:p w14:paraId="3424D962" w14:textId="77777777" w:rsidR="00043892" w:rsidRDefault="00043892" w:rsidP="005B1B62">
            <w:pPr>
              <w:jc w:val="center"/>
              <w:rPr>
                <w:color w:val="000000"/>
                <w:sz w:val="22"/>
                <w:szCs w:val="22"/>
              </w:rPr>
            </w:pPr>
            <w:r>
              <w:rPr>
                <w:color w:val="000000"/>
                <w:sz w:val="22"/>
                <w:szCs w:val="22"/>
              </w:rPr>
              <w:t>100,0</w:t>
            </w:r>
          </w:p>
        </w:tc>
        <w:tc>
          <w:tcPr>
            <w:tcW w:w="1053" w:type="dxa"/>
            <w:gridSpan w:val="2"/>
            <w:vAlign w:val="center"/>
          </w:tcPr>
          <w:p w14:paraId="04B441AC" w14:textId="77777777" w:rsidR="00043892" w:rsidRDefault="00043892" w:rsidP="005B1B62">
            <w:pPr>
              <w:jc w:val="center"/>
              <w:rPr>
                <w:color w:val="000000"/>
                <w:sz w:val="22"/>
                <w:szCs w:val="22"/>
              </w:rPr>
            </w:pPr>
            <w:r>
              <w:rPr>
                <w:color w:val="000000"/>
                <w:sz w:val="22"/>
                <w:szCs w:val="22"/>
              </w:rPr>
              <w:t>100,0</w:t>
            </w:r>
          </w:p>
        </w:tc>
      </w:tr>
      <w:tr w:rsidR="004E2C60" w:rsidRPr="0031093F" w14:paraId="36F1D242" w14:textId="77777777" w:rsidTr="00E77CCF">
        <w:trPr>
          <w:trHeight w:val="353"/>
        </w:trPr>
        <w:tc>
          <w:tcPr>
            <w:tcW w:w="547" w:type="dxa"/>
            <w:vAlign w:val="center"/>
          </w:tcPr>
          <w:p w14:paraId="72DC4A94" w14:textId="77777777" w:rsidR="00043892" w:rsidRPr="0031093F" w:rsidRDefault="00043892" w:rsidP="005B1B62">
            <w:pPr>
              <w:tabs>
                <w:tab w:val="left" w:pos="851"/>
                <w:tab w:val="left" w:pos="993"/>
              </w:tabs>
              <w:ind w:left="283"/>
              <w:jc w:val="center"/>
              <w:rPr>
                <w:b/>
                <w:bCs/>
                <w:spacing w:val="-2"/>
                <w:lang w:val="kk-KZ"/>
              </w:rPr>
            </w:pPr>
          </w:p>
        </w:tc>
        <w:tc>
          <w:tcPr>
            <w:tcW w:w="15472" w:type="dxa"/>
            <w:gridSpan w:val="21"/>
            <w:vAlign w:val="center"/>
          </w:tcPr>
          <w:p w14:paraId="08260DF3" w14:textId="77777777" w:rsidR="00043892" w:rsidRPr="0031093F" w:rsidRDefault="001B6302" w:rsidP="005B1B62">
            <w:pPr>
              <w:keepLines/>
              <w:suppressLineNumbers/>
              <w:rPr>
                <w:rFonts w:eastAsia="Times New Roman"/>
                <w:b/>
                <w:bCs/>
                <w:lang w:val="kk-KZ" w:eastAsia="ru-RU"/>
              </w:rPr>
            </w:pPr>
            <w:r>
              <w:rPr>
                <w:rFonts w:eastAsia="Times New Roman"/>
                <w:b/>
                <w:bCs/>
                <w:lang w:val="kk-KZ" w:eastAsia="ru-RU"/>
              </w:rPr>
              <w:t>Мәдениет</w:t>
            </w:r>
          </w:p>
        </w:tc>
      </w:tr>
      <w:tr w:rsidR="004E2C60" w:rsidRPr="0031093F" w14:paraId="24C5B650" w14:textId="77777777" w:rsidTr="00E77CCF">
        <w:trPr>
          <w:trHeight w:val="985"/>
        </w:trPr>
        <w:tc>
          <w:tcPr>
            <w:tcW w:w="547" w:type="dxa"/>
            <w:vAlign w:val="center"/>
          </w:tcPr>
          <w:p w14:paraId="761C038B" w14:textId="77777777" w:rsidR="00532E60" w:rsidRPr="0031093F" w:rsidRDefault="00532E60" w:rsidP="005B1B62">
            <w:pPr>
              <w:tabs>
                <w:tab w:val="left" w:pos="851"/>
                <w:tab w:val="left" w:pos="993"/>
              </w:tabs>
              <w:ind w:left="283"/>
              <w:jc w:val="center"/>
              <w:rPr>
                <w:b/>
                <w:bCs/>
                <w:spacing w:val="-2"/>
                <w:lang w:val="kk-KZ"/>
              </w:rPr>
            </w:pPr>
          </w:p>
        </w:tc>
        <w:tc>
          <w:tcPr>
            <w:tcW w:w="3367" w:type="dxa"/>
          </w:tcPr>
          <w:p w14:paraId="2BC0D5F9" w14:textId="77777777" w:rsidR="00532E60" w:rsidRPr="003C4F97" w:rsidRDefault="00532E60" w:rsidP="005B1B62">
            <w:pPr>
              <w:rPr>
                <w:rFonts w:eastAsia="Times New Roman"/>
                <w:b/>
                <w:bCs/>
                <w:lang w:val="kk-KZ" w:eastAsia="ru-RU"/>
              </w:rPr>
            </w:pPr>
            <w:r w:rsidRPr="003C4F97">
              <w:rPr>
                <w:rFonts w:eastAsia="Times New Roman"/>
                <w:b/>
                <w:bCs/>
                <w:lang w:val="kk-KZ" w:eastAsia="ru-RU"/>
              </w:rPr>
              <w:t xml:space="preserve">Нәтиже көрсеткіші 3.1 </w:t>
            </w:r>
          </w:p>
          <w:p w14:paraId="1FDD6948" w14:textId="77777777" w:rsidR="00532E60" w:rsidRPr="003C4F97" w:rsidRDefault="00532E60" w:rsidP="005B1B62">
            <w:pPr>
              <w:rPr>
                <w:rFonts w:eastAsia="Times New Roman"/>
                <w:bCs/>
                <w:lang w:val="kk-KZ" w:eastAsia="ru-RU"/>
              </w:rPr>
            </w:pPr>
            <w:r w:rsidRPr="003C4F97">
              <w:rPr>
                <w:rFonts w:eastAsia="Times New Roman"/>
                <w:bCs/>
                <w:lang w:val="kk-KZ" w:eastAsia="ru-RU"/>
              </w:rPr>
              <w:t>Мәдениет объектілерімен және қызметтерімен қамтамасыз етудің өсуі</w:t>
            </w:r>
          </w:p>
        </w:tc>
        <w:tc>
          <w:tcPr>
            <w:tcW w:w="2386" w:type="dxa"/>
            <w:vAlign w:val="center"/>
          </w:tcPr>
          <w:p w14:paraId="0C1CAF00" w14:textId="77777777" w:rsidR="00532E60" w:rsidRPr="00CD7234" w:rsidRDefault="00532E60" w:rsidP="005B1B62">
            <w:pPr>
              <w:tabs>
                <w:tab w:val="left" w:pos="459"/>
              </w:tabs>
              <w:ind w:left="-108" w:right="-108"/>
              <w:jc w:val="center"/>
              <w:rPr>
                <w:lang w:val="kk-KZ"/>
              </w:rPr>
            </w:pPr>
            <w:r>
              <w:rPr>
                <w:lang w:val="kk-KZ"/>
              </w:rPr>
              <w:t>МТДжСБ</w:t>
            </w:r>
            <w:r w:rsidRPr="003C4F97">
              <w:rPr>
                <w:lang w:val="kk-KZ"/>
              </w:rPr>
              <w:t xml:space="preserve">, </w:t>
            </w:r>
            <w:r w:rsidRPr="00CD7234">
              <w:rPr>
                <w:lang w:val="kk-KZ"/>
              </w:rPr>
              <w:t>Жаркент ауылдық округі әкімдері,</w:t>
            </w:r>
          </w:p>
          <w:p w14:paraId="02E82901" w14:textId="77777777" w:rsidR="00CC5E17" w:rsidRDefault="00532E60" w:rsidP="005B1B62">
            <w:pPr>
              <w:tabs>
                <w:tab w:val="left" w:pos="459"/>
              </w:tabs>
              <w:ind w:left="-108" w:right="-108"/>
              <w:jc w:val="center"/>
              <w:rPr>
                <w:lang w:val="kk-KZ"/>
              </w:rPr>
            </w:pPr>
            <w:r w:rsidRPr="0095328E">
              <w:rPr>
                <w:lang w:val="kk-KZ"/>
              </w:rPr>
              <w:t>аудан әкімінің орынбасары-</w:t>
            </w:r>
          </w:p>
          <w:p w14:paraId="43723D2F" w14:textId="2A1E49BB" w:rsidR="00532E60" w:rsidRPr="00B01D39" w:rsidRDefault="00532E60" w:rsidP="005B1B62">
            <w:pPr>
              <w:tabs>
                <w:tab w:val="left" w:pos="459"/>
              </w:tabs>
              <w:ind w:left="-108" w:right="-108"/>
              <w:jc w:val="center"/>
              <w:rPr>
                <w:lang w:val="kk-KZ"/>
              </w:rPr>
            </w:pPr>
            <w:r w:rsidRPr="0095328E">
              <w:rPr>
                <w:lang w:val="kk-KZ"/>
              </w:rPr>
              <w:t>Т.Керімбеков</w:t>
            </w:r>
          </w:p>
        </w:tc>
        <w:tc>
          <w:tcPr>
            <w:tcW w:w="1412" w:type="dxa"/>
          </w:tcPr>
          <w:p w14:paraId="10A21808" w14:textId="77777777" w:rsidR="002542A5" w:rsidRDefault="002542A5" w:rsidP="005B1B62">
            <w:pPr>
              <w:keepLines/>
              <w:suppressLineNumbers/>
              <w:jc w:val="center"/>
              <w:rPr>
                <w:lang w:val="kk-KZ"/>
              </w:rPr>
            </w:pPr>
          </w:p>
          <w:p w14:paraId="3580AA39" w14:textId="77777777" w:rsidR="002542A5" w:rsidRDefault="002542A5" w:rsidP="005B1B62">
            <w:pPr>
              <w:keepLines/>
              <w:suppressLineNumbers/>
              <w:jc w:val="center"/>
              <w:rPr>
                <w:lang w:val="kk-KZ"/>
              </w:rPr>
            </w:pPr>
          </w:p>
          <w:p w14:paraId="240F12D8" w14:textId="77777777" w:rsidR="00532E60" w:rsidRPr="0031093F" w:rsidRDefault="00532E60" w:rsidP="005B1B62">
            <w:pPr>
              <w:keepLines/>
              <w:suppressLineNumbers/>
              <w:jc w:val="center"/>
            </w:pPr>
            <w:proofErr w:type="spellStart"/>
            <w:r w:rsidRPr="005855DE">
              <w:t>әкімшілік</w:t>
            </w:r>
            <w:proofErr w:type="spellEnd"/>
            <w:r w:rsidRPr="005855DE">
              <w:t xml:space="preserve"> </w:t>
            </w:r>
            <w:proofErr w:type="spellStart"/>
            <w:r w:rsidRPr="005855DE">
              <w:t>деректері</w:t>
            </w:r>
            <w:proofErr w:type="spellEnd"/>
          </w:p>
        </w:tc>
        <w:tc>
          <w:tcPr>
            <w:tcW w:w="1131" w:type="dxa"/>
            <w:gridSpan w:val="2"/>
            <w:vAlign w:val="center"/>
          </w:tcPr>
          <w:p w14:paraId="71529C8B" w14:textId="77777777" w:rsidR="00532E60" w:rsidRPr="0031093F" w:rsidRDefault="00532E60" w:rsidP="005B1B62">
            <w:pPr>
              <w:keepLines/>
              <w:suppressLineNumbers/>
              <w:jc w:val="center"/>
              <w:rPr>
                <w:bCs/>
                <w:iCs/>
              </w:rPr>
            </w:pPr>
            <w:r w:rsidRPr="0031093F">
              <w:rPr>
                <w:bCs/>
                <w:iCs/>
              </w:rPr>
              <w:t>%</w:t>
            </w:r>
          </w:p>
        </w:tc>
        <w:tc>
          <w:tcPr>
            <w:tcW w:w="1019" w:type="dxa"/>
            <w:vAlign w:val="center"/>
          </w:tcPr>
          <w:p w14:paraId="094C638E" w14:textId="77777777" w:rsidR="00532E60" w:rsidRPr="00087971" w:rsidRDefault="00532E60" w:rsidP="005B1B62">
            <w:pPr>
              <w:jc w:val="center"/>
              <w:rPr>
                <w:color w:val="000000"/>
                <w:sz w:val="22"/>
                <w:szCs w:val="22"/>
              </w:rPr>
            </w:pPr>
            <w:r w:rsidRPr="00087971">
              <w:rPr>
                <w:color w:val="000000"/>
                <w:sz w:val="22"/>
                <w:szCs w:val="22"/>
              </w:rPr>
              <w:t>69,0</w:t>
            </w:r>
          </w:p>
        </w:tc>
        <w:tc>
          <w:tcPr>
            <w:tcW w:w="1136" w:type="dxa"/>
            <w:gridSpan w:val="2"/>
            <w:vAlign w:val="center"/>
          </w:tcPr>
          <w:p w14:paraId="5293F728" w14:textId="77777777" w:rsidR="00532E60" w:rsidRPr="00087971" w:rsidRDefault="00532E60" w:rsidP="005B1B62">
            <w:pPr>
              <w:jc w:val="center"/>
              <w:rPr>
                <w:color w:val="000000"/>
                <w:sz w:val="22"/>
                <w:szCs w:val="22"/>
              </w:rPr>
            </w:pPr>
            <w:r w:rsidRPr="00087971">
              <w:rPr>
                <w:color w:val="000000"/>
                <w:sz w:val="22"/>
                <w:szCs w:val="22"/>
              </w:rPr>
              <w:t>69,0</w:t>
            </w:r>
          </w:p>
        </w:tc>
        <w:tc>
          <w:tcPr>
            <w:tcW w:w="992" w:type="dxa"/>
            <w:gridSpan w:val="2"/>
            <w:vAlign w:val="center"/>
          </w:tcPr>
          <w:p w14:paraId="117D98B1" w14:textId="77777777" w:rsidR="00532E60" w:rsidRPr="00087971" w:rsidRDefault="00532E60" w:rsidP="005B1B62">
            <w:pPr>
              <w:jc w:val="center"/>
              <w:rPr>
                <w:color w:val="000000"/>
                <w:sz w:val="22"/>
                <w:szCs w:val="22"/>
              </w:rPr>
            </w:pPr>
            <w:r w:rsidRPr="00087971">
              <w:rPr>
                <w:color w:val="000000"/>
                <w:sz w:val="22"/>
                <w:szCs w:val="22"/>
              </w:rPr>
              <w:t>69,0</w:t>
            </w:r>
          </w:p>
        </w:tc>
        <w:tc>
          <w:tcPr>
            <w:tcW w:w="992" w:type="dxa"/>
            <w:gridSpan w:val="3"/>
            <w:vAlign w:val="center"/>
          </w:tcPr>
          <w:p w14:paraId="1A578C01" w14:textId="77777777" w:rsidR="00532E60" w:rsidRPr="00087971" w:rsidRDefault="00532E60" w:rsidP="005B1B62">
            <w:pPr>
              <w:jc w:val="center"/>
              <w:rPr>
                <w:color w:val="000000"/>
                <w:sz w:val="22"/>
                <w:szCs w:val="22"/>
              </w:rPr>
            </w:pPr>
            <w:r w:rsidRPr="00087971">
              <w:rPr>
                <w:color w:val="000000"/>
                <w:sz w:val="22"/>
                <w:szCs w:val="22"/>
              </w:rPr>
              <w:t>69,0</w:t>
            </w:r>
          </w:p>
        </w:tc>
        <w:tc>
          <w:tcPr>
            <w:tcW w:w="992" w:type="dxa"/>
            <w:gridSpan w:val="3"/>
            <w:vAlign w:val="center"/>
          </w:tcPr>
          <w:p w14:paraId="2BA2C3B4" w14:textId="77777777" w:rsidR="00532E60" w:rsidRPr="00087971" w:rsidRDefault="00532E60" w:rsidP="005B1B62">
            <w:pPr>
              <w:jc w:val="center"/>
              <w:rPr>
                <w:color w:val="000000"/>
                <w:sz w:val="22"/>
                <w:szCs w:val="22"/>
              </w:rPr>
            </w:pPr>
            <w:r w:rsidRPr="00087971">
              <w:rPr>
                <w:color w:val="000000"/>
                <w:sz w:val="22"/>
                <w:szCs w:val="22"/>
              </w:rPr>
              <w:t>69,0</w:t>
            </w:r>
          </w:p>
        </w:tc>
        <w:tc>
          <w:tcPr>
            <w:tcW w:w="992" w:type="dxa"/>
            <w:gridSpan w:val="3"/>
            <w:vAlign w:val="center"/>
          </w:tcPr>
          <w:p w14:paraId="1E3A92DB" w14:textId="77777777" w:rsidR="00532E60" w:rsidRPr="00087971" w:rsidRDefault="00532E60" w:rsidP="005B1B62">
            <w:pPr>
              <w:jc w:val="center"/>
              <w:rPr>
                <w:color w:val="000000"/>
                <w:sz w:val="22"/>
                <w:szCs w:val="22"/>
              </w:rPr>
            </w:pPr>
            <w:r w:rsidRPr="00087971">
              <w:rPr>
                <w:color w:val="000000"/>
                <w:sz w:val="22"/>
                <w:szCs w:val="22"/>
              </w:rPr>
              <w:t>71,4</w:t>
            </w:r>
          </w:p>
        </w:tc>
        <w:tc>
          <w:tcPr>
            <w:tcW w:w="1053" w:type="dxa"/>
            <w:gridSpan w:val="2"/>
            <w:vAlign w:val="center"/>
          </w:tcPr>
          <w:p w14:paraId="48209374" w14:textId="77777777" w:rsidR="00532E60" w:rsidRPr="00087971" w:rsidRDefault="00532E60" w:rsidP="005B1B62">
            <w:pPr>
              <w:jc w:val="center"/>
              <w:rPr>
                <w:bCs/>
                <w:color w:val="000000"/>
                <w:sz w:val="22"/>
                <w:szCs w:val="22"/>
              </w:rPr>
            </w:pPr>
            <w:r w:rsidRPr="00087971">
              <w:rPr>
                <w:bCs/>
                <w:color w:val="000000"/>
                <w:sz w:val="22"/>
                <w:szCs w:val="22"/>
              </w:rPr>
              <w:t>76,2</w:t>
            </w:r>
          </w:p>
        </w:tc>
      </w:tr>
      <w:tr w:rsidR="004E2C60" w:rsidRPr="0031093F" w14:paraId="612756D1" w14:textId="77777777" w:rsidTr="00E77CCF">
        <w:trPr>
          <w:trHeight w:val="325"/>
        </w:trPr>
        <w:tc>
          <w:tcPr>
            <w:tcW w:w="547" w:type="dxa"/>
            <w:vAlign w:val="center"/>
          </w:tcPr>
          <w:p w14:paraId="4FEFE77D" w14:textId="77777777" w:rsidR="00532E60" w:rsidRPr="0031093F" w:rsidRDefault="00532E60" w:rsidP="005B1B62">
            <w:pPr>
              <w:tabs>
                <w:tab w:val="left" w:pos="851"/>
                <w:tab w:val="left" w:pos="993"/>
              </w:tabs>
              <w:ind w:left="283"/>
              <w:jc w:val="center"/>
              <w:rPr>
                <w:b/>
                <w:bCs/>
                <w:spacing w:val="-2"/>
                <w:lang w:val="kk-KZ"/>
              </w:rPr>
            </w:pPr>
          </w:p>
        </w:tc>
        <w:tc>
          <w:tcPr>
            <w:tcW w:w="15472" w:type="dxa"/>
            <w:gridSpan w:val="21"/>
            <w:vAlign w:val="center"/>
          </w:tcPr>
          <w:p w14:paraId="41908ABD" w14:textId="77777777" w:rsidR="00532E60" w:rsidRPr="0031093F" w:rsidRDefault="00532E60" w:rsidP="005B1B62">
            <w:pPr>
              <w:keepLines/>
              <w:suppressLineNumbers/>
              <w:rPr>
                <w:rFonts w:eastAsia="Times New Roman"/>
                <w:b/>
                <w:bCs/>
                <w:lang w:val="kk-KZ" w:eastAsia="ru-RU"/>
              </w:rPr>
            </w:pPr>
            <w:r w:rsidRPr="0031093F">
              <w:rPr>
                <w:rFonts w:eastAsia="Times New Roman"/>
                <w:b/>
                <w:bCs/>
                <w:lang w:val="kk-KZ" w:eastAsia="ru-RU"/>
              </w:rPr>
              <w:t>Спорт</w:t>
            </w:r>
          </w:p>
        </w:tc>
      </w:tr>
      <w:tr w:rsidR="004E2C60" w:rsidRPr="0031093F" w14:paraId="5A5E3A41" w14:textId="77777777" w:rsidTr="00E77CCF">
        <w:trPr>
          <w:trHeight w:val="1463"/>
        </w:trPr>
        <w:tc>
          <w:tcPr>
            <w:tcW w:w="547" w:type="dxa"/>
            <w:vAlign w:val="center"/>
          </w:tcPr>
          <w:p w14:paraId="3D3A67D1" w14:textId="77777777" w:rsidR="00532E60" w:rsidRPr="0031093F" w:rsidRDefault="00532E60" w:rsidP="005B1B62">
            <w:pPr>
              <w:tabs>
                <w:tab w:val="left" w:pos="851"/>
                <w:tab w:val="left" w:pos="993"/>
              </w:tabs>
              <w:ind w:left="283"/>
              <w:jc w:val="center"/>
              <w:rPr>
                <w:b/>
                <w:bCs/>
                <w:spacing w:val="-2"/>
                <w:lang w:val="kk-KZ"/>
              </w:rPr>
            </w:pPr>
          </w:p>
        </w:tc>
        <w:tc>
          <w:tcPr>
            <w:tcW w:w="3367" w:type="dxa"/>
          </w:tcPr>
          <w:p w14:paraId="04AD993E" w14:textId="77777777" w:rsidR="00326068" w:rsidRPr="00326068" w:rsidRDefault="00326068" w:rsidP="005B1B62">
            <w:pPr>
              <w:keepLines/>
              <w:suppressLineNumbers/>
              <w:rPr>
                <w:rFonts w:eastAsia="Times New Roman"/>
                <w:b/>
                <w:bCs/>
                <w:lang w:val="kk-KZ" w:eastAsia="ru-RU"/>
              </w:rPr>
            </w:pPr>
            <w:r w:rsidRPr="00326068">
              <w:rPr>
                <w:rFonts w:eastAsia="Times New Roman"/>
                <w:b/>
                <w:bCs/>
                <w:lang w:val="kk-KZ" w:eastAsia="ru-RU"/>
              </w:rPr>
              <w:t xml:space="preserve">Нәтиже көрсеткіші 4.1 </w:t>
            </w:r>
          </w:p>
          <w:p w14:paraId="12DC8A9C" w14:textId="77777777" w:rsidR="00532E60" w:rsidRPr="00326068" w:rsidRDefault="00326068" w:rsidP="005B1B62">
            <w:pPr>
              <w:keepLines/>
              <w:suppressLineNumbers/>
              <w:rPr>
                <w:rFonts w:eastAsia="Times New Roman"/>
                <w:bCs/>
                <w:lang w:val="kk-KZ" w:eastAsia="ru-RU"/>
              </w:rPr>
            </w:pPr>
            <w:r w:rsidRPr="00326068">
              <w:rPr>
                <w:rFonts w:eastAsia="Times New Roman"/>
                <w:bCs/>
                <w:lang w:val="kk-KZ" w:eastAsia="ru-RU"/>
              </w:rPr>
              <w:t>дене шынықтырумен және спортпен шұғылданатын азаматтар санын жалпы халықтың 50% - на дейін жеткізу</w:t>
            </w:r>
          </w:p>
        </w:tc>
        <w:tc>
          <w:tcPr>
            <w:tcW w:w="2386" w:type="dxa"/>
          </w:tcPr>
          <w:p w14:paraId="31BE4728" w14:textId="77777777" w:rsidR="009E3F98" w:rsidRPr="00CD7234" w:rsidRDefault="009E3F98" w:rsidP="005B1B62">
            <w:pPr>
              <w:tabs>
                <w:tab w:val="left" w:pos="459"/>
              </w:tabs>
              <w:ind w:left="-108" w:right="-108"/>
              <w:jc w:val="center"/>
              <w:rPr>
                <w:lang w:val="kk-KZ"/>
              </w:rPr>
            </w:pPr>
            <w:r>
              <w:rPr>
                <w:lang w:val="kk-KZ"/>
              </w:rPr>
              <w:t>МТДжСБ</w:t>
            </w:r>
            <w:r w:rsidRPr="009E3F98">
              <w:rPr>
                <w:lang w:val="kk-KZ"/>
              </w:rPr>
              <w:t xml:space="preserve">, </w:t>
            </w:r>
            <w:r w:rsidRPr="00CD7234">
              <w:rPr>
                <w:lang w:val="kk-KZ"/>
              </w:rPr>
              <w:t>Жаркент ауылдық округі әкімдері,</w:t>
            </w:r>
          </w:p>
          <w:p w14:paraId="6A7FC300" w14:textId="77777777" w:rsidR="00CC5E17" w:rsidRDefault="009E3F98" w:rsidP="005B1B62">
            <w:pPr>
              <w:tabs>
                <w:tab w:val="left" w:pos="459"/>
              </w:tabs>
              <w:ind w:left="-108" w:right="-108"/>
              <w:jc w:val="center"/>
              <w:rPr>
                <w:lang w:val="kk-KZ"/>
              </w:rPr>
            </w:pPr>
            <w:r w:rsidRPr="0095328E">
              <w:rPr>
                <w:lang w:val="kk-KZ"/>
              </w:rPr>
              <w:t>аудан әкімінің орынбасары-</w:t>
            </w:r>
          </w:p>
          <w:p w14:paraId="6BBCA41E" w14:textId="01C9D20E" w:rsidR="00532E60" w:rsidRPr="009E3F98" w:rsidRDefault="009E3F98" w:rsidP="005B1B62">
            <w:pPr>
              <w:tabs>
                <w:tab w:val="left" w:pos="459"/>
              </w:tabs>
              <w:ind w:left="-108" w:right="-108"/>
              <w:jc w:val="center"/>
              <w:rPr>
                <w:lang w:val="kk-KZ"/>
              </w:rPr>
            </w:pPr>
            <w:r w:rsidRPr="0095328E">
              <w:rPr>
                <w:lang w:val="kk-KZ"/>
              </w:rPr>
              <w:t>Т.Керімбеков</w:t>
            </w:r>
          </w:p>
        </w:tc>
        <w:tc>
          <w:tcPr>
            <w:tcW w:w="1412" w:type="dxa"/>
          </w:tcPr>
          <w:p w14:paraId="3EF103E4" w14:textId="77777777" w:rsidR="00B62402" w:rsidRPr="00EB199F" w:rsidRDefault="00B62402" w:rsidP="005B1B62">
            <w:pPr>
              <w:keepLines/>
              <w:suppressLineNumbers/>
              <w:jc w:val="center"/>
              <w:rPr>
                <w:lang w:val="kk-KZ"/>
              </w:rPr>
            </w:pPr>
          </w:p>
          <w:p w14:paraId="3F2F185F" w14:textId="77777777" w:rsidR="00532E60" w:rsidRPr="0031093F" w:rsidRDefault="009E3F98" w:rsidP="005B1B62">
            <w:pPr>
              <w:keepLines/>
              <w:suppressLineNumbers/>
              <w:jc w:val="center"/>
            </w:pPr>
            <w:proofErr w:type="spellStart"/>
            <w:r w:rsidRPr="005855DE">
              <w:t>әкімшілік</w:t>
            </w:r>
            <w:proofErr w:type="spellEnd"/>
            <w:r w:rsidRPr="005855DE">
              <w:t xml:space="preserve"> </w:t>
            </w:r>
            <w:proofErr w:type="spellStart"/>
            <w:r w:rsidRPr="005855DE">
              <w:t>деректері</w:t>
            </w:r>
            <w:proofErr w:type="spellEnd"/>
          </w:p>
        </w:tc>
        <w:tc>
          <w:tcPr>
            <w:tcW w:w="1131" w:type="dxa"/>
            <w:gridSpan w:val="2"/>
          </w:tcPr>
          <w:p w14:paraId="0CC6C67D" w14:textId="77777777" w:rsidR="00532E60" w:rsidRPr="0031093F" w:rsidRDefault="00532E60" w:rsidP="005B1B62">
            <w:pPr>
              <w:keepLines/>
              <w:suppressLineNumbers/>
              <w:jc w:val="center"/>
              <w:rPr>
                <w:bCs/>
                <w:iCs/>
              </w:rPr>
            </w:pPr>
            <w:r w:rsidRPr="0031093F">
              <w:rPr>
                <w:bCs/>
                <w:iCs/>
              </w:rPr>
              <w:t>%</w:t>
            </w:r>
          </w:p>
        </w:tc>
        <w:tc>
          <w:tcPr>
            <w:tcW w:w="1019" w:type="dxa"/>
            <w:vAlign w:val="center"/>
          </w:tcPr>
          <w:p w14:paraId="40B951F2" w14:textId="77777777" w:rsidR="00532E60" w:rsidRPr="00B30393" w:rsidRDefault="00532E60" w:rsidP="005B1B62">
            <w:pPr>
              <w:jc w:val="center"/>
              <w:rPr>
                <w:color w:val="000000"/>
                <w:sz w:val="22"/>
                <w:szCs w:val="22"/>
                <w:lang w:val="kk-KZ"/>
              </w:rPr>
            </w:pPr>
            <w:r>
              <w:rPr>
                <w:color w:val="000000"/>
                <w:sz w:val="22"/>
                <w:szCs w:val="22"/>
              </w:rPr>
              <w:t>42</w:t>
            </w:r>
            <w:r>
              <w:rPr>
                <w:color w:val="000000"/>
                <w:sz w:val="22"/>
                <w:szCs w:val="22"/>
                <w:lang w:val="kk-KZ"/>
              </w:rPr>
              <w:t>,0</w:t>
            </w:r>
          </w:p>
        </w:tc>
        <w:tc>
          <w:tcPr>
            <w:tcW w:w="1136" w:type="dxa"/>
            <w:gridSpan w:val="2"/>
            <w:vAlign w:val="center"/>
          </w:tcPr>
          <w:p w14:paraId="20899505" w14:textId="77777777" w:rsidR="00532E60" w:rsidRDefault="00532E60" w:rsidP="005B1B62">
            <w:pPr>
              <w:jc w:val="center"/>
              <w:rPr>
                <w:color w:val="000000"/>
                <w:sz w:val="22"/>
                <w:szCs w:val="22"/>
              </w:rPr>
            </w:pPr>
            <w:r>
              <w:rPr>
                <w:color w:val="000000"/>
                <w:sz w:val="22"/>
                <w:szCs w:val="22"/>
              </w:rPr>
              <w:t>43,0</w:t>
            </w:r>
          </w:p>
        </w:tc>
        <w:tc>
          <w:tcPr>
            <w:tcW w:w="992" w:type="dxa"/>
            <w:gridSpan w:val="2"/>
            <w:vAlign w:val="center"/>
          </w:tcPr>
          <w:p w14:paraId="5926AE11" w14:textId="77777777" w:rsidR="00532E60" w:rsidRDefault="00532E60" w:rsidP="005B1B62">
            <w:pPr>
              <w:jc w:val="center"/>
              <w:rPr>
                <w:color w:val="000000"/>
                <w:sz w:val="22"/>
                <w:szCs w:val="22"/>
              </w:rPr>
            </w:pPr>
            <w:r>
              <w:rPr>
                <w:color w:val="000000"/>
                <w:sz w:val="22"/>
                <w:szCs w:val="22"/>
              </w:rPr>
              <w:t>44,0</w:t>
            </w:r>
          </w:p>
        </w:tc>
        <w:tc>
          <w:tcPr>
            <w:tcW w:w="992" w:type="dxa"/>
            <w:gridSpan w:val="3"/>
            <w:vAlign w:val="center"/>
          </w:tcPr>
          <w:p w14:paraId="3BF0A66E" w14:textId="1F8648F7" w:rsidR="00532E60" w:rsidRDefault="00532E60" w:rsidP="005B1B62">
            <w:pPr>
              <w:jc w:val="center"/>
              <w:rPr>
                <w:color w:val="000000"/>
                <w:sz w:val="22"/>
                <w:szCs w:val="22"/>
              </w:rPr>
            </w:pPr>
            <w:r>
              <w:rPr>
                <w:color w:val="000000"/>
                <w:sz w:val="22"/>
                <w:szCs w:val="22"/>
              </w:rPr>
              <w:t>46,0</w:t>
            </w:r>
          </w:p>
        </w:tc>
        <w:tc>
          <w:tcPr>
            <w:tcW w:w="992" w:type="dxa"/>
            <w:gridSpan w:val="3"/>
            <w:vAlign w:val="center"/>
          </w:tcPr>
          <w:p w14:paraId="1A2DA527" w14:textId="77777777" w:rsidR="00532E60" w:rsidRDefault="00532E60" w:rsidP="005B1B62">
            <w:pPr>
              <w:jc w:val="center"/>
              <w:rPr>
                <w:color w:val="000000"/>
                <w:sz w:val="22"/>
                <w:szCs w:val="22"/>
              </w:rPr>
            </w:pPr>
            <w:r>
              <w:rPr>
                <w:color w:val="000000"/>
                <w:sz w:val="22"/>
                <w:szCs w:val="22"/>
              </w:rPr>
              <w:t>48,0</w:t>
            </w:r>
          </w:p>
        </w:tc>
        <w:tc>
          <w:tcPr>
            <w:tcW w:w="992" w:type="dxa"/>
            <w:gridSpan w:val="3"/>
            <w:vAlign w:val="center"/>
          </w:tcPr>
          <w:p w14:paraId="64257ED1" w14:textId="77777777" w:rsidR="00532E60" w:rsidRDefault="00532E60" w:rsidP="005B1B62">
            <w:pPr>
              <w:jc w:val="center"/>
              <w:rPr>
                <w:color w:val="000000"/>
                <w:sz w:val="22"/>
                <w:szCs w:val="22"/>
              </w:rPr>
            </w:pPr>
            <w:r>
              <w:rPr>
                <w:color w:val="000000"/>
                <w:sz w:val="22"/>
                <w:szCs w:val="22"/>
              </w:rPr>
              <w:t>50,0</w:t>
            </w:r>
          </w:p>
        </w:tc>
        <w:tc>
          <w:tcPr>
            <w:tcW w:w="1053" w:type="dxa"/>
            <w:gridSpan w:val="2"/>
            <w:vAlign w:val="center"/>
          </w:tcPr>
          <w:p w14:paraId="0D7EF3DE" w14:textId="77777777" w:rsidR="00532E60" w:rsidRDefault="00532E60" w:rsidP="005B1B62">
            <w:pPr>
              <w:jc w:val="center"/>
              <w:rPr>
                <w:color w:val="000000"/>
                <w:sz w:val="22"/>
                <w:szCs w:val="22"/>
              </w:rPr>
            </w:pPr>
            <w:r>
              <w:rPr>
                <w:color w:val="000000"/>
                <w:sz w:val="22"/>
                <w:szCs w:val="22"/>
              </w:rPr>
              <w:t>50,0</w:t>
            </w:r>
          </w:p>
        </w:tc>
      </w:tr>
      <w:tr w:rsidR="004E2C60" w:rsidRPr="0031093F" w14:paraId="6C551A0B" w14:textId="77777777" w:rsidTr="00E77CCF">
        <w:trPr>
          <w:trHeight w:val="215"/>
        </w:trPr>
        <w:tc>
          <w:tcPr>
            <w:tcW w:w="547" w:type="dxa"/>
            <w:vAlign w:val="center"/>
          </w:tcPr>
          <w:p w14:paraId="6BEDA8B3" w14:textId="77777777" w:rsidR="00532E60" w:rsidRPr="0031093F" w:rsidRDefault="00532E60" w:rsidP="005B1B62">
            <w:pPr>
              <w:tabs>
                <w:tab w:val="left" w:pos="851"/>
                <w:tab w:val="left" w:pos="993"/>
              </w:tabs>
              <w:ind w:left="283"/>
              <w:jc w:val="center"/>
              <w:rPr>
                <w:b/>
                <w:bCs/>
                <w:spacing w:val="-2"/>
                <w:lang w:val="kk-KZ"/>
              </w:rPr>
            </w:pPr>
          </w:p>
        </w:tc>
        <w:tc>
          <w:tcPr>
            <w:tcW w:w="15472" w:type="dxa"/>
            <w:gridSpan w:val="21"/>
            <w:vAlign w:val="center"/>
          </w:tcPr>
          <w:p w14:paraId="176DDA1C" w14:textId="77777777" w:rsidR="00532E60" w:rsidRPr="0031093F" w:rsidRDefault="0081621D" w:rsidP="005B1B62">
            <w:pPr>
              <w:keepLines/>
              <w:suppressLineNumbers/>
              <w:rPr>
                <w:rFonts w:eastAsia="Times New Roman"/>
                <w:lang w:val="kk-KZ" w:eastAsia="ru-RU"/>
              </w:rPr>
            </w:pPr>
            <w:proofErr w:type="spellStart"/>
            <w:r w:rsidRPr="0081621D">
              <w:rPr>
                <w:rFonts w:eastAsia="Times New Roman"/>
                <w:b/>
                <w:bCs/>
                <w:lang w:eastAsia="ru-RU"/>
              </w:rPr>
              <w:t>Жол</w:t>
            </w:r>
            <w:proofErr w:type="spellEnd"/>
            <w:r w:rsidRPr="0081621D">
              <w:rPr>
                <w:rFonts w:eastAsia="Times New Roman"/>
                <w:b/>
                <w:bCs/>
                <w:lang w:eastAsia="ru-RU"/>
              </w:rPr>
              <w:t xml:space="preserve"> </w:t>
            </w:r>
            <w:proofErr w:type="spellStart"/>
            <w:r w:rsidRPr="0081621D">
              <w:rPr>
                <w:rFonts w:eastAsia="Times New Roman"/>
                <w:b/>
                <w:bCs/>
                <w:lang w:eastAsia="ru-RU"/>
              </w:rPr>
              <w:t>инфрақұрылымы</w:t>
            </w:r>
            <w:proofErr w:type="spellEnd"/>
          </w:p>
        </w:tc>
      </w:tr>
      <w:tr w:rsidR="004E2C60" w:rsidRPr="0031093F" w14:paraId="6D298DBB" w14:textId="77777777" w:rsidTr="00E77CCF">
        <w:trPr>
          <w:trHeight w:val="894"/>
        </w:trPr>
        <w:tc>
          <w:tcPr>
            <w:tcW w:w="547" w:type="dxa"/>
            <w:vAlign w:val="center"/>
          </w:tcPr>
          <w:p w14:paraId="17D508D7" w14:textId="77777777" w:rsidR="00532E60" w:rsidRPr="0031093F" w:rsidRDefault="00532E60" w:rsidP="005B1B62">
            <w:pPr>
              <w:tabs>
                <w:tab w:val="left" w:pos="851"/>
                <w:tab w:val="left" w:pos="993"/>
              </w:tabs>
              <w:ind w:left="283"/>
              <w:jc w:val="center"/>
              <w:rPr>
                <w:b/>
                <w:bCs/>
                <w:spacing w:val="-2"/>
                <w:lang w:val="kk-KZ"/>
              </w:rPr>
            </w:pPr>
          </w:p>
        </w:tc>
        <w:tc>
          <w:tcPr>
            <w:tcW w:w="3367" w:type="dxa"/>
          </w:tcPr>
          <w:p w14:paraId="62C0E8DC" w14:textId="77777777" w:rsidR="0081621D" w:rsidRDefault="0081621D" w:rsidP="005B1B62">
            <w:pPr>
              <w:keepLines/>
              <w:suppressLineNumbers/>
              <w:rPr>
                <w:b/>
                <w:bCs/>
                <w:lang w:val="kk-KZ"/>
              </w:rPr>
            </w:pPr>
            <w:r w:rsidRPr="0081621D">
              <w:rPr>
                <w:b/>
                <w:bCs/>
                <w:lang w:val="kk-KZ"/>
              </w:rPr>
              <w:t xml:space="preserve">Нәтиже көрсеткіші 5.1 </w:t>
            </w:r>
          </w:p>
          <w:p w14:paraId="1DB22813" w14:textId="77777777" w:rsidR="00532E60" w:rsidRPr="0081621D" w:rsidRDefault="0081621D" w:rsidP="005B1B62">
            <w:pPr>
              <w:keepLines/>
              <w:suppressLineNumbers/>
              <w:rPr>
                <w:bCs/>
                <w:i/>
                <w:lang w:val="kk-KZ"/>
              </w:rPr>
            </w:pPr>
            <w:r w:rsidRPr="0081621D">
              <w:rPr>
                <w:bCs/>
                <w:lang w:val="kk-KZ"/>
              </w:rPr>
              <w:t>ішкі жолдардың жақсы және қанағаттанарлық жағдайдағы үлесін ұлғайту</w:t>
            </w:r>
          </w:p>
        </w:tc>
        <w:tc>
          <w:tcPr>
            <w:tcW w:w="2386" w:type="dxa"/>
          </w:tcPr>
          <w:p w14:paraId="56B826CF" w14:textId="77777777" w:rsidR="00D61095" w:rsidRPr="00CD7234" w:rsidRDefault="00D61095" w:rsidP="005B1B62">
            <w:pPr>
              <w:tabs>
                <w:tab w:val="left" w:pos="459"/>
              </w:tabs>
              <w:ind w:left="-108" w:right="-108"/>
              <w:jc w:val="center"/>
              <w:rPr>
                <w:lang w:val="kk-KZ"/>
              </w:rPr>
            </w:pPr>
            <w:r>
              <w:rPr>
                <w:lang w:val="kk-KZ"/>
              </w:rPr>
              <w:t>ТҮКШ</w:t>
            </w:r>
            <w:r w:rsidRPr="00D61095">
              <w:rPr>
                <w:lang w:val="kk-KZ"/>
              </w:rPr>
              <w:t>,</w:t>
            </w:r>
            <w:r>
              <w:rPr>
                <w:lang w:val="kk-KZ"/>
              </w:rPr>
              <w:t>ЖК</w:t>
            </w:r>
            <w:r w:rsidRPr="00D61095">
              <w:rPr>
                <w:lang w:val="kk-KZ"/>
              </w:rPr>
              <w:t xml:space="preserve">, </w:t>
            </w:r>
            <w:r>
              <w:rPr>
                <w:lang w:val="kk-KZ"/>
              </w:rPr>
              <w:t>АЖ</w:t>
            </w:r>
            <w:r w:rsidRPr="00D61095">
              <w:rPr>
                <w:lang w:val="kk-KZ"/>
              </w:rPr>
              <w:t xml:space="preserve"> и ТИ</w:t>
            </w:r>
            <w:r w:rsidRPr="00A358C1">
              <w:rPr>
                <w:lang w:val="kk-KZ"/>
              </w:rPr>
              <w:t xml:space="preserve"> </w:t>
            </w:r>
            <w:r w:rsidRPr="00CD7234">
              <w:rPr>
                <w:lang w:val="kk-KZ"/>
              </w:rPr>
              <w:t>Жаркент ауылдық округі әкімдері,</w:t>
            </w:r>
          </w:p>
          <w:p w14:paraId="71B5BF18" w14:textId="77777777" w:rsidR="00532E60" w:rsidRPr="002B4A91" w:rsidRDefault="00D61095" w:rsidP="005B1B62">
            <w:pPr>
              <w:tabs>
                <w:tab w:val="left" w:pos="459"/>
              </w:tabs>
              <w:ind w:left="-108" w:right="-108"/>
              <w:jc w:val="center"/>
              <w:rPr>
                <w:lang w:val="kk-KZ"/>
              </w:rPr>
            </w:pPr>
            <w:r>
              <w:rPr>
                <w:lang w:val="kk-KZ"/>
              </w:rPr>
              <w:t>аудан әкімінің орынбасары</w:t>
            </w:r>
            <w:r w:rsidR="00532E60" w:rsidRPr="002B4A91">
              <w:rPr>
                <w:b/>
                <w:bCs/>
                <w:lang w:val="kk-KZ"/>
              </w:rPr>
              <w:t xml:space="preserve">– </w:t>
            </w:r>
            <w:r w:rsidR="00532E60" w:rsidRPr="00BC5C06">
              <w:rPr>
                <w:bCs/>
                <w:lang w:val="kk-KZ"/>
              </w:rPr>
              <w:t>Д.Ешенов</w:t>
            </w:r>
          </w:p>
        </w:tc>
        <w:tc>
          <w:tcPr>
            <w:tcW w:w="1412" w:type="dxa"/>
          </w:tcPr>
          <w:p w14:paraId="6470EB23" w14:textId="77777777" w:rsidR="008B6AD3" w:rsidRPr="00EB199F" w:rsidRDefault="008B6AD3" w:rsidP="005B1B62">
            <w:pPr>
              <w:keepLines/>
              <w:suppressLineNumbers/>
              <w:jc w:val="center"/>
              <w:rPr>
                <w:lang w:val="kk-KZ"/>
              </w:rPr>
            </w:pPr>
          </w:p>
          <w:p w14:paraId="5AF97B73" w14:textId="77777777" w:rsidR="00532E60" w:rsidRPr="0031093F" w:rsidRDefault="002B4A91" w:rsidP="005B1B62">
            <w:pPr>
              <w:keepLines/>
              <w:suppressLineNumbers/>
              <w:jc w:val="center"/>
              <w:rPr>
                <w:rFonts w:eastAsia="Times New Roman"/>
                <w:lang w:val="kk-KZ" w:eastAsia="ru-RU"/>
              </w:rPr>
            </w:pPr>
            <w:proofErr w:type="spellStart"/>
            <w:r w:rsidRPr="002B4A91">
              <w:t>Ведомстволық</w:t>
            </w:r>
            <w:proofErr w:type="spellEnd"/>
            <w:r w:rsidRPr="002B4A91">
              <w:t xml:space="preserve"> </w:t>
            </w:r>
            <w:proofErr w:type="spellStart"/>
            <w:r w:rsidRPr="002B4A91">
              <w:t>деректер</w:t>
            </w:r>
            <w:proofErr w:type="spellEnd"/>
          </w:p>
        </w:tc>
        <w:tc>
          <w:tcPr>
            <w:tcW w:w="1131" w:type="dxa"/>
            <w:gridSpan w:val="2"/>
          </w:tcPr>
          <w:p w14:paraId="3001CD89" w14:textId="77777777" w:rsidR="00532E60" w:rsidRPr="0031093F" w:rsidRDefault="00532E60" w:rsidP="005B1B62">
            <w:pPr>
              <w:keepLines/>
              <w:suppressLineNumbers/>
              <w:jc w:val="center"/>
              <w:rPr>
                <w:rFonts w:eastAsia="Times New Roman"/>
                <w:lang w:val="kk-KZ" w:eastAsia="ru-RU"/>
              </w:rPr>
            </w:pPr>
            <w:r w:rsidRPr="0031093F">
              <w:rPr>
                <w:bCs/>
                <w:iCs/>
                <w:lang w:val="kk-KZ"/>
              </w:rPr>
              <w:t>%</w:t>
            </w:r>
          </w:p>
        </w:tc>
        <w:tc>
          <w:tcPr>
            <w:tcW w:w="1019" w:type="dxa"/>
            <w:vAlign w:val="center"/>
          </w:tcPr>
          <w:p w14:paraId="5036C3AE" w14:textId="77777777" w:rsidR="00532E60" w:rsidRDefault="00532E60" w:rsidP="005B1B62">
            <w:pPr>
              <w:jc w:val="center"/>
              <w:rPr>
                <w:color w:val="000000"/>
                <w:sz w:val="22"/>
                <w:szCs w:val="22"/>
              </w:rPr>
            </w:pPr>
            <w:r>
              <w:rPr>
                <w:color w:val="000000"/>
                <w:sz w:val="22"/>
                <w:szCs w:val="22"/>
              </w:rPr>
              <w:t>97,1</w:t>
            </w:r>
          </w:p>
        </w:tc>
        <w:tc>
          <w:tcPr>
            <w:tcW w:w="1136" w:type="dxa"/>
            <w:gridSpan w:val="2"/>
            <w:vAlign w:val="center"/>
          </w:tcPr>
          <w:p w14:paraId="5FFDCBEA" w14:textId="77777777" w:rsidR="00532E60" w:rsidRDefault="00532E60" w:rsidP="005B1B62">
            <w:pPr>
              <w:jc w:val="center"/>
              <w:rPr>
                <w:color w:val="000000"/>
                <w:sz w:val="22"/>
                <w:szCs w:val="22"/>
              </w:rPr>
            </w:pPr>
            <w:r>
              <w:rPr>
                <w:color w:val="000000"/>
                <w:sz w:val="22"/>
                <w:szCs w:val="22"/>
              </w:rPr>
              <w:t>71,0</w:t>
            </w:r>
          </w:p>
        </w:tc>
        <w:tc>
          <w:tcPr>
            <w:tcW w:w="992" w:type="dxa"/>
            <w:gridSpan w:val="2"/>
            <w:vAlign w:val="center"/>
          </w:tcPr>
          <w:p w14:paraId="2684CAD1" w14:textId="77777777" w:rsidR="00532E60" w:rsidRDefault="00532E60" w:rsidP="005B1B62">
            <w:pPr>
              <w:jc w:val="center"/>
              <w:rPr>
                <w:color w:val="000000"/>
                <w:sz w:val="22"/>
                <w:szCs w:val="22"/>
              </w:rPr>
            </w:pPr>
            <w:r>
              <w:rPr>
                <w:color w:val="000000"/>
                <w:sz w:val="22"/>
                <w:szCs w:val="22"/>
              </w:rPr>
              <w:t>72,0</w:t>
            </w:r>
          </w:p>
        </w:tc>
        <w:tc>
          <w:tcPr>
            <w:tcW w:w="992" w:type="dxa"/>
            <w:gridSpan w:val="3"/>
            <w:vAlign w:val="center"/>
          </w:tcPr>
          <w:p w14:paraId="4F65829A" w14:textId="77777777" w:rsidR="00532E60" w:rsidRDefault="00532E60" w:rsidP="005B1B62">
            <w:pPr>
              <w:jc w:val="center"/>
              <w:rPr>
                <w:color w:val="000000"/>
                <w:sz w:val="22"/>
                <w:szCs w:val="22"/>
              </w:rPr>
            </w:pPr>
            <w:r>
              <w:rPr>
                <w:color w:val="000000"/>
                <w:sz w:val="22"/>
                <w:szCs w:val="22"/>
              </w:rPr>
              <w:t>73,0</w:t>
            </w:r>
          </w:p>
        </w:tc>
        <w:tc>
          <w:tcPr>
            <w:tcW w:w="992" w:type="dxa"/>
            <w:gridSpan w:val="3"/>
            <w:vAlign w:val="center"/>
          </w:tcPr>
          <w:p w14:paraId="04501D26" w14:textId="77777777" w:rsidR="00532E60" w:rsidRDefault="00532E60" w:rsidP="005B1B62">
            <w:pPr>
              <w:jc w:val="center"/>
              <w:rPr>
                <w:color w:val="000000"/>
                <w:sz w:val="22"/>
                <w:szCs w:val="22"/>
              </w:rPr>
            </w:pPr>
            <w:r>
              <w:rPr>
                <w:color w:val="000000"/>
                <w:sz w:val="22"/>
                <w:szCs w:val="22"/>
              </w:rPr>
              <w:t>74,0</w:t>
            </w:r>
          </w:p>
        </w:tc>
        <w:tc>
          <w:tcPr>
            <w:tcW w:w="992" w:type="dxa"/>
            <w:gridSpan w:val="3"/>
            <w:vAlign w:val="center"/>
          </w:tcPr>
          <w:p w14:paraId="107AEE0F" w14:textId="77777777" w:rsidR="00532E60" w:rsidRDefault="00532E60" w:rsidP="005B1B62">
            <w:pPr>
              <w:jc w:val="center"/>
              <w:rPr>
                <w:color w:val="000000"/>
                <w:sz w:val="22"/>
                <w:szCs w:val="22"/>
              </w:rPr>
            </w:pPr>
            <w:r>
              <w:rPr>
                <w:color w:val="000000"/>
                <w:sz w:val="22"/>
                <w:szCs w:val="22"/>
              </w:rPr>
              <w:t>75,0</w:t>
            </w:r>
          </w:p>
        </w:tc>
        <w:tc>
          <w:tcPr>
            <w:tcW w:w="1053" w:type="dxa"/>
            <w:gridSpan w:val="2"/>
            <w:vAlign w:val="center"/>
          </w:tcPr>
          <w:p w14:paraId="570B7237" w14:textId="77777777" w:rsidR="00532E60" w:rsidRDefault="00532E60" w:rsidP="005B1B62">
            <w:pPr>
              <w:jc w:val="center"/>
              <w:rPr>
                <w:color w:val="000000"/>
                <w:sz w:val="22"/>
                <w:szCs w:val="22"/>
              </w:rPr>
            </w:pPr>
            <w:r>
              <w:rPr>
                <w:color w:val="000000"/>
                <w:sz w:val="22"/>
                <w:szCs w:val="22"/>
              </w:rPr>
              <w:t>76,0</w:t>
            </w:r>
          </w:p>
        </w:tc>
      </w:tr>
      <w:tr w:rsidR="004E2C60" w:rsidRPr="0031093F" w14:paraId="49E784E3" w14:textId="77777777" w:rsidTr="00E77CCF">
        <w:trPr>
          <w:trHeight w:val="215"/>
        </w:trPr>
        <w:tc>
          <w:tcPr>
            <w:tcW w:w="547" w:type="dxa"/>
            <w:vAlign w:val="center"/>
          </w:tcPr>
          <w:p w14:paraId="6E2F3265" w14:textId="77777777" w:rsidR="00532E60" w:rsidRPr="0031093F" w:rsidRDefault="00532E60" w:rsidP="005B1B62">
            <w:pPr>
              <w:tabs>
                <w:tab w:val="left" w:pos="851"/>
                <w:tab w:val="left" w:pos="993"/>
              </w:tabs>
              <w:ind w:left="283"/>
              <w:jc w:val="center"/>
              <w:rPr>
                <w:b/>
                <w:bCs/>
                <w:spacing w:val="-2"/>
                <w:lang w:val="kk-KZ"/>
              </w:rPr>
            </w:pPr>
          </w:p>
        </w:tc>
        <w:tc>
          <w:tcPr>
            <w:tcW w:w="15472" w:type="dxa"/>
            <w:gridSpan w:val="21"/>
            <w:vAlign w:val="center"/>
          </w:tcPr>
          <w:p w14:paraId="4CC6119C" w14:textId="77777777" w:rsidR="00532E60" w:rsidRDefault="00CE2CB7" w:rsidP="005B1B62">
            <w:pPr>
              <w:keepLines/>
              <w:suppressLineNumbers/>
              <w:rPr>
                <w:rFonts w:eastAsia="Times New Roman"/>
                <w:b/>
                <w:bCs/>
                <w:lang w:eastAsia="ru-RU"/>
              </w:rPr>
            </w:pPr>
            <w:proofErr w:type="spellStart"/>
            <w:r w:rsidRPr="00CE2CB7">
              <w:rPr>
                <w:rFonts w:eastAsia="Times New Roman"/>
                <w:b/>
                <w:bCs/>
                <w:lang w:eastAsia="ru-RU"/>
              </w:rPr>
              <w:t>Инженерлік</w:t>
            </w:r>
            <w:proofErr w:type="spellEnd"/>
            <w:r w:rsidRPr="00CE2CB7">
              <w:rPr>
                <w:rFonts w:eastAsia="Times New Roman"/>
                <w:b/>
                <w:bCs/>
                <w:lang w:eastAsia="ru-RU"/>
              </w:rPr>
              <w:t xml:space="preserve"> </w:t>
            </w:r>
            <w:proofErr w:type="spellStart"/>
            <w:r w:rsidRPr="00CE2CB7">
              <w:rPr>
                <w:rFonts w:eastAsia="Times New Roman"/>
                <w:b/>
                <w:bCs/>
                <w:lang w:eastAsia="ru-RU"/>
              </w:rPr>
              <w:t>инфрақұрылым</w:t>
            </w:r>
            <w:proofErr w:type="spellEnd"/>
          </w:p>
          <w:p w14:paraId="23AD4973" w14:textId="1AEE8DE4" w:rsidR="00CC5E17" w:rsidRPr="0031093F" w:rsidRDefault="00CC5E17" w:rsidP="005B1B62">
            <w:pPr>
              <w:keepLines/>
              <w:suppressLineNumbers/>
              <w:rPr>
                <w:rFonts w:eastAsia="Times New Roman"/>
                <w:lang w:val="kk-KZ" w:eastAsia="ru-RU"/>
              </w:rPr>
            </w:pPr>
          </w:p>
        </w:tc>
      </w:tr>
      <w:tr w:rsidR="004E2C60" w:rsidRPr="0031093F" w14:paraId="3830ED78" w14:textId="77777777" w:rsidTr="00E77CCF">
        <w:trPr>
          <w:trHeight w:val="215"/>
        </w:trPr>
        <w:tc>
          <w:tcPr>
            <w:tcW w:w="547" w:type="dxa"/>
            <w:vAlign w:val="center"/>
          </w:tcPr>
          <w:p w14:paraId="51E1D693" w14:textId="77777777" w:rsidR="00121926" w:rsidRPr="0031093F" w:rsidRDefault="00121926" w:rsidP="005B1B62">
            <w:pPr>
              <w:tabs>
                <w:tab w:val="left" w:pos="851"/>
                <w:tab w:val="left" w:pos="993"/>
              </w:tabs>
              <w:ind w:left="283"/>
              <w:jc w:val="center"/>
              <w:rPr>
                <w:b/>
                <w:bCs/>
                <w:spacing w:val="-2"/>
                <w:lang w:val="kk-KZ"/>
              </w:rPr>
            </w:pPr>
          </w:p>
        </w:tc>
        <w:tc>
          <w:tcPr>
            <w:tcW w:w="3367" w:type="dxa"/>
          </w:tcPr>
          <w:p w14:paraId="5FF1A4A2" w14:textId="77777777" w:rsidR="00121926" w:rsidRPr="00CE2CB7" w:rsidRDefault="00121926" w:rsidP="005B1B62">
            <w:pPr>
              <w:rPr>
                <w:rFonts w:eastAsia="Times New Roman"/>
                <w:b/>
                <w:bCs/>
                <w:lang w:val="kk-KZ" w:eastAsia="ru-RU"/>
              </w:rPr>
            </w:pPr>
            <w:r w:rsidRPr="00CE2CB7">
              <w:rPr>
                <w:rFonts w:eastAsia="Times New Roman"/>
                <w:b/>
                <w:bCs/>
                <w:lang w:val="kk-KZ" w:eastAsia="ru-RU"/>
              </w:rPr>
              <w:t xml:space="preserve">Нәтиже көрсеткіші 6.1 </w:t>
            </w:r>
            <w:r w:rsidRPr="00CE2CB7">
              <w:rPr>
                <w:rFonts w:eastAsia="Times New Roman"/>
                <w:bCs/>
                <w:lang w:val="kk-KZ" w:eastAsia="ru-RU"/>
              </w:rPr>
              <w:t>халықтың сумен жабдықтау қызметтеріне қолжетімділігін қамтамасыз ету</w:t>
            </w:r>
          </w:p>
        </w:tc>
        <w:tc>
          <w:tcPr>
            <w:tcW w:w="2386" w:type="dxa"/>
            <w:vMerge w:val="restart"/>
          </w:tcPr>
          <w:p w14:paraId="5445D5E2" w14:textId="77777777" w:rsidR="00121926" w:rsidRDefault="00121926" w:rsidP="005B1B62">
            <w:pPr>
              <w:tabs>
                <w:tab w:val="left" w:pos="459"/>
              </w:tabs>
              <w:ind w:left="-108" w:right="-108"/>
              <w:jc w:val="center"/>
              <w:rPr>
                <w:lang w:val="kk-KZ"/>
              </w:rPr>
            </w:pPr>
          </w:p>
          <w:p w14:paraId="162B22AF" w14:textId="77777777" w:rsidR="00121926" w:rsidRDefault="00121926" w:rsidP="005B1B62">
            <w:pPr>
              <w:tabs>
                <w:tab w:val="left" w:pos="459"/>
              </w:tabs>
              <w:ind w:left="-108" w:right="-108"/>
              <w:jc w:val="center"/>
              <w:rPr>
                <w:lang w:val="kk-KZ"/>
              </w:rPr>
            </w:pPr>
          </w:p>
          <w:p w14:paraId="0FDE566A" w14:textId="77777777" w:rsidR="00121926" w:rsidRDefault="00121926" w:rsidP="005B1B62">
            <w:pPr>
              <w:tabs>
                <w:tab w:val="left" w:pos="459"/>
              </w:tabs>
              <w:ind w:left="-108" w:right="-108"/>
              <w:jc w:val="center"/>
              <w:rPr>
                <w:lang w:val="kk-KZ"/>
              </w:rPr>
            </w:pPr>
          </w:p>
          <w:p w14:paraId="5FA5D4E2" w14:textId="77777777" w:rsidR="00121926" w:rsidRPr="00CD7234" w:rsidRDefault="00121926" w:rsidP="005B1B62">
            <w:pPr>
              <w:tabs>
                <w:tab w:val="left" w:pos="459"/>
              </w:tabs>
              <w:ind w:left="-108" w:right="-108"/>
              <w:jc w:val="center"/>
              <w:rPr>
                <w:lang w:val="kk-KZ"/>
              </w:rPr>
            </w:pPr>
            <w:r>
              <w:rPr>
                <w:lang w:val="kk-KZ"/>
              </w:rPr>
              <w:t>ТҮКШ</w:t>
            </w:r>
            <w:r w:rsidRPr="00D61095">
              <w:rPr>
                <w:lang w:val="kk-KZ"/>
              </w:rPr>
              <w:t>,</w:t>
            </w:r>
            <w:r>
              <w:rPr>
                <w:lang w:val="kk-KZ"/>
              </w:rPr>
              <w:t>ЖК</w:t>
            </w:r>
            <w:r w:rsidRPr="00D61095">
              <w:rPr>
                <w:lang w:val="kk-KZ"/>
              </w:rPr>
              <w:t xml:space="preserve">, </w:t>
            </w:r>
            <w:r>
              <w:rPr>
                <w:lang w:val="kk-KZ"/>
              </w:rPr>
              <w:t>АЖ</w:t>
            </w:r>
            <w:r w:rsidRPr="00D61095">
              <w:rPr>
                <w:lang w:val="kk-KZ"/>
              </w:rPr>
              <w:t xml:space="preserve"> и ТИ</w:t>
            </w:r>
            <w:r w:rsidRPr="00A358C1">
              <w:rPr>
                <w:lang w:val="kk-KZ"/>
              </w:rPr>
              <w:t xml:space="preserve"> </w:t>
            </w:r>
            <w:r w:rsidRPr="00CD7234">
              <w:rPr>
                <w:lang w:val="kk-KZ"/>
              </w:rPr>
              <w:t>Жаркент ауылдық округі әкімдері,</w:t>
            </w:r>
          </w:p>
          <w:p w14:paraId="77E4BAAA" w14:textId="77777777" w:rsidR="00121926" w:rsidRPr="002B4A91" w:rsidRDefault="00121926" w:rsidP="005B1B62">
            <w:pPr>
              <w:tabs>
                <w:tab w:val="left" w:pos="459"/>
              </w:tabs>
              <w:ind w:left="-108" w:right="-108"/>
              <w:jc w:val="center"/>
              <w:rPr>
                <w:lang w:val="kk-KZ"/>
              </w:rPr>
            </w:pPr>
            <w:r>
              <w:rPr>
                <w:lang w:val="kk-KZ"/>
              </w:rPr>
              <w:t>аудан әкімінің орынбасары</w:t>
            </w:r>
            <w:r w:rsidRPr="002B4A91">
              <w:rPr>
                <w:b/>
                <w:bCs/>
                <w:lang w:val="kk-KZ"/>
              </w:rPr>
              <w:t xml:space="preserve">– </w:t>
            </w:r>
            <w:r w:rsidRPr="00BC5C06">
              <w:rPr>
                <w:bCs/>
                <w:lang w:val="kk-KZ"/>
              </w:rPr>
              <w:t>Д.Ешенов</w:t>
            </w:r>
          </w:p>
        </w:tc>
        <w:tc>
          <w:tcPr>
            <w:tcW w:w="1412" w:type="dxa"/>
            <w:vMerge w:val="restart"/>
          </w:tcPr>
          <w:p w14:paraId="1CDA006C" w14:textId="77777777" w:rsidR="00121926" w:rsidRDefault="00121926" w:rsidP="005B1B62">
            <w:pPr>
              <w:keepLines/>
              <w:suppressLineNumbers/>
              <w:jc w:val="center"/>
              <w:rPr>
                <w:lang w:val="kk-KZ"/>
              </w:rPr>
            </w:pPr>
          </w:p>
          <w:p w14:paraId="724F0207" w14:textId="77777777" w:rsidR="00121926" w:rsidRDefault="00121926" w:rsidP="005B1B62">
            <w:pPr>
              <w:keepLines/>
              <w:suppressLineNumbers/>
              <w:jc w:val="center"/>
              <w:rPr>
                <w:lang w:val="kk-KZ"/>
              </w:rPr>
            </w:pPr>
          </w:p>
          <w:p w14:paraId="5C0DBBBB" w14:textId="77777777" w:rsidR="00121926" w:rsidRDefault="00121926" w:rsidP="005B1B62">
            <w:pPr>
              <w:keepLines/>
              <w:suppressLineNumbers/>
              <w:jc w:val="center"/>
              <w:rPr>
                <w:lang w:val="kk-KZ"/>
              </w:rPr>
            </w:pPr>
          </w:p>
          <w:p w14:paraId="15E7D213" w14:textId="77777777" w:rsidR="00121926" w:rsidRDefault="00121926" w:rsidP="005B1B62">
            <w:pPr>
              <w:keepLines/>
              <w:suppressLineNumbers/>
              <w:jc w:val="center"/>
              <w:rPr>
                <w:lang w:val="kk-KZ"/>
              </w:rPr>
            </w:pPr>
          </w:p>
          <w:p w14:paraId="7972CDE8" w14:textId="77777777" w:rsidR="00121926" w:rsidRDefault="00121926" w:rsidP="005B1B62">
            <w:pPr>
              <w:keepLines/>
              <w:suppressLineNumbers/>
              <w:jc w:val="center"/>
              <w:rPr>
                <w:lang w:val="kk-KZ"/>
              </w:rPr>
            </w:pPr>
          </w:p>
          <w:p w14:paraId="44524786" w14:textId="77777777" w:rsidR="00B62402" w:rsidRPr="00EB199F" w:rsidRDefault="00B62402" w:rsidP="005B1B62">
            <w:pPr>
              <w:keepLines/>
              <w:suppressLineNumbers/>
              <w:jc w:val="center"/>
              <w:rPr>
                <w:lang w:val="kk-KZ"/>
              </w:rPr>
            </w:pPr>
          </w:p>
          <w:p w14:paraId="238EBE77" w14:textId="77777777" w:rsidR="00B62402" w:rsidRPr="00EB199F" w:rsidRDefault="00B62402" w:rsidP="005B1B62">
            <w:pPr>
              <w:keepLines/>
              <w:suppressLineNumbers/>
              <w:jc w:val="center"/>
              <w:rPr>
                <w:lang w:val="kk-KZ"/>
              </w:rPr>
            </w:pPr>
          </w:p>
          <w:p w14:paraId="362DAC74" w14:textId="77777777" w:rsidR="00B62402" w:rsidRPr="00EB199F" w:rsidRDefault="00B62402" w:rsidP="005B1B62">
            <w:pPr>
              <w:keepLines/>
              <w:suppressLineNumbers/>
              <w:jc w:val="center"/>
              <w:rPr>
                <w:lang w:val="kk-KZ"/>
              </w:rPr>
            </w:pPr>
          </w:p>
          <w:p w14:paraId="113DB416" w14:textId="77777777" w:rsidR="00B62402" w:rsidRPr="00EB199F" w:rsidRDefault="00B62402" w:rsidP="005B1B62">
            <w:pPr>
              <w:keepLines/>
              <w:suppressLineNumbers/>
              <w:jc w:val="center"/>
              <w:rPr>
                <w:lang w:val="kk-KZ"/>
              </w:rPr>
            </w:pPr>
          </w:p>
          <w:p w14:paraId="07327096" w14:textId="77777777" w:rsidR="00121926" w:rsidRPr="0031093F" w:rsidRDefault="00121926" w:rsidP="005B1B62">
            <w:pPr>
              <w:keepLines/>
              <w:suppressLineNumbers/>
              <w:jc w:val="center"/>
            </w:pPr>
            <w:proofErr w:type="spellStart"/>
            <w:r w:rsidRPr="005855DE">
              <w:t>әкімшілік</w:t>
            </w:r>
            <w:proofErr w:type="spellEnd"/>
            <w:r w:rsidRPr="005855DE">
              <w:t xml:space="preserve"> </w:t>
            </w:r>
            <w:proofErr w:type="spellStart"/>
            <w:r w:rsidRPr="005855DE">
              <w:t>деректері</w:t>
            </w:r>
            <w:proofErr w:type="spellEnd"/>
          </w:p>
        </w:tc>
        <w:tc>
          <w:tcPr>
            <w:tcW w:w="1131" w:type="dxa"/>
            <w:gridSpan w:val="2"/>
            <w:vAlign w:val="center"/>
          </w:tcPr>
          <w:p w14:paraId="3515CDA2" w14:textId="77777777" w:rsidR="00121926" w:rsidRPr="0031093F" w:rsidRDefault="00121926" w:rsidP="005B1B62">
            <w:pPr>
              <w:keepLines/>
              <w:suppressLineNumbers/>
              <w:jc w:val="center"/>
              <w:rPr>
                <w:rFonts w:eastAsia="Times New Roman"/>
                <w:lang w:eastAsia="ru-RU"/>
              </w:rPr>
            </w:pPr>
            <w:r w:rsidRPr="0031093F">
              <w:rPr>
                <w:rFonts w:eastAsia="Times New Roman"/>
                <w:lang w:eastAsia="ru-RU"/>
              </w:rPr>
              <w:t>%</w:t>
            </w:r>
          </w:p>
        </w:tc>
        <w:tc>
          <w:tcPr>
            <w:tcW w:w="1019" w:type="dxa"/>
            <w:vAlign w:val="center"/>
          </w:tcPr>
          <w:p w14:paraId="207EA0F6" w14:textId="77777777" w:rsidR="00121926" w:rsidRDefault="00121926" w:rsidP="005B1B62">
            <w:pPr>
              <w:jc w:val="center"/>
              <w:rPr>
                <w:color w:val="000000"/>
                <w:sz w:val="22"/>
                <w:szCs w:val="22"/>
              </w:rPr>
            </w:pPr>
            <w:r>
              <w:rPr>
                <w:color w:val="000000"/>
                <w:sz w:val="22"/>
                <w:szCs w:val="22"/>
              </w:rPr>
              <w:t>99,5</w:t>
            </w:r>
          </w:p>
        </w:tc>
        <w:tc>
          <w:tcPr>
            <w:tcW w:w="1136" w:type="dxa"/>
            <w:gridSpan w:val="2"/>
            <w:vAlign w:val="center"/>
          </w:tcPr>
          <w:p w14:paraId="34F1C06E" w14:textId="77777777" w:rsidR="00121926" w:rsidRDefault="00121926" w:rsidP="005B1B62">
            <w:pPr>
              <w:jc w:val="center"/>
              <w:rPr>
                <w:color w:val="000000"/>
                <w:sz w:val="22"/>
                <w:szCs w:val="22"/>
              </w:rPr>
            </w:pPr>
            <w:r>
              <w:rPr>
                <w:color w:val="000000"/>
                <w:sz w:val="22"/>
                <w:szCs w:val="22"/>
              </w:rPr>
              <w:t>99,9</w:t>
            </w:r>
          </w:p>
        </w:tc>
        <w:tc>
          <w:tcPr>
            <w:tcW w:w="992" w:type="dxa"/>
            <w:gridSpan w:val="2"/>
            <w:vAlign w:val="center"/>
          </w:tcPr>
          <w:p w14:paraId="3970053E" w14:textId="77777777" w:rsidR="00121926" w:rsidRDefault="00121926" w:rsidP="005B1B62">
            <w:pPr>
              <w:jc w:val="center"/>
              <w:rPr>
                <w:color w:val="000000"/>
                <w:sz w:val="22"/>
                <w:szCs w:val="22"/>
              </w:rPr>
            </w:pPr>
            <w:r>
              <w:rPr>
                <w:color w:val="000000"/>
                <w:sz w:val="22"/>
                <w:szCs w:val="22"/>
              </w:rPr>
              <w:t>99,9</w:t>
            </w:r>
          </w:p>
        </w:tc>
        <w:tc>
          <w:tcPr>
            <w:tcW w:w="992" w:type="dxa"/>
            <w:gridSpan w:val="3"/>
            <w:vAlign w:val="center"/>
          </w:tcPr>
          <w:p w14:paraId="1985E7BA" w14:textId="77777777" w:rsidR="00121926" w:rsidRDefault="00121926" w:rsidP="005B1B62">
            <w:pPr>
              <w:jc w:val="center"/>
              <w:rPr>
                <w:color w:val="000000"/>
                <w:sz w:val="22"/>
                <w:szCs w:val="22"/>
              </w:rPr>
            </w:pPr>
            <w:r>
              <w:rPr>
                <w:color w:val="000000"/>
                <w:sz w:val="22"/>
                <w:szCs w:val="22"/>
              </w:rPr>
              <w:t>99,9</w:t>
            </w:r>
          </w:p>
        </w:tc>
        <w:tc>
          <w:tcPr>
            <w:tcW w:w="992" w:type="dxa"/>
            <w:gridSpan w:val="3"/>
            <w:vAlign w:val="center"/>
          </w:tcPr>
          <w:p w14:paraId="411799FF" w14:textId="77777777" w:rsidR="00121926" w:rsidRDefault="00121926" w:rsidP="005B1B62">
            <w:pPr>
              <w:jc w:val="center"/>
              <w:rPr>
                <w:color w:val="000000"/>
                <w:sz w:val="22"/>
                <w:szCs w:val="22"/>
              </w:rPr>
            </w:pPr>
            <w:r>
              <w:rPr>
                <w:color w:val="000000"/>
                <w:sz w:val="22"/>
                <w:szCs w:val="22"/>
              </w:rPr>
              <w:t>99,9</w:t>
            </w:r>
          </w:p>
        </w:tc>
        <w:tc>
          <w:tcPr>
            <w:tcW w:w="992" w:type="dxa"/>
            <w:gridSpan w:val="3"/>
            <w:vAlign w:val="center"/>
          </w:tcPr>
          <w:p w14:paraId="417B93CB" w14:textId="77777777" w:rsidR="00121926" w:rsidRDefault="00121926" w:rsidP="005B1B62">
            <w:pPr>
              <w:jc w:val="center"/>
              <w:rPr>
                <w:color w:val="000000"/>
                <w:sz w:val="22"/>
                <w:szCs w:val="22"/>
              </w:rPr>
            </w:pPr>
            <w:r>
              <w:rPr>
                <w:color w:val="000000"/>
                <w:sz w:val="22"/>
                <w:szCs w:val="22"/>
              </w:rPr>
              <w:t>99,9</w:t>
            </w:r>
          </w:p>
        </w:tc>
        <w:tc>
          <w:tcPr>
            <w:tcW w:w="1053" w:type="dxa"/>
            <w:gridSpan w:val="2"/>
            <w:vAlign w:val="center"/>
          </w:tcPr>
          <w:p w14:paraId="3CE1A983" w14:textId="77777777" w:rsidR="00121926" w:rsidRDefault="00121926" w:rsidP="005B1B62">
            <w:pPr>
              <w:jc w:val="center"/>
              <w:rPr>
                <w:color w:val="000000"/>
                <w:sz w:val="22"/>
                <w:szCs w:val="22"/>
              </w:rPr>
            </w:pPr>
            <w:r>
              <w:rPr>
                <w:color w:val="000000"/>
                <w:sz w:val="22"/>
                <w:szCs w:val="22"/>
              </w:rPr>
              <w:t>99,9</w:t>
            </w:r>
          </w:p>
        </w:tc>
      </w:tr>
      <w:tr w:rsidR="004E2C60" w:rsidRPr="0031093F" w14:paraId="47B5941B" w14:textId="77777777" w:rsidTr="00E77CCF">
        <w:trPr>
          <w:trHeight w:val="215"/>
        </w:trPr>
        <w:tc>
          <w:tcPr>
            <w:tcW w:w="547" w:type="dxa"/>
            <w:vAlign w:val="center"/>
          </w:tcPr>
          <w:p w14:paraId="4812D721" w14:textId="77777777" w:rsidR="00121926" w:rsidRPr="0031093F" w:rsidRDefault="00121926" w:rsidP="005B1B62">
            <w:pPr>
              <w:tabs>
                <w:tab w:val="left" w:pos="851"/>
                <w:tab w:val="left" w:pos="993"/>
              </w:tabs>
              <w:ind w:left="283"/>
              <w:jc w:val="center"/>
              <w:rPr>
                <w:b/>
                <w:bCs/>
                <w:spacing w:val="-2"/>
                <w:lang w:val="kk-KZ"/>
              </w:rPr>
            </w:pPr>
          </w:p>
        </w:tc>
        <w:tc>
          <w:tcPr>
            <w:tcW w:w="3367" w:type="dxa"/>
          </w:tcPr>
          <w:p w14:paraId="15D3F238" w14:textId="77777777" w:rsidR="00121926" w:rsidRPr="00555CF1" w:rsidRDefault="00555CF1" w:rsidP="005B1B62">
            <w:pPr>
              <w:rPr>
                <w:rFonts w:eastAsia="Times New Roman"/>
                <w:bCs/>
                <w:lang w:val="kk-KZ" w:eastAsia="ru-RU"/>
              </w:rPr>
            </w:pPr>
            <w:r w:rsidRPr="00555CF1">
              <w:rPr>
                <w:rFonts w:eastAsia="Times New Roman"/>
                <w:b/>
                <w:bCs/>
                <w:lang w:val="kk-KZ" w:eastAsia="ru-RU"/>
              </w:rPr>
              <w:t xml:space="preserve">Нәтиже көрсеткіші 6.2 </w:t>
            </w:r>
            <w:r>
              <w:rPr>
                <w:rFonts w:eastAsia="Times New Roman"/>
                <w:b/>
                <w:bCs/>
                <w:lang w:val="kk-KZ" w:eastAsia="ru-RU"/>
              </w:rPr>
              <w:t xml:space="preserve">             </w:t>
            </w:r>
            <w:r w:rsidRPr="00555CF1">
              <w:rPr>
                <w:rFonts w:eastAsia="Times New Roman"/>
                <w:bCs/>
                <w:lang w:val="kk-KZ" w:eastAsia="ru-RU"/>
              </w:rPr>
              <w:t>электр желілерінің тозуын азайту</w:t>
            </w:r>
          </w:p>
        </w:tc>
        <w:tc>
          <w:tcPr>
            <w:tcW w:w="2386" w:type="dxa"/>
            <w:vMerge/>
            <w:vAlign w:val="center"/>
          </w:tcPr>
          <w:p w14:paraId="7F001107" w14:textId="77777777" w:rsidR="00121926" w:rsidRPr="00555CF1" w:rsidRDefault="00121926" w:rsidP="005B1B62">
            <w:pPr>
              <w:tabs>
                <w:tab w:val="left" w:pos="459"/>
              </w:tabs>
              <w:ind w:left="-108" w:right="-108"/>
              <w:jc w:val="center"/>
              <w:rPr>
                <w:lang w:val="kk-KZ"/>
              </w:rPr>
            </w:pPr>
          </w:p>
        </w:tc>
        <w:tc>
          <w:tcPr>
            <w:tcW w:w="1412" w:type="dxa"/>
            <w:vMerge/>
          </w:tcPr>
          <w:p w14:paraId="409A2CB5" w14:textId="77777777" w:rsidR="00121926" w:rsidRPr="0031093F" w:rsidRDefault="00121926" w:rsidP="005B1B62">
            <w:pPr>
              <w:keepLines/>
              <w:suppressLineNumbers/>
              <w:jc w:val="center"/>
              <w:rPr>
                <w:rFonts w:eastAsia="Times New Roman"/>
                <w:lang w:val="kk-KZ" w:eastAsia="ru-RU"/>
              </w:rPr>
            </w:pPr>
          </w:p>
        </w:tc>
        <w:tc>
          <w:tcPr>
            <w:tcW w:w="1131" w:type="dxa"/>
            <w:gridSpan w:val="2"/>
            <w:vAlign w:val="center"/>
          </w:tcPr>
          <w:p w14:paraId="75B1FCA2" w14:textId="77777777" w:rsidR="00121926" w:rsidRPr="0031093F" w:rsidRDefault="00121926" w:rsidP="005B1B62">
            <w:pPr>
              <w:keepLines/>
              <w:suppressLineNumbers/>
              <w:jc w:val="center"/>
              <w:rPr>
                <w:rFonts w:eastAsia="Times New Roman"/>
                <w:lang w:eastAsia="ru-RU"/>
              </w:rPr>
            </w:pPr>
            <w:r w:rsidRPr="0031093F">
              <w:rPr>
                <w:rFonts w:eastAsia="Times New Roman"/>
                <w:lang w:eastAsia="ru-RU"/>
              </w:rPr>
              <w:t>%</w:t>
            </w:r>
          </w:p>
        </w:tc>
        <w:tc>
          <w:tcPr>
            <w:tcW w:w="1019" w:type="dxa"/>
          </w:tcPr>
          <w:p w14:paraId="4835CDBC" w14:textId="77777777" w:rsidR="00121926" w:rsidRPr="00BC3D07" w:rsidRDefault="00121926" w:rsidP="005B1B62">
            <w:pPr>
              <w:keepLines/>
              <w:suppressLineNumbers/>
              <w:jc w:val="center"/>
              <w:rPr>
                <w:rFonts w:eastAsia="Times New Roman"/>
                <w:szCs w:val="32"/>
                <w:lang w:val="kk-KZ" w:eastAsia="ru-RU"/>
              </w:rPr>
            </w:pPr>
            <w:r w:rsidRPr="00BC3D07">
              <w:rPr>
                <w:bCs/>
                <w:szCs w:val="32"/>
              </w:rPr>
              <w:t>60,0</w:t>
            </w:r>
          </w:p>
        </w:tc>
        <w:tc>
          <w:tcPr>
            <w:tcW w:w="1136" w:type="dxa"/>
            <w:gridSpan w:val="2"/>
          </w:tcPr>
          <w:p w14:paraId="53227AF0" w14:textId="77777777" w:rsidR="00121926" w:rsidRPr="00BC3D07" w:rsidRDefault="00121926" w:rsidP="005B1B62">
            <w:pPr>
              <w:keepLines/>
              <w:suppressLineNumbers/>
              <w:jc w:val="center"/>
              <w:rPr>
                <w:rFonts w:eastAsia="Times New Roman"/>
                <w:szCs w:val="32"/>
                <w:lang w:val="kk-KZ" w:eastAsia="ru-RU"/>
              </w:rPr>
            </w:pPr>
            <w:r w:rsidRPr="00BC3D07">
              <w:rPr>
                <w:bCs/>
                <w:szCs w:val="32"/>
              </w:rPr>
              <w:t>59,0</w:t>
            </w:r>
          </w:p>
        </w:tc>
        <w:tc>
          <w:tcPr>
            <w:tcW w:w="992" w:type="dxa"/>
            <w:gridSpan w:val="2"/>
          </w:tcPr>
          <w:p w14:paraId="6CD33AA0" w14:textId="77777777" w:rsidR="00121926" w:rsidRPr="00BC3D07" w:rsidRDefault="00121926" w:rsidP="005B1B62">
            <w:pPr>
              <w:keepLines/>
              <w:suppressLineNumbers/>
              <w:jc w:val="center"/>
              <w:rPr>
                <w:rFonts w:eastAsia="Times New Roman"/>
                <w:szCs w:val="32"/>
                <w:lang w:val="kk-KZ" w:eastAsia="ru-RU"/>
              </w:rPr>
            </w:pPr>
            <w:r w:rsidRPr="00BC3D07">
              <w:rPr>
                <w:bCs/>
                <w:szCs w:val="32"/>
              </w:rPr>
              <w:t>58,0</w:t>
            </w:r>
          </w:p>
        </w:tc>
        <w:tc>
          <w:tcPr>
            <w:tcW w:w="992" w:type="dxa"/>
            <w:gridSpan w:val="3"/>
          </w:tcPr>
          <w:p w14:paraId="7E7D0C79" w14:textId="77777777" w:rsidR="00121926" w:rsidRPr="00BC3D07" w:rsidRDefault="00121926" w:rsidP="005B1B62">
            <w:pPr>
              <w:keepLines/>
              <w:suppressLineNumbers/>
              <w:jc w:val="center"/>
              <w:rPr>
                <w:rFonts w:eastAsia="Times New Roman"/>
                <w:szCs w:val="32"/>
                <w:lang w:val="kk-KZ" w:eastAsia="ru-RU"/>
              </w:rPr>
            </w:pPr>
            <w:r w:rsidRPr="00BC3D07">
              <w:rPr>
                <w:bCs/>
                <w:szCs w:val="32"/>
              </w:rPr>
              <w:t>57,0</w:t>
            </w:r>
          </w:p>
        </w:tc>
        <w:tc>
          <w:tcPr>
            <w:tcW w:w="992" w:type="dxa"/>
            <w:gridSpan w:val="3"/>
          </w:tcPr>
          <w:p w14:paraId="1E548402" w14:textId="77777777" w:rsidR="00121926" w:rsidRPr="00BC3D07" w:rsidRDefault="00121926" w:rsidP="005B1B62">
            <w:pPr>
              <w:keepLines/>
              <w:suppressLineNumbers/>
              <w:jc w:val="center"/>
              <w:rPr>
                <w:rFonts w:eastAsia="Times New Roman"/>
                <w:szCs w:val="32"/>
                <w:lang w:val="kk-KZ" w:eastAsia="ru-RU"/>
              </w:rPr>
            </w:pPr>
            <w:r w:rsidRPr="00BC3D07">
              <w:rPr>
                <w:bCs/>
                <w:szCs w:val="32"/>
              </w:rPr>
              <w:t>56</w:t>
            </w:r>
          </w:p>
        </w:tc>
        <w:tc>
          <w:tcPr>
            <w:tcW w:w="992" w:type="dxa"/>
            <w:gridSpan w:val="3"/>
          </w:tcPr>
          <w:p w14:paraId="2B58F28E" w14:textId="77777777" w:rsidR="00121926" w:rsidRPr="00BC3D07" w:rsidRDefault="00121926" w:rsidP="005B1B62">
            <w:pPr>
              <w:keepLines/>
              <w:suppressLineNumbers/>
              <w:jc w:val="center"/>
              <w:rPr>
                <w:rFonts w:eastAsia="Times New Roman"/>
                <w:szCs w:val="32"/>
                <w:lang w:val="kk-KZ" w:eastAsia="ru-RU"/>
              </w:rPr>
            </w:pPr>
            <w:r w:rsidRPr="00BC3D07">
              <w:rPr>
                <w:bCs/>
                <w:szCs w:val="32"/>
              </w:rPr>
              <w:t>55</w:t>
            </w:r>
          </w:p>
        </w:tc>
        <w:tc>
          <w:tcPr>
            <w:tcW w:w="1053" w:type="dxa"/>
            <w:gridSpan w:val="2"/>
          </w:tcPr>
          <w:p w14:paraId="0E5E0369" w14:textId="77777777" w:rsidR="00121926" w:rsidRPr="00BC3D07" w:rsidRDefault="00121926" w:rsidP="005B1B62">
            <w:pPr>
              <w:keepLines/>
              <w:suppressLineNumbers/>
              <w:jc w:val="center"/>
              <w:rPr>
                <w:rFonts w:eastAsia="Times New Roman"/>
                <w:szCs w:val="32"/>
                <w:lang w:val="kk-KZ" w:eastAsia="ru-RU"/>
              </w:rPr>
            </w:pPr>
            <w:r w:rsidRPr="00BC3D07">
              <w:rPr>
                <w:bCs/>
                <w:szCs w:val="32"/>
              </w:rPr>
              <w:t>54</w:t>
            </w:r>
          </w:p>
        </w:tc>
      </w:tr>
      <w:tr w:rsidR="004E2C60" w:rsidRPr="0031093F" w14:paraId="0F7A51E2" w14:textId="77777777" w:rsidTr="00E77CCF">
        <w:trPr>
          <w:trHeight w:val="215"/>
        </w:trPr>
        <w:tc>
          <w:tcPr>
            <w:tcW w:w="547" w:type="dxa"/>
            <w:vAlign w:val="center"/>
          </w:tcPr>
          <w:p w14:paraId="1BFFBC28" w14:textId="77777777" w:rsidR="00121926" w:rsidRPr="0031093F" w:rsidRDefault="00121926" w:rsidP="005B1B62">
            <w:pPr>
              <w:tabs>
                <w:tab w:val="left" w:pos="851"/>
                <w:tab w:val="left" w:pos="993"/>
              </w:tabs>
              <w:ind w:left="283"/>
              <w:jc w:val="center"/>
              <w:rPr>
                <w:b/>
                <w:bCs/>
                <w:spacing w:val="-2"/>
                <w:lang w:val="kk-KZ"/>
              </w:rPr>
            </w:pPr>
          </w:p>
        </w:tc>
        <w:tc>
          <w:tcPr>
            <w:tcW w:w="3367" w:type="dxa"/>
          </w:tcPr>
          <w:p w14:paraId="3CE21709" w14:textId="77777777" w:rsidR="004C7A7F" w:rsidRPr="003C4F97" w:rsidRDefault="004C7A7F" w:rsidP="005B1B62">
            <w:pPr>
              <w:rPr>
                <w:rFonts w:eastAsia="Times New Roman"/>
                <w:b/>
                <w:bCs/>
                <w:lang w:val="kk-KZ" w:eastAsia="ru-RU"/>
              </w:rPr>
            </w:pPr>
            <w:r w:rsidRPr="003C4F97">
              <w:rPr>
                <w:rFonts w:eastAsia="Times New Roman"/>
                <w:b/>
                <w:bCs/>
                <w:lang w:val="kk-KZ" w:eastAsia="ru-RU"/>
              </w:rPr>
              <w:t xml:space="preserve">Нәтиже көрсеткіші 6.3 </w:t>
            </w:r>
          </w:p>
          <w:p w14:paraId="489A7934" w14:textId="77777777" w:rsidR="00121926" w:rsidRPr="003C4F97" w:rsidRDefault="004C7A7F" w:rsidP="005B1B62">
            <w:pPr>
              <w:rPr>
                <w:rFonts w:eastAsia="Times New Roman"/>
                <w:bCs/>
                <w:lang w:val="kk-KZ" w:eastAsia="ru-RU"/>
              </w:rPr>
            </w:pPr>
            <w:r w:rsidRPr="003C4F97">
              <w:rPr>
                <w:rFonts w:eastAsia="Times New Roman"/>
                <w:bCs/>
                <w:lang w:val="kk-KZ" w:eastAsia="ru-RU"/>
              </w:rPr>
              <w:t>Пайдалануға берілген тұрғын үйлердің жалпы ауданы</w:t>
            </w:r>
          </w:p>
        </w:tc>
        <w:tc>
          <w:tcPr>
            <w:tcW w:w="2386" w:type="dxa"/>
            <w:vMerge/>
            <w:vAlign w:val="center"/>
          </w:tcPr>
          <w:p w14:paraId="69289DEC" w14:textId="77777777" w:rsidR="00121926" w:rsidRPr="003C4F97" w:rsidRDefault="00121926" w:rsidP="005B1B62">
            <w:pPr>
              <w:tabs>
                <w:tab w:val="left" w:pos="459"/>
              </w:tabs>
              <w:ind w:left="-108" w:right="-108"/>
              <w:jc w:val="center"/>
              <w:rPr>
                <w:lang w:val="kk-KZ"/>
              </w:rPr>
            </w:pPr>
          </w:p>
        </w:tc>
        <w:tc>
          <w:tcPr>
            <w:tcW w:w="1412" w:type="dxa"/>
            <w:vMerge/>
          </w:tcPr>
          <w:p w14:paraId="563F655D" w14:textId="77777777" w:rsidR="00121926" w:rsidRPr="0031093F" w:rsidRDefault="00121926" w:rsidP="005B1B62">
            <w:pPr>
              <w:keepLines/>
              <w:suppressLineNumbers/>
              <w:jc w:val="center"/>
              <w:rPr>
                <w:rFonts w:eastAsia="Times New Roman"/>
                <w:lang w:val="kk-KZ" w:eastAsia="ru-RU"/>
              </w:rPr>
            </w:pPr>
          </w:p>
        </w:tc>
        <w:tc>
          <w:tcPr>
            <w:tcW w:w="1131" w:type="dxa"/>
            <w:gridSpan w:val="2"/>
            <w:vAlign w:val="center"/>
          </w:tcPr>
          <w:p w14:paraId="59207993" w14:textId="77777777" w:rsidR="00121926" w:rsidRPr="007E663B" w:rsidRDefault="0060013D" w:rsidP="005B1B62">
            <w:pPr>
              <w:keepLines/>
              <w:suppressLineNumbers/>
              <w:jc w:val="center"/>
              <w:rPr>
                <w:rFonts w:eastAsia="Times New Roman"/>
                <w:lang w:val="kk-KZ" w:eastAsia="ru-RU"/>
              </w:rPr>
            </w:pPr>
            <w:r>
              <w:rPr>
                <w:rFonts w:eastAsia="Times New Roman"/>
                <w:sz w:val="22"/>
                <w:szCs w:val="22"/>
                <w:lang w:val="kk-KZ" w:eastAsia="ru-RU"/>
              </w:rPr>
              <w:t>мың</w:t>
            </w:r>
            <w:r>
              <w:rPr>
                <w:rFonts w:eastAsia="Times New Roman"/>
                <w:sz w:val="22"/>
                <w:szCs w:val="22"/>
                <w:lang w:eastAsia="ru-RU"/>
              </w:rPr>
              <w:t>.</w:t>
            </w:r>
            <w:r>
              <w:rPr>
                <w:rFonts w:eastAsia="Times New Roman"/>
                <w:sz w:val="22"/>
                <w:szCs w:val="22"/>
                <w:lang w:val="kk-KZ" w:eastAsia="ru-RU"/>
              </w:rPr>
              <w:t>ш</w:t>
            </w:r>
            <w:r w:rsidR="00121926" w:rsidRPr="007E663B">
              <w:rPr>
                <w:rFonts w:eastAsia="Times New Roman"/>
                <w:sz w:val="22"/>
                <w:szCs w:val="22"/>
                <w:lang w:eastAsia="ru-RU"/>
              </w:rPr>
              <w:t>.м</w:t>
            </w:r>
            <w:r w:rsidR="00121926">
              <w:rPr>
                <w:rFonts w:eastAsia="Times New Roman"/>
                <w:sz w:val="22"/>
                <w:szCs w:val="22"/>
                <w:lang w:val="kk-KZ" w:eastAsia="ru-RU"/>
              </w:rPr>
              <w:t>.</w:t>
            </w:r>
          </w:p>
        </w:tc>
        <w:tc>
          <w:tcPr>
            <w:tcW w:w="1019" w:type="dxa"/>
            <w:shd w:val="clear" w:color="auto" w:fill="auto"/>
            <w:vAlign w:val="center"/>
          </w:tcPr>
          <w:p w14:paraId="4DE4DF9B" w14:textId="77777777" w:rsidR="00121926" w:rsidRPr="00DC54DF" w:rsidRDefault="00121926" w:rsidP="005B1B62">
            <w:pPr>
              <w:jc w:val="center"/>
              <w:rPr>
                <w:color w:val="000000"/>
                <w:sz w:val="22"/>
                <w:szCs w:val="22"/>
              </w:rPr>
            </w:pPr>
            <w:r w:rsidRPr="00DC54DF">
              <w:rPr>
                <w:color w:val="000000"/>
                <w:sz w:val="22"/>
                <w:szCs w:val="22"/>
              </w:rPr>
              <w:t>83,8</w:t>
            </w:r>
          </w:p>
        </w:tc>
        <w:tc>
          <w:tcPr>
            <w:tcW w:w="1136" w:type="dxa"/>
            <w:gridSpan w:val="2"/>
            <w:shd w:val="clear" w:color="auto" w:fill="auto"/>
            <w:vAlign w:val="center"/>
          </w:tcPr>
          <w:p w14:paraId="60632A07" w14:textId="77777777" w:rsidR="00121926" w:rsidRPr="00DC54DF" w:rsidRDefault="00121926" w:rsidP="005B1B62">
            <w:pPr>
              <w:jc w:val="center"/>
              <w:rPr>
                <w:color w:val="000000"/>
                <w:sz w:val="22"/>
                <w:szCs w:val="22"/>
              </w:rPr>
            </w:pPr>
            <w:r w:rsidRPr="00DC54DF">
              <w:rPr>
                <w:color w:val="000000"/>
                <w:sz w:val="22"/>
                <w:szCs w:val="22"/>
              </w:rPr>
              <w:t>55,5</w:t>
            </w:r>
          </w:p>
        </w:tc>
        <w:tc>
          <w:tcPr>
            <w:tcW w:w="992" w:type="dxa"/>
            <w:gridSpan w:val="2"/>
            <w:shd w:val="clear" w:color="auto" w:fill="auto"/>
            <w:vAlign w:val="center"/>
          </w:tcPr>
          <w:p w14:paraId="57503DE3" w14:textId="77777777" w:rsidR="00121926" w:rsidRPr="00DC54DF" w:rsidRDefault="00121926" w:rsidP="005B1B62">
            <w:pPr>
              <w:jc w:val="center"/>
              <w:rPr>
                <w:color w:val="000000"/>
                <w:sz w:val="22"/>
                <w:szCs w:val="22"/>
              </w:rPr>
            </w:pPr>
            <w:r w:rsidRPr="00DC54DF">
              <w:rPr>
                <w:color w:val="000000"/>
                <w:sz w:val="22"/>
                <w:szCs w:val="22"/>
              </w:rPr>
              <w:t>56,3</w:t>
            </w:r>
          </w:p>
        </w:tc>
        <w:tc>
          <w:tcPr>
            <w:tcW w:w="992" w:type="dxa"/>
            <w:gridSpan w:val="3"/>
            <w:shd w:val="clear" w:color="auto" w:fill="auto"/>
            <w:vAlign w:val="center"/>
          </w:tcPr>
          <w:p w14:paraId="3C630428" w14:textId="77777777" w:rsidR="00121926" w:rsidRPr="00DC54DF" w:rsidRDefault="00121926" w:rsidP="005B1B62">
            <w:pPr>
              <w:jc w:val="center"/>
              <w:rPr>
                <w:color w:val="000000"/>
                <w:sz w:val="22"/>
                <w:szCs w:val="22"/>
              </w:rPr>
            </w:pPr>
            <w:r w:rsidRPr="00DC54DF">
              <w:rPr>
                <w:color w:val="000000"/>
                <w:sz w:val="22"/>
                <w:szCs w:val="22"/>
              </w:rPr>
              <w:t>58,0</w:t>
            </w:r>
          </w:p>
        </w:tc>
        <w:tc>
          <w:tcPr>
            <w:tcW w:w="992" w:type="dxa"/>
            <w:gridSpan w:val="3"/>
            <w:shd w:val="clear" w:color="auto" w:fill="auto"/>
            <w:vAlign w:val="center"/>
          </w:tcPr>
          <w:p w14:paraId="3DA35271" w14:textId="77777777" w:rsidR="00121926" w:rsidRPr="00DC54DF" w:rsidRDefault="00121926" w:rsidP="005B1B62">
            <w:pPr>
              <w:jc w:val="center"/>
              <w:rPr>
                <w:color w:val="000000"/>
                <w:sz w:val="22"/>
                <w:szCs w:val="22"/>
              </w:rPr>
            </w:pPr>
            <w:r w:rsidRPr="00DC54DF">
              <w:rPr>
                <w:color w:val="000000"/>
                <w:sz w:val="22"/>
                <w:szCs w:val="22"/>
              </w:rPr>
              <w:t>58,9</w:t>
            </w:r>
          </w:p>
        </w:tc>
        <w:tc>
          <w:tcPr>
            <w:tcW w:w="992" w:type="dxa"/>
            <w:gridSpan w:val="3"/>
            <w:shd w:val="clear" w:color="auto" w:fill="auto"/>
            <w:vAlign w:val="center"/>
          </w:tcPr>
          <w:p w14:paraId="3D9E7FB5" w14:textId="77777777" w:rsidR="00121926" w:rsidRPr="00DC54DF" w:rsidRDefault="00121926" w:rsidP="005B1B62">
            <w:pPr>
              <w:jc w:val="center"/>
              <w:rPr>
                <w:color w:val="000000"/>
                <w:sz w:val="22"/>
                <w:szCs w:val="22"/>
              </w:rPr>
            </w:pPr>
            <w:r w:rsidRPr="00DC54DF">
              <w:rPr>
                <w:color w:val="000000"/>
                <w:sz w:val="22"/>
                <w:szCs w:val="22"/>
              </w:rPr>
              <w:t>60,7</w:t>
            </w:r>
          </w:p>
        </w:tc>
        <w:tc>
          <w:tcPr>
            <w:tcW w:w="1053" w:type="dxa"/>
            <w:gridSpan w:val="2"/>
            <w:shd w:val="clear" w:color="auto" w:fill="auto"/>
            <w:vAlign w:val="center"/>
          </w:tcPr>
          <w:p w14:paraId="0496279D" w14:textId="77777777" w:rsidR="00121926" w:rsidRPr="00DC54DF" w:rsidRDefault="00121926" w:rsidP="005B1B62">
            <w:pPr>
              <w:jc w:val="center"/>
              <w:rPr>
                <w:color w:val="000000"/>
                <w:sz w:val="22"/>
                <w:szCs w:val="22"/>
              </w:rPr>
            </w:pPr>
            <w:r w:rsidRPr="00DC54DF">
              <w:rPr>
                <w:color w:val="000000"/>
                <w:sz w:val="22"/>
                <w:szCs w:val="22"/>
              </w:rPr>
              <w:t>62,5</w:t>
            </w:r>
          </w:p>
        </w:tc>
      </w:tr>
      <w:tr w:rsidR="004E2C60" w:rsidRPr="0031093F" w14:paraId="09708E56" w14:textId="77777777" w:rsidTr="00E77CCF">
        <w:trPr>
          <w:trHeight w:val="215"/>
        </w:trPr>
        <w:tc>
          <w:tcPr>
            <w:tcW w:w="547" w:type="dxa"/>
            <w:vAlign w:val="center"/>
          </w:tcPr>
          <w:p w14:paraId="62A40625" w14:textId="77777777" w:rsidR="00121926" w:rsidRPr="0031093F" w:rsidRDefault="00121926" w:rsidP="005B1B62">
            <w:pPr>
              <w:tabs>
                <w:tab w:val="left" w:pos="851"/>
                <w:tab w:val="left" w:pos="993"/>
              </w:tabs>
              <w:ind w:left="283"/>
              <w:jc w:val="center"/>
              <w:rPr>
                <w:b/>
                <w:bCs/>
                <w:spacing w:val="-2"/>
                <w:lang w:val="kk-KZ"/>
              </w:rPr>
            </w:pPr>
          </w:p>
        </w:tc>
        <w:tc>
          <w:tcPr>
            <w:tcW w:w="3367" w:type="dxa"/>
          </w:tcPr>
          <w:p w14:paraId="498C9860" w14:textId="77777777" w:rsidR="00121926" w:rsidRPr="001305AB" w:rsidRDefault="001305AB" w:rsidP="005B1B62">
            <w:pPr>
              <w:rPr>
                <w:rFonts w:eastAsia="Times New Roman"/>
                <w:b/>
                <w:bCs/>
                <w:lang w:val="kk-KZ" w:eastAsia="ru-RU"/>
              </w:rPr>
            </w:pPr>
            <w:r w:rsidRPr="001305AB">
              <w:rPr>
                <w:rFonts w:eastAsia="Times New Roman"/>
                <w:b/>
                <w:bCs/>
                <w:lang w:val="kk-KZ" w:eastAsia="ru-RU"/>
              </w:rPr>
              <w:t xml:space="preserve">Нәтиже көрсеткіші 6.4 </w:t>
            </w:r>
            <w:r w:rsidRPr="001305AB">
              <w:rPr>
                <w:rFonts w:eastAsia="Times New Roman"/>
                <w:bCs/>
                <w:lang w:val="kk-KZ" w:eastAsia="ru-RU"/>
              </w:rPr>
              <w:lastRenderedPageBreak/>
              <w:t>жылумен қамтамасыз ету тозуының төмендеуі</w:t>
            </w:r>
          </w:p>
        </w:tc>
        <w:tc>
          <w:tcPr>
            <w:tcW w:w="2386" w:type="dxa"/>
            <w:vMerge/>
            <w:vAlign w:val="center"/>
          </w:tcPr>
          <w:p w14:paraId="31BE7A09" w14:textId="77777777" w:rsidR="00121926" w:rsidRPr="001305AB" w:rsidRDefault="00121926" w:rsidP="005B1B62">
            <w:pPr>
              <w:tabs>
                <w:tab w:val="left" w:pos="459"/>
              </w:tabs>
              <w:ind w:left="-108" w:right="-108"/>
              <w:jc w:val="center"/>
              <w:rPr>
                <w:lang w:val="kk-KZ"/>
              </w:rPr>
            </w:pPr>
          </w:p>
        </w:tc>
        <w:tc>
          <w:tcPr>
            <w:tcW w:w="1412" w:type="dxa"/>
            <w:vMerge/>
          </w:tcPr>
          <w:p w14:paraId="735C78F8" w14:textId="77777777" w:rsidR="00121926" w:rsidRPr="0031093F" w:rsidRDefault="00121926" w:rsidP="005B1B62">
            <w:pPr>
              <w:keepLines/>
              <w:suppressLineNumbers/>
              <w:jc w:val="center"/>
              <w:rPr>
                <w:rFonts w:eastAsia="Times New Roman"/>
                <w:lang w:val="kk-KZ" w:eastAsia="ru-RU"/>
              </w:rPr>
            </w:pPr>
          </w:p>
        </w:tc>
        <w:tc>
          <w:tcPr>
            <w:tcW w:w="1131" w:type="dxa"/>
            <w:gridSpan w:val="2"/>
            <w:vAlign w:val="center"/>
          </w:tcPr>
          <w:p w14:paraId="3D99A9CC" w14:textId="77777777" w:rsidR="00121926" w:rsidRPr="0031093F" w:rsidRDefault="00121926" w:rsidP="005B1B62">
            <w:pPr>
              <w:keepLines/>
              <w:suppressLineNumbers/>
              <w:jc w:val="center"/>
              <w:rPr>
                <w:rFonts w:eastAsia="Times New Roman"/>
                <w:lang w:eastAsia="ru-RU"/>
              </w:rPr>
            </w:pPr>
            <w:r w:rsidRPr="0031093F">
              <w:rPr>
                <w:rFonts w:eastAsia="Times New Roman"/>
                <w:lang w:eastAsia="ru-RU"/>
              </w:rPr>
              <w:t>%</w:t>
            </w:r>
          </w:p>
        </w:tc>
        <w:tc>
          <w:tcPr>
            <w:tcW w:w="1019" w:type="dxa"/>
            <w:vAlign w:val="center"/>
          </w:tcPr>
          <w:p w14:paraId="4B13B992" w14:textId="77777777" w:rsidR="00121926" w:rsidRPr="00EA064F" w:rsidRDefault="00121926" w:rsidP="005B1B62">
            <w:pPr>
              <w:keepLines/>
              <w:suppressLineNumbers/>
              <w:jc w:val="center"/>
              <w:rPr>
                <w:rFonts w:eastAsia="Times New Roman"/>
                <w:lang w:val="kk-KZ" w:eastAsia="ru-RU"/>
              </w:rPr>
            </w:pPr>
            <w:r w:rsidRPr="00EA064F">
              <w:rPr>
                <w:rFonts w:eastAsia="Times New Roman"/>
                <w:lang w:val="kk-KZ" w:eastAsia="ru-RU"/>
              </w:rPr>
              <w:t>1</w:t>
            </w:r>
          </w:p>
        </w:tc>
        <w:tc>
          <w:tcPr>
            <w:tcW w:w="1136" w:type="dxa"/>
            <w:gridSpan w:val="2"/>
            <w:vAlign w:val="center"/>
          </w:tcPr>
          <w:p w14:paraId="4EC2F44C" w14:textId="77777777" w:rsidR="00121926" w:rsidRPr="00EA064F" w:rsidRDefault="00121926" w:rsidP="005B1B62">
            <w:pPr>
              <w:keepLines/>
              <w:suppressLineNumbers/>
              <w:jc w:val="center"/>
              <w:rPr>
                <w:rFonts w:eastAsia="Times New Roman"/>
                <w:lang w:val="kk-KZ" w:eastAsia="ru-RU"/>
              </w:rPr>
            </w:pPr>
            <w:r w:rsidRPr="00EA064F">
              <w:rPr>
                <w:rFonts w:eastAsia="Times New Roman"/>
                <w:lang w:val="kk-KZ" w:eastAsia="ru-RU"/>
              </w:rPr>
              <w:t>1,2</w:t>
            </w:r>
          </w:p>
        </w:tc>
        <w:tc>
          <w:tcPr>
            <w:tcW w:w="992" w:type="dxa"/>
            <w:gridSpan w:val="2"/>
            <w:vAlign w:val="center"/>
          </w:tcPr>
          <w:p w14:paraId="2822F4C8" w14:textId="77777777" w:rsidR="00121926" w:rsidRPr="00EA064F" w:rsidRDefault="00121926" w:rsidP="005B1B62">
            <w:pPr>
              <w:keepLines/>
              <w:suppressLineNumbers/>
              <w:jc w:val="center"/>
              <w:rPr>
                <w:rFonts w:eastAsia="Times New Roman"/>
                <w:lang w:val="kk-KZ" w:eastAsia="ru-RU"/>
              </w:rPr>
            </w:pPr>
            <w:r w:rsidRPr="00EA064F">
              <w:rPr>
                <w:rFonts w:eastAsia="Times New Roman"/>
                <w:lang w:val="kk-KZ" w:eastAsia="ru-RU"/>
              </w:rPr>
              <w:t>1,3</w:t>
            </w:r>
          </w:p>
        </w:tc>
        <w:tc>
          <w:tcPr>
            <w:tcW w:w="992" w:type="dxa"/>
            <w:gridSpan w:val="3"/>
            <w:vAlign w:val="center"/>
          </w:tcPr>
          <w:p w14:paraId="60156915" w14:textId="77777777" w:rsidR="00121926" w:rsidRPr="00EA064F" w:rsidRDefault="00121926" w:rsidP="005B1B62">
            <w:pPr>
              <w:keepLines/>
              <w:suppressLineNumbers/>
              <w:jc w:val="center"/>
              <w:rPr>
                <w:rFonts w:eastAsia="Times New Roman"/>
                <w:lang w:val="kk-KZ" w:eastAsia="ru-RU"/>
              </w:rPr>
            </w:pPr>
            <w:r w:rsidRPr="00EA064F">
              <w:rPr>
                <w:rFonts w:eastAsia="Times New Roman"/>
                <w:lang w:val="kk-KZ" w:eastAsia="ru-RU"/>
              </w:rPr>
              <w:t>1,4</w:t>
            </w:r>
          </w:p>
        </w:tc>
        <w:tc>
          <w:tcPr>
            <w:tcW w:w="992" w:type="dxa"/>
            <w:gridSpan w:val="3"/>
            <w:vAlign w:val="center"/>
          </w:tcPr>
          <w:p w14:paraId="306D2EF6" w14:textId="77777777" w:rsidR="00121926" w:rsidRPr="00EA064F" w:rsidRDefault="00121926" w:rsidP="005B1B62">
            <w:pPr>
              <w:keepLines/>
              <w:suppressLineNumbers/>
              <w:jc w:val="center"/>
              <w:rPr>
                <w:rFonts w:eastAsia="Times New Roman"/>
                <w:lang w:val="kk-KZ" w:eastAsia="ru-RU"/>
              </w:rPr>
            </w:pPr>
            <w:r w:rsidRPr="00EA064F">
              <w:rPr>
                <w:rFonts w:eastAsia="Times New Roman"/>
                <w:lang w:val="kk-KZ" w:eastAsia="ru-RU"/>
              </w:rPr>
              <w:t>1,5</w:t>
            </w:r>
          </w:p>
        </w:tc>
        <w:tc>
          <w:tcPr>
            <w:tcW w:w="992" w:type="dxa"/>
            <w:gridSpan w:val="3"/>
            <w:vAlign w:val="center"/>
          </w:tcPr>
          <w:p w14:paraId="67AF4F28" w14:textId="77777777" w:rsidR="00121926" w:rsidRPr="00EA064F" w:rsidRDefault="00121926" w:rsidP="005B1B62">
            <w:pPr>
              <w:keepLines/>
              <w:suppressLineNumbers/>
              <w:jc w:val="center"/>
              <w:rPr>
                <w:rFonts w:eastAsia="Times New Roman"/>
                <w:lang w:val="kk-KZ" w:eastAsia="ru-RU"/>
              </w:rPr>
            </w:pPr>
            <w:r w:rsidRPr="00EA064F">
              <w:rPr>
                <w:rFonts w:eastAsia="Times New Roman"/>
                <w:lang w:val="kk-KZ" w:eastAsia="ru-RU"/>
              </w:rPr>
              <w:t>1,6</w:t>
            </w:r>
          </w:p>
        </w:tc>
        <w:tc>
          <w:tcPr>
            <w:tcW w:w="1053" w:type="dxa"/>
            <w:gridSpan w:val="2"/>
            <w:vAlign w:val="center"/>
          </w:tcPr>
          <w:p w14:paraId="4B7CAFC9" w14:textId="77777777" w:rsidR="00121926" w:rsidRPr="00EA064F" w:rsidRDefault="00121926" w:rsidP="005B1B62">
            <w:pPr>
              <w:keepLines/>
              <w:suppressLineNumbers/>
              <w:jc w:val="center"/>
              <w:rPr>
                <w:rFonts w:eastAsia="Times New Roman"/>
                <w:lang w:val="kk-KZ" w:eastAsia="ru-RU"/>
              </w:rPr>
            </w:pPr>
            <w:r w:rsidRPr="00EA064F">
              <w:rPr>
                <w:rFonts w:eastAsia="Times New Roman"/>
                <w:lang w:val="kk-KZ" w:eastAsia="ru-RU"/>
              </w:rPr>
              <w:t>1,7</w:t>
            </w:r>
          </w:p>
        </w:tc>
      </w:tr>
      <w:tr w:rsidR="004E2C60" w:rsidRPr="0031093F" w14:paraId="38FB0128" w14:textId="77777777" w:rsidTr="00E77CCF">
        <w:trPr>
          <w:trHeight w:val="215"/>
        </w:trPr>
        <w:tc>
          <w:tcPr>
            <w:tcW w:w="547" w:type="dxa"/>
            <w:vAlign w:val="center"/>
          </w:tcPr>
          <w:p w14:paraId="3E112454" w14:textId="77777777" w:rsidR="00121926" w:rsidRPr="0031093F" w:rsidRDefault="00121926" w:rsidP="005B1B62">
            <w:pPr>
              <w:tabs>
                <w:tab w:val="left" w:pos="851"/>
                <w:tab w:val="left" w:pos="993"/>
              </w:tabs>
              <w:ind w:left="283"/>
              <w:jc w:val="center"/>
              <w:rPr>
                <w:b/>
                <w:bCs/>
                <w:spacing w:val="-2"/>
                <w:lang w:val="kk-KZ"/>
              </w:rPr>
            </w:pPr>
          </w:p>
        </w:tc>
        <w:tc>
          <w:tcPr>
            <w:tcW w:w="3367" w:type="dxa"/>
          </w:tcPr>
          <w:p w14:paraId="32AB6F00" w14:textId="77777777" w:rsidR="00B41719" w:rsidRPr="003C4F97" w:rsidRDefault="00B41719" w:rsidP="005B1B62">
            <w:pPr>
              <w:rPr>
                <w:rFonts w:eastAsia="Times New Roman"/>
                <w:b/>
                <w:bCs/>
                <w:lang w:val="kk-KZ" w:eastAsia="ru-RU"/>
              </w:rPr>
            </w:pPr>
            <w:r w:rsidRPr="003C4F97">
              <w:rPr>
                <w:rFonts w:eastAsia="Times New Roman"/>
                <w:b/>
                <w:bCs/>
                <w:lang w:val="kk-KZ" w:eastAsia="ru-RU"/>
              </w:rPr>
              <w:t>Нәтиже көрсеткіші 6.5</w:t>
            </w:r>
          </w:p>
          <w:p w14:paraId="75CE2D96" w14:textId="77777777" w:rsidR="00121926" w:rsidRPr="003C4F97" w:rsidRDefault="00B41719" w:rsidP="005B1B62">
            <w:pPr>
              <w:rPr>
                <w:rFonts w:eastAsia="Times New Roman"/>
                <w:bCs/>
                <w:lang w:val="kk-KZ" w:eastAsia="ru-RU"/>
              </w:rPr>
            </w:pPr>
            <w:r w:rsidRPr="003C4F97">
              <w:rPr>
                <w:rFonts w:eastAsia="Times New Roman"/>
                <w:bCs/>
                <w:lang w:val="kk-KZ" w:eastAsia="ru-RU"/>
              </w:rPr>
              <w:t>АЕМ бойынша газдандыру деңгейі</w:t>
            </w:r>
          </w:p>
        </w:tc>
        <w:tc>
          <w:tcPr>
            <w:tcW w:w="2386" w:type="dxa"/>
            <w:vMerge/>
            <w:vAlign w:val="center"/>
          </w:tcPr>
          <w:p w14:paraId="01B7C47D" w14:textId="77777777" w:rsidR="00121926" w:rsidRPr="003C4F97" w:rsidRDefault="00121926" w:rsidP="005B1B62">
            <w:pPr>
              <w:tabs>
                <w:tab w:val="left" w:pos="459"/>
              </w:tabs>
              <w:ind w:left="-108" w:right="-108"/>
              <w:jc w:val="center"/>
              <w:rPr>
                <w:lang w:val="kk-KZ"/>
              </w:rPr>
            </w:pPr>
          </w:p>
        </w:tc>
        <w:tc>
          <w:tcPr>
            <w:tcW w:w="1412" w:type="dxa"/>
            <w:vMerge/>
          </w:tcPr>
          <w:p w14:paraId="01F99F98" w14:textId="77777777" w:rsidR="00121926" w:rsidRPr="0031093F" w:rsidRDefault="00121926" w:rsidP="005B1B62">
            <w:pPr>
              <w:keepLines/>
              <w:suppressLineNumbers/>
              <w:jc w:val="center"/>
              <w:rPr>
                <w:rFonts w:eastAsia="Times New Roman"/>
                <w:lang w:val="kk-KZ" w:eastAsia="ru-RU"/>
              </w:rPr>
            </w:pPr>
          </w:p>
        </w:tc>
        <w:tc>
          <w:tcPr>
            <w:tcW w:w="1131" w:type="dxa"/>
            <w:gridSpan w:val="2"/>
            <w:vAlign w:val="center"/>
          </w:tcPr>
          <w:p w14:paraId="606C35D4" w14:textId="77777777" w:rsidR="00121926" w:rsidRPr="0031093F" w:rsidRDefault="00121926" w:rsidP="005B1B62">
            <w:pPr>
              <w:keepLines/>
              <w:suppressLineNumbers/>
              <w:jc w:val="center"/>
              <w:rPr>
                <w:rFonts w:eastAsia="Times New Roman"/>
                <w:lang w:eastAsia="ru-RU"/>
              </w:rPr>
            </w:pPr>
            <w:r w:rsidRPr="0031093F">
              <w:rPr>
                <w:rFonts w:eastAsia="Times New Roman"/>
                <w:lang w:eastAsia="ru-RU"/>
              </w:rPr>
              <w:t>%</w:t>
            </w:r>
          </w:p>
        </w:tc>
        <w:tc>
          <w:tcPr>
            <w:tcW w:w="1019" w:type="dxa"/>
            <w:vAlign w:val="center"/>
          </w:tcPr>
          <w:p w14:paraId="3259EBEA" w14:textId="77777777" w:rsidR="00121926" w:rsidRPr="00AC14E4" w:rsidRDefault="00121926" w:rsidP="005B1B62">
            <w:pPr>
              <w:keepLines/>
              <w:suppressLineNumbers/>
              <w:jc w:val="center"/>
              <w:rPr>
                <w:rFonts w:eastAsia="Times New Roman"/>
                <w:color w:val="FF0000"/>
                <w:highlight w:val="yellow"/>
                <w:lang w:eastAsia="ru-RU"/>
              </w:rPr>
            </w:pPr>
          </w:p>
        </w:tc>
        <w:tc>
          <w:tcPr>
            <w:tcW w:w="1136" w:type="dxa"/>
            <w:gridSpan w:val="2"/>
            <w:vAlign w:val="center"/>
          </w:tcPr>
          <w:p w14:paraId="3EBC4367" w14:textId="77777777" w:rsidR="00121926" w:rsidRPr="00DC54DF" w:rsidRDefault="00121926" w:rsidP="005B1B62">
            <w:pPr>
              <w:keepLines/>
              <w:suppressLineNumbers/>
              <w:jc w:val="center"/>
              <w:rPr>
                <w:rFonts w:eastAsia="Times New Roman"/>
                <w:lang w:val="kk-KZ" w:eastAsia="ru-RU"/>
              </w:rPr>
            </w:pPr>
            <w:r w:rsidRPr="00DC54DF">
              <w:rPr>
                <w:rFonts w:eastAsia="Times New Roman"/>
                <w:lang w:val="kk-KZ" w:eastAsia="ru-RU"/>
              </w:rPr>
              <w:t>48,0</w:t>
            </w:r>
          </w:p>
        </w:tc>
        <w:tc>
          <w:tcPr>
            <w:tcW w:w="992" w:type="dxa"/>
            <w:gridSpan w:val="2"/>
            <w:vAlign w:val="center"/>
          </w:tcPr>
          <w:p w14:paraId="5772A6A0" w14:textId="77777777" w:rsidR="00121926" w:rsidRPr="00DC54DF" w:rsidRDefault="00121926" w:rsidP="005B1B62">
            <w:pPr>
              <w:keepLines/>
              <w:suppressLineNumbers/>
              <w:jc w:val="center"/>
              <w:rPr>
                <w:rFonts w:eastAsia="Times New Roman"/>
                <w:lang w:val="kk-KZ" w:eastAsia="ru-RU"/>
              </w:rPr>
            </w:pPr>
            <w:r w:rsidRPr="00DC54DF">
              <w:rPr>
                <w:rFonts w:eastAsia="Times New Roman"/>
                <w:lang w:val="kk-KZ" w:eastAsia="ru-RU"/>
              </w:rPr>
              <w:t>100,0</w:t>
            </w:r>
          </w:p>
        </w:tc>
        <w:tc>
          <w:tcPr>
            <w:tcW w:w="992" w:type="dxa"/>
            <w:gridSpan w:val="3"/>
            <w:vAlign w:val="center"/>
          </w:tcPr>
          <w:p w14:paraId="646F2AA7" w14:textId="77777777" w:rsidR="00121926" w:rsidRPr="00DC54DF" w:rsidRDefault="00121926" w:rsidP="005B1B62">
            <w:pPr>
              <w:keepLines/>
              <w:suppressLineNumbers/>
              <w:jc w:val="center"/>
              <w:rPr>
                <w:rFonts w:eastAsia="Times New Roman"/>
                <w:lang w:eastAsia="ru-RU"/>
              </w:rPr>
            </w:pPr>
            <w:r w:rsidRPr="00DC54DF">
              <w:rPr>
                <w:rFonts w:eastAsia="Times New Roman"/>
                <w:lang w:val="kk-KZ" w:eastAsia="ru-RU"/>
              </w:rPr>
              <w:t>100,0</w:t>
            </w:r>
          </w:p>
        </w:tc>
        <w:tc>
          <w:tcPr>
            <w:tcW w:w="992" w:type="dxa"/>
            <w:gridSpan w:val="3"/>
            <w:vAlign w:val="center"/>
          </w:tcPr>
          <w:p w14:paraId="17C44367" w14:textId="77777777" w:rsidR="00121926" w:rsidRPr="00DC54DF" w:rsidRDefault="00121926" w:rsidP="005B1B62">
            <w:pPr>
              <w:keepLines/>
              <w:suppressLineNumbers/>
              <w:jc w:val="center"/>
              <w:rPr>
                <w:rFonts w:eastAsia="Times New Roman"/>
                <w:lang w:eastAsia="ru-RU"/>
              </w:rPr>
            </w:pPr>
            <w:r w:rsidRPr="00DC54DF">
              <w:rPr>
                <w:rFonts w:eastAsia="Times New Roman"/>
                <w:lang w:val="kk-KZ" w:eastAsia="ru-RU"/>
              </w:rPr>
              <w:t>100,0</w:t>
            </w:r>
          </w:p>
        </w:tc>
        <w:tc>
          <w:tcPr>
            <w:tcW w:w="992" w:type="dxa"/>
            <w:gridSpan w:val="3"/>
            <w:vAlign w:val="center"/>
          </w:tcPr>
          <w:p w14:paraId="5F5A8E1F" w14:textId="77777777" w:rsidR="00121926" w:rsidRPr="00DC54DF" w:rsidRDefault="00121926" w:rsidP="005B1B62">
            <w:pPr>
              <w:keepLines/>
              <w:suppressLineNumbers/>
              <w:jc w:val="center"/>
              <w:rPr>
                <w:rFonts w:eastAsia="Times New Roman"/>
                <w:lang w:eastAsia="ru-RU"/>
              </w:rPr>
            </w:pPr>
            <w:r w:rsidRPr="00DC54DF">
              <w:rPr>
                <w:rFonts w:eastAsia="Times New Roman"/>
                <w:lang w:val="kk-KZ" w:eastAsia="ru-RU"/>
              </w:rPr>
              <w:t>100,0</w:t>
            </w:r>
          </w:p>
        </w:tc>
        <w:tc>
          <w:tcPr>
            <w:tcW w:w="1053" w:type="dxa"/>
            <w:gridSpan w:val="2"/>
            <w:vAlign w:val="center"/>
          </w:tcPr>
          <w:p w14:paraId="300B34F2" w14:textId="77777777" w:rsidR="00121926" w:rsidRPr="00DC54DF" w:rsidRDefault="00121926" w:rsidP="005B1B62">
            <w:pPr>
              <w:keepLines/>
              <w:suppressLineNumbers/>
              <w:jc w:val="center"/>
              <w:rPr>
                <w:rFonts w:eastAsia="Times New Roman"/>
                <w:lang w:eastAsia="ru-RU"/>
              </w:rPr>
            </w:pPr>
            <w:r w:rsidRPr="00DC54DF">
              <w:rPr>
                <w:rFonts w:eastAsia="Times New Roman"/>
                <w:lang w:val="kk-KZ" w:eastAsia="ru-RU"/>
              </w:rPr>
              <w:t>100,0</w:t>
            </w:r>
          </w:p>
        </w:tc>
      </w:tr>
      <w:tr w:rsidR="004E2C60" w:rsidRPr="00C37C23" w14:paraId="70238ABF" w14:textId="77777777" w:rsidTr="00E77CCF">
        <w:trPr>
          <w:trHeight w:val="215"/>
        </w:trPr>
        <w:tc>
          <w:tcPr>
            <w:tcW w:w="547" w:type="dxa"/>
            <w:vAlign w:val="center"/>
          </w:tcPr>
          <w:p w14:paraId="10681BD3" w14:textId="77777777" w:rsidR="00121926" w:rsidRPr="0031093F" w:rsidRDefault="00121926" w:rsidP="005B1B62">
            <w:pPr>
              <w:tabs>
                <w:tab w:val="left" w:pos="851"/>
                <w:tab w:val="left" w:pos="993"/>
              </w:tabs>
              <w:ind w:left="283"/>
              <w:jc w:val="center"/>
              <w:rPr>
                <w:b/>
                <w:bCs/>
                <w:spacing w:val="-2"/>
                <w:lang w:val="kk-KZ"/>
              </w:rPr>
            </w:pPr>
          </w:p>
        </w:tc>
        <w:tc>
          <w:tcPr>
            <w:tcW w:w="15472" w:type="dxa"/>
            <w:gridSpan w:val="21"/>
            <w:vAlign w:val="center"/>
          </w:tcPr>
          <w:p w14:paraId="05001B4A" w14:textId="77777777" w:rsidR="00121926" w:rsidRPr="00B41719" w:rsidRDefault="00B41719" w:rsidP="005B1B62">
            <w:pPr>
              <w:keepLines/>
              <w:suppressLineNumbers/>
              <w:rPr>
                <w:rFonts w:eastAsia="Times New Roman"/>
                <w:lang w:val="kk-KZ" w:eastAsia="ru-RU"/>
              </w:rPr>
            </w:pPr>
            <w:r w:rsidRPr="00B41719">
              <w:rPr>
                <w:rFonts w:eastAsia="Times New Roman"/>
                <w:b/>
                <w:lang w:val="kk-KZ" w:eastAsia="ru-RU"/>
              </w:rPr>
              <w:t>Қоршаған ортаның қауіпсіздігі мен қорғалуын қамтамасыз ету</w:t>
            </w:r>
          </w:p>
        </w:tc>
      </w:tr>
      <w:tr w:rsidR="004E2C60" w:rsidRPr="0031093F" w14:paraId="2DC55BB1" w14:textId="77777777" w:rsidTr="00E77CCF">
        <w:trPr>
          <w:trHeight w:val="215"/>
        </w:trPr>
        <w:tc>
          <w:tcPr>
            <w:tcW w:w="547" w:type="dxa"/>
            <w:vAlign w:val="center"/>
          </w:tcPr>
          <w:p w14:paraId="1E8EA951" w14:textId="77777777" w:rsidR="0030554C" w:rsidRPr="0031093F" w:rsidRDefault="0030554C" w:rsidP="005B1B62">
            <w:pPr>
              <w:tabs>
                <w:tab w:val="left" w:pos="851"/>
                <w:tab w:val="left" w:pos="993"/>
              </w:tabs>
              <w:ind w:left="283"/>
              <w:jc w:val="center"/>
              <w:rPr>
                <w:b/>
                <w:bCs/>
                <w:spacing w:val="-2"/>
                <w:lang w:val="kk-KZ"/>
              </w:rPr>
            </w:pPr>
          </w:p>
        </w:tc>
        <w:tc>
          <w:tcPr>
            <w:tcW w:w="3367" w:type="dxa"/>
            <w:vAlign w:val="center"/>
          </w:tcPr>
          <w:p w14:paraId="62023981" w14:textId="77777777" w:rsidR="0030554C" w:rsidRPr="00FE722B" w:rsidRDefault="0030554C" w:rsidP="005B1B62">
            <w:pPr>
              <w:keepLines/>
              <w:suppressLineNumbers/>
              <w:jc w:val="both"/>
              <w:rPr>
                <w:rFonts w:eastAsia="Times New Roman"/>
                <w:b/>
                <w:bCs/>
                <w:lang w:val="kk-KZ" w:eastAsia="ru-RU"/>
              </w:rPr>
            </w:pPr>
            <w:r w:rsidRPr="00FE722B">
              <w:rPr>
                <w:rFonts w:eastAsia="Times New Roman"/>
                <w:b/>
                <w:bCs/>
                <w:lang w:val="kk-KZ" w:eastAsia="ru-RU"/>
              </w:rPr>
              <w:t xml:space="preserve">Нәтиже көрсеткіші 7.1 </w:t>
            </w:r>
            <w:r w:rsidRPr="00FE722B">
              <w:rPr>
                <w:rFonts w:eastAsia="Times New Roman"/>
                <w:bCs/>
                <w:lang w:val="kk-KZ" w:eastAsia="ru-RU"/>
              </w:rPr>
              <w:t>учаскелік полиция пункттері санының қолданыстағы тиістілік нормаларына дейін жеткізу (облыс бойынша)</w:t>
            </w:r>
          </w:p>
        </w:tc>
        <w:tc>
          <w:tcPr>
            <w:tcW w:w="2386" w:type="dxa"/>
            <w:vAlign w:val="center"/>
          </w:tcPr>
          <w:p w14:paraId="0A64E2BB" w14:textId="38240D05" w:rsidR="0030554C" w:rsidRPr="00867483" w:rsidRDefault="0030554C" w:rsidP="005B1B62">
            <w:pPr>
              <w:tabs>
                <w:tab w:val="left" w:pos="459"/>
              </w:tabs>
              <w:ind w:left="-108" w:right="-108"/>
              <w:jc w:val="center"/>
              <w:rPr>
                <w:lang w:val="kk-KZ"/>
              </w:rPr>
            </w:pPr>
            <w:r w:rsidRPr="00867483">
              <w:rPr>
                <w:lang w:val="kk-KZ"/>
              </w:rPr>
              <w:t xml:space="preserve">ПБ, ҚБ, аудандар мен қалалардың әкімдіктері облыс әкімінің бірінші орынбасары – </w:t>
            </w:r>
            <w:r w:rsidR="00CC5E17">
              <w:rPr>
                <w:lang w:val="kk-KZ"/>
              </w:rPr>
              <w:t>А.</w:t>
            </w:r>
            <w:r w:rsidRPr="00867483">
              <w:rPr>
                <w:lang w:val="kk-KZ"/>
              </w:rPr>
              <w:t>Жақанбаев</w:t>
            </w:r>
          </w:p>
        </w:tc>
        <w:tc>
          <w:tcPr>
            <w:tcW w:w="1412" w:type="dxa"/>
          </w:tcPr>
          <w:p w14:paraId="5B5AE3BE" w14:textId="77777777" w:rsidR="0030554C" w:rsidRPr="003C4F97" w:rsidRDefault="0030554C" w:rsidP="005B1B62">
            <w:pPr>
              <w:rPr>
                <w:lang w:val="kk-KZ"/>
              </w:rPr>
            </w:pPr>
          </w:p>
          <w:p w14:paraId="48DFD8A0" w14:textId="77777777" w:rsidR="0030554C" w:rsidRPr="003C4F97" w:rsidRDefault="0030554C" w:rsidP="005B1B62">
            <w:pPr>
              <w:rPr>
                <w:lang w:val="kk-KZ"/>
              </w:rPr>
            </w:pPr>
          </w:p>
          <w:p w14:paraId="4E863B7B" w14:textId="77777777" w:rsidR="0030554C" w:rsidRDefault="0030554C" w:rsidP="005B1B62">
            <w:proofErr w:type="spellStart"/>
            <w:r w:rsidRPr="00FA680E">
              <w:t>әкімшілік</w:t>
            </w:r>
            <w:proofErr w:type="spellEnd"/>
            <w:r w:rsidRPr="00FA680E">
              <w:t xml:space="preserve"> </w:t>
            </w:r>
            <w:proofErr w:type="spellStart"/>
            <w:r w:rsidRPr="00FA680E">
              <w:t>деректері</w:t>
            </w:r>
            <w:proofErr w:type="spellEnd"/>
          </w:p>
        </w:tc>
        <w:tc>
          <w:tcPr>
            <w:tcW w:w="1131" w:type="dxa"/>
            <w:gridSpan w:val="2"/>
            <w:vAlign w:val="center"/>
          </w:tcPr>
          <w:p w14:paraId="0EA4B0DB" w14:textId="77777777" w:rsidR="0030554C" w:rsidRPr="0031093F" w:rsidRDefault="0030554C" w:rsidP="005B1B62">
            <w:pPr>
              <w:keepLines/>
              <w:suppressLineNumbers/>
              <w:jc w:val="center"/>
              <w:rPr>
                <w:rFonts w:eastAsia="Times New Roman"/>
                <w:lang w:val="kk-KZ" w:eastAsia="ru-RU"/>
              </w:rPr>
            </w:pPr>
            <w:r w:rsidRPr="0031093F">
              <w:rPr>
                <w:rFonts w:eastAsia="Times New Roman"/>
                <w:lang w:eastAsia="ru-RU"/>
              </w:rPr>
              <w:t>%</w:t>
            </w:r>
          </w:p>
        </w:tc>
        <w:tc>
          <w:tcPr>
            <w:tcW w:w="1019" w:type="dxa"/>
            <w:vAlign w:val="center"/>
          </w:tcPr>
          <w:p w14:paraId="5F218CDC" w14:textId="77777777" w:rsidR="0030554C" w:rsidRPr="0031093F" w:rsidRDefault="0030554C" w:rsidP="005B1B62">
            <w:pPr>
              <w:keepLines/>
              <w:suppressLineNumbers/>
              <w:jc w:val="center"/>
              <w:rPr>
                <w:rFonts w:eastAsia="Times New Roman"/>
                <w:lang w:val="kk-KZ" w:eastAsia="ru-RU"/>
              </w:rPr>
            </w:pPr>
            <w:r w:rsidRPr="00783302">
              <w:t>87,0</w:t>
            </w:r>
          </w:p>
        </w:tc>
        <w:tc>
          <w:tcPr>
            <w:tcW w:w="1136" w:type="dxa"/>
            <w:gridSpan w:val="2"/>
            <w:vAlign w:val="center"/>
          </w:tcPr>
          <w:p w14:paraId="2525C2D1" w14:textId="77777777" w:rsidR="0030554C" w:rsidRPr="0031093F" w:rsidRDefault="0030554C" w:rsidP="005B1B62">
            <w:pPr>
              <w:keepLines/>
              <w:suppressLineNumbers/>
              <w:jc w:val="center"/>
              <w:rPr>
                <w:rFonts w:eastAsia="Times New Roman"/>
                <w:lang w:val="kk-KZ" w:eastAsia="ru-RU"/>
              </w:rPr>
            </w:pPr>
            <w:r w:rsidRPr="00783302">
              <w:t>89,0</w:t>
            </w:r>
          </w:p>
        </w:tc>
        <w:tc>
          <w:tcPr>
            <w:tcW w:w="992" w:type="dxa"/>
            <w:gridSpan w:val="2"/>
            <w:vAlign w:val="center"/>
          </w:tcPr>
          <w:p w14:paraId="34AF9F2C" w14:textId="77777777" w:rsidR="0030554C" w:rsidRPr="0031093F" w:rsidRDefault="0030554C" w:rsidP="005B1B62">
            <w:pPr>
              <w:keepLines/>
              <w:suppressLineNumbers/>
              <w:jc w:val="center"/>
              <w:rPr>
                <w:rFonts w:eastAsia="Times New Roman"/>
                <w:lang w:val="kk-KZ" w:eastAsia="ru-RU"/>
              </w:rPr>
            </w:pPr>
            <w:r w:rsidRPr="00783302">
              <w:t>91,4</w:t>
            </w:r>
          </w:p>
        </w:tc>
        <w:tc>
          <w:tcPr>
            <w:tcW w:w="992" w:type="dxa"/>
            <w:gridSpan w:val="3"/>
            <w:vAlign w:val="center"/>
          </w:tcPr>
          <w:p w14:paraId="507A2D41" w14:textId="77777777" w:rsidR="0030554C" w:rsidRPr="0031093F" w:rsidRDefault="0030554C" w:rsidP="005B1B62">
            <w:pPr>
              <w:keepLines/>
              <w:suppressLineNumbers/>
              <w:jc w:val="center"/>
              <w:rPr>
                <w:rFonts w:eastAsia="Times New Roman"/>
                <w:lang w:val="kk-KZ" w:eastAsia="ru-RU"/>
              </w:rPr>
            </w:pPr>
            <w:r w:rsidRPr="00783302">
              <w:t>94,0</w:t>
            </w:r>
          </w:p>
        </w:tc>
        <w:tc>
          <w:tcPr>
            <w:tcW w:w="992" w:type="dxa"/>
            <w:gridSpan w:val="3"/>
            <w:vAlign w:val="center"/>
          </w:tcPr>
          <w:p w14:paraId="7A270162" w14:textId="77777777" w:rsidR="0030554C" w:rsidRPr="0031093F" w:rsidRDefault="0030554C" w:rsidP="005B1B62">
            <w:pPr>
              <w:keepLines/>
              <w:suppressLineNumbers/>
              <w:jc w:val="center"/>
              <w:rPr>
                <w:rFonts w:eastAsia="Times New Roman"/>
                <w:lang w:val="kk-KZ" w:eastAsia="ru-RU"/>
              </w:rPr>
            </w:pPr>
            <w:r w:rsidRPr="00783302">
              <w:t>97,0</w:t>
            </w:r>
          </w:p>
        </w:tc>
        <w:tc>
          <w:tcPr>
            <w:tcW w:w="992" w:type="dxa"/>
            <w:gridSpan w:val="3"/>
            <w:vAlign w:val="center"/>
          </w:tcPr>
          <w:p w14:paraId="456D0696" w14:textId="77777777" w:rsidR="0030554C" w:rsidRPr="0031093F" w:rsidRDefault="0030554C" w:rsidP="005B1B62">
            <w:pPr>
              <w:keepLines/>
              <w:suppressLineNumbers/>
              <w:jc w:val="center"/>
              <w:rPr>
                <w:rFonts w:eastAsia="Times New Roman"/>
                <w:lang w:val="kk-KZ" w:eastAsia="ru-RU"/>
              </w:rPr>
            </w:pPr>
            <w:r w:rsidRPr="00783302">
              <w:t>100,0</w:t>
            </w:r>
          </w:p>
        </w:tc>
        <w:tc>
          <w:tcPr>
            <w:tcW w:w="1053" w:type="dxa"/>
            <w:gridSpan w:val="2"/>
            <w:vAlign w:val="center"/>
          </w:tcPr>
          <w:p w14:paraId="02A2773F" w14:textId="77777777" w:rsidR="0030554C" w:rsidRPr="0031093F" w:rsidRDefault="0030554C" w:rsidP="005B1B62">
            <w:pPr>
              <w:keepLines/>
              <w:suppressLineNumbers/>
              <w:jc w:val="center"/>
              <w:rPr>
                <w:rFonts w:eastAsia="Times New Roman"/>
                <w:lang w:val="kk-KZ" w:eastAsia="ru-RU"/>
              </w:rPr>
            </w:pPr>
            <w:r w:rsidRPr="00783302">
              <w:rPr>
                <w:rFonts w:eastAsia="Times New Roman"/>
                <w:lang w:val="kk-KZ" w:eastAsia="ru-RU"/>
              </w:rPr>
              <w:t>100,0</w:t>
            </w:r>
          </w:p>
        </w:tc>
      </w:tr>
      <w:tr w:rsidR="004E2C60" w:rsidRPr="0031093F" w14:paraId="40545F03" w14:textId="77777777" w:rsidTr="00E77CCF">
        <w:trPr>
          <w:trHeight w:val="215"/>
        </w:trPr>
        <w:tc>
          <w:tcPr>
            <w:tcW w:w="547" w:type="dxa"/>
            <w:vAlign w:val="center"/>
          </w:tcPr>
          <w:p w14:paraId="075B6ACD" w14:textId="77777777" w:rsidR="0030554C" w:rsidRPr="0031093F" w:rsidRDefault="0030554C" w:rsidP="005B1B62">
            <w:pPr>
              <w:tabs>
                <w:tab w:val="left" w:pos="851"/>
                <w:tab w:val="left" w:pos="993"/>
              </w:tabs>
              <w:ind w:left="283"/>
              <w:jc w:val="center"/>
              <w:rPr>
                <w:b/>
                <w:bCs/>
                <w:spacing w:val="-2"/>
                <w:lang w:val="kk-KZ"/>
              </w:rPr>
            </w:pPr>
          </w:p>
        </w:tc>
        <w:tc>
          <w:tcPr>
            <w:tcW w:w="3367" w:type="dxa"/>
            <w:vAlign w:val="center"/>
          </w:tcPr>
          <w:p w14:paraId="591CE841" w14:textId="77777777" w:rsidR="0030554C" w:rsidRPr="0031093F" w:rsidRDefault="008A4B52" w:rsidP="005B1B62">
            <w:pPr>
              <w:keepLines/>
              <w:suppressLineNumbers/>
              <w:jc w:val="both"/>
              <w:rPr>
                <w:rFonts w:eastAsia="Times New Roman"/>
                <w:b/>
                <w:bCs/>
                <w:lang w:eastAsia="ru-RU"/>
              </w:rPr>
            </w:pPr>
            <w:r>
              <w:rPr>
                <w:rFonts w:eastAsia="Times New Roman"/>
                <w:b/>
                <w:lang w:val="kk-KZ" w:eastAsia="ru-RU"/>
              </w:rPr>
              <w:t>Аудан бойынша</w:t>
            </w:r>
          </w:p>
        </w:tc>
        <w:tc>
          <w:tcPr>
            <w:tcW w:w="2386" w:type="dxa"/>
            <w:vAlign w:val="center"/>
          </w:tcPr>
          <w:p w14:paraId="4506DEC7" w14:textId="77777777" w:rsidR="005C52E8" w:rsidRPr="00CD7234" w:rsidRDefault="005C52E8" w:rsidP="005B1B62">
            <w:pPr>
              <w:tabs>
                <w:tab w:val="left" w:pos="459"/>
              </w:tabs>
              <w:ind w:right="-108"/>
              <w:jc w:val="center"/>
              <w:rPr>
                <w:lang w:val="kk-KZ"/>
              </w:rPr>
            </w:pPr>
            <w:r>
              <w:t>АПБ</w:t>
            </w:r>
            <w:r w:rsidR="0030554C" w:rsidRPr="0031093F">
              <w:t xml:space="preserve">, </w:t>
            </w:r>
            <w:r w:rsidRPr="00CD7234">
              <w:rPr>
                <w:lang w:val="kk-KZ"/>
              </w:rPr>
              <w:t>Жаркент ауылдық округі әкімдері,</w:t>
            </w:r>
          </w:p>
          <w:p w14:paraId="5A5495F3" w14:textId="77777777" w:rsidR="00CC5E17" w:rsidRDefault="005C52E8" w:rsidP="005B1B62">
            <w:pPr>
              <w:tabs>
                <w:tab w:val="left" w:pos="459"/>
              </w:tabs>
              <w:ind w:left="-108" w:right="-108"/>
              <w:jc w:val="center"/>
              <w:rPr>
                <w:lang w:val="kk-KZ"/>
              </w:rPr>
            </w:pPr>
            <w:r w:rsidRPr="0095328E">
              <w:rPr>
                <w:lang w:val="kk-KZ"/>
              </w:rPr>
              <w:t>аудан әкімінің орынбасары-</w:t>
            </w:r>
          </w:p>
          <w:p w14:paraId="08DBFF6E" w14:textId="06FE9FD8" w:rsidR="0030554C" w:rsidRDefault="005C52E8" w:rsidP="005B1B62">
            <w:pPr>
              <w:tabs>
                <w:tab w:val="left" w:pos="459"/>
              </w:tabs>
              <w:ind w:left="-108" w:right="-108"/>
              <w:jc w:val="center"/>
              <w:rPr>
                <w:lang w:val="kk-KZ"/>
              </w:rPr>
            </w:pPr>
            <w:r w:rsidRPr="0095328E">
              <w:rPr>
                <w:lang w:val="kk-KZ"/>
              </w:rPr>
              <w:t>Т.Керімбеков</w:t>
            </w:r>
          </w:p>
          <w:p w14:paraId="339D57FA" w14:textId="659E66D6" w:rsidR="00CC5E17" w:rsidRPr="005C52E8" w:rsidRDefault="00CC5E17" w:rsidP="005B1B62">
            <w:pPr>
              <w:tabs>
                <w:tab w:val="left" w:pos="459"/>
              </w:tabs>
              <w:ind w:left="-108" w:right="-108"/>
              <w:jc w:val="center"/>
              <w:rPr>
                <w:lang w:val="kk-KZ"/>
              </w:rPr>
            </w:pPr>
          </w:p>
        </w:tc>
        <w:tc>
          <w:tcPr>
            <w:tcW w:w="1412" w:type="dxa"/>
          </w:tcPr>
          <w:p w14:paraId="3644E9F0" w14:textId="77777777" w:rsidR="0030554C" w:rsidRPr="005C52E8" w:rsidRDefault="0030554C" w:rsidP="005B1B62">
            <w:pPr>
              <w:rPr>
                <w:lang w:val="kk-KZ"/>
              </w:rPr>
            </w:pPr>
          </w:p>
          <w:p w14:paraId="0CCF670B" w14:textId="77777777" w:rsidR="0030554C" w:rsidRDefault="0030554C" w:rsidP="005B1B62">
            <w:proofErr w:type="spellStart"/>
            <w:r w:rsidRPr="00FA680E">
              <w:t>әкімшілік</w:t>
            </w:r>
            <w:proofErr w:type="spellEnd"/>
            <w:r w:rsidRPr="00FA680E">
              <w:t xml:space="preserve"> </w:t>
            </w:r>
            <w:proofErr w:type="spellStart"/>
            <w:r w:rsidRPr="00FA680E">
              <w:t>деректері</w:t>
            </w:r>
            <w:proofErr w:type="spellEnd"/>
          </w:p>
        </w:tc>
        <w:tc>
          <w:tcPr>
            <w:tcW w:w="1131" w:type="dxa"/>
            <w:gridSpan w:val="2"/>
            <w:vAlign w:val="center"/>
          </w:tcPr>
          <w:p w14:paraId="0BB0D615" w14:textId="77777777" w:rsidR="0030554C" w:rsidRPr="0031093F" w:rsidRDefault="0030554C" w:rsidP="005B1B62">
            <w:pPr>
              <w:keepLines/>
              <w:suppressLineNumbers/>
              <w:jc w:val="center"/>
              <w:rPr>
                <w:rFonts w:eastAsia="Times New Roman"/>
                <w:lang w:val="kk-KZ" w:eastAsia="ru-RU"/>
              </w:rPr>
            </w:pPr>
            <w:r w:rsidRPr="0031093F">
              <w:rPr>
                <w:rFonts w:eastAsia="Times New Roman"/>
                <w:lang w:eastAsia="ru-RU"/>
              </w:rPr>
              <w:t>%</w:t>
            </w:r>
          </w:p>
        </w:tc>
        <w:tc>
          <w:tcPr>
            <w:tcW w:w="1019" w:type="dxa"/>
            <w:vAlign w:val="center"/>
          </w:tcPr>
          <w:p w14:paraId="1A11A93D" w14:textId="77777777" w:rsidR="0030554C" w:rsidRPr="0031093F" w:rsidRDefault="0030554C" w:rsidP="005B1B62">
            <w:pPr>
              <w:keepLines/>
              <w:suppressLineNumbers/>
              <w:jc w:val="center"/>
              <w:rPr>
                <w:rFonts w:eastAsia="Times New Roman"/>
                <w:lang w:val="kk-KZ" w:eastAsia="ru-RU"/>
              </w:rPr>
            </w:pPr>
            <w:r>
              <w:rPr>
                <w:rFonts w:eastAsia="Times New Roman"/>
                <w:lang w:val="kk-KZ" w:eastAsia="ru-RU"/>
              </w:rPr>
              <w:t>-</w:t>
            </w:r>
          </w:p>
        </w:tc>
        <w:tc>
          <w:tcPr>
            <w:tcW w:w="1136" w:type="dxa"/>
            <w:gridSpan w:val="2"/>
            <w:vAlign w:val="center"/>
          </w:tcPr>
          <w:p w14:paraId="3296592F" w14:textId="77777777" w:rsidR="0030554C" w:rsidRPr="0031093F" w:rsidRDefault="0030554C" w:rsidP="005B1B62">
            <w:pPr>
              <w:keepLines/>
              <w:suppressLineNumbers/>
              <w:jc w:val="center"/>
              <w:rPr>
                <w:rFonts w:eastAsia="Times New Roman"/>
                <w:lang w:val="kk-KZ" w:eastAsia="ru-RU"/>
              </w:rPr>
            </w:pPr>
            <w:r>
              <w:rPr>
                <w:rFonts w:eastAsia="Times New Roman"/>
                <w:lang w:val="kk-KZ" w:eastAsia="ru-RU"/>
              </w:rPr>
              <w:t>-</w:t>
            </w:r>
          </w:p>
        </w:tc>
        <w:tc>
          <w:tcPr>
            <w:tcW w:w="992" w:type="dxa"/>
            <w:gridSpan w:val="2"/>
            <w:vAlign w:val="center"/>
          </w:tcPr>
          <w:p w14:paraId="4CE8399D" w14:textId="77777777" w:rsidR="0030554C" w:rsidRPr="0031093F" w:rsidRDefault="0030554C" w:rsidP="005B1B62">
            <w:pPr>
              <w:keepLines/>
              <w:suppressLineNumbers/>
              <w:jc w:val="center"/>
              <w:rPr>
                <w:rFonts w:eastAsia="Times New Roman"/>
                <w:lang w:val="kk-KZ" w:eastAsia="ru-RU"/>
              </w:rPr>
            </w:pPr>
            <w:r>
              <w:rPr>
                <w:rFonts w:eastAsia="Times New Roman"/>
                <w:lang w:val="kk-KZ" w:eastAsia="ru-RU"/>
              </w:rPr>
              <w:t>-</w:t>
            </w:r>
          </w:p>
        </w:tc>
        <w:tc>
          <w:tcPr>
            <w:tcW w:w="992" w:type="dxa"/>
            <w:gridSpan w:val="3"/>
            <w:vAlign w:val="center"/>
          </w:tcPr>
          <w:p w14:paraId="03F71833" w14:textId="77777777" w:rsidR="0030554C" w:rsidRPr="0031093F" w:rsidRDefault="0030554C" w:rsidP="005B1B62">
            <w:pPr>
              <w:keepLines/>
              <w:suppressLineNumbers/>
              <w:jc w:val="center"/>
              <w:rPr>
                <w:rFonts w:eastAsia="Times New Roman"/>
                <w:lang w:val="kk-KZ" w:eastAsia="ru-RU"/>
              </w:rPr>
            </w:pPr>
            <w:r>
              <w:rPr>
                <w:rFonts w:eastAsia="Times New Roman"/>
                <w:lang w:val="kk-KZ" w:eastAsia="ru-RU"/>
              </w:rPr>
              <w:t>-</w:t>
            </w:r>
          </w:p>
        </w:tc>
        <w:tc>
          <w:tcPr>
            <w:tcW w:w="992" w:type="dxa"/>
            <w:gridSpan w:val="3"/>
            <w:vAlign w:val="center"/>
          </w:tcPr>
          <w:p w14:paraId="3968200A" w14:textId="77777777" w:rsidR="0030554C" w:rsidRPr="0031093F" w:rsidRDefault="0030554C" w:rsidP="005B1B62">
            <w:pPr>
              <w:keepLines/>
              <w:suppressLineNumbers/>
              <w:jc w:val="center"/>
              <w:rPr>
                <w:rFonts w:eastAsia="Times New Roman"/>
                <w:lang w:val="kk-KZ" w:eastAsia="ru-RU"/>
              </w:rPr>
            </w:pPr>
            <w:r>
              <w:rPr>
                <w:rFonts w:eastAsia="Times New Roman"/>
                <w:lang w:val="kk-KZ" w:eastAsia="ru-RU"/>
              </w:rPr>
              <w:t>-</w:t>
            </w:r>
          </w:p>
        </w:tc>
        <w:tc>
          <w:tcPr>
            <w:tcW w:w="992" w:type="dxa"/>
            <w:gridSpan w:val="3"/>
            <w:vAlign w:val="center"/>
          </w:tcPr>
          <w:p w14:paraId="6AA1EC5B" w14:textId="77777777" w:rsidR="0030554C" w:rsidRPr="0031093F" w:rsidRDefault="0030554C" w:rsidP="005B1B62">
            <w:pPr>
              <w:keepLines/>
              <w:suppressLineNumbers/>
              <w:jc w:val="center"/>
              <w:rPr>
                <w:rFonts w:eastAsia="Times New Roman"/>
                <w:lang w:val="kk-KZ" w:eastAsia="ru-RU"/>
              </w:rPr>
            </w:pPr>
            <w:r>
              <w:rPr>
                <w:rFonts w:eastAsia="Times New Roman"/>
                <w:lang w:val="kk-KZ" w:eastAsia="ru-RU"/>
              </w:rPr>
              <w:t>-</w:t>
            </w:r>
          </w:p>
        </w:tc>
        <w:tc>
          <w:tcPr>
            <w:tcW w:w="1053" w:type="dxa"/>
            <w:gridSpan w:val="2"/>
            <w:vAlign w:val="center"/>
          </w:tcPr>
          <w:p w14:paraId="60F55F42" w14:textId="77777777" w:rsidR="0030554C" w:rsidRPr="0031093F" w:rsidRDefault="0030554C" w:rsidP="005B1B62">
            <w:pPr>
              <w:keepLines/>
              <w:suppressLineNumbers/>
              <w:jc w:val="center"/>
              <w:rPr>
                <w:rFonts w:eastAsia="Times New Roman"/>
                <w:lang w:val="kk-KZ" w:eastAsia="ru-RU"/>
              </w:rPr>
            </w:pPr>
            <w:r>
              <w:rPr>
                <w:rFonts w:eastAsia="Times New Roman"/>
                <w:lang w:val="kk-KZ" w:eastAsia="ru-RU"/>
              </w:rPr>
              <w:t>-</w:t>
            </w:r>
          </w:p>
        </w:tc>
      </w:tr>
      <w:tr w:rsidR="004E2C60" w:rsidRPr="0031093F" w14:paraId="16A5685E" w14:textId="77777777" w:rsidTr="00E77CCF">
        <w:trPr>
          <w:trHeight w:val="215"/>
        </w:trPr>
        <w:tc>
          <w:tcPr>
            <w:tcW w:w="547" w:type="dxa"/>
            <w:vAlign w:val="center"/>
          </w:tcPr>
          <w:p w14:paraId="7FCDCF7A" w14:textId="77777777" w:rsidR="0030554C" w:rsidRPr="0031093F" w:rsidRDefault="0030554C" w:rsidP="005B1B62">
            <w:pPr>
              <w:tabs>
                <w:tab w:val="left" w:pos="851"/>
                <w:tab w:val="left" w:pos="993"/>
              </w:tabs>
              <w:ind w:left="283"/>
              <w:jc w:val="center"/>
              <w:rPr>
                <w:b/>
                <w:bCs/>
                <w:spacing w:val="-2"/>
                <w:lang w:val="kk-KZ"/>
              </w:rPr>
            </w:pPr>
          </w:p>
        </w:tc>
        <w:tc>
          <w:tcPr>
            <w:tcW w:w="3367" w:type="dxa"/>
          </w:tcPr>
          <w:p w14:paraId="159D6FE9" w14:textId="77777777" w:rsidR="0095683A" w:rsidRDefault="0095683A" w:rsidP="005B1B62">
            <w:pPr>
              <w:keepLines/>
              <w:suppressLineNumbers/>
              <w:rPr>
                <w:rFonts w:eastAsia="Times New Roman"/>
                <w:b/>
                <w:bCs/>
                <w:lang w:val="kk-KZ" w:eastAsia="ru-RU"/>
              </w:rPr>
            </w:pPr>
            <w:r w:rsidRPr="0095683A">
              <w:rPr>
                <w:rFonts w:eastAsia="Times New Roman"/>
                <w:b/>
                <w:bCs/>
                <w:lang w:val="kk-KZ" w:eastAsia="ru-RU"/>
              </w:rPr>
              <w:t>Нәтиже көрсеткіші 7.2</w:t>
            </w:r>
          </w:p>
          <w:p w14:paraId="53DB0965" w14:textId="77777777" w:rsidR="0030554C" w:rsidRPr="0095683A" w:rsidRDefault="0095683A" w:rsidP="005B1B62">
            <w:pPr>
              <w:keepLines/>
              <w:suppressLineNumbers/>
              <w:rPr>
                <w:rFonts w:eastAsia="Times New Roman"/>
                <w:bCs/>
                <w:lang w:val="kk-KZ" w:eastAsia="ru-RU"/>
              </w:rPr>
            </w:pPr>
            <w:r w:rsidRPr="0095683A">
              <w:rPr>
                <w:rFonts w:eastAsia="Times New Roman"/>
                <w:bCs/>
                <w:lang w:val="kk-KZ" w:eastAsia="ru-RU"/>
              </w:rPr>
              <w:t>ҚТҚ орналастыру үшін полигондарға қажеттілікті азайту</w:t>
            </w:r>
          </w:p>
        </w:tc>
        <w:tc>
          <w:tcPr>
            <w:tcW w:w="2386" w:type="dxa"/>
          </w:tcPr>
          <w:p w14:paraId="15045A09" w14:textId="77777777" w:rsidR="0030554C" w:rsidRPr="00FA4F27" w:rsidRDefault="008B6C19" w:rsidP="005B1B62">
            <w:pPr>
              <w:tabs>
                <w:tab w:val="left" w:pos="459"/>
              </w:tabs>
              <w:ind w:left="-108" w:right="-108"/>
              <w:jc w:val="center"/>
              <w:rPr>
                <w:lang w:val="kk-KZ"/>
              </w:rPr>
            </w:pPr>
            <w:r w:rsidRPr="008B6C19">
              <w:rPr>
                <w:lang w:val="kk-KZ"/>
              </w:rPr>
              <w:t>ЭТҮКШБ, ҚБ, аудандар мен қалалардың әкімдіктері</w:t>
            </w:r>
            <w:r w:rsidRPr="008B6C19">
              <w:rPr>
                <w:lang w:val="kk-KZ"/>
              </w:rPr>
              <w:br/>
            </w:r>
          </w:p>
        </w:tc>
        <w:tc>
          <w:tcPr>
            <w:tcW w:w="1412" w:type="dxa"/>
            <w:vMerge w:val="restart"/>
          </w:tcPr>
          <w:p w14:paraId="62FEC5C9" w14:textId="77777777" w:rsidR="0030554C" w:rsidRPr="00FA4F27" w:rsidRDefault="0030554C" w:rsidP="005B1B62">
            <w:pPr>
              <w:rPr>
                <w:lang w:val="kk-KZ"/>
              </w:rPr>
            </w:pPr>
          </w:p>
          <w:p w14:paraId="62F6AAE6" w14:textId="77777777" w:rsidR="0030554C" w:rsidRPr="00FA4F27" w:rsidRDefault="0030554C" w:rsidP="005B1B62">
            <w:pPr>
              <w:rPr>
                <w:lang w:val="kk-KZ"/>
              </w:rPr>
            </w:pPr>
          </w:p>
          <w:p w14:paraId="2C073590" w14:textId="77777777" w:rsidR="0030554C" w:rsidRPr="00FA4F27" w:rsidRDefault="0030554C" w:rsidP="005B1B62">
            <w:pPr>
              <w:rPr>
                <w:lang w:val="kk-KZ"/>
              </w:rPr>
            </w:pPr>
          </w:p>
          <w:p w14:paraId="2B9EA064" w14:textId="77777777" w:rsidR="00B62402" w:rsidRPr="00EB199F" w:rsidRDefault="00B62402" w:rsidP="005B1B62">
            <w:pPr>
              <w:rPr>
                <w:lang w:val="kk-KZ"/>
              </w:rPr>
            </w:pPr>
          </w:p>
          <w:p w14:paraId="7F7BF650" w14:textId="77777777" w:rsidR="0030554C" w:rsidRDefault="0030554C" w:rsidP="005B1B62">
            <w:proofErr w:type="spellStart"/>
            <w:r w:rsidRPr="00FA680E">
              <w:t>әкімшілік</w:t>
            </w:r>
            <w:proofErr w:type="spellEnd"/>
            <w:r w:rsidRPr="00FA680E">
              <w:t xml:space="preserve"> </w:t>
            </w:r>
            <w:proofErr w:type="spellStart"/>
            <w:r w:rsidRPr="00FA680E">
              <w:t>деректері</w:t>
            </w:r>
            <w:proofErr w:type="spellEnd"/>
          </w:p>
        </w:tc>
        <w:tc>
          <w:tcPr>
            <w:tcW w:w="1131" w:type="dxa"/>
            <w:gridSpan w:val="2"/>
            <w:vMerge w:val="restart"/>
          </w:tcPr>
          <w:p w14:paraId="51A56109" w14:textId="77777777" w:rsidR="0030554C" w:rsidRPr="0031093F" w:rsidRDefault="0030554C" w:rsidP="005B1B62">
            <w:pPr>
              <w:keepLines/>
              <w:suppressLineNumbers/>
              <w:jc w:val="center"/>
              <w:rPr>
                <w:rFonts w:eastAsia="Times New Roman"/>
                <w:lang w:eastAsia="ru-RU"/>
              </w:rPr>
            </w:pPr>
            <w:r>
              <w:rPr>
                <w:rFonts w:eastAsia="Times New Roman"/>
                <w:lang w:eastAsia="ru-RU"/>
              </w:rPr>
              <w:t>%</w:t>
            </w:r>
          </w:p>
        </w:tc>
        <w:tc>
          <w:tcPr>
            <w:tcW w:w="1019" w:type="dxa"/>
            <w:vAlign w:val="center"/>
          </w:tcPr>
          <w:p w14:paraId="5088676B" w14:textId="77777777" w:rsidR="0030554C" w:rsidRPr="003F717E" w:rsidRDefault="0030554C" w:rsidP="005B1B62">
            <w:pPr>
              <w:jc w:val="center"/>
              <w:rPr>
                <w:color w:val="000000"/>
                <w:sz w:val="22"/>
                <w:szCs w:val="22"/>
              </w:rPr>
            </w:pPr>
            <w:r>
              <w:rPr>
                <w:b/>
                <w:bCs/>
                <w:color w:val="000000"/>
                <w:sz w:val="22"/>
                <w:szCs w:val="22"/>
              </w:rPr>
              <w:t>27</w:t>
            </w:r>
          </w:p>
        </w:tc>
        <w:tc>
          <w:tcPr>
            <w:tcW w:w="1136" w:type="dxa"/>
            <w:gridSpan w:val="2"/>
            <w:vAlign w:val="center"/>
          </w:tcPr>
          <w:p w14:paraId="1BF442D9" w14:textId="77777777" w:rsidR="0030554C" w:rsidRPr="003F717E" w:rsidRDefault="0030554C" w:rsidP="005B1B62">
            <w:pPr>
              <w:jc w:val="center"/>
              <w:rPr>
                <w:color w:val="000000"/>
                <w:sz w:val="22"/>
                <w:szCs w:val="22"/>
              </w:rPr>
            </w:pPr>
            <w:r>
              <w:rPr>
                <w:b/>
                <w:bCs/>
                <w:color w:val="000000"/>
                <w:sz w:val="22"/>
                <w:szCs w:val="22"/>
              </w:rPr>
              <w:t>27</w:t>
            </w:r>
          </w:p>
        </w:tc>
        <w:tc>
          <w:tcPr>
            <w:tcW w:w="992" w:type="dxa"/>
            <w:gridSpan w:val="2"/>
            <w:vAlign w:val="center"/>
          </w:tcPr>
          <w:p w14:paraId="04B5438C" w14:textId="77777777" w:rsidR="0030554C" w:rsidRPr="003F717E" w:rsidRDefault="0030554C" w:rsidP="005B1B62">
            <w:pPr>
              <w:jc w:val="center"/>
              <w:rPr>
                <w:color w:val="000000"/>
                <w:sz w:val="22"/>
                <w:szCs w:val="22"/>
              </w:rPr>
            </w:pPr>
            <w:r>
              <w:rPr>
                <w:b/>
                <w:bCs/>
                <w:color w:val="000000"/>
                <w:sz w:val="22"/>
                <w:szCs w:val="22"/>
              </w:rPr>
              <w:t>25</w:t>
            </w:r>
          </w:p>
        </w:tc>
        <w:tc>
          <w:tcPr>
            <w:tcW w:w="992" w:type="dxa"/>
            <w:gridSpan w:val="3"/>
            <w:vAlign w:val="center"/>
          </w:tcPr>
          <w:p w14:paraId="38ECF4A0" w14:textId="77777777" w:rsidR="0030554C" w:rsidRPr="003F717E" w:rsidRDefault="0030554C" w:rsidP="005B1B62">
            <w:pPr>
              <w:jc w:val="center"/>
              <w:rPr>
                <w:color w:val="000000"/>
                <w:sz w:val="22"/>
                <w:szCs w:val="22"/>
              </w:rPr>
            </w:pPr>
            <w:r>
              <w:rPr>
                <w:b/>
                <w:bCs/>
                <w:color w:val="000000"/>
                <w:sz w:val="22"/>
                <w:szCs w:val="22"/>
              </w:rPr>
              <w:t>25</w:t>
            </w:r>
          </w:p>
        </w:tc>
        <w:tc>
          <w:tcPr>
            <w:tcW w:w="992" w:type="dxa"/>
            <w:gridSpan w:val="3"/>
            <w:vAlign w:val="center"/>
          </w:tcPr>
          <w:p w14:paraId="757182C0" w14:textId="77777777" w:rsidR="0030554C" w:rsidRPr="003F717E" w:rsidRDefault="0030554C" w:rsidP="005B1B62">
            <w:pPr>
              <w:jc w:val="center"/>
              <w:rPr>
                <w:color w:val="000000"/>
                <w:sz w:val="22"/>
                <w:szCs w:val="22"/>
              </w:rPr>
            </w:pPr>
            <w:r>
              <w:rPr>
                <w:b/>
                <w:bCs/>
                <w:color w:val="000000"/>
                <w:sz w:val="22"/>
                <w:szCs w:val="22"/>
              </w:rPr>
              <w:t>25</w:t>
            </w:r>
          </w:p>
        </w:tc>
        <w:tc>
          <w:tcPr>
            <w:tcW w:w="992" w:type="dxa"/>
            <w:gridSpan w:val="3"/>
            <w:vAlign w:val="center"/>
          </w:tcPr>
          <w:p w14:paraId="1EB1FDC8" w14:textId="77777777" w:rsidR="0030554C" w:rsidRPr="003F717E" w:rsidRDefault="0030554C" w:rsidP="005B1B62">
            <w:pPr>
              <w:jc w:val="center"/>
              <w:rPr>
                <w:color w:val="000000"/>
                <w:sz w:val="22"/>
                <w:szCs w:val="22"/>
              </w:rPr>
            </w:pPr>
            <w:r>
              <w:rPr>
                <w:b/>
                <w:bCs/>
                <w:color w:val="000000"/>
                <w:sz w:val="22"/>
                <w:szCs w:val="22"/>
              </w:rPr>
              <w:t>25</w:t>
            </w:r>
          </w:p>
        </w:tc>
        <w:tc>
          <w:tcPr>
            <w:tcW w:w="1053" w:type="dxa"/>
            <w:gridSpan w:val="2"/>
            <w:vAlign w:val="center"/>
          </w:tcPr>
          <w:p w14:paraId="2D61A937" w14:textId="77777777" w:rsidR="0030554C" w:rsidRPr="00626485" w:rsidRDefault="0030554C" w:rsidP="005B1B62">
            <w:pPr>
              <w:jc w:val="center"/>
              <w:rPr>
                <w:color w:val="000000"/>
                <w:sz w:val="22"/>
                <w:szCs w:val="22"/>
              </w:rPr>
            </w:pPr>
            <w:r>
              <w:rPr>
                <w:b/>
                <w:bCs/>
                <w:color w:val="000000"/>
                <w:sz w:val="22"/>
                <w:szCs w:val="22"/>
              </w:rPr>
              <w:t>27,5</w:t>
            </w:r>
          </w:p>
        </w:tc>
      </w:tr>
      <w:tr w:rsidR="004E2C60" w:rsidRPr="0031093F" w14:paraId="1CDBF7CC" w14:textId="77777777" w:rsidTr="00E77CCF">
        <w:trPr>
          <w:trHeight w:val="850"/>
        </w:trPr>
        <w:tc>
          <w:tcPr>
            <w:tcW w:w="547" w:type="dxa"/>
            <w:vAlign w:val="center"/>
          </w:tcPr>
          <w:p w14:paraId="62A19944" w14:textId="77777777" w:rsidR="00121926" w:rsidRPr="0031093F" w:rsidRDefault="00121926" w:rsidP="005B1B62">
            <w:pPr>
              <w:tabs>
                <w:tab w:val="left" w:pos="851"/>
                <w:tab w:val="left" w:pos="993"/>
              </w:tabs>
              <w:ind w:left="283"/>
              <w:jc w:val="center"/>
              <w:rPr>
                <w:b/>
                <w:bCs/>
                <w:spacing w:val="-2"/>
                <w:lang w:val="kk-KZ"/>
              </w:rPr>
            </w:pPr>
          </w:p>
        </w:tc>
        <w:tc>
          <w:tcPr>
            <w:tcW w:w="3367" w:type="dxa"/>
          </w:tcPr>
          <w:p w14:paraId="6C81AB9A" w14:textId="77777777" w:rsidR="00121926" w:rsidRPr="0031093F" w:rsidRDefault="008B6C19" w:rsidP="005B1B62">
            <w:pPr>
              <w:keepLines/>
              <w:suppressLineNumbers/>
              <w:rPr>
                <w:rFonts w:eastAsia="Times New Roman"/>
                <w:b/>
                <w:bCs/>
                <w:lang w:eastAsia="ru-RU"/>
              </w:rPr>
            </w:pPr>
            <w:r>
              <w:rPr>
                <w:rFonts w:eastAsia="Times New Roman"/>
                <w:b/>
                <w:lang w:val="kk-KZ" w:eastAsia="ru-RU"/>
              </w:rPr>
              <w:t>Аудан бойынша</w:t>
            </w:r>
          </w:p>
        </w:tc>
        <w:tc>
          <w:tcPr>
            <w:tcW w:w="2386" w:type="dxa"/>
          </w:tcPr>
          <w:p w14:paraId="45A13459" w14:textId="77777777" w:rsidR="008B6C19" w:rsidRPr="00CD7234" w:rsidRDefault="008B6C19" w:rsidP="005B1B62">
            <w:pPr>
              <w:tabs>
                <w:tab w:val="left" w:pos="459"/>
              </w:tabs>
              <w:ind w:left="-108" w:right="-108"/>
              <w:jc w:val="center"/>
              <w:rPr>
                <w:lang w:val="kk-KZ"/>
              </w:rPr>
            </w:pPr>
            <w:r>
              <w:rPr>
                <w:lang w:val="kk-KZ"/>
              </w:rPr>
              <w:t>ТҮКШ</w:t>
            </w:r>
            <w:r w:rsidRPr="00D61095">
              <w:rPr>
                <w:lang w:val="kk-KZ"/>
              </w:rPr>
              <w:t>,</w:t>
            </w:r>
            <w:r>
              <w:rPr>
                <w:lang w:val="kk-KZ"/>
              </w:rPr>
              <w:t>ЖК</w:t>
            </w:r>
            <w:r w:rsidRPr="00D61095">
              <w:rPr>
                <w:lang w:val="kk-KZ"/>
              </w:rPr>
              <w:t xml:space="preserve">, </w:t>
            </w:r>
            <w:r>
              <w:rPr>
                <w:lang w:val="kk-KZ"/>
              </w:rPr>
              <w:t>АЖ</w:t>
            </w:r>
            <w:r w:rsidRPr="00D61095">
              <w:rPr>
                <w:lang w:val="kk-KZ"/>
              </w:rPr>
              <w:t xml:space="preserve"> и ТИ</w:t>
            </w:r>
          </w:p>
          <w:p w14:paraId="5462087B" w14:textId="77777777" w:rsidR="00121926" w:rsidRPr="008B6C19" w:rsidRDefault="008B6C19" w:rsidP="005B1B62">
            <w:pPr>
              <w:tabs>
                <w:tab w:val="left" w:pos="459"/>
              </w:tabs>
              <w:ind w:left="-108" w:right="-108"/>
              <w:jc w:val="center"/>
              <w:rPr>
                <w:lang w:val="kk-KZ"/>
              </w:rPr>
            </w:pPr>
            <w:r>
              <w:rPr>
                <w:lang w:val="kk-KZ"/>
              </w:rPr>
              <w:t>аудан әкімінің орынбасары</w:t>
            </w:r>
            <w:r w:rsidRPr="002B4A91">
              <w:rPr>
                <w:b/>
                <w:bCs/>
                <w:lang w:val="kk-KZ"/>
              </w:rPr>
              <w:t xml:space="preserve">– </w:t>
            </w:r>
            <w:r w:rsidRPr="00BC5C06">
              <w:rPr>
                <w:bCs/>
                <w:lang w:val="kk-KZ"/>
              </w:rPr>
              <w:t>Д.Ешенов</w:t>
            </w:r>
          </w:p>
        </w:tc>
        <w:tc>
          <w:tcPr>
            <w:tcW w:w="1412" w:type="dxa"/>
            <w:vMerge/>
          </w:tcPr>
          <w:p w14:paraId="4FEC41D5" w14:textId="77777777" w:rsidR="00121926" w:rsidRPr="008B6C19" w:rsidRDefault="00121926" w:rsidP="005B1B62">
            <w:pPr>
              <w:keepLines/>
              <w:suppressLineNumbers/>
              <w:jc w:val="center"/>
              <w:rPr>
                <w:lang w:val="kk-KZ"/>
              </w:rPr>
            </w:pPr>
          </w:p>
        </w:tc>
        <w:tc>
          <w:tcPr>
            <w:tcW w:w="1131" w:type="dxa"/>
            <w:gridSpan w:val="2"/>
            <w:vMerge/>
          </w:tcPr>
          <w:p w14:paraId="35A6587A" w14:textId="77777777" w:rsidR="00121926" w:rsidRPr="008B6C19" w:rsidRDefault="00121926" w:rsidP="005B1B62">
            <w:pPr>
              <w:keepLines/>
              <w:suppressLineNumbers/>
              <w:jc w:val="center"/>
              <w:rPr>
                <w:rFonts w:eastAsia="Times New Roman"/>
                <w:lang w:val="kk-KZ" w:eastAsia="ru-RU"/>
              </w:rPr>
            </w:pPr>
          </w:p>
        </w:tc>
        <w:tc>
          <w:tcPr>
            <w:tcW w:w="1019" w:type="dxa"/>
            <w:vAlign w:val="center"/>
          </w:tcPr>
          <w:p w14:paraId="499D20D4" w14:textId="77777777" w:rsidR="00121926" w:rsidRDefault="00121926" w:rsidP="005B1B62">
            <w:pPr>
              <w:jc w:val="center"/>
              <w:rPr>
                <w:color w:val="000000"/>
                <w:sz w:val="22"/>
                <w:szCs w:val="22"/>
              </w:rPr>
            </w:pPr>
            <w:r>
              <w:rPr>
                <w:color w:val="000000"/>
                <w:sz w:val="22"/>
                <w:szCs w:val="22"/>
              </w:rPr>
              <w:t>30</w:t>
            </w:r>
          </w:p>
        </w:tc>
        <w:tc>
          <w:tcPr>
            <w:tcW w:w="1136" w:type="dxa"/>
            <w:gridSpan w:val="2"/>
            <w:vAlign w:val="center"/>
          </w:tcPr>
          <w:p w14:paraId="2C013D0F" w14:textId="77777777" w:rsidR="00121926" w:rsidRDefault="00121926" w:rsidP="005B1B62">
            <w:pPr>
              <w:jc w:val="center"/>
              <w:rPr>
                <w:color w:val="000000"/>
                <w:sz w:val="22"/>
                <w:szCs w:val="22"/>
              </w:rPr>
            </w:pPr>
            <w:r>
              <w:rPr>
                <w:color w:val="000000"/>
                <w:sz w:val="22"/>
                <w:szCs w:val="22"/>
              </w:rPr>
              <w:t>41,3</w:t>
            </w:r>
          </w:p>
        </w:tc>
        <w:tc>
          <w:tcPr>
            <w:tcW w:w="992" w:type="dxa"/>
            <w:gridSpan w:val="2"/>
            <w:vAlign w:val="center"/>
          </w:tcPr>
          <w:p w14:paraId="46902C56" w14:textId="77777777" w:rsidR="00121926" w:rsidRDefault="00121926" w:rsidP="005B1B62">
            <w:pPr>
              <w:jc w:val="center"/>
              <w:rPr>
                <w:color w:val="000000"/>
                <w:sz w:val="22"/>
                <w:szCs w:val="22"/>
              </w:rPr>
            </w:pPr>
            <w:r>
              <w:rPr>
                <w:color w:val="000000"/>
                <w:sz w:val="22"/>
                <w:szCs w:val="22"/>
              </w:rPr>
              <w:t>41,7</w:t>
            </w:r>
          </w:p>
        </w:tc>
        <w:tc>
          <w:tcPr>
            <w:tcW w:w="992" w:type="dxa"/>
            <w:gridSpan w:val="3"/>
            <w:vAlign w:val="center"/>
          </w:tcPr>
          <w:p w14:paraId="2401A873" w14:textId="77777777" w:rsidR="00121926" w:rsidRDefault="00121926" w:rsidP="005B1B62">
            <w:pPr>
              <w:jc w:val="center"/>
              <w:rPr>
                <w:color w:val="000000"/>
                <w:sz w:val="22"/>
                <w:szCs w:val="22"/>
              </w:rPr>
            </w:pPr>
            <w:r>
              <w:rPr>
                <w:color w:val="000000"/>
                <w:sz w:val="22"/>
                <w:szCs w:val="22"/>
              </w:rPr>
              <w:t>43,0</w:t>
            </w:r>
          </w:p>
        </w:tc>
        <w:tc>
          <w:tcPr>
            <w:tcW w:w="992" w:type="dxa"/>
            <w:gridSpan w:val="3"/>
            <w:vAlign w:val="center"/>
          </w:tcPr>
          <w:p w14:paraId="6EA80902" w14:textId="77777777" w:rsidR="00121926" w:rsidRDefault="00121926" w:rsidP="005B1B62">
            <w:pPr>
              <w:jc w:val="center"/>
              <w:rPr>
                <w:color w:val="000000"/>
                <w:sz w:val="22"/>
                <w:szCs w:val="22"/>
              </w:rPr>
            </w:pPr>
            <w:r>
              <w:rPr>
                <w:color w:val="000000"/>
                <w:sz w:val="22"/>
                <w:szCs w:val="22"/>
              </w:rPr>
              <w:t>44,5</w:t>
            </w:r>
          </w:p>
        </w:tc>
        <w:tc>
          <w:tcPr>
            <w:tcW w:w="992" w:type="dxa"/>
            <w:gridSpan w:val="3"/>
            <w:vAlign w:val="center"/>
          </w:tcPr>
          <w:p w14:paraId="3F6E8BA3" w14:textId="77777777" w:rsidR="00121926" w:rsidRDefault="00121926" w:rsidP="005B1B62">
            <w:pPr>
              <w:jc w:val="center"/>
              <w:rPr>
                <w:color w:val="000000"/>
                <w:sz w:val="22"/>
                <w:szCs w:val="22"/>
              </w:rPr>
            </w:pPr>
            <w:r>
              <w:rPr>
                <w:color w:val="000000"/>
                <w:sz w:val="22"/>
                <w:szCs w:val="22"/>
              </w:rPr>
              <w:t>45,3</w:t>
            </w:r>
          </w:p>
        </w:tc>
        <w:tc>
          <w:tcPr>
            <w:tcW w:w="1053" w:type="dxa"/>
            <w:gridSpan w:val="2"/>
            <w:vAlign w:val="center"/>
          </w:tcPr>
          <w:p w14:paraId="0EEFB413" w14:textId="77777777" w:rsidR="00121926" w:rsidRPr="00626485" w:rsidRDefault="00121926" w:rsidP="005B1B62">
            <w:pPr>
              <w:jc w:val="center"/>
              <w:rPr>
                <w:color w:val="000000"/>
                <w:sz w:val="22"/>
                <w:szCs w:val="22"/>
              </w:rPr>
            </w:pPr>
            <w:r>
              <w:rPr>
                <w:color w:val="000000"/>
                <w:sz w:val="22"/>
                <w:szCs w:val="22"/>
              </w:rPr>
              <w:t>45,8</w:t>
            </w:r>
          </w:p>
        </w:tc>
      </w:tr>
      <w:tr w:rsidR="004E2C60" w:rsidRPr="0031093F" w14:paraId="58449F90" w14:textId="77777777" w:rsidTr="00E77CCF">
        <w:trPr>
          <w:trHeight w:val="443"/>
        </w:trPr>
        <w:tc>
          <w:tcPr>
            <w:tcW w:w="547" w:type="dxa"/>
            <w:vAlign w:val="center"/>
          </w:tcPr>
          <w:p w14:paraId="3DBE1E1B" w14:textId="77777777" w:rsidR="00061C9C" w:rsidRPr="0031093F" w:rsidRDefault="00061C9C" w:rsidP="005B1B62">
            <w:pPr>
              <w:tabs>
                <w:tab w:val="left" w:pos="851"/>
                <w:tab w:val="left" w:pos="993"/>
              </w:tabs>
              <w:ind w:left="283"/>
              <w:jc w:val="center"/>
              <w:rPr>
                <w:b/>
                <w:bCs/>
                <w:spacing w:val="-2"/>
                <w:lang w:val="kk-KZ"/>
              </w:rPr>
            </w:pPr>
          </w:p>
        </w:tc>
        <w:tc>
          <w:tcPr>
            <w:tcW w:w="3367" w:type="dxa"/>
          </w:tcPr>
          <w:p w14:paraId="4195D936" w14:textId="77777777" w:rsidR="00061C9C" w:rsidRPr="00052AA0" w:rsidRDefault="00061C9C" w:rsidP="005B1B62">
            <w:pPr>
              <w:keepLines/>
              <w:suppressLineNumbers/>
              <w:rPr>
                <w:rFonts w:eastAsia="Times New Roman"/>
                <w:b/>
                <w:bCs/>
                <w:lang w:val="kk-KZ" w:eastAsia="ru-RU"/>
              </w:rPr>
            </w:pPr>
            <w:r w:rsidRPr="00052AA0">
              <w:rPr>
                <w:rFonts w:eastAsia="Times New Roman"/>
                <w:b/>
                <w:bCs/>
                <w:lang w:val="kk-KZ" w:eastAsia="ru-RU"/>
              </w:rPr>
              <w:t xml:space="preserve">Нәтиже көрсеткіші 7.3 </w:t>
            </w:r>
            <w:r>
              <w:rPr>
                <w:rFonts w:eastAsia="Times New Roman"/>
                <w:b/>
                <w:bCs/>
                <w:lang w:val="kk-KZ" w:eastAsia="ru-RU"/>
              </w:rPr>
              <w:t xml:space="preserve">                 </w:t>
            </w:r>
            <w:r w:rsidRPr="00052AA0">
              <w:rPr>
                <w:rFonts w:eastAsia="Times New Roman"/>
                <w:bCs/>
                <w:lang w:val="kk-KZ" w:eastAsia="ru-RU"/>
              </w:rPr>
              <w:t>ТЖ инфрақұрылымымен қамтамасыз етілуі</w:t>
            </w:r>
          </w:p>
        </w:tc>
        <w:tc>
          <w:tcPr>
            <w:tcW w:w="2386" w:type="dxa"/>
          </w:tcPr>
          <w:p w14:paraId="2CBAB992" w14:textId="77777777" w:rsidR="00061C9C" w:rsidRPr="00052AA0" w:rsidRDefault="00061C9C" w:rsidP="005B1B62">
            <w:pPr>
              <w:tabs>
                <w:tab w:val="left" w:pos="459"/>
              </w:tabs>
              <w:ind w:left="-108" w:right="-108"/>
              <w:jc w:val="center"/>
              <w:rPr>
                <w:lang w:val="kk-KZ"/>
              </w:rPr>
            </w:pPr>
            <w:r w:rsidRPr="00052AA0">
              <w:rPr>
                <w:lang w:val="kk-KZ"/>
              </w:rPr>
              <w:t xml:space="preserve">ТЖБ, </w:t>
            </w:r>
            <w:r w:rsidRPr="008B6C19">
              <w:rPr>
                <w:lang w:val="kk-KZ"/>
              </w:rPr>
              <w:t>аудандар мен қалалардың әкімдіктері</w:t>
            </w:r>
          </w:p>
        </w:tc>
        <w:tc>
          <w:tcPr>
            <w:tcW w:w="1412" w:type="dxa"/>
          </w:tcPr>
          <w:p w14:paraId="126DDE6C" w14:textId="77777777" w:rsidR="00061C9C" w:rsidRDefault="00061C9C" w:rsidP="005B1B62">
            <w:proofErr w:type="spellStart"/>
            <w:r w:rsidRPr="00FA680E">
              <w:t>әкімшілік</w:t>
            </w:r>
            <w:proofErr w:type="spellEnd"/>
            <w:r w:rsidRPr="00FA680E">
              <w:t xml:space="preserve"> </w:t>
            </w:r>
            <w:proofErr w:type="spellStart"/>
            <w:r w:rsidRPr="00FA680E">
              <w:t>деректері</w:t>
            </w:r>
            <w:proofErr w:type="spellEnd"/>
          </w:p>
        </w:tc>
        <w:tc>
          <w:tcPr>
            <w:tcW w:w="1131" w:type="dxa"/>
            <w:gridSpan w:val="2"/>
          </w:tcPr>
          <w:p w14:paraId="1BFA9A8C" w14:textId="77777777" w:rsidR="00061C9C" w:rsidRPr="0031093F" w:rsidRDefault="00061C9C" w:rsidP="005B1B62">
            <w:pPr>
              <w:keepLines/>
              <w:suppressLineNumbers/>
              <w:jc w:val="center"/>
              <w:rPr>
                <w:rFonts w:eastAsia="Times New Roman"/>
                <w:lang w:eastAsia="ru-RU"/>
              </w:rPr>
            </w:pPr>
            <w:r w:rsidRPr="0031093F">
              <w:rPr>
                <w:rFonts w:eastAsia="Times New Roman"/>
                <w:lang w:eastAsia="ru-RU"/>
              </w:rPr>
              <w:t>%</w:t>
            </w:r>
          </w:p>
        </w:tc>
        <w:tc>
          <w:tcPr>
            <w:tcW w:w="1019" w:type="dxa"/>
            <w:vAlign w:val="center"/>
          </w:tcPr>
          <w:p w14:paraId="7807A102" w14:textId="77777777" w:rsidR="00061C9C" w:rsidRPr="005F6577" w:rsidRDefault="00061C9C" w:rsidP="005B1B62">
            <w:pPr>
              <w:keepLines/>
              <w:suppressLineNumbers/>
              <w:jc w:val="center"/>
              <w:rPr>
                <w:rFonts w:eastAsia="Times New Roman"/>
                <w:lang w:val="kk-KZ" w:eastAsia="ru-RU"/>
              </w:rPr>
            </w:pPr>
            <w:r w:rsidRPr="005F6577">
              <w:rPr>
                <w:color w:val="000000"/>
                <w:sz w:val="22"/>
                <w:szCs w:val="22"/>
              </w:rPr>
              <w:t>41,5</w:t>
            </w:r>
          </w:p>
        </w:tc>
        <w:tc>
          <w:tcPr>
            <w:tcW w:w="1136" w:type="dxa"/>
            <w:gridSpan w:val="2"/>
            <w:vAlign w:val="center"/>
          </w:tcPr>
          <w:p w14:paraId="57B8B3C0" w14:textId="77777777" w:rsidR="00061C9C" w:rsidRPr="005F6577" w:rsidRDefault="00061C9C" w:rsidP="005B1B62">
            <w:pPr>
              <w:keepLines/>
              <w:suppressLineNumbers/>
              <w:jc w:val="center"/>
              <w:rPr>
                <w:rFonts w:eastAsia="Times New Roman"/>
                <w:lang w:val="kk-KZ" w:eastAsia="ru-RU"/>
              </w:rPr>
            </w:pPr>
            <w:r w:rsidRPr="005F6577">
              <w:rPr>
                <w:color w:val="000000"/>
                <w:sz w:val="22"/>
                <w:szCs w:val="22"/>
              </w:rPr>
              <w:t>54,8</w:t>
            </w:r>
          </w:p>
        </w:tc>
        <w:tc>
          <w:tcPr>
            <w:tcW w:w="992" w:type="dxa"/>
            <w:gridSpan w:val="2"/>
            <w:vAlign w:val="center"/>
          </w:tcPr>
          <w:p w14:paraId="63D4A77C" w14:textId="77777777" w:rsidR="00061C9C" w:rsidRPr="005F6577" w:rsidRDefault="00061C9C" w:rsidP="005B1B62">
            <w:pPr>
              <w:keepLines/>
              <w:suppressLineNumbers/>
              <w:jc w:val="center"/>
              <w:rPr>
                <w:rFonts w:eastAsia="Times New Roman"/>
                <w:lang w:val="kk-KZ" w:eastAsia="ru-RU"/>
              </w:rPr>
            </w:pPr>
            <w:r w:rsidRPr="005F6577">
              <w:rPr>
                <w:color w:val="000000"/>
                <w:sz w:val="22"/>
                <w:szCs w:val="22"/>
              </w:rPr>
              <w:t>61,4</w:t>
            </w:r>
          </w:p>
        </w:tc>
        <w:tc>
          <w:tcPr>
            <w:tcW w:w="992" w:type="dxa"/>
            <w:gridSpan w:val="3"/>
            <w:vAlign w:val="center"/>
          </w:tcPr>
          <w:p w14:paraId="702A3EF9" w14:textId="77777777" w:rsidR="00061C9C" w:rsidRPr="005F6577" w:rsidRDefault="00061C9C" w:rsidP="005B1B62">
            <w:pPr>
              <w:keepLines/>
              <w:suppressLineNumbers/>
              <w:jc w:val="center"/>
              <w:rPr>
                <w:rFonts w:eastAsia="Times New Roman"/>
                <w:lang w:val="kk-KZ" w:eastAsia="ru-RU"/>
              </w:rPr>
            </w:pPr>
            <w:r w:rsidRPr="005F6577">
              <w:rPr>
                <w:color w:val="000000"/>
                <w:sz w:val="22"/>
                <w:szCs w:val="22"/>
              </w:rPr>
              <w:t>74,7</w:t>
            </w:r>
          </w:p>
        </w:tc>
        <w:tc>
          <w:tcPr>
            <w:tcW w:w="992" w:type="dxa"/>
            <w:gridSpan w:val="3"/>
            <w:vAlign w:val="center"/>
          </w:tcPr>
          <w:p w14:paraId="1FBECB1F" w14:textId="77777777" w:rsidR="00061C9C" w:rsidRPr="005F6577" w:rsidRDefault="00061C9C" w:rsidP="005B1B62">
            <w:pPr>
              <w:keepLines/>
              <w:suppressLineNumbers/>
              <w:jc w:val="center"/>
              <w:rPr>
                <w:rFonts w:eastAsia="Times New Roman"/>
                <w:lang w:val="kk-KZ" w:eastAsia="ru-RU"/>
              </w:rPr>
            </w:pPr>
            <w:r w:rsidRPr="005F6577">
              <w:rPr>
                <w:color w:val="000000"/>
                <w:sz w:val="22"/>
                <w:szCs w:val="22"/>
              </w:rPr>
              <w:t>88</w:t>
            </w:r>
          </w:p>
        </w:tc>
        <w:tc>
          <w:tcPr>
            <w:tcW w:w="992" w:type="dxa"/>
            <w:gridSpan w:val="3"/>
            <w:vAlign w:val="center"/>
          </w:tcPr>
          <w:p w14:paraId="7583370E" w14:textId="77777777" w:rsidR="00061C9C" w:rsidRPr="005F6577" w:rsidRDefault="00061C9C" w:rsidP="005B1B62">
            <w:pPr>
              <w:keepLines/>
              <w:suppressLineNumbers/>
              <w:jc w:val="center"/>
              <w:rPr>
                <w:rFonts w:eastAsia="Times New Roman"/>
                <w:lang w:val="kk-KZ" w:eastAsia="ru-RU"/>
              </w:rPr>
            </w:pPr>
            <w:r w:rsidRPr="005F6577">
              <w:rPr>
                <w:color w:val="000000"/>
                <w:sz w:val="22"/>
                <w:szCs w:val="22"/>
              </w:rPr>
              <w:t>96,8</w:t>
            </w:r>
          </w:p>
        </w:tc>
        <w:tc>
          <w:tcPr>
            <w:tcW w:w="1053" w:type="dxa"/>
            <w:gridSpan w:val="2"/>
            <w:vAlign w:val="center"/>
          </w:tcPr>
          <w:p w14:paraId="45E40946" w14:textId="77777777" w:rsidR="00061C9C" w:rsidRPr="005F6577" w:rsidRDefault="00061C9C" w:rsidP="005B1B62">
            <w:pPr>
              <w:keepLines/>
              <w:suppressLineNumbers/>
              <w:jc w:val="center"/>
              <w:rPr>
                <w:rFonts w:eastAsia="Times New Roman"/>
                <w:lang w:val="kk-KZ" w:eastAsia="ru-RU"/>
              </w:rPr>
            </w:pPr>
            <w:r w:rsidRPr="005F6577">
              <w:rPr>
                <w:color w:val="000000"/>
                <w:sz w:val="22"/>
                <w:szCs w:val="22"/>
              </w:rPr>
              <w:t>96,8</w:t>
            </w:r>
          </w:p>
        </w:tc>
      </w:tr>
      <w:tr w:rsidR="004E2C60" w:rsidRPr="0031093F" w14:paraId="3A6CCB21" w14:textId="77777777" w:rsidTr="00E77CCF">
        <w:trPr>
          <w:trHeight w:val="215"/>
        </w:trPr>
        <w:tc>
          <w:tcPr>
            <w:tcW w:w="547" w:type="dxa"/>
            <w:vAlign w:val="center"/>
          </w:tcPr>
          <w:p w14:paraId="5BAA4F0C" w14:textId="77777777" w:rsidR="00061C9C" w:rsidRPr="0031093F" w:rsidRDefault="00061C9C" w:rsidP="005B1B62">
            <w:pPr>
              <w:tabs>
                <w:tab w:val="left" w:pos="851"/>
                <w:tab w:val="left" w:pos="993"/>
              </w:tabs>
              <w:ind w:left="283"/>
              <w:jc w:val="center"/>
              <w:rPr>
                <w:b/>
                <w:bCs/>
                <w:spacing w:val="-2"/>
                <w:lang w:val="kk-KZ"/>
              </w:rPr>
            </w:pPr>
          </w:p>
        </w:tc>
        <w:tc>
          <w:tcPr>
            <w:tcW w:w="3367" w:type="dxa"/>
          </w:tcPr>
          <w:p w14:paraId="2FA7633D" w14:textId="77777777" w:rsidR="00061C9C" w:rsidRPr="0031093F" w:rsidRDefault="00061C9C" w:rsidP="005B1B62">
            <w:pPr>
              <w:keepLines/>
              <w:suppressLineNumbers/>
              <w:rPr>
                <w:rFonts w:eastAsia="Times New Roman"/>
                <w:b/>
                <w:bCs/>
                <w:lang w:eastAsia="ru-RU"/>
              </w:rPr>
            </w:pPr>
            <w:r>
              <w:rPr>
                <w:rFonts w:eastAsia="Times New Roman"/>
                <w:b/>
                <w:lang w:val="kk-KZ" w:eastAsia="ru-RU"/>
              </w:rPr>
              <w:t>Аудан бойынша</w:t>
            </w:r>
          </w:p>
        </w:tc>
        <w:tc>
          <w:tcPr>
            <w:tcW w:w="2386" w:type="dxa"/>
          </w:tcPr>
          <w:p w14:paraId="4396F9DF" w14:textId="77777777" w:rsidR="00061C9C" w:rsidRPr="0031093F" w:rsidRDefault="00061C9C" w:rsidP="005B1B62">
            <w:pPr>
              <w:tabs>
                <w:tab w:val="left" w:pos="459"/>
              </w:tabs>
              <w:ind w:left="-108" w:right="-108"/>
              <w:jc w:val="center"/>
            </w:pPr>
            <w:r>
              <w:t>ТЖБ</w:t>
            </w:r>
            <w:r w:rsidRPr="0031093F">
              <w:t xml:space="preserve">, </w:t>
            </w:r>
            <w:r>
              <w:rPr>
                <w:lang w:val="kk-KZ"/>
              </w:rPr>
              <w:t>ҚБ</w:t>
            </w:r>
            <w:r w:rsidRPr="0031093F">
              <w:t xml:space="preserve">, </w:t>
            </w:r>
            <w:r>
              <w:rPr>
                <w:lang w:val="kk-KZ"/>
              </w:rPr>
              <w:t>аудан әкімінің орынбасары</w:t>
            </w:r>
            <w:r w:rsidRPr="002B4A91">
              <w:rPr>
                <w:b/>
                <w:bCs/>
                <w:lang w:val="kk-KZ"/>
              </w:rPr>
              <w:t xml:space="preserve">– </w:t>
            </w:r>
            <w:proofErr w:type="spellStart"/>
            <w:r w:rsidRPr="00BC5C06">
              <w:rPr>
                <w:bCs/>
              </w:rPr>
              <w:t>Т.Кер</w:t>
            </w:r>
            <w:proofErr w:type="spellEnd"/>
            <w:r w:rsidRPr="00BC5C06">
              <w:rPr>
                <w:bCs/>
                <w:lang w:val="kk-KZ"/>
              </w:rPr>
              <w:t>і</w:t>
            </w:r>
            <w:proofErr w:type="spellStart"/>
            <w:r w:rsidRPr="00BC5C06">
              <w:rPr>
                <w:bCs/>
              </w:rPr>
              <w:t>мбеков</w:t>
            </w:r>
            <w:proofErr w:type="spellEnd"/>
          </w:p>
        </w:tc>
        <w:tc>
          <w:tcPr>
            <w:tcW w:w="1412" w:type="dxa"/>
          </w:tcPr>
          <w:p w14:paraId="11FCAA45" w14:textId="77777777" w:rsidR="00061C9C" w:rsidRDefault="00061C9C" w:rsidP="005B1B62">
            <w:proofErr w:type="spellStart"/>
            <w:r w:rsidRPr="00FA680E">
              <w:t>әкімшілік</w:t>
            </w:r>
            <w:proofErr w:type="spellEnd"/>
            <w:r w:rsidRPr="00FA680E">
              <w:t xml:space="preserve"> </w:t>
            </w:r>
            <w:proofErr w:type="spellStart"/>
            <w:r w:rsidRPr="00FA680E">
              <w:t>деректері</w:t>
            </w:r>
            <w:proofErr w:type="spellEnd"/>
          </w:p>
        </w:tc>
        <w:tc>
          <w:tcPr>
            <w:tcW w:w="1131" w:type="dxa"/>
            <w:gridSpan w:val="2"/>
          </w:tcPr>
          <w:p w14:paraId="251CCCC5" w14:textId="77777777" w:rsidR="00061C9C" w:rsidRPr="0031093F" w:rsidRDefault="00061C9C" w:rsidP="005B1B62">
            <w:pPr>
              <w:keepLines/>
              <w:suppressLineNumbers/>
              <w:jc w:val="center"/>
              <w:rPr>
                <w:rFonts w:eastAsia="Times New Roman"/>
                <w:lang w:eastAsia="ru-RU"/>
              </w:rPr>
            </w:pPr>
            <w:r w:rsidRPr="0031093F">
              <w:rPr>
                <w:rFonts w:eastAsia="Times New Roman"/>
                <w:lang w:eastAsia="ru-RU"/>
              </w:rPr>
              <w:t>%</w:t>
            </w:r>
          </w:p>
        </w:tc>
        <w:tc>
          <w:tcPr>
            <w:tcW w:w="1019" w:type="dxa"/>
          </w:tcPr>
          <w:p w14:paraId="5CE861C7" w14:textId="77777777" w:rsidR="00061C9C" w:rsidRDefault="00061C9C" w:rsidP="005B1B62">
            <w:pPr>
              <w:keepLines/>
              <w:suppressLineNumbers/>
              <w:jc w:val="center"/>
              <w:rPr>
                <w:rFonts w:eastAsia="Times New Roman"/>
                <w:lang w:val="kk-KZ" w:eastAsia="ru-RU"/>
              </w:rPr>
            </w:pPr>
            <w:r>
              <w:rPr>
                <w:rFonts w:eastAsia="Times New Roman"/>
                <w:lang w:val="kk-KZ" w:eastAsia="ru-RU"/>
              </w:rPr>
              <w:t>-</w:t>
            </w:r>
          </w:p>
        </w:tc>
        <w:tc>
          <w:tcPr>
            <w:tcW w:w="1136" w:type="dxa"/>
            <w:gridSpan w:val="2"/>
          </w:tcPr>
          <w:p w14:paraId="59FC02AE" w14:textId="77777777" w:rsidR="00061C9C" w:rsidRDefault="00061C9C" w:rsidP="005B1B62">
            <w:pPr>
              <w:keepLines/>
              <w:suppressLineNumbers/>
              <w:jc w:val="center"/>
              <w:rPr>
                <w:rFonts w:eastAsia="Times New Roman"/>
                <w:lang w:val="kk-KZ" w:eastAsia="ru-RU"/>
              </w:rPr>
            </w:pPr>
            <w:r>
              <w:rPr>
                <w:rFonts w:eastAsia="Times New Roman"/>
                <w:lang w:val="kk-KZ" w:eastAsia="ru-RU"/>
              </w:rPr>
              <w:t>-</w:t>
            </w:r>
          </w:p>
        </w:tc>
        <w:tc>
          <w:tcPr>
            <w:tcW w:w="992" w:type="dxa"/>
            <w:gridSpan w:val="2"/>
          </w:tcPr>
          <w:p w14:paraId="33FFC2ED" w14:textId="77777777" w:rsidR="00061C9C" w:rsidRDefault="00061C9C" w:rsidP="005B1B62">
            <w:pPr>
              <w:keepLines/>
              <w:suppressLineNumbers/>
              <w:jc w:val="center"/>
              <w:rPr>
                <w:rFonts w:eastAsia="Times New Roman"/>
                <w:lang w:val="kk-KZ" w:eastAsia="ru-RU"/>
              </w:rPr>
            </w:pPr>
            <w:r>
              <w:rPr>
                <w:rFonts w:eastAsia="Times New Roman"/>
                <w:lang w:val="kk-KZ" w:eastAsia="ru-RU"/>
              </w:rPr>
              <w:t>-</w:t>
            </w:r>
          </w:p>
        </w:tc>
        <w:tc>
          <w:tcPr>
            <w:tcW w:w="992" w:type="dxa"/>
            <w:gridSpan w:val="3"/>
          </w:tcPr>
          <w:p w14:paraId="75E5BF48" w14:textId="77777777" w:rsidR="00061C9C" w:rsidRDefault="00061C9C" w:rsidP="005B1B62">
            <w:pPr>
              <w:keepLines/>
              <w:suppressLineNumbers/>
              <w:jc w:val="center"/>
              <w:rPr>
                <w:rFonts w:eastAsia="Times New Roman"/>
                <w:lang w:val="kk-KZ" w:eastAsia="ru-RU"/>
              </w:rPr>
            </w:pPr>
            <w:r>
              <w:rPr>
                <w:rFonts w:eastAsia="Times New Roman"/>
                <w:lang w:val="kk-KZ" w:eastAsia="ru-RU"/>
              </w:rPr>
              <w:t>-</w:t>
            </w:r>
          </w:p>
        </w:tc>
        <w:tc>
          <w:tcPr>
            <w:tcW w:w="992" w:type="dxa"/>
            <w:gridSpan w:val="3"/>
          </w:tcPr>
          <w:p w14:paraId="09E82E69" w14:textId="77777777" w:rsidR="00061C9C" w:rsidRDefault="00061C9C" w:rsidP="005B1B62">
            <w:pPr>
              <w:keepLines/>
              <w:suppressLineNumbers/>
              <w:jc w:val="center"/>
              <w:rPr>
                <w:rFonts w:eastAsia="Times New Roman"/>
                <w:lang w:val="kk-KZ" w:eastAsia="ru-RU"/>
              </w:rPr>
            </w:pPr>
            <w:r>
              <w:rPr>
                <w:rFonts w:eastAsia="Times New Roman"/>
                <w:lang w:val="kk-KZ" w:eastAsia="ru-RU"/>
              </w:rPr>
              <w:t>-</w:t>
            </w:r>
          </w:p>
        </w:tc>
        <w:tc>
          <w:tcPr>
            <w:tcW w:w="992" w:type="dxa"/>
            <w:gridSpan w:val="3"/>
          </w:tcPr>
          <w:p w14:paraId="2B49325C" w14:textId="77777777" w:rsidR="00061C9C" w:rsidRDefault="00061C9C" w:rsidP="005B1B62">
            <w:pPr>
              <w:keepLines/>
              <w:suppressLineNumbers/>
              <w:jc w:val="center"/>
              <w:rPr>
                <w:rFonts w:eastAsia="Times New Roman"/>
                <w:lang w:val="kk-KZ" w:eastAsia="ru-RU"/>
              </w:rPr>
            </w:pPr>
            <w:r>
              <w:rPr>
                <w:rFonts w:eastAsia="Times New Roman"/>
                <w:lang w:val="kk-KZ" w:eastAsia="ru-RU"/>
              </w:rPr>
              <w:t>-</w:t>
            </w:r>
          </w:p>
        </w:tc>
        <w:tc>
          <w:tcPr>
            <w:tcW w:w="1053" w:type="dxa"/>
            <w:gridSpan w:val="2"/>
          </w:tcPr>
          <w:p w14:paraId="321DC073" w14:textId="77777777" w:rsidR="00061C9C" w:rsidRDefault="00061C9C" w:rsidP="005B1B62">
            <w:pPr>
              <w:keepLines/>
              <w:suppressLineNumbers/>
              <w:jc w:val="center"/>
              <w:rPr>
                <w:rFonts w:eastAsia="Times New Roman"/>
                <w:lang w:val="kk-KZ" w:eastAsia="ru-RU"/>
              </w:rPr>
            </w:pPr>
            <w:r>
              <w:rPr>
                <w:rFonts w:eastAsia="Times New Roman"/>
                <w:lang w:val="kk-KZ" w:eastAsia="ru-RU"/>
              </w:rPr>
              <w:t>-</w:t>
            </w:r>
          </w:p>
        </w:tc>
      </w:tr>
      <w:tr w:rsidR="004E2C60" w:rsidRPr="0031093F" w14:paraId="2CAEFB60" w14:textId="77777777" w:rsidTr="00E77CCF">
        <w:trPr>
          <w:trHeight w:val="215"/>
        </w:trPr>
        <w:tc>
          <w:tcPr>
            <w:tcW w:w="547" w:type="dxa"/>
            <w:vAlign w:val="center"/>
          </w:tcPr>
          <w:p w14:paraId="7AB9722C" w14:textId="77777777" w:rsidR="00121926" w:rsidRPr="0031093F" w:rsidRDefault="00121926" w:rsidP="005B1B62">
            <w:pPr>
              <w:tabs>
                <w:tab w:val="left" w:pos="851"/>
                <w:tab w:val="left" w:pos="993"/>
              </w:tabs>
              <w:ind w:left="283"/>
              <w:jc w:val="center"/>
              <w:rPr>
                <w:b/>
                <w:bCs/>
                <w:spacing w:val="-2"/>
                <w:lang w:val="kk-KZ"/>
              </w:rPr>
            </w:pPr>
          </w:p>
        </w:tc>
        <w:tc>
          <w:tcPr>
            <w:tcW w:w="15472" w:type="dxa"/>
            <w:gridSpan w:val="21"/>
            <w:vAlign w:val="center"/>
          </w:tcPr>
          <w:p w14:paraId="375E033D" w14:textId="77777777" w:rsidR="00121926" w:rsidRPr="0031093F" w:rsidRDefault="00B07F09" w:rsidP="005B1B62">
            <w:pPr>
              <w:keepLines/>
              <w:suppressLineNumbers/>
              <w:rPr>
                <w:rFonts w:eastAsia="Times New Roman"/>
                <w:lang w:val="kk-KZ" w:eastAsia="ru-RU"/>
              </w:rPr>
            </w:pPr>
            <w:proofErr w:type="spellStart"/>
            <w:r w:rsidRPr="00C07536">
              <w:rPr>
                <w:b/>
                <w:bCs/>
              </w:rPr>
              <w:t>Ақпараттық</w:t>
            </w:r>
            <w:proofErr w:type="spellEnd"/>
            <w:r w:rsidRPr="00C07536">
              <w:rPr>
                <w:b/>
                <w:bCs/>
              </w:rPr>
              <w:t xml:space="preserve"> коммуникация</w:t>
            </w:r>
          </w:p>
        </w:tc>
      </w:tr>
      <w:tr w:rsidR="004E2C60" w:rsidRPr="0031093F" w14:paraId="41CCAB0B" w14:textId="77777777" w:rsidTr="00E77CCF">
        <w:trPr>
          <w:trHeight w:val="215"/>
        </w:trPr>
        <w:tc>
          <w:tcPr>
            <w:tcW w:w="547" w:type="dxa"/>
            <w:vAlign w:val="center"/>
          </w:tcPr>
          <w:p w14:paraId="4FEE5EE7" w14:textId="77777777" w:rsidR="00061C9C" w:rsidRPr="0031093F" w:rsidRDefault="00061C9C" w:rsidP="005B1B62">
            <w:pPr>
              <w:tabs>
                <w:tab w:val="left" w:pos="851"/>
                <w:tab w:val="left" w:pos="993"/>
              </w:tabs>
              <w:ind w:left="283"/>
              <w:jc w:val="center"/>
              <w:rPr>
                <w:b/>
                <w:bCs/>
                <w:spacing w:val="-2"/>
                <w:lang w:val="kk-KZ"/>
              </w:rPr>
            </w:pPr>
          </w:p>
        </w:tc>
        <w:tc>
          <w:tcPr>
            <w:tcW w:w="3367" w:type="dxa"/>
          </w:tcPr>
          <w:p w14:paraId="06BB9345" w14:textId="77777777" w:rsidR="00061C9C" w:rsidRPr="00524C33" w:rsidRDefault="00524C33" w:rsidP="005B1B62">
            <w:pPr>
              <w:keepLines/>
              <w:suppressLineNumbers/>
              <w:rPr>
                <w:b/>
                <w:bCs/>
                <w:i/>
                <w:lang w:val="kk-KZ"/>
              </w:rPr>
            </w:pPr>
            <w:r w:rsidRPr="00524C33">
              <w:rPr>
                <w:rFonts w:eastAsia="Times New Roman"/>
                <w:b/>
                <w:bCs/>
                <w:lang w:val="kk-KZ" w:eastAsia="ru-RU"/>
              </w:rPr>
              <w:t xml:space="preserve">Нәтиже көрсеткіші 8.1 </w:t>
            </w:r>
            <w:r w:rsidRPr="00524C33">
              <w:rPr>
                <w:rFonts w:eastAsia="Times New Roman"/>
                <w:bCs/>
                <w:lang w:val="kk-KZ" w:eastAsia="ru-RU"/>
              </w:rPr>
              <w:lastRenderedPageBreak/>
              <w:t>интернет желісіне қол жеткізуді қамтамасыз ету</w:t>
            </w:r>
          </w:p>
        </w:tc>
        <w:tc>
          <w:tcPr>
            <w:tcW w:w="2386" w:type="dxa"/>
            <w:vAlign w:val="center"/>
          </w:tcPr>
          <w:p w14:paraId="650D7F41" w14:textId="77777777" w:rsidR="00524C33" w:rsidRPr="00CD7234" w:rsidRDefault="00524C33" w:rsidP="005B1B62">
            <w:pPr>
              <w:tabs>
                <w:tab w:val="left" w:pos="459"/>
              </w:tabs>
              <w:ind w:left="-108" w:right="-108"/>
              <w:jc w:val="center"/>
              <w:rPr>
                <w:lang w:val="kk-KZ"/>
              </w:rPr>
            </w:pPr>
            <w:r>
              <w:rPr>
                <w:lang w:val="kk-KZ"/>
              </w:rPr>
              <w:lastRenderedPageBreak/>
              <w:t>ТҮКШ</w:t>
            </w:r>
            <w:r w:rsidRPr="00D61095">
              <w:rPr>
                <w:lang w:val="kk-KZ"/>
              </w:rPr>
              <w:t>,</w:t>
            </w:r>
            <w:r>
              <w:rPr>
                <w:lang w:val="kk-KZ"/>
              </w:rPr>
              <w:t>ЖК</w:t>
            </w:r>
            <w:r w:rsidRPr="00D61095">
              <w:rPr>
                <w:lang w:val="kk-KZ"/>
              </w:rPr>
              <w:t xml:space="preserve">, </w:t>
            </w:r>
            <w:r>
              <w:rPr>
                <w:lang w:val="kk-KZ"/>
              </w:rPr>
              <w:t>АЖ</w:t>
            </w:r>
            <w:r w:rsidRPr="00D61095">
              <w:rPr>
                <w:lang w:val="kk-KZ"/>
              </w:rPr>
              <w:t xml:space="preserve"> и ТИ</w:t>
            </w:r>
          </w:p>
          <w:p w14:paraId="51D7BB80" w14:textId="77777777" w:rsidR="00061C9C" w:rsidRPr="00524C33" w:rsidRDefault="00524C33" w:rsidP="005B1B62">
            <w:pPr>
              <w:tabs>
                <w:tab w:val="left" w:pos="459"/>
              </w:tabs>
              <w:ind w:left="-108" w:right="-108"/>
              <w:jc w:val="center"/>
              <w:rPr>
                <w:lang w:val="kk-KZ"/>
              </w:rPr>
            </w:pPr>
            <w:r>
              <w:rPr>
                <w:lang w:val="kk-KZ"/>
              </w:rPr>
              <w:lastRenderedPageBreak/>
              <w:t>аудан әкімінің орынбасары</w:t>
            </w:r>
            <w:r w:rsidRPr="002B4A91">
              <w:rPr>
                <w:b/>
                <w:bCs/>
                <w:lang w:val="kk-KZ"/>
              </w:rPr>
              <w:t xml:space="preserve">– </w:t>
            </w:r>
            <w:r w:rsidRPr="00BC5C06">
              <w:rPr>
                <w:bCs/>
                <w:lang w:val="kk-KZ"/>
              </w:rPr>
              <w:t>Д.Ешенов</w:t>
            </w:r>
          </w:p>
        </w:tc>
        <w:tc>
          <w:tcPr>
            <w:tcW w:w="1412" w:type="dxa"/>
          </w:tcPr>
          <w:p w14:paraId="5C410400" w14:textId="77777777" w:rsidR="00061C9C" w:rsidRPr="00FA4F27" w:rsidRDefault="00061C9C" w:rsidP="005B1B62">
            <w:pPr>
              <w:rPr>
                <w:lang w:val="kk-KZ"/>
              </w:rPr>
            </w:pPr>
          </w:p>
          <w:p w14:paraId="4543606C" w14:textId="77777777" w:rsidR="00061C9C" w:rsidRDefault="00061C9C" w:rsidP="005B1B62">
            <w:proofErr w:type="spellStart"/>
            <w:r w:rsidRPr="00FA680E">
              <w:lastRenderedPageBreak/>
              <w:t>әкімшілік</w:t>
            </w:r>
            <w:proofErr w:type="spellEnd"/>
            <w:r w:rsidRPr="00FA680E">
              <w:t xml:space="preserve"> </w:t>
            </w:r>
            <w:proofErr w:type="spellStart"/>
            <w:r w:rsidRPr="00FA680E">
              <w:t>деректері</w:t>
            </w:r>
            <w:proofErr w:type="spellEnd"/>
          </w:p>
        </w:tc>
        <w:tc>
          <w:tcPr>
            <w:tcW w:w="1131" w:type="dxa"/>
            <w:gridSpan w:val="2"/>
          </w:tcPr>
          <w:p w14:paraId="44D6E2B4" w14:textId="77777777" w:rsidR="00061C9C" w:rsidRPr="0031093F" w:rsidRDefault="00061C9C" w:rsidP="005B1B62">
            <w:pPr>
              <w:keepLines/>
              <w:suppressLineNumbers/>
              <w:jc w:val="center"/>
              <w:rPr>
                <w:rFonts w:eastAsia="Times New Roman"/>
                <w:lang w:val="kk-KZ" w:eastAsia="ru-RU"/>
              </w:rPr>
            </w:pPr>
            <w:r w:rsidRPr="0031093F">
              <w:rPr>
                <w:bCs/>
                <w:iCs/>
                <w:lang w:val="kk-KZ"/>
              </w:rPr>
              <w:lastRenderedPageBreak/>
              <w:t>%</w:t>
            </w:r>
          </w:p>
        </w:tc>
        <w:tc>
          <w:tcPr>
            <w:tcW w:w="1019" w:type="dxa"/>
            <w:vAlign w:val="center"/>
          </w:tcPr>
          <w:p w14:paraId="02C3FA92" w14:textId="77777777" w:rsidR="00061C9C" w:rsidRDefault="00061C9C" w:rsidP="005B1B62">
            <w:pPr>
              <w:jc w:val="center"/>
              <w:rPr>
                <w:color w:val="000000"/>
                <w:sz w:val="22"/>
                <w:szCs w:val="22"/>
              </w:rPr>
            </w:pPr>
            <w:r>
              <w:rPr>
                <w:color w:val="000000"/>
                <w:sz w:val="22"/>
                <w:szCs w:val="22"/>
              </w:rPr>
              <w:t>100,0</w:t>
            </w:r>
          </w:p>
        </w:tc>
        <w:tc>
          <w:tcPr>
            <w:tcW w:w="1136" w:type="dxa"/>
            <w:gridSpan w:val="2"/>
            <w:vAlign w:val="center"/>
          </w:tcPr>
          <w:p w14:paraId="33706B16" w14:textId="77777777" w:rsidR="00061C9C" w:rsidRDefault="00061C9C" w:rsidP="005B1B62">
            <w:pPr>
              <w:jc w:val="center"/>
              <w:rPr>
                <w:color w:val="000000"/>
                <w:sz w:val="22"/>
                <w:szCs w:val="22"/>
              </w:rPr>
            </w:pPr>
            <w:r>
              <w:rPr>
                <w:color w:val="000000"/>
                <w:sz w:val="22"/>
                <w:szCs w:val="22"/>
              </w:rPr>
              <w:t>100,0</w:t>
            </w:r>
          </w:p>
        </w:tc>
        <w:tc>
          <w:tcPr>
            <w:tcW w:w="992" w:type="dxa"/>
            <w:gridSpan w:val="2"/>
            <w:vAlign w:val="center"/>
          </w:tcPr>
          <w:p w14:paraId="7AC8FFBC" w14:textId="77777777" w:rsidR="00061C9C" w:rsidRDefault="00061C9C" w:rsidP="005B1B62">
            <w:pPr>
              <w:jc w:val="center"/>
              <w:rPr>
                <w:color w:val="000000"/>
                <w:sz w:val="22"/>
                <w:szCs w:val="22"/>
              </w:rPr>
            </w:pPr>
            <w:r>
              <w:rPr>
                <w:color w:val="000000"/>
                <w:sz w:val="22"/>
                <w:szCs w:val="22"/>
              </w:rPr>
              <w:t>100,0</w:t>
            </w:r>
          </w:p>
        </w:tc>
        <w:tc>
          <w:tcPr>
            <w:tcW w:w="992" w:type="dxa"/>
            <w:gridSpan w:val="3"/>
            <w:vAlign w:val="center"/>
          </w:tcPr>
          <w:p w14:paraId="0C07D0DA" w14:textId="77777777" w:rsidR="00061C9C" w:rsidRDefault="00061C9C" w:rsidP="005B1B62">
            <w:pPr>
              <w:jc w:val="center"/>
              <w:rPr>
                <w:color w:val="000000"/>
                <w:sz w:val="22"/>
                <w:szCs w:val="22"/>
              </w:rPr>
            </w:pPr>
            <w:r>
              <w:rPr>
                <w:color w:val="000000"/>
                <w:sz w:val="22"/>
                <w:szCs w:val="22"/>
              </w:rPr>
              <w:t>100,0</w:t>
            </w:r>
          </w:p>
        </w:tc>
        <w:tc>
          <w:tcPr>
            <w:tcW w:w="992" w:type="dxa"/>
            <w:gridSpan w:val="3"/>
            <w:vAlign w:val="center"/>
          </w:tcPr>
          <w:p w14:paraId="22E3F0EC" w14:textId="77777777" w:rsidR="00061C9C" w:rsidRDefault="00061C9C" w:rsidP="005B1B62">
            <w:pPr>
              <w:jc w:val="center"/>
              <w:rPr>
                <w:color w:val="000000"/>
                <w:sz w:val="22"/>
                <w:szCs w:val="22"/>
              </w:rPr>
            </w:pPr>
            <w:r>
              <w:rPr>
                <w:color w:val="000000"/>
                <w:sz w:val="22"/>
                <w:szCs w:val="22"/>
              </w:rPr>
              <w:t>100,0</w:t>
            </w:r>
          </w:p>
        </w:tc>
        <w:tc>
          <w:tcPr>
            <w:tcW w:w="992" w:type="dxa"/>
            <w:gridSpan w:val="3"/>
            <w:vAlign w:val="center"/>
          </w:tcPr>
          <w:p w14:paraId="1D9E4A47" w14:textId="77777777" w:rsidR="00061C9C" w:rsidRDefault="00061C9C" w:rsidP="005B1B62">
            <w:pPr>
              <w:jc w:val="center"/>
              <w:rPr>
                <w:color w:val="000000"/>
                <w:sz w:val="22"/>
                <w:szCs w:val="22"/>
              </w:rPr>
            </w:pPr>
            <w:r>
              <w:rPr>
                <w:color w:val="000000"/>
                <w:sz w:val="22"/>
                <w:szCs w:val="22"/>
              </w:rPr>
              <w:t>100,0</w:t>
            </w:r>
          </w:p>
        </w:tc>
        <w:tc>
          <w:tcPr>
            <w:tcW w:w="1053" w:type="dxa"/>
            <w:gridSpan w:val="2"/>
            <w:vAlign w:val="center"/>
          </w:tcPr>
          <w:p w14:paraId="5C9456A4" w14:textId="77777777" w:rsidR="00061C9C" w:rsidRDefault="00061C9C" w:rsidP="005B1B62">
            <w:pPr>
              <w:jc w:val="center"/>
              <w:rPr>
                <w:color w:val="000000"/>
                <w:sz w:val="22"/>
                <w:szCs w:val="22"/>
              </w:rPr>
            </w:pPr>
            <w:r>
              <w:rPr>
                <w:color w:val="000000"/>
                <w:sz w:val="22"/>
                <w:szCs w:val="22"/>
              </w:rPr>
              <w:t>100,0</w:t>
            </w:r>
          </w:p>
        </w:tc>
      </w:tr>
      <w:tr w:rsidR="004E2C60" w:rsidRPr="00C37C23" w14:paraId="41CB9BAD" w14:textId="77777777" w:rsidTr="00E77CCF">
        <w:trPr>
          <w:trHeight w:val="215"/>
        </w:trPr>
        <w:tc>
          <w:tcPr>
            <w:tcW w:w="547" w:type="dxa"/>
            <w:shd w:val="clear" w:color="auto" w:fill="FBE4D5" w:themeFill="accent2" w:themeFillTint="33"/>
            <w:vAlign w:val="center"/>
          </w:tcPr>
          <w:p w14:paraId="63CA9A30" w14:textId="77777777" w:rsidR="00121926" w:rsidRPr="0031093F" w:rsidRDefault="00121926" w:rsidP="005B1B62">
            <w:pPr>
              <w:tabs>
                <w:tab w:val="left" w:pos="851"/>
                <w:tab w:val="left" w:pos="993"/>
              </w:tabs>
              <w:ind w:left="283"/>
              <w:jc w:val="center"/>
              <w:rPr>
                <w:b/>
                <w:bCs/>
                <w:spacing w:val="-2"/>
                <w:lang w:val="kk-KZ"/>
              </w:rPr>
            </w:pPr>
          </w:p>
        </w:tc>
        <w:tc>
          <w:tcPr>
            <w:tcW w:w="15472" w:type="dxa"/>
            <w:gridSpan w:val="21"/>
            <w:shd w:val="clear" w:color="auto" w:fill="FBE4D5" w:themeFill="accent2" w:themeFillTint="33"/>
            <w:vAlign w:val="center"/>
          </w:tcPr>
          <w:p w14:paraId="6E8A116E" w14:textId="77777777" w:rsidR="00121926" w:rsidRPr="00103D03" w:rsidRDefault="00103D03" w:rsidP="005B1B62">
            <w:pPr>
              <w:keepLines/>
              <w:suppressLineNumbers/>
              <w:jc w:val="center"/>
              <w:rPr>
                <w:rFonts w:eastAsia="Times New Roman"/>
                <w:lang w:val="kk-KZ" w:eastAsia="ru-RU"/>
              </w:rPr>
            </w:pPr>
            <w:r w:rsidRPr="00103D03">
              <w:rPr>
                <w:b/>
                <w:lang w:val="kk-KZ"/>
              </w:rPr>
              <w:t>Бағыт 4. Экономика мен қоғамның түпкілікті өзгерістері</w:t>
            </w:r>
          </w:p>
        </w:tc>
      </w:tr>
      <w:tr w:rsidR="0080258E" w:rsidRPr="0080258E" w14:paraId="19823D6E" w14:textId="77777777" w:rsidTr="00F558CB">
        <w:trPr>
          <w:trHeight w:val="215"/>
        </w:trPr>
        <w:tc>
          <w:tcPr>
            <w:tcW w:w="547" w:type="dxa"/>
            <w:vAlign w:val="center"/>
          </w:tcPr>
          <w:p w14:paraId="17278DEB" w14:textId="77777777" w:rsidR="0080258E" w:rsidRPr="0031093F" w:rsidRDefault="0080258E" w:rsidP="0080258E">
            <w:pPr>
              <w:tabs>
                <w:tab w:val="left" w:pos="851"/>
                <w:tab w:val="left" w:pos="993"/>
              </w:tabs>
              <w:ind w:left="283"/>
              <w:jc w:val="center"/>
              <w:rPr>
                <w:b/>
                <w:bCs/>
                <w:spacing w:val="-2"/>
                <w:lang w:val="kk-KZ"/>
              </w:rPr>
            </w:pPr>
          </w:p>
        </w:tc>
        <w:tc>
          <w:tcPr>
            <w:tcW w:w="3367" w:type="dxa"/>
          </w:tcPr>
          <w:p w14:paraId="091FD496" w14:textId="77777777" w:rsidR="0080258E" w:rsidRPr="00380A3C" w:rsidRDefault="0080258E" w:rsidP="0080258E">
            <w:pPr>
              <w:keepLines/>
              <w:suppressLineNumbers/>
              <w:rPr>
                <w:b/>
                <w:bCs/>
                <w:i/>
                <w:lang w:val="kk-KZ"/>
              </w:rPr>
            </w:pPr>
            <w:r w:rsidRPr="00380A3C">
              <w:rPr>
                <w:b/>
                <w:bCs/>
                <w:i/>
                <w:lang w:val="kk-KZ"/>
              </w:rPr>
              <w:t>28-негізгі ұлттық индикатор</w:t>
            </w:r>
          </w:p>
          <w:p w14:paraId="637C3860" w14:textId="252B35A4" w:rsidR="0080258E" w:rsidRPr="00380A3C" w:rsidRDefault="0080258E" w:rsidP="0080258E">
            <w:pPr>
              <w:keepLines/>
              <w:suppressLineNumbers/>
              <w:rPr>
                <w:b/>
                <w:bCs/>
                <w:i/>
                <w:lang w:val="kk-KZ"/>
              </w:rPr>
            </w:pPr>
            <w:r w:rsidRPr="00380A3C">
              <w:rPr>
                <w:b/>
                <w:bCs/>
                <w:i/>
                <w:lang w:val="kk-KZ"/>
              </w:rPr>
              <w:t>ЖІӨ-дегі ШОК ЖҚҚ-ның үлесі, % (республика бойынша)</w:t>
            </w:r>
          </w:p>
        </w:tc>
        <w:tc>
          <w:tcPr>
            <w:tcW w:w="2386" w:type="dxa"/>
            <w:vAlign w:val="center"/>
          </w:tcPr>
          <w:p w14:paraId="1C083D4C" w14:textId="40124F61" w:rsidR="0080258E" w:rsidRPr="00380A3C" w:rsidRDefault="0080258E" w:rsidP="0080258E">
            <w:pPr>
              <w:tabs>
                <w:tab w:val="left" w:pos="459"/>
              </w:tabs>
              <w:ind w:left="-108" w:right="-108"/>
              <w:jc w:val="center"/>
              <w:rPr>
                <w:lang w:val="kk-KZ"/>
              </w:rPr>
            </w:pPr>
            <w:r w:rsidRPr="00380A3C">
              <w:rPr>
                <w:lang w:val="kk-KZ"/>
              </w:rPr>
              <w:t>ҰЭМ</w:t>
            </w:r>
          </w:p>
        </w:tc>
        <w:tc>
          <w:tcPr>
            <w:tcW w:w="1412" w:type="dxa"/>
          </w:tcPr>
          <w:p w14:paraId="22E064F7" w14:textId="0A753109" w:rsidR="0080258E" w:rsidRPr="00380A3C" w:rsidRDefault="0080258E" w:rsidP="0080258E">
            <w:pPr>
              <w:rPr>
                <w:lang w:val="kk-KZ"/>
              </w:rPr>
            </w:pPr>
            <w:r w:rsidRPr="00380A3C">
              <w:rPr>
                <w:lang w:val="kk-KZ"/>
              </w:rPr>
              <w:t>Статистикалық ақпарат</w:t>
            </w:r>
          </w:p>
        </w:tc>
        <w:tc>
          <w:tcPr>
            <w:tcW w:w="1131" w:type="dxa"/>
            <w:gridSpan w:val="2"/>
          </w:tcPr>
          <w:p w14:paraId="158E1D45" w14:textId="2E9B1E11" w:rsidR="0080258E" w:rsidRPr="00380A3C" w:rsidRDefault="0080258E" w:rsidP="0080258E">
            <w:pPr>
              <w:keepLines/>
              <w:suppressLineNumbers/>
              <w:jc w:val="center"/>
              <w:rPr>
                <w:rFonts w:eastAsia="Times New Roman"/>
                <w:lang w:val="kk-KZ" w:eastAsia="ru-RU"/>
              </w:rPr>
            </w:pPr>
            <w:r w:rsidRPr="00380A3C">
              <w:rPr>
                <w:rFonts w:eastAsia="Times New Roman"/>
                <w:lang w:val="kk-KZ" w:eastAsia="ru-RU"/>
              </w:rPr>
              <w:t>%</w:t>
            </w:r>
          </w:p>
        </w:tc>
        <w:tc>
          <w:tcPr>
            <w:tcW w:w="1019" w:type="dxa"/>
            <w:vAlign w:val="center"/>
          </w:tcPr>
          <w:p w14:paraId="080599C4" w14:textId="0CE02C73" w:rsidR="0080258E" w:rsidRPr="00380A3C" w:rsidRDefault="0080258E" w:rsidP="0080258E">
            <w:pPr>
              <w:jc w:val="center"/>
              <w:rPr>
                <w:sz w:val="22"/>
                <w:szCs w:val="22"/>
                <w:lang w:val="kk-KZ"/>
              </w:rPr>
            </w:pPr>
            <w:r w:rsidRPr="00380A3C">
              <w:rPr>
                <w:sz w:val="22"/>
                <w:szCs w:val="22"/>
              </w:rPr>
              <w:t>37,0</w:t>
            </w:r>
          </w:p>
        </w:tc>
        <w:tc>
          <w:tcPr>
            <w:tcW w:w="1136" w:type="dxa"/>
            <w:gridSpan w:val="2"/>
            <w:vAlign w:val="center"/>
          </w:tcPr>
          <w:p w14:paraId="59E8A26F" w14:textId="0F15F00D" w:rsidR="0080258E" w:rsidRPr="00380A3C" w:rsidRDefault="0080258E" w:rsidP="0080258E">
            <w:pPr>
              <w:jc w:val="center"/>
              <w:rPr>
                <w:sz w:val="22"/>
                <w:szCs w:val="22"/>
                <w:lang w:val="kk-KZ"/>
              </w:rPr>
            </w:pPr>
            <w:r w:rsidRPr="00380A3C">
              <w:rPr>
                <w:sz w:val="22"/>
                <w:szCs w:val="22"/>
              </w:rPr>
              <w:t>37,5</w:t>
            </w:r>
          </w:p>
        </w:tc>
        <w:tc>
          <w:tcPr>
            <w:tcW w:w="992" w:type="dxa"/>
            <w:gridSpan w:val="2"/>
            <w:vAlign w:val="center"/>
          </w:tcPr>
          <w:p w14:paraId="4CAC58EF" w14:textId="57A6E602" w:rsidR="0080258E" w:rsidRPr="00380A3C" w:rsidRDefault="0080258E" w:rsidP="0080258E">
            <w:pPr>
              <w:jc w:val="center"/>
              <w:rPr>
                <w:sz w:val="22"/>
                <w:szCs w:val="22"/>
                <w:lang w:val="kk-KZ"/>
              </w:rPr>
            </w:pPr>
            <w:r w:rsidRPr="00380A3C">
              <w:rPr>
                <w:sz w:val="22"/>
                <w:szCs w:val="22"/>
              </w:rPr>
              <w:t>38,0</w:t>
            </w:r>
          </w:p>
        </w:tc>
        <w:tc>
          <w:tcPr>
            <w:tcW w:w="992" w:type="dxa"/>
            <w:gridSpan w:val="3"/>
            <w:vAlign w:val="center"/>
          </w:tcPr>
          <w:p w14:paraId="0ADCB626" w14:textId="38D2B8EA" w:rsidR="0080258E" w:rsidRPr="00380A3C" w:rsidRDefault="0080258E" w:rsidP="0080258E">
            <w:pPr>
              <w:jc w:val="center"/>
              <w:rPr>
                <w:sz w:val="22"/>
                <w:szCs w:val="22"/>
                <w:lang w:val="kk-KZ"/>
              </w:rPr>
            </w:pPr>
            <w:r w:rsidRPr="00380A3C">
              <w:rPr>
                <w:sz w:val="22"/>
                <w:szCs w:val="22"/>
              </w:rPr>
              <w:t>38,5</w:t>
            </w:r>
          </w:p>
        </w:tc>
        <w:tc>
          <w:tcPr>
            <w:tcW w:w="992" w:type="dxa"/>
            <w:gridSpan w:val="3"/>
            <w:vAlign w:val="center"/>
          </w:tcPr>
          <w:p w14:paraId="504483CE" w14:textId="070CA8DA" w:rsidR="0080258E" w:rsidRPr="00380A3C" w:rsidRDefault="0080258E" w:rsidP="0080258E">
            <w:pPr>
              <w:jc w:val="center"/>
              <w:rPr>
                <w:sz w:val="22"/>
                <w:szCs w:val="22"/>
                <w:lang w:val="kk-KZ"/>
              </w:rPr>
            </w:pPr>
            <w:r w:rsidRPr="00380A3C">
              <w:rPr>
                <w:sz w:val="22"/>
                <w:szCs w:val="22"/>
              </w:rPr>
              <w:t>39,0</w:t>
            </w:r>
          </w:p>
        </w:tc>
        <w:tc>
          <w:tcPr>
            <w:tcW w:w="992" w:type="dxa"/>
            <w:gridSpan w:val="3"/>
            <w:vAlign w:val="center"/>
          </w:tcPr>
          <w:p w14:paraId="6F8151EC" w14:textId="0BB65D62" w:rsidR="0080258E" w:rsidRPr="00380A3C" w:rsidRDefault="0080258E" w:rsidP="0080258E">
            <w:pPr>
              <w:jc w:val="center"/>
              <w:rPr>
                <w:sz w:val="22"/>
                <w:szCs w:val="22"/>
                <w:lang w:val="kk-KZ"/>
              </w:rPr>
            </w:pPr>
            <w:r w:rsidRPr="00380A3C">
              <w:rPr>
                <w:sz w:val="22"/>
                <w:szCs w:val="22"/>
              </w:rPr>
              <w:t>39,5</w:t>
            </w:r>
          </w:p>
        </w:tc>
        <w:tc>
          <w:tcPr>
            <w:tcW w:w="1053" w:type="dxa"/>
            <w:gridSpan w:val="2"/>
            <w:vAlign w:val="center"/>
          </w:tcPr>
          <w:p w14:paraId="4F30ADA4" w14:textId="6E293631" w:rsidR="0080258E" w:rsidRPr="00380A3C" w:rsidRDefault="0080258E" w:rsidP="0080258E">
            <w:pPr>
              <w:jc w:val="center"/>
              <w:rPr>
                <w:sz w:val="22"/>
                <w:szCs w:val="22"/>
                <w:lang w:val="kk-KZ"/>
              </w:rPr>
            </w:pPr>
            <w:r w:rsidRPr="00380A3C">
              <w:rPr>
                <w:sz w:val="22"/>
                <w:szCs w:val="22"/>
              </w:rPr>
              <w:t>39,5</w:t>
            </w:r>
          </w:p>
        </w:tc>
      </w:tr>
      <w:tr w:rsidR="0080258E" w:rsidRPr="0080258E" w14:paraId="0B9B72EE" w14:textId="77777777" w:rsidTr="00DA0D53">
        <w:trPr>
          <w:trHeight w:val="215"/>
        </w:trPr>
        <w:tc>
          <w:tcPr>
            <w:tcW w:w="547" w:type="dxa"/>
            <w:vAlign w:val="center"/>
          </w:tcPr>
          <w:p w14:paraId="347B5810" w14:textId="77777777" w:rsidR="0080258E" w:rsidRPr="0031093F" w:rsidRDefault="0080258E" w:rsidP="0080258E">
            <w:pPr>
              <w:tabs>
                <w:tab w:val="left" w:pos="851"/>
                <w:tab w:val="left" w:pos="993"/>
              </w:tabs>
              <w:ind w:left="283"/>
              <w:jc w:val="center"/>
              <w:rPr>
                <w:b/>
                <w:bCs/>
                <w:spacing w:val="-2"/>
                <w:lang w:val="kk-KZ"/>
              </w:rPr>
            </w:pPr>
          </w:p>
        </w:tc>
        <w:tc>
          <w:tcPr>
            <w:tcW w:w="3367" w:type="dxa"/>
            <w:vAlign w:val="center"/>
          </w:tcPr>
          <w:p w14:paraId="7AEE3301" w14:textId="4FA81F81" w:rsidR="0080258E" w:rsidRPr="00380A3C" w:rsidRDefault="0080258E" w:rsidP="0080258E">
            <w:pPr>
              <w:keepLines/>
              <w:suppressLineNumbers/>
              <w:rPr>
                <w:b/>
                <w:bCs/>
                <w:i/>
                <w:lang w:val="kk-KZ"/>
              </w:rPr>
            </w:pPr>
            <w:proofErr w:type="spellStart"/>
            <w:r w:rsidRPr="00380A3C">
              <w:rPr>
                <w:b/>
                <w:bCs/>
                <w:sz w:val="22"/>
                <w:szCs w:val="22"/>
              </w:rPr>
              <w:t>Облыс</w:t>
            </w:r>
            <w:proofErr w:type="spellEnd"/>
            <w:r w:rsidRPr="00380A3C">
              <w:rPr>
                <w:b/>
                <w:bCs/>
                <w:sz w:val="22"/>
                <w:szCs w:val="22"/>
              </w:rPr>
              <w:t xml:space="preserve"> </w:t>
            </w:r>
            <w:proofErr w:type="spellStart"/>
            <w:r w:rsidRPr="00380A3C">
              <w:rPr>
                <w:b/>
                <w:bCs/>
                <w:sz w:val="22"/>
                <w:szCs w:val="22"/>
              </w:rPr>
              <w:t>бойынша</w:t>
            </w:r>
            <w:proofErr w:type="spellEnd"/>
          </w:p>
        </w:tc>
        <w:tc>
          <w:tcPr>
            <w:tcW w:w="2386" w:type="dxa"/>
            <w:vAlign w:val="center"/>
          </w:tcPr>
          <w:p w14:paraId="4D7FE4C6" w14:textId="7FCD8841" w:rsidR="0080258E" w:rsidRPr="00380A3C" w:rsidRDefault="0080258E" w:rsidP="0080258E">
            <w:pPr>
              <w:tabs>
                <w:tab w:val="left" w:pos="459"/>
              </w:tabs>
              <w:ind w:left="-108" w:right="-108"/>
              <w:jc w:val="center"/>
              <w:rPr>
                <w:lang w:val="kk-KZ"/>
              </w:rPr>
            </w:pPr>
            <w:r w:rsidRPr="00380A3C">
              <w:rPr>
                <w:b/>
                <w:bCs/>
                <w:sz w:val="22"/>
                <w:szCs w:val="22"/>
                <w:lang w:val="kk-KZ"/>
              </w:rPr>
              <w:t xml:space="preserve">КИИДБ, аудан және қала әкімдіктері </w:t>
            </w:r>
            <w:r w:rsidRPr="00380A3C">
              <w:rPr>
                <w:b/>
                <w:bCs/>
                <w:sz w:val="22"/>
                <w:szCs w:val="22"/>
                <w:lang w:val="kk-KZ"/>
              </w:rPr>
              <w:br/>
              <w:t>Облыс әкімінің орынбасары  – Ә.С.Қанағатов</w:t>
            </w:r>
          </w:p>
        </w:tc>
        <w:tc>
          <w:tcPr>
            <w:tcW w:w="1412" w:type="dxa"/>
            <w:vAlign w:val="center"/>
          </w:tcPr>
          <w:p w14:paraId="2A9FC629" w14:textId="0AF11124" w:rsidR="0080258E" w:rsidRPr="00380A3C" w:rsidRDefault="0080258E" w:rsidP="0080258E">
            <w:pPr>
              <w:rPr>
                <w:lang w:val="kk-KZ"/>
              </w:rPr>
            </w:pPr>
            <w:proofErr w:type="spellStart"/>
            <w:r w:rsidRPr="00380A3C">
              <w:rPr>
                <w:b/>
                <w:bCs/>
                <w:sz w:val="22"/>
                <w:szCs w:val="22"/>
              </w:rPr>
              <w:t>Статистикалық</w:t>
            </w:r>
            <w:proofErr w:type="spellEnd"/>
            <w:r w:rsidRPr="00380A3C">
              <w:rPr>
                <w:b/>
                <w:bCs/>
                <w:sz w:val="22"/>
                <w:szCs w:val="22"/>
              </w:rPr>
              <w:t xml:space="preserve"> </w:t>
            </w:r>
            <w:proofErr w:type="spellStart"/>
            <w:r w:rsidRPr="00380A3C">
              <w:rPr>
                <w:b/>
                <w:bCs/>
                <w:sz w:val="22"/>
                <w:szCs w:val="22"/>
              </w:rPr>
              <w:t>ақпарат</w:t>
            </w:r>
            <w:proofErr w:type="spellEnd"/>
            <w:r w:rsidRPr="00380A3C">
              <w:rPr>
                <w:b/>
                <w:bCs/>
                <w:sz w:val="22"/>
                <w:szCs w:val="22"/>
              </w:rPr>
              <w:t xml:space="preserve"> </w:t>
            </w:r>
          </w:p>
        </w:tc>
        <w:tc>
          <w:tcPr>
            <w:tcW w:w="1131" w:type="dxa"/>
            <w:gridSpan w:val="2"/>
            <w:vAlign w:val="center"/>
          </w:tcPr>
          <w:p w14:paraId="4E81EA69" w14:textId="5D2B385D" w:rsidR="0080258E" w:rsidRPr="00380A3C" w:rsidRDefault="0080258E" w:rsidP="0080258E">
            <w:pPr>
              <w:keepLines/>
              <w:suppressLineNumbers/>
              <w:jc w:val="center"/>
              <w:rPr>
                <w:rFonts w:eastAsia="Times New Roman"/>
                <w:lang w:val="kk-KZ" w:eastAsia="ru-RU"/>
              </w:rPr>
            </w:pPr>
            <w:r w:rsidRPr="00380A3C">
              <w:rPr>
                <w:b/>
                <w:bCs/>
                <w:sz w:val="22"/>
                <w:szCs w:val="22"/>
              </w:rPr>
              <w:t>%</w:t>
            </w:r>
          </w:p>
        </w:tc>
        <w:tc>
          <w:tcPr>
            <w:tcW w:w="1019" w:type="dxa"/>
            <w:vAlign w:val="center"/>
          </w:tcPr>
          <w:p w14:paraId="690A9DFA" w14:textId="53B3B8A4" w:rsidR="0080258E" w:rsidRPr="00380A3C" w:rsidRDefault="0080258E" w:rsidP="0080258E">
            <w:pPr>
              <w:jc w:val="center"/>
              <w:rPr>
                <w:sz w:val="22"/>
                <w:szCs w:val="22"/>
                <w:lang w:val="kk-KZ"/>
              </w:rPr>
            </w:pPr>
            <w:r w:rsidRPr="00380A3C">
              <w:rPr>
                <w:sz w:val="22"/>
                <w:szCs w:val="22"/>
              </w:rPr>
              <w:t>34,4</w:t>
            </w:r>
          </w:p>
        </w:tc>
        <w:tc>
          <w:tcPr>
            <w:tcW w:w="1136" w:type="dxa"/>
            <w:gridSpan w:val="2"/>
            <w:vAlign w:val="center"/>
          </w:tcPr>
          <w:p w14:paraId="575B65DF" w14:textId="30BF4AE3" w:rsidR="0080258E" w:rsidRPr="00380A3C" w:rsidRDefault="0080258E" w:rsidP="0080258E">
            <w:pPr>
              <w:jc w:val="center"/>
              <w:rPr>
                <w:sz w:val="22"/>
                <w:szCs w:val="22"/>
                <w:lang w:val="kk-KZ"/>
              </w:rPr>
            </w:pPr>
            <w:r w:rsidRPr="00380A3C">
              <w:rPr>
                <w:sz w:val="22"/>
                <w:szCs w:val="22"/>
              </w:rPr>
              <w:t>33,5</w:t>
            </w:r>
          </w:p>
        </w:tc>
        <w:tc>
          <w:tcPr>
            <w:tcW w:w="992" w:type="dxa"/>
            <w:gridSpan w:val="2"/>
            <w:vAlign w:val="center"/>
          </w:tcPr>
          <w:p w14:paraId="686004FC" w14:textId="35A8C21A" w:rsidR="0080258E" w:rsidRPr="00380A3C" w:rsidRDefault="0080258E" w:rsidP="0080258E">
            <w:pPr>
              <w:jc w:val="center"/>
              <w:rPr>
                <w:sz w:val="22"/>
                <w:szCs w:val="22"/>
                <w:lang w:val="kk-KZ"/>
              </w:rPr>
            </w:pPr>
            <w:r w:rsidRPr="00380A3C">
              <w:rPr>
                <w:sz w:val="22"/>
                <w:szCs w:val="22"/>
              </w:rPr>
              <w:t>33,6</w:t>
            </w:r>
          </w:p>
        </w:tc>
        <w:tc>
          <w:tcPr>
            <w:tcW w:w="992" w:type="dxa"/>
            <w:gridSpan w:val="3"/>
            <w:vAlign w:val="center"/>
          </w:tcPr>
          <w:p w14:paraId="46AC23BE" w14:textId="262B3EE8" w:rsidR="0080258E" w:rsidRPr="00380A3C" w:rsidRDefault="0080258E" w:rsidP="0080258E">
            <w:pPr>
              <w:jc w:val="center"/>
              <w:rPr>
                <w:sz w:val="22"/>
                <w:szCs w:val="22"/>
                <w:lang w:val="kk-KZ"/>
              </w:rPr>
            </w:pPr>
            <w:r w:rsidRPr="00380A3C">
              <w:rPr>
                <w:sz w:val="22"/>
                <w:szCs w:val="22"/>
              </w:rPr>
              <w:t>33,8</w:t>
            </w:r>
          </w:p>
        </w:tc>
        <w:tc>
          <w:tcPr>
            <w:tcW w:w="992" w:type="dxa"/>
            <w:gridSpan w:val="3"/>
            <w:vAlign w:val="center"/>
          </w:tcPr>
          <w:p w14:paraId="54E414F3" w14:textId="64190D7D" w:rsidR="0080258E" w:rsidRPr="00380A3C" w:rsidRDefault="0080258E" w:rsidP="0080258E">
            <w:pPr>
              <w:jc w:val="center"/>
              <w:rPr>
                <w:sz w:val="22"/>
                <w:szCs w:val="22"/>
                <w:lang w:val="kk-KZ"/>
              </w:rPr>
            </w:pPr>
            <w:r w:rsidRPr="00380A3C">
              <w:rPr>
                <w:sz w:val="22"/>
                <w:szCs w:val="22"/>
              </w:rPr>
              <w:t>33,9</w:t>
            </w:r>
          </w:p>
        </w:tc>
        <w:tc>
          <w:tcPr>
            <w:tcW w:w="992" w:type="dxa"/>
            <w:gridSpan w:val="3"/>
            <w:vAlign w:val="center"/>
          </w:tcPr>
          <w:p w14:paraId="4D04A1D1" w14:textId="302771FE" w:rsidR="0080258E" w:rsidRPr="00380A3C" w:rsidRDefault="0080258E" w:rsidP="0080258E">
            <w:pPr>
              <w:jc w:val="center"/>
              <w:rPr>
                <w:sz w:val="22"/>
                <w:szCs w:val="22"/>
                <w:lang w:val="kk-KZ"/>
              </w:rPr>
            </w:pPr>
            <w:r w:rsidRPr="00380A3C">
              <w:rPr>
                <w:sz w:val="22"/>
                <w:szCs w:val="22"/>
              </w:rPr>
              <w:t>34,0</w:t>
            </w:r>
          </w:p>
        </w:tc>
        <w:tc>
          <w:tcPr>
            <w:tcW w:w="1053" w:type="dxa"/>
            <w:gridSpan w:val="2"/>
            <w:vAlign w:val="center"/>
          </w:tcPr>
          <w:p w14:paraId="45C0AC36" w14:textId="744CE13B" w:rsidR="0080258E" w:rsidRPr="00380A3C" w:rsidRDefault="0080258E" w:rsidP="0080258E">
            <w:pPr>
              <w:jc w:val="center"/>
              <w:rPr>
                <w:sz w:val="22"/>
                <w:szCs w:val="22"/>
                <w:lang w:val="kk-KZ"/>
              </w:rPr>
            </w:pPr>
            <w:r w:rsidRPr="00380A3C">
              <w:rPr>
                <w:sz w:val="22"/>
                <w:szCs w:val="22"/>
              </w:rPr>
              <w:t>34,0</w:t>
            </w:r>
          </w:p>
        </w:tc>
      </w:tr>
      <w:tr w:rsidR="004E2C60" w:rsidRPr="0080258E" w14:paraId="3D8C5ED0" w14:textId="77777777" w:rsidTr="00E77CCF">
        <w:trPr>
          <w:trHeight w:val="163"/>
        </w:trPr>
        <w:tc>
          <w:tcPr>
            <w:tcW w:w="547" w:type="dxa"/>
            <w:vAlign w:val="center"/>
          </w:tcPr>
          <w:p w14:paraId="3B201949" w14:textId="77777777" w:rsidR="00121926" w:rsidRPr="00103D03" w:rsidRDefault="00121926" w:rsidP="005B1B62">
            <w:pPr>
              <w:tabs>
                <w:tab w:val="left" w:pos="851"/>
                <w:tab w:val="left" w:pos="993"/>
              </w:tabs>
              <w:rPr>
                <w:b/>
                <w:bCs/>
                <w:spacing w:val="-2"/>
                <w:lang w:val="kk-KZ"/>
              </w:rPr>
            </w:pPr>
          </w:p>
        </w:tc>
        <w:tc>
          <w:tcPr>
            <w:tcW w:w="15472" w:type="dxa"/>
            <w:gridSpan w:val="21"/>
            <w:vAlign w:val="center"/>
          </w:tcPr>
          <w:p w14:paraId="5976CC67" w14:textId="6428F715" w:rsidR="00121926" w:rsidRPr="00380A3C" w:rsidRDefault="009153FB" w:rsidP="005B1B62">
            <w:pPr>
              <w:keepLines/>
              <w:suppressLineNumbers/>
              <w:rPr>
                <w:rFonts w:eastAsia="Times New Roman"/>
                <w:lang w:val="kk-KZ" w:eastAsia="ru-RU"/>
              </w:rPr>
            </w:pPr>
            <w:r w:rsidRPr="00380A3C">
              <w:rPr>
                <w:rFonts w:eastAsia="Times New Roman"/>
                <w:lang w:val="kk-KZ" w:eastAsia="ru-RU"/>
              </w:rPr>
              <w:t>Мақсат 1. Кәсіпкерлердің өсуін жеделдету</w:t>
            </w:r>
          </w:p>
        </w:tc>
      </w:tr>
      <w:tr w:rsidR="004078B4" w:rsidRPr="0080258E" w14:paraId="216EF00C" w14:textId="77777777" w:rsidTr="00F558CB">
        <w:trPr>
          <w:trHeight w:val="215"/>
        </w:trPr>
        <w:tc>
          <w:tcPr>
            <w:tcW w:w="547" w:type="dxa"/>
            <w:vAlign w:val="center"/>
          </w:tcPr>
          <w:p w14:paraId="79484530" w14:textId="77777777" w:rsidR="004078B4" w:rsidRPr="0031093F" w:rsidRDefault="004078B4" w:rsidP="004078B4">
            <w:pPr>
              <w:tabs>
                <w:tab w:val="left" w:pos="851"/>
                <w:tab w:val="left" w:pos="993"/>
              </w:tabs>
              <w:ind w:left="283"/>
              <w:jc w:val="center"/>
              <w:rPr>
                <w:b/>
                <w:bCs/>
                <w:spacing w:val="-2"/>
                <w:lang w:val="kk-KZ"/>
              </w:rPr>
            </w:pPr>
          </w:p>
        </w:tc>
        <w:tc>
          <w:tcPr>
            <w:tcW w:w="3367" w:type="dxa"/>
            <w:vAlign w:val="center"/>
          </w:tcPr>
          <w:p w14:paraId="649335FA" w14:textId="0818C3AD" w:rsidR="004078B4" w:rsidRPr="00380A3C" w:rsidRDefault="004078B4" w:rsidP="004078B4">
            <w:pPr>
              <w:keepLines/>
              <w:suppressLineNumbers/>
              <w:rPr>
                <w:b/>
                <w:bCs/>
                <w:i/>
                <w:lang w:val="kk-KZ"/>
              </w:rPr>
            </w:pPr>
            <w:r w:rsidRPr="00380A3C">
              <w:rPr>
                <w:b/>
                <w:bCs/>
                <w:sz w:val="22"/>
                <w:szCs w:val="22"/>
                <w:lang w:val="kk-KZ"/>
              </w:rPr>
              <w:t>Нысаналы индикатор: облыс бойынша ШОБ-та жұмыспен қамтылғандар санының өсуі</w:t>
            </w:r>
          </w:p>
        </w:tc>
        <w:tc>
          <w:tcPr>
            <w:tcW w:w="2386" w:type="dxa"/>
            <w:vAlign w:val="center"/>
          </w:tcPr>
          <w:p w14:paraId="7E8A9541" w14:textId="39177CB8" w:rsidR="004078B4" w:rsidRPr="00380A3C" w:rsidRDefault="004078B4" w:rsidP="004078B4">
            <w:pPr>
              <w:tabs>
                <w:tab w:val="left" w:pos="459"/>
              </w:tabs>
              <w:ind w:left="-108" w:right="-108"/>
              <w:jc w:val="center"/>
              <w:rPr>
                <w:lang w:val="kk-KZ"/>
              </w:rPr>
            </w:pPr>
            <w:r w:rsidRPr="00380A3C">
              <w:rPr>
                <w:b/>
                <w:bCs/>
                <w:sz w:val="22"/>
                <w:szCs w:val="22"/>
                <w:lang w:val="kk-KZ"/>
              </w:rPr>
              <w:t xml:space="preserve">КИИДБ, АШБ, ЖҚӘҮБ, аудан және қала әкімдіктері </w:t>
            </w:r>
            <w:r w:rsidRPr="00380A3C">
              <w:rPr>
                <w:b/>
                <w:bCs/>
                <w:sz w:val="22"/>
                <w:szCs w:val="22"/>
                <w:lang w:val="kk-KZ"/>
              </w:rPr>
              <w:br/>
              <w:t>Облыс әкімінің орынбасары  – Ә.С.Қанағатов</w:t>
            </w:r>
          </w:p>
        </w:tc>
        <w:tc>
          <w:tcPr>
            <w:tcW w:w="1412" w:type="dxa"/>
            <w:vAlign w:val="center"/>
          </w:tcPr>
          <w:p w14:paraId="258CCBDC" w14:textId="55187383" w:rsidR="004078B4" w:rsidRPr="00380A3C" w:rsidRDefault="004078B4" w:rsidP="004078B4">
            <w:pPr>
              <w:rPr>
                <w:lang w:val="kk-KZ"/>
              </w:rPr>
            </w:pPr>
            <w:proofErr w:type="spellStart"/>
            <w:r w:rsidRPr="00380A3C">
              <w:rPr>
                <w:b/>
                <w:bCs/>
                <w:sz w:val="22"/>
                <w:szCs w:val="22"/>
              </w:rPr>
              <w:t>Статистикалық</w:t>
            </w:r>
            <w:proofErr w:type="spellEnd"/>
            <w:r w:rsidRPr="00380A3C">
              <w:rPr>
                <w:b/>
                <w:bCs/>
                <w:sz w:val="22"/>
                <w:szCs w:val="22"/>
              </w:rPr>
              <w:t xml:space="preserve"> </w:t>
            </w:r>
            <w:proofErr w:type="spellStart"/>
            <w:r w:rsidRPr="00380A3C">
              <w:rPr>
                <w:b/>
                <w:bCs/>
                <w:sz w:val="22"/>
                <w:szCs w:val="22"/>
              </w:rPr>
              <w:t>ақпарат</w:t>
            </w:r>
            <w:proofErr w:type="spellEnd"/>
            <w:r w:rsidRPr="00380A3C">
              <w:rPr>
                <w:b/>
                <w:bCs/>
                <w:sz w:val="22"/>
                <w:szCs w:val="22"/>
              </w:rPr>
              <w:t xml:space="preserve"> </w:t>
            </w:r>
          </w:p>
        </w:tc>
        <w:tc>
          <w:tcPr>
            <w:tcW w:w="1131" w:type="dxa"/>
            <w:gridSpan w:val="2"/>
            <w:vAlign w:val="center"/>
          </w:tcPr>
          <w:p w14:paraId="25758A78" w14:textId="26144C2C" w:rsidR="004078B4" w:rsidRPr="00380A3C" w:rsidRDefault="004078B4" w:rsidP="004078B4">
            <w:pPr>
              <w:keepLines/>
              <w:suppressLineNumbers/>
              <w:jc w:val="center"/>
              <w:rPr>
                <w:rFonts w:eastAsia="Times New Roman"/>
                <w:lang w:val="kk-KZ" w:eastAsia="ru-RU"/>
              </w:rPr>
            </w:pPr>
            <w:r w:rsidRPr="00380A3C">
              <w:rPr>
                <w:sz w:val="22"/>
                <w:szCs w:val="22"/>
              </w:rPr>
              <w:t>%</w:t>
            </w:r>
          </w:p>
        </w:tc>
        <w:tc>
          <w:tcPr>
            <w:tcW w:w="1019" w:type="dxa"/>
            <w:vAlign w:val="center"/>
          </w:tcPr>
          <w:p w14:paraId="294DE560" w14:textId="50108CE1" w:rsidR="004078B4" w:rsidRPr="00380A3C" w:rsidRDefault="004078B4" w:rsidP="004078B4">
            <w:pPr>
              <w:jc w:val="center"/>
              <w:rPr>
                <w:sz w:val="22"/>
                <w:szCs w:val="22"/>
                <w:lang w:val="kk-KZ"/>
              </w:rPr>
            </w:pPr>
          </w:p>
        </w:tc>
        <w:tc>
          <w:tcPr>
            <w:tcW w:w="1136" w:type="dxa"/>
            <w:gridSpan w:val="2"/>
            <w:vAlign w:val="center"/>
          </w:tcPr>
          <w:p w14:paraId="2C656E2A" w14:textId="0BAEE840" w:rsidR="004078B4" w:rsidRPr="00380A3C" w:rsidRDefault="004078B4" w:rsidP="004078B4">
            <w:pPr>
              <w:jc w:val="center"/>
              <w:rPr>
                <w:sz w:val="22"/>
                <w:szCs w:val="22"/>
                <w:lang w:val="kk-KZ"/>
              </w:rPr>
            </w:pPr>
          </w:p>
        </w:tc>
        <w:tc>
          <w:tcPr>
            <w:tcW w:w="992" w:type="dxa"/>
            <w:gridSpan w:val="2"/>
            <w:vAlign w:val="center"/>
          </w:tcPr>
          <w:p w14:paraId="4A401660" w14:textId="7B7DEBF9" w:rsidR="004078B4" w:rsidRPr="00380A3C" w:rsidRDefault="004078B4" w:rsidP="004078B4">
            <w:pPr>
              <w:jc w:val="center"/>
              <w:rPr>
                <w:sz w:val="22"/>
                <w:szCs w:val="22"/>
                <w:lang w:val="kk-KZ"/>
              </w:rPr>
            </w:pPr>
            <w:r w:rsidRPr="00380A3C">
              <w:rPr>
                <w:sz w:val="22"/>
                <w:szCs w:val="22"/>
              </w:rPr>
              <w:t>102,1</w:t>
            </w:r>
          </w:p>
        </w:tc>
        <w:tc>
          <w:tcPr>
            <w:tcW w:w="992" w:type="dxa"/>
            <w:gridSpan w:val="3"/>
            <w:vAlign w:val="center"/>
          </w:tcPr>
          <w:p w14:paraId="17A747E7" w14:textId="28D2AC5D" w:rsidR="004078B4" w:rsidRPr="00380A3C" w:rsidRDefault="004078B4" w:rsidP="004078B4">
            <w:pPr>
              <w:jc w:val="center"/>
              <w:rPr>
                <w:sz w:val="22"/>
                <w:szCs w:val="22"/>
                <w:lang w:val="kk-KZ"/>
              </w:rPr>
            </w:pPr>
            <w:r w:rsidRPr="00380A3C">
              <w:rPr>
                <w:sz w:val="22"/>
                <w:szCs w:val="22"/>
              </w:rPr>
              <w:t>102,2</w:t>
            </w:r>
          </w:p>
        </w:tc>
        <w:tc>
          <w:tcPr>
            <w:tcW w:w="992" w:type="dxa"/>
            <w:gridSpan w:val="3"/>
            <w:vAlign w:val="center"/>
          </w:tcPr>
          <w:p w14:paraId="077E3965" w14:textId="352B3DD5" w:rsidR="004078B4" w:rsidRPr="00380A3C" w:rsidRDefault="004078B4" w:rsidP="004078B4">
            <w:pPr>
              <w:jc w:val="center"/>
              <w:rPr>
                <w:sz w:val="22"/>
                <w:szCs w:val="22"/>
                <w:lang w:val="kk-KZ"/>
              </w:rPr>
            </w:pPr>
            <w:r w:rsidRPr="00380A3C">
              <w:rPr>
                <w:sz w:val="22"/>
                <w:szCs w:val="22"/>
              </w:rPr>
              <w:t>102,3</w:t>
            </w:r>
          </w:p>
        </w:tc>
        <w:tc>
          <w:tcPr>
            <w:tcW w:w="992" w:type="dxa"/>
            <w:gridSpan w:val="3"/>
            <w:vAlign w:val="center"/>
          </w:tcPr>
          <w:p w14:paraId="106C8E51" w14:textId="56EFEA3F" w:rsidR="004078B4" w:rsidRPr="00380A3C" w:rsidRDefault="004078B4" w:rsidP="004078B4">
            <w:pPr>
              <w:jc w:val="center"/>
              <w:rPr>
                <w:sz w:val="22"/>
                <w:szCs w:val="22"/>
                <w:lang w:val="kk-KZ"/>
              </w:rPr>
            </w:pPr>
            <w:r w:rsidRPr="00380A3C">
              <w:rPr>
                <w:sz w:val="22"/>
                <w:szCs w:val="22"/>
              </w:rPr>
              <w:t>102,8</w:t>
            </w:r>
          </w:p>
        </w:tc>
        <w:tc>
          <w:tcPr>
            <w:tcW w:w="1053" w:type="dxa"/>
            <w:gridSpan w:val="2"/>
            <w:vAlign w:val="center"/>
          </w:tcPr>
          <w:p w14:paraId="2F9C7CDD" w14:textId="0EF5082A" w:rsidR="004078B4" w:rsidRPr="00380A3C" w:rsidRDefault="004078B4" w:rsidP="004078B4">
            <w:pPr>
              <w:jc w:val="center"/>
              <w:rPr>
                <w:sz w:val="22"/>
                <w:szCs w:val="22"/>
                <w:lang w:val="kk-KZ"/>
              </w:rPr>
            </w:pPr>
          </w:p>
        </w:tc>
      </w:tr>
      <w:tr w:rsidR="004078B4" w:rsidRPr="0080258E" w14:paraId="7EA4C208" w14:textId="77777777" w:rsidTr="00F558CB">
        <w:trPr>
          <w:trHeight w:val="215"/>
        </w:trPr>
        <w:tc>
          <w:tcPr>
            <w:tcW w:w="547" w:type="dxa"/>
            <w:vAlign w:val="center"/>
          </w:tcPr>
          <w:p w14:paraId="37FBB3F5" w14:textId="77777777" w:rsidR="004078B4" w:rsidRPr="0031093F" w:rsidRDefault="004078B4" w:rsidP="004078B4">
            <w:pPr>
              <w:tabs>
                <w:tab w:val="left" w:pos="851"/>
                <w:tab w:val="left" w:pos="993"/>
              </w:tabs>
              <w:ind w:left="283"/>
              <w:jc w:val="center"/>
              <w:rPr>
                <w:b/>
                <w:bCs/>
                <w:spacing w:val="-2"/>
                <w:lang w:val="kk-KZ"/>
              </w:rPr>
            </w:pPr>
          </w:p>
        </w:tc>
        <w:tc>
          <w:tcPr>
            <w:tcW w:w="3367" w:type="dxa"/>
            <w:vAlign w:val="center"/>
          </w:tcPr>
          <w:p w14:paraId="4E338F4D" w14:textId="73BAF6D1" w:rsidR="004078B4" w:rsidRPr="00380A3C" w:rsidRDefault="004078B4" w:rsidP="004078B4">
            <w:pPr>
              <w:keepLines/>
              <w:suppressLineNumbers/>
              <w:rPr>
                <w:b/>
                <w:bCs/>
                <w:i/>
                <w:lang w:val="kk-KZ"/>
              </w:rPr>
            </w:pPr>
            <w:r w:rsidRPr="00380A3C">
              <w:rPr>
                <w:sz w:val="22"/>
                <w:szCs w:val="22"/>
              </w:rPr>
              <w:t xml:space="preserve">Панфилов </w:t>
            </w:r>
            <w:proofErr w:type="spellStart"/>
            <w:r w:rsidRPr="00380A3C">
              <w:rPr>
                <w:sz w:val="22"/>
                <w:szCs w:val="22"/>
              </w:rPr>
              <w:t>ауданы</w:t>
            </w:r>
            <w:proofErr w:type="spellEnd"/>
          </w:p>
        </w:tc>
        <w:tc>
          <w:tcPr>
            <w:tcW w:w="2386" w:type="dxa"/>
            <w:vAlign w:val="center"/>
          </w:tcPr>
          <w:p w14:paraId="2B0D59E3" w14:textId="669BB106" w:rsidR="004078B4" w:rsidRPr="00380A3C" w:rsidRDefault="004078B4" w:rsidP="004078B4">
            <w:pPr>
              <w:tabs>
                <w:tab w:val="left" w:pos="459"/>
              </w:tabs>
              <w:ind w:left="-108" w:right="-108"/>
              <w:jc w:val="center"/>
              <w:rPr>
                <w:lang w:val="kk-KZ"/>
              </w:rPr>
            </w:pPr>
            <w:r w:rsidRPr="00380A3C">
              <w:rPr>
                <w:sz w:val="22"/>
                <w:szCs w:val="22"/>
                <w:lang w:val="kk-KZ"/>
              </w:rPr>
              <w:t>Кәсіпкерлік бөлімі, Жаркент қаласы және ауылдық округтер әкімдері, аудан әкімінің орынбасары – Т. Керимбеков</w:t>
            </w:r>
          </w:p>
        </w:tc>
        <w:tc>
          <w:tcPr>
            <w:tcW w:w="1412" w:type="dxa"/>
            <w:vAlign w:val="center"/>
          </w:tcPr>
          <w:p w14:paraId="3A3E15EF" w14:textId="7DE3322E" w:rsidR="004078B4" w:rsidRPr="00380A3C" w:rsidRDefault="004078B4" w:rsidP="004078B4">
            <w:pPr>
              <w:rPr>
                <w:lang w:val="kk-KZ"/>
              </w:rPr>
            </w:pPr>
            <w:proofErr w:type="spellStart"/>
            <w:r w:rsidRPr="00380A3C">
              <w:rPr>
                <w:b/>
                <w:bCs/>
                <w:sz w:val="22"/>
                <w:szCs w:val="22"/>
              </w:rPr>
              <w:t>Статистикалық</w:t>
            </w:r>
            <w:proofErr w:type="spellEnd"/>
            <w:r w:rsidRPr="00380A3C">
              <w:rPr>
                <w:b/>
                <w:bCs/>
                <w:sz w:val="22"/>
                <w:szCs w:val="22"/>
              </w:rPr>
              <w:t xml:space="preserve"> </w:t>
            </w:r>
            <w:proofErr w:type="spellStart"/>
            <w:r w:rsidRPr="00380A3C">
              <w:rPr>
                <w:b/>
                <w:bCs/>
                <w:sz w:val="22"/>
                <w:szCs w:val="22"/>
              </w:rPr>
              <w:t>ақпарат</w:t>
            </w:r>
            <w:proofErr w:type="spellEnd"/>
            <w:r w:rsidRPr="00380A3C">
              <w:rPr>
                <w:b/>
                <w:bCs/>
                <w:sz w:val="22"/>
                <w:szCs w:val="22"/>
              </w:rPr>
              <w:t xml:space="preserve"> </w:t>
            </w:r>
          </w:p>
        </w:tc>
        <w:tc>
          <w:tcPr>
            <w:tcW w:w="1131" w:type="dxa"/>
            <w:gridSpan w:val="2"/>
            <w:vAlign w:val="center"/>
          </w:tcPr>
          <w:p w14:paraId="7ADC3BB3" w14:textId="10090A59" w:rsidR="004078B4" w:rsidRPr="00380A3C" w:rsidRDefault="004078B4" w:rsidP="004078B4">
            <w:pPr>
              <w:keepLines/>
              <w:suppressLineNumbers/>
              <w:jc w:val="center"/>
              <w:rPr>
                <w:rFonts w:eastAsia="Times New Roman"/>
                <w:lang w:val="kk-KZ" w:eastAsia="ru-RU"/>
              </w:rPr>
            </w:pPr>
            <w:r w:rsidRPr="00380A3C">
              <w:rPr>
                <w:sz w:val="22"/>
                <w:szCs w:val="22"/>
              </w:rPr>
              <w:t>%</w:t>
            </w:r>
          </w:p>
        </w:tc>
        <w:tc>
          <w:tcPr>
            <w:tcW w:w="1019" w:type="dxa"/>
            <w:vAlign w:val="center"/>
          </w:tcPr>
          <w:p w14:paraId="6DEB45F9" w14:textId="2AA0E95C" w:rsidR="004078B4" w:rsidRPr="00380A3C" w:rsidRDefault="004078B4" w:rsidP="004078B4">
            <w:pPr>
              <w:jc w:val="center"/>
              <w:rPr>
                <w:sz w:val="22"/>
                <w:szCs w:val="22"/>
                <w:lang w:val="kk-KZ"/>
              </w:rPr>
            </w:pPr>
          </w:p>
        </w:tc>
        <w:tc>
          <w:tcPr>
            <w:tcW w:w="1136" w:type="dxa"/>
            <w:gridSpan w:val="2"/>
            <w:vAlign w:val="center"/>
          </w:tcPr>
          <w:p w14:paraId="75E85CB6" w14:textId="5010ABF0" w:rsidR="004078B4" w:rsidRPr="00380A3C" w:rsidRDefault="004078B4" w:rsidP="004078B4">
            <w:pPr>
              <w:jc w:val="center"/>
              <w:rPr>
                <w:sz w:val="22"/>
                <w:szCs w:val="22"/>
                <w:lang w:val="kk-KZ"/>
              </w:rPr>
            </w:pPr>
          </w:p>
        </w:tc>
        <w:tc>
          <w:tcPr>
            <w:tcW w:w="992" w:type="dxa"/>
            <w:gridSpan w:val="2"/>
            <w:vAlign w:val="center"/>
          </w:tcPr>
          <w:p w14:paraId="6E39AAAD" w14:textId="4CFA52DF" w:rsidR="004078B4" w:rsidRPr="00380A3C" w:rsidRDefault="004078B4" w:rsidP="004078B4">
            <w:pPr>
              <w:jc w:val="center"/>
              <w:rPr>
                <w:sz w:val="22"/>
                <w:szCs w:val="22"/>
                <w:lang w:val="kk-KZ"/>
              </w:rPr>
            </w:pPr>
            <w:r w:rsidRPr="00380A3C">
              <w:rPr>
                <w:sz w:val="22"/>
                <w:szCs w:val="22"/>
              </w:rPr>
              <w:t>101,4</w:t>
            </w:r>
          </w:p>
        </w:tc>
        <w:tc>
          <w:tcPr>
            <w:tcW w:w="992" w:type="dxa"/>
            <w:gridSpan w:val="3"/>
            <w:vAlign w:val="center"/>
          </w:tcPr>
          <w:p w14:paraId="355592BA" w14:textId="3A4A02A3" w:rsidR="004078B4" w:rsidRPr="00380A3C" w:rsidRDefault="004078B4" w:rsidP="004078B4">
            <w:pPr>
              <w:jc w:val="center"/>
              <w:rPr>
                <w:sz w:val="22"/>
                <w:szCs w:val="22"/>
                <w:lang w:val="kk-KZ"/>
              </w:rPr>
            </w:pPr>
            <w:r w:rsidRPr="00380A3C">
              <w:rPr>
                <w:sz w:val="22"/>
                <w:szCs w:val="22"/>
              </w:rPr>
              <w:t>100,4</w:t>
            </w:r>
          </w:p>
        </w:tc>
        <w:tc>
          <w:tcPr>
            <w:tcW w:w="992" w:type="dxa"/>
            <w:gridSpan w:val="3"/>
            <w:vAlign w:val="center"/>
          </w:tcPr>
          <w:p w14:paraId="2EEAC85B" w14:textId="445407F3" w:rsidR="004078B4" w:rsidRPr="00380A3C" w:rsidRDefault="004078B4" w:rsidP="004078B4">
            <w:pPr>
              <w:jc w:val="center"/>
              <w:rPr>
                <w:sz w:val="22"/>
                <w:szCs w:val="22"/>
                <w:lang w:val="kk-KZ"/>
              </w:rPr>
            </w:pPr>
            <w:r w:rsidRPr="00380A3C">
              <w:rPr>
                <w:sz w:val="22"/>
                <w:szCs w:val="22"/>
              </w:rPr>
              <w:t>100,2</w:t>
            </w:r>
          </w:p>
        </w:tc>
        <w:tc>
          <w:tcPr>
            <w:tcW w:w="992" w:type="dxa"/>
            <w:gridSpan w:val="3"/>
            <w:vAlign w:val="center"/>
          </w:tcPr>
          <w:p w14:paraId="00151C49" w14:textId="66C1BBDC" w:rsidR="004078B4" w:rsidRPr="00380A3C" w:rsidRDefault="004078B4" w:rsidP="004078B4">
            <w:pPr>
              <w:jc w:val="center"/>
              <w:rPr>
                <w:sz w:val="22"/>
                <w:szCs w:val="22"/>
                <w:lang w:val="kk-KZ"/>
              </w:rPr>
            </w:pPr>
            <w:r w:rsidRPr="00380A3C">
              <w:rPr>
                <w:sz w:val="22"/>
                <w:szCs w:val="22"/>
              </w:rPr>
              <w:t>102,2</w:t>
            </w:r>
          </w:p>
        </w:tc>
        <w:tc>
          <w:tcPr>
            <w:tcW w:w="1053" w:type="dxa"/>
            <w:gridSpan w:val="2"/>
            <w:vAlign w:val="center"/>
          </w:tcPr>
          <w:p w14:paraId="44EACC19" w14:textId="0DBDC051" w:rsidR="004078B4" w:rsidRPr="00380A3C" w:rsidRDefault="004078B4" w:rsidP="004078B4">
            <w:pPr>
              <w:jc w:val="center"/>
              <w:rPr>
                <w:sz w:val="22"/>
                <w:szCs w:val="22"/>
                <w:lang w:val="kk-KZ"/>
              </w:rPr>
            </w:pPr>
          </w:p>
        </w:tc>
      </w:tr>
      <w:tr w:rsidR="004E2C60" w:rsidRPr="00C37C23" w14:paraId="2AC9D474" w14:textId="77777777" w:rsidTr="00E77CCF">
        <w:trPr>
          <w:trHeight w:val="167"/>
        </w:trPr>
        <w:tc>
          <w:tcPr>
            <w:tcW w:w="547" w:type="dxa"/>
            <w:vAlign w:val="center"/>
          </w:tcPr>
          <w:p w14:paraId="4D1E31C5" w14:textId="77777777" w:rsidR="00121926" w:rsidRPr="00103D03" w:rsidRDefault="00121926" w:rsidP="005B1B62">
            <w:pPr>
              <w:tabs>
                <w:tab w:val="left" w:pos="851"/>
                <w:tab w:val="left" w:pos="993"/>
              </w:tabs>
              <w:rPr>
                <w:b/>
                <w:bCs/>
                <w:spacing w:val="-2"/>
                <w:lang w:val="kk-KZ"/>
              </w:rPr>
            </w:pPr>
          </w:p>
        </w:tc>
        <w:tc>
          <w:tcPr>
            <w:tcW w:w="15472" w:type="dxa"/>
            <w:gridSpan w:val="21"/>
            <w:vAlign w:val="center"/>
          </w:tcPr>
          <w:p w14:paraId="1A68351A" w14:textId="77777777" w:rsidR="00121926" w:rsidRPr="00103D03" w:rsidRDefault="00103D03" w:rsidP="005B1B62">
            <w:pPr>
              <w:keepLines/>
              <w:suppressLineNumbers/>
              <w:rPr>
                <w:rFonts w:eastAsia="Times New Roman"/>
                <w:lang w:val="kk-KZ" w:eastAsia="ru-RU"/>
              </w:rPr>
            </w:pPr>
            <w:r w:rsidRPr="00103D03">
              <w:rPr>
                <w:rFonts w:eastAsia="Times New Roman"/>
                <w:b/>
                <w:bCs/>
                <w:kern w:val="24"/>
                <w:lang w:val="kk-KZ" w:eastAsia="ru-RU"/>
              </w:rPr>
              <w:t>3-міндет. Бәсекеге қабілетті орта кәсіпкерлік субъектілері үшін қаржыландырудың қолжетімділігін арттыру</w:t>
            </w:r>
          </w:p>
        </w:tc>
      </w:tr>
      <w:tr w:rsidR="004E2C60" w:rsidRPr="0031093F" w14:paraId="1B1FFE69" w14:textId="77777777" w:rsidTr="00E77CCF">
        <w:trPr>
          <w:trHeight w:val="215"/>
        </w:trPr>
        <w:tc>
          <w:tcPr>
            <w:tcW w:w="547" w:type="dxa"/>
            <w:vAlign w:val="center"/>
          </w:tcPr>
          <w:p w14:paraId="1BE82DD9" w14:textId="77777777" w:rsidR="00121926" w:rsidRPr="00103D03" w:rsidRDefault="00121926" w:rsidP="005B1B62">
            <w:pPr>
              <w:tabs>
                <w:tab w:val="left" w:pos="851"/>
                <w:tab w:val="left" w:pos="993"/>
              </w:tabs>
              <w:rPr>
                <w:b/>
                <w:bCs/>
                <w:spacing w:val="-2"/>
                <w:lang w:val="kk-KZ"/>
              </w:rPr>
            </w:pPr>
          </w:p>
        </w:tc>
        <w:tc>
          <w:tcPr>
            <w:tcW w:w="15472" w:type="dxa"/>
            <w:gridSpan w:val="21"/>
            <w:vAlign w:val="center"/>
          </w:tcPr>
          <w:p w14:paraId="3533B127" w14:textId="77777777" w:rsidR="00121926" w:rsidRPr="0031093F" w:rsidRDefault="00103D03" w:rsidP="005B1B62">
            <w:pPr>
              <w:keepLines/>
              <w:suppressLineNumbers/>
              <w:rPr>
                <w:rFonts w:eastAsia="Times New Roman"/>
                <w:lang w:val="kk-KZ" w:eastAsia="ru-RU"/>
              </w:rPr>
            </w:pPr>
            <w:proofErr w:type="spellStart"/>
            <w:r w:rsidRPr="00103D03">
              <w:rPr>
                <w:rFonts w:eastAsia="Times New Roman"/>
                <w:b/>
                <w:bCs/>
                <w:kern w:val="24"/>
                <w:lang w:eastAsia="ru-RU"/>
              </w:rPr>
              <w:t>Мақсат</w:t>
            </w:r>
            <w:proofErr w:type="spellEnd"/>
            <w:r w:rsidRPr="00103D03">
              <w:rPr>
                <w:rFonts w:eastAsia="Times New Roman"/>
                <w:b/>
                <w:bCs/>
                <w:kern w:val="24"/>
                <w:lang w:eastAsia="ru-RU"/>
              </w:rPr>
              <w:t xml:space="preserve">. </w:t>
            </w:r>
            <w:proofErr w:type="spellStart"/>
            <w:r w:rsidRPr="00103D03">
              <w:rPr>
                <w:rFonts w:eastAsia="Times New Roman"/>
                <w:b/>
                <w:bCs/>
                <w:kern w:val="24"/>
                <w:lang w:eastAsia="ru-RU"/>
              </w:rPr>
              <w:t>Кәсіпкерлердің</w:t>
            </w:r>
            <w:proofErr w:type="spellEnd"/>
            <w:r w:rsidRPr="00103D03">
              <w:rPr>
                <w:rFonts w:eastAsia="Times New Roman"/>
                <w:b/>
                <w:bCs/>
                <w:kern w:val="24"/>
                <w:lang w:eastAsia="ru-RU"/>
              </w:rPr>
              <w:t xml:space="preserve"> </w:t>
            </w:r>
            <w:proofErr w:type="spellStart"/>
            <w:r w:rsidRPr="00103D03">
              <w:rPr>
                <w:rFonts w:eastAsia="Times New Roman"/>
                <w:b/>
                <w:bCs/>
                <w:kern w:val="24"/>
                <w:lang w:eastAsia="ru-RU"/>
              </w:rPr>
              <w:t>өсуін</w:t>
            </w:r>
            <w:proofErr w:type="spellEnd"/>
            <w:r w:rsidRPr="00103D03">
              <w:rPr>
                <w:rFonts w:eastAsia="Times New Roman"/>
                <w:b/>
                <w:bCs/>
                <w:kern w:val="24"/>
                <w:lang w:eastAsia="ru-RU"/>
              </w:rPr>
              <w:t xml:space="preserve"> </w:t>
            </w:r>
            <w:proofErr w:type="spellStart"/>
            <w:r w:rsidRPr="00103D03">
              <w:rPr>
                <w:rFonts w:eastAsia="Times New Roman"/>
                <w:b/>
                <w:bCs/>
                <w:kern w:val="24"/>
                <w:lang w:eastAsia="ru-RU"/>
              </w:rPr>
              <w:t>жеделдету</w:t>
            </w:r>
            <w:proofErr w:type="spellEnd"/>
          </w:p>
        </w:tc>
      </w:tr>
      <w:tr w:rsidR="004E2C60" w:rsidRPr="0031093F" w14:paraId="094A4505" w14:textId="77777777" w:rsidTr="00E77CCF">
        <w:trPr>
          <w:trHeight w:val="317"/>
        </w:trPr>
        <w:tc>
          <w:tcPr>
            <w:tcW w:w="547" w:type="dxa"/>
            <w:vAlign w:val="center"/>
          </w:tcPr>
          <w:p w14:paraId="356FC26F" w14:textId="77777777" w:rsidR="00121926" w:rsidRPr="0031093F" w:rsidRDefault="00121926" w:rsidP="005B1B62">
            <w:pPr>
              <w:tabs>
                <w:tab w:val="left" w:pos="851"/>
                <w:tab w:val="left" w:pos="993"/>
              </w:tabs>
              <w:rPr>
                <w:b/>
                <w:bCs/>
                <w:spacing w:val="-2"/>
              </w:rPr>
            </w:pPr>
          </w:p>
        </w:tc>
        <w:tc>
          <w:tcPr>
            <w:tcW w:w="15472" w:type="dxa"/>
            <w:gridSpan w:val="21"/>
            <w:vAlign w:val="center"/>
          </w:tcPr>
          <w:p w14:paraId="1B82F052" w14:textId="77777777" w:rsidR="00121926" w:rsidRPr="0031093F" w:rsidRDefault="00103D03" w:rsidP="005B1B62">
            <w:pPr>
              <w:keepLines/>
              <w:suppressLineNumbers/>
              <w:rPr>
                <w:rFonts w:eastAsia="Times New Roman"/>
                <w:b/>
                <w:bCs/>
                <w:kern w:val="24"/>
                <w:lang w:eastAsia="ru-RU"/>
              </w:rPr>
            </w:pPr>
            <w:r w:rsidRPr="00103D03">
              <w:rPr>
                <w:rFonts w:eastAsia="Times New Roman"/>
                <w:b/>
                <w:bCs/>
                <w:kern w:val="24"/>
                <w:lang w:eastAsia="ru-RU"/>
              </w:rPr>
              <w:t xml:space="preserve">1-міндет. </w:t>
            </w:r>
            <w:proofErr w:type="spellStart"/>
            <w:r w:rsidRPr="00103D03">
              <w:rPr>
                <w:rFonts w:eastAsia="Times New Roman"/>
                <w:b/>
                <w:bCs/>
                <w:kern w:val="24"/>
                <w:lang w:eastAsia="ru-RU"/>
              </w:rPr>
              <w:t>Кәсіпкерлік</w:t>
            </w:r>
            <w:proofErr w:type="spellEnd"/>
            <w:r w:rsidRPr="00103D03">
              <w:rPr>
                <w:rFonts w:eastAsia="Times New Roman"/>
                <w:b/>
                <w:bCs/>
                <w:kern w:val="24"/>
                <w:lang w:eastAsia="ru-RU"/>
              </w:rPr>
              <w:t xml:space="preserve"> </w:t>
            </w:r>
            <w:proofErr w:type="spellStart"/>
            <w:r w:rsidRPr="00103D03">
              <w:rPr>
                <w:rFonts w:eastAsia="Times New Roman"/>
                <w:b/>
                <w:bCs/>
                <w:kern w:val="24"/>
                <w:lang w:eastAsia="ru-RU"/>
              </w:rPr>
              <w:t>қызмет</w:t>
            </w:r>
            <w:proofErr w:type="spellEnd"/>
            <w:r w:rsidRPr="00103D03">
              <w:rPr>
                <w:rFonts w:eastAsia="Times New Roman"/>
                <w:b/>
                <w:bCs/>
                <w:kern w:val="24"/>
                <w:lang w:eastAsia="ru-RU"/>
              </w:rPr>
              <w:t xml:space="preserve"> </w:t>
            </w:r>
            <w:proofErr w:type="spellStart"/>
            <w:r w:rsidRPr="00103D03">
              <w:rPr>
                <w:rFonts w:eastAsia="Times New Roman"/>
                <w:b/>
                <w:bCs/>
                <w:kern w:val="24"/>
                <w:lang w:eastAsia="ru-RU"/>
              </w:rPr>
              <w:t>саласындағы</w:t>
            </w:r>
            <w:proofErr w:type="spellEnd"/>
            <w:r w:rsidRPr="00103D03">
              <w:rPr>
                <w:rFonts w:eastAsia="Times New Roman"/>
                <w:b/>
                <w:bCs/>
                <w:kern w:val="24"/>
                <w:lang w:eastAsia="ru-RU"/>
              </w:rPr>
              <w:t xml:space="preserve"> </w:t>
            </w:r>
            <w:proofErr w:type="spellStart"/>
            <w:r w:rsidRPr="00103D03">
              <w:rPr>
                <w:rFonts w:eastAsia="Times New Roman"/>
                <w:b/>
                <w:bCs/>
                <w:kern w:val="24"/>
                <w:lang w:eastAsia="ru-RU"/>
              </w:rPr>
              <w:t>реттеу</w:t>
            </w:r>
            <w:proofErr w:type="spellEnd"/>
            <w:r w:rsidRPr="00103D03">
              <w:rPr>
                <w:rFonts w:eastAsia="Times New Roman"/>
                <w:b/>
                <w:bCs/>
                <w:kern w:val="24"/>
                <w:lang w:eastAsia="ru-RU"/>
              </w:rPr>
              <w:t xml:space="preserve"> </w:t>
            </w:r>
            <w:proofErr w:type="spellStart"/>
            <w:r w:rsidRPr="00103D03">
              <w:rPr>
                <w:rFonts w:eastAsia="Times New Roman"/>
                <w:b/>
                <w:bCs/>
                <w:kern w:val="24"/>
                <w:lang w:eastAsia="ru-RU"/>
              </w:rPr>
              <w:t>саясатын</w:t>
            </w:r>
            <w:proofErr w:type="spellEnd"/>
            <w:r w:rsidRPr="00103D03">
              <w:rPr>
                <w:rFonts w:eastAsia="Times New Roman"/>
                <w:b/>
                <w:bCs/>
                <w:kern w:val="24"/>
                <w:lang w:eastAsia="ru-RU"/>
              </w:rPr>
              <w:t xml:space="preserve"> </w:t>
            </w:r>
            <w:proofErr w:type="spellStart"/>
            <w:r w:rsidRPr="00103D03">
              <w:rPr>
                <w:rFonts w:eastAsia="Times New Roman"/>
                <w:b/>
                <w:bCs/>
                <w:kern w:val="24"/>
                <w:lang w:eastAsia="ru-RU"/>
              </w:rPr>
              <w:t>жетілдіру</w:t>
            </w:r>
            <w:proofErr w:type="spellEnd"/>
          </w:p>
        </w:tc>
      </w:tr>
      <w:tr w:rsidR="004E2C60" w:rsidRPr="0031093F" w14:paraId="5CC037CC" w14:textId="77777777" w:rsidTr="00E77CCF">
        <w:trPr>
          <w:trHeight w:val="215"/>
        </w:trPr>
        <w:tc>
          <w:tcPr>
            <w:tcW w:w="547" w:type="dxa"/>
            <w:vAlign w:val="center"/>
          </w:tcPr>
          <w:p w14:paraId="01469262" w14:textId="77777777" w:rsidR="00A44F01" w:rsidRPr="00380A3C" w:rsidRDefault="00A44F01" w:rsidP="005B1B62">
            <w:pPr>
              <w:tabs>
                <w:tab w:val="left" w:pos="851"/>
                <w:tab w:val="left" w:pos="993"/>
              </w:tabs>
              <w:rPr>
                <w:b/>
                <w:bCs/>
                <w:spacing w:val="-2"/>
                <w:lang w:val="kk-KZ"/>
              </w:rPr>
            </w:pPr>
            <w:r w:rsidRPr="00380A3C">
              <w:rPr>
                <w:b/>
                <w:bCs/>
                <w:spacing w:val="-2"/>
                <w:lang w:val="kk-KZ"/>
              </w:rPr>
              <w:t>23.</w:t>
            </w:r>
          </w:p>
        </w:tc>
        <w:tc>
          <w:tcPr>
            <w:tcW w:w="3367" w:type="dxa"/>
            <w:vAlign w:val="center"/>
          </w:tcPr>
          <w:p w14:paraId="13E3F47E" w14:textId="77777777" w:rsidR="00A44F01" w:rsidRPr="00380A3C" w:rsidRDefault="00A44F01" w:rsidP="005B1B62">
            <w:pPr>
              <w:keepLines/>
              <w:suppressLineNumbers/>
              <w:jc w:val="both"/>
              <w:rPr>
                <w:rFonts w:eastAsia="Times New Roman"/>
                <w:kern w:val="24"/>
                <w:lang w:val="kk-KZ" w:eastAsia="ru-RU"/>
              </w:rPr>
            </w:pPr>
            <w:r w:rsidRPr="00380A3C">
              <w:rPr>
                <w:rFonts w:eastAsia="Times New Roman"/>
                <w:b/>
                <w:bCs/>
                <w:kern w:val="24"/>
                <w:lang w:val="kk-KZ" w:eastAsia="ru-RU"/>
              </w:rPr>
              <w:t>30-</w:t>
            </w:r>
            <w:r w:rsidRPr="00380A3C">
              <w:rPr>
                <w:rFonts w:eastAsia="Times New Roman"/>
                <w:b/>
                <w:kern w:val="24"/>
                <w:lang w:val="kk-KZ" w:eastAsia="ru-RU"/>
              </w:rPr>
              <w:t xml:space="preserve"> негізгі </w:t>
            </w:r>
            <w:r w:rsidRPr="00380A3C">
              <w:rPr>
                <w:rFonts w:eastAsia="Times New Roman"/>
                <w:b/>
                <w:lang w:val="kk-KZ" w:eastAsia="ru-RU"/>
              </w:rPr>
              <w:t xml:space="preserve">ұлттық индикатор </w:t>
            </w:r>
            <w:r w:rsidRPr="00380A3C">
              <w:rPr>
                <w:rFonts w:eastAsia="Times New Roman"/>
                <w:kern w:val="24"/>
                <w:lang w:val="kk-KZ" w:eastAsia="ru-RU"/>
              </w:rPr>
              <w:t>Негізгі капиталға инвестициялар (НКИ), ЖІӨ-ден % (республика бойынша)</w:t>
            </w:r>
          </w:p>
          <w:p w14:paraId="0B6A6A9C" w14:textId="35DA5462" w:rsidR="009E179F" w:rsidRPr="00380A3C" w:rsidRDefault="009E179F" w:rsidP="005B1B62">
            <w:pPr>
              <w:keepLines/>
              <w:suppressLineNumbers/>
              <w:jc w:val="both"/>
              <w:rPr>
                <w:b/>
                <w:bCs/>
                <w:i/>
                <w:lang w:val="kk-KZ"/>
              </w:rPr>
            </w:pPr>
          </w:p>
        </w:tc>
        <w:tc>
          <w:tcPr>
            <w:tcW w:w="2386" w:type="dxa"/>
            <w:vAlign w:val="center"/>
          </w:tcPr>
          <w:p w14:paraId="0C888E36" w14:textId="77777777" w:rsidR="00A44F01" w:rsidRPr="00380A3C" w:rsidRDefault="00A44F01" w:rsidP="005B1B62">
            <w:pPr>
              <w:jc w:val="center"/>
              <w:rPr>
                <w:rFonts w:eastAsia="Times New Roman"/>
                <w:kern w:val="24"/>
                <w:lang w:val="kk-KZ" w:eastAsia="ru-RU"/>
              </w:rPr>
            </w:pPr>
            <w:r w:rsidRPr="00380A3C">
              <w:rPr>
                <w:rFonts w:eastAsia="Times New Roman"/>
                <w:kern w:val="24"/>
                <w:lang w:val="kk-KZ" w:eastAsia="ru-RU"/>
              </w:rPr>
              <w:t>ҰЭМ, СІМ,</w:t>
            </w:r>
          </w:p>
          <w:p w14:paraId="6DC45AAF" w14:textId="77777777" w:rsidR="00A44F01" w:rsidRPr="00380A3C" w:rsidRDefault="00A44F01" w:rsidP="005B1B62">
            <w:pPr>
              <w:jc w:val="center"/>
              <w:rPr>
                <w:rFonts w:eastAsia="Times New Roman"/>
                <w:kern w:val="24"/>
                <w:lang w:val="kk-KZ" w:eastAsia="ru-RU"/>
              </w:rPr>
            </w:pPr>
            <w:r w:rsidRPr="00380A3C">
              <w:rPr>
                <w:rFonts w:eastAsia="Times New Roman"/>
                <w:kern w:val="24"/>
                <w:lang w:val="kk-KZ" w:eastAsia="ru-RU"/>
              </w:rPr>
              <w:t>барлық салалық</w:t>
            </w:r>
          </w:p>
          <w:p w14:paraId="20D7E273" w14:textId="77777777" w:rsidR="00A44F01" w:rsidRPr="00380A3C" w:rsidRDefault="00A44F01" w:rsidP="005B1B62">
            <w:pPr>
              <w:tabs>
                <w:tab w:val="left" w:pos="459"/>
              </w:tabs>
              <w:ind w:left="-108" w:right="-108"/>
              <w:jc w:val="center"/>
              <w:rPr>
                <w:lang w:val="kk-KZ"/>
              </w:rPr>
            </w:pPr>
            <w:r w:rsidRPr="00380A3C">
              <w:rPr>
                <w:rFonts w:eastAsia="Times New Roman"/>
                <w:kern w:val="24"/>
                <w:lang w:val="kk-KZ" w:eastAsia="ru-RU"/>
              </w:rPr>
              <w:t>ОМО, ЖАО</w:t>
            </w:r>
          </w:p>
        </w:tc>
        <w:tc>
          <w:tcPr>
            <w:tcW w:w="1412" w:type="dxa"/>
            <w:vAlign w:val="center"/>
          </w:tcPr>
          <w:p w14:paraId="1517232E" w14:textId="77777777" w:rsidR="00A44F01" w:rsidRPr="00380A3C" w:rsidRDefault="00A44F01" w:rsidP="005B1B62">
            <w:pPr>
              <w:keepLines/>
              <w:suppressLineNumbers/>
              <w:jc w:val="center"/>
              <w:rPr>
                <w:rFonts w:eastAsia="Times New Roman"/>
                <w:lang w:val="kk-KZ" w:eastAsia="ru-RU"/>
              </w:rPr>
            </w:pPr>
            <w:r w:rsidRPr="00380A3C">
              <w:rPr>
                <w:rFonts w:eastAsia="Times New Roman"/>
                <w:lang w:val="kk-KZ" w:eastAsia="ru-RU"/>
              </w:rPr>
              <w:t>Статистикалық ақпарат</w:t>
            </w:r>
            <w:r w:rsidRPr="00380A3C">
              <w:t xml:space="preserve"> </w:t>
            </w:r>
          </w:p>
        </w:tc>
        <w:tc>
          <w:tcPr>
            <w:tcW w:w="1131" w:type="dxa"/>
            <w:gridSpan w:val="2"/>
          </w:tcPr>
          <w:p w14:paraId="33AD678A" w14:textId="77777777" w:rsidR="00A44F01" w:rsidRPr="00380A3C" w:rsidRDefault="00A44F01" w:rsidP="005B1B62">
            <w:pPr>
              <w:keepLines/>
              <w:suppressLineNumbers/>
              <w:jc w:val="center"/>
              <w:rPr>
                <w:rFonts w:eastAsia="Times New Roman"/>
                <w:lang w:val="kk-KZ" w:eastAsia="ru-RU"/>
              </w:rPr>
            </w:pPr>
            <w:r w:rsidRPr="00380A3C">
              <w:rPr>
                <w:bCs/>
              </w:rPr>
              <w:t>%</w:t>
            </w:r>
          </w:p>
        </w:tc>
        <w:tc>
          <w:tcPr>
            <w:tcW w:w="1019" w:type="dxa"/>
            <w:vAlign w:val="center"/>
          </w:tcPr>
          <w:p w14:paraId="1E69EC15" w14:textId="77777777" w:rsidR="00A44F01" w:rsidRPr="00380A3C" w:rsidRDefault="00A44F01" w:rsidP="005B1B62">
            <w:pPr>
              <w:keepLines/>
              <w:suppressLineNumbers/>
              <w:jc w:val="center"/>
              <w:rPr>
                <w:rFonts w:eastAsia="Times New Roman"/>
                <w:lang w:val="kk-KZ" w:eastAsia="ru-RU"/>
              </w:rPr>
            </w:pPr>
            <w:r w:rsidRPr="00380A3C">
              <w:rPr>
                <w:rFonts w:eastAsia="Times New Roman"/>
                <w:lang w:val="kk-KZ" w:eastAsia="ru-RU"/>
              </w:rPr>
              <w:t>15,0</w:t>
            </w:r>
          </w:p>
        </w:tc>
        <w:tc>
          <w:tcPr>
            <w:tcW w:w="1136" w:type="dxa"/>
            <w:gridSpan w:val="2"/>
            <w:vAlign w:val="center"/>
          </w:tcPr>
          <w:p w14:paraId="60929806" w14:textId="77777777" w:rsidR="00A44F01" w:rsidRPr="00380A3C" w:rsidRDefault="00A44F01" w:rsidP="005B1B62">
            <w:pPr>
              <w:keepLines/>
              <w:suppressLineNumbers/>
              <w:jc w:val="center"/>
              <w:rPr>
                <w:rFonts w:eastAsia="Times New Roman"/>
                <w:lang w:val="kk-KZ" w:eastAsia="ru-RU"/>
              </w:rPr>
            </w:pPr>
            <w:r w:rsidRPr="00380A3C">
              <w:rPr>
                <w:rFonts w:eastAsia="Times New Roman"/>
                <w:lang w:val="kk-KZ" w:eastAsia="ru-RU"/>
              </w:rPr>
              <w:t>17,0</w:t>
            </w:r>
          </w:p>
        </w:tc>
        <w:tc>
          <w:tcPr>
            <w:tcW w:w="992" w:type="dxa"/>
            <w:gridSpan w:val="2"/>
            <w:vAlign w:val="center"/>
          </w:tcPr>
          <w:p w14:paraId="72DF196F" w14:textId="77777777" w:rsidR="00A44F01" w:rsidRPr="00380A3C" w:rsidRDefault="00A44F01" w:rsidP="005B1B62">
            <w:pPr>
              <w:keepLines/>
              <w:suppressLineNumbers/>
              <w:jc w:val="center"/>
              <w:rPr>
                <w:rFonts w:eastAsia="Times New Roman"/>
                <w:lang w:val="kk-KZ" w:eastAsia="ru-RU"/>
              </w:rPr>
            </w:pPr>
            <w:r w:rsidRPr="00380A3C">
              <w:rPr>
                <w:rFonts w:eastAsia="Times New Roman"/>
                <w:lang w:val="kk-KZ" w:eastAsia="ru-RU"/>
              </w:rPr>
              <w:t>18,0</w:t>
            </w:r>
          </w:p>
        </w:tc>
        <w:tc>
          <w:tcPr>
            <w:tcW w:w="992" w:type="dxa"/>
            <w:gridSpan w:val="3"/>
            <w:vAlign w:val="center"/>
          </w:tcPr>
          <w:p w14:paraId="73DFAFCE" w14:textId="77777777" w:rsidR="00A44F01" w:rsidRPr="00380A3C" w:rsidRDefault="00A44F01" w:rsidP="005B1B62">
            <w:pPr>
              <w:keepLines/>
              <w:suppressLineNumbers/>
              <w:jc w:val="center"/>
              <w:rPr>
                <w:rFonts w:eastAsia="Times New Roman"/>
                <w:lang w:val="kk-KZ" w:eastAsia="ru-RU"/>
              </w:rPr>
            </w:pPr>
            <w:r w:rsidRPr="00380A3C">
              <w:rPr>
                <w:rFonts w:eastAsia="Times New Roman"/>
                <w:lang w:val="kk-KZ" w:eastAsia="ru-RU"/>
              </w:rPr>
              <w:t>19,0</w:t>
            </w:r>
          </w:p>
        </w:tc>
        <w:tc>
          <w:tcPr>
            <w:tcW w:w="992" w:type="dxa"/>
            <w:gridSpan w:val="3"/>
            <w:vAlign w:val="center"/>
          </w:tcPr>
          <w:p w14:paraId="67687509" w14:textId="77777777" w:rsidR="00A44F01" w:rsidRPr="00380A3C" w:rsidRDefault="00A44F01" w:rsidP="005B1B62">
            <w:pPr>
              <w:keepLines/>
              <w:suppressLineNumbers/>
              <w:jc w:val="center"/>
              <w:rPr>
                <w:rFonts w:eastAsia="Times New Roman"/>
                <w:lang w:val="kk-KZ" w:eastAsia="ru-RU"/>
              </w:rPr>
            </w:pPr>
            <w:r w:rsidRPr="00380A3C">
              <w:rPr>
                <w:rFonts w:eastAsia="Times New Roman"/>
                <w:lang w:val="kk-KZ" w:eastAsia="ru-RU"/>
              </w:rPr>
              <w:t>21,0</w:t>
            </w:r>
          </w:p>
        </w:tc>
        <w:tc>
          <w:tcPr>
            <w:tcW w:w="992" w:type="dxa"/>
            <w:gridSpan w:val="3"/>
            <w:vAlign w:val="center"/>
          </w:tcPr>
          <w:p w14:paraId="2D5EB635" w14:textId="77777777" w:rsidR="00A44F01" w:rsidRPr="00380A3C" w:rsidRDefault="00A44F01" w:rsidP="005B1B62">
            <w:pPr>
              <w:keepLines/>
              <w:suppressLineNumbers/>
              <w:jc w:val="center"/>
              <w:rPr>
                <w:rFonts w:eastAsia="Times New Roman"/>
                <w:lang w:eastAsia="ru-RU"/>
              </w:rPr>
            </w:pPr>
            <w:r w:rsidRPr="00380A3C">
              <w:rPr>
                <w:rFonts w:eastAsia="Times New Roman"/>
                <w:lang w:val="kk-KZ" w:eastAsia="ru-RU"/>
              </w:rPr>
              <w:t>23,0</w:t>
            </w:r>
          </w:p>
        </w:tc>
        <w:tc>
          <w:tcPr>
            <w:tcW w:w="1053" w:type="dxa"/>
            <w:gridSpan w:val="2"/>
            <w:vAlign w:val="center"/>
          </w:tcPr>
          <w:p w14:paraId="2580E439" w14:textId="77777777" w:rsidR="00A44F01" w:rsidRPr="00380A3C" w:rsidRDefault="00A44F01" w:rsidP="005B1B62">
            <w:pPr>
              <w:keepLines/>
              <w:suppressLineNumbers/>
              <w:jc w:val="center"/>
              <w:rPr>
                <w:rFonts w:eastAsia="Times New Roman"/>
                <w:lang w:eastAsia="ru-RU"/>
              </w:rPr>
            </w:pPr>
            <w:r w:rsidRPr="00380A3C">
              <w:rPr>
                <w:rFonts w:eastAsia="Times New Roman"/>
                <w:lang w:val="kk-KZ" w:eastAsia="ru-RU"/>
              </w:rPr>
              <w:t>23,0</w:t>
            </w:r>
          </w:p>
        </w:tc>
      </w:tr>
      <w:tr w:rsidR="004E2C60" w:rsidRPr="0031093F" w14:paraId="6BC75ABA" w14:textId="77777777" w:rsidTr="00E77CCF">
        <w:trPr>
          <w:trHeight w:val="215"/>
        </w:trPr>
        <w:tc>
          <w:tcPr>
            <w:tcW w:w="547" w:type="dxa"/>
            <w:vMerge w:val="restart"/>
            <w:vAlign w:val="center"/>
          </w:tcPr>
          <w:p w14:paraId="552965D3" w14:textId="77777777" w:rsidR="00A44F01" w:rsidRPr="0031093F" w:rsidRDefault="00A44F01" w:rsidP="005B1B62">
            <w:pPr>
              <w:tabs>
                <w:tab w:val="left" w:pos="851"/>
                <w:tab w:val="left" w:pos="993"/>
              </w:tabs>
              <w:rPr>
                <w:b/>
                <w:bCs/>
                <w:spacing w:val="-2"/>
                <w:lang w:val="kk-KZ"/>
              </w:rPr>
            </w:pPr>
          </w:p>
        </w:tc>
        <w:tc>
          <w:tcPr>
            <w:tcW w:w="3367" w:type="dxa"/>
            <w:vMerge w:val="restart"/>
            <w:vAlign w:val="center"/>
          </w:tcPr>
          <w:p w14:paraId="30342BE4" w14:textId="77777777" w:rsidR="00A44F01" w:rsidRPr="00541766" w:rsidRDefault="00541766" w:rsidP="005B1B62">
            <w:pPr>
              <w:rPr>
                <w:rFonts w:eastAsia="Times New Roman"/>
                <w:b/>
                <w:kern w:val="24"/>
                <w:lang w:val="kk-KZ" w:eastAsia="ru-RU"/>
              </w:rPr>
            </w:pPr>
            <w:r>
              <w:rPr>
                <w:rFonts w:eastAsia="Times New Roman"/>
                <w:b/>
                <w:kern w:val="24"/>
                <w:lang w:val="kk-KZ" w:eastAsia="ru-RU"/>
              </w:rPr>
              <w:t>Нысаналы индикатор</w:t>
            </w:r>
            <w:r w:rsidR="00514D3A">
              <w:rPr>
                <w:rFonts w:eastAsia="Times New Roman"/>
                <w:b/>
                <w:kern w:val="24"/>
                <w:lang w:val="kk-KZ" w:eastAsia="ru-RU"/>
              </w:rPr>
              <w:t>-1</w:t>
            </w:r>
          </w:p>
          <w:p w14:paraId="5C84944E" w14:textId="77777777" w:rsidR="00A44F01" w:rsidRPr="0031093F" w:rsidRDefault="00541766" w:rsidP="005B1B62">
            <w:pPr>
              <w:rPr>
                <w:rFonts w:eastAsia="Times New Roman"/>
                <w:b/>
                <w:kern w:val="24"/>
                <w:lang w:eastAsia="ru-RU"/>
              </w:rPr>
            </w:pPr>
            <w:r>
              <w:rPr>
                <w:rFonts w:eastAsia="Times New Roman"/>
                <w:kern w:val="24"/>
                <w:lang w:val="kk-KZ" w:eastAsia="ru-RU"/>
              </w:rPr>
              <w:t>НИК</w:t>
            </w:r>
            <w:r w:rsidR="00A44F01" w:rsidRPr="00783302">
              <w:rPr>
                <w:rFonts w:eastAsia="Times New Roman"/>
                <w:kern w:val="24"/>
                <w:lang w:val="kk-KZ" w:eastAsia="ru-RU"/>
              </w:rPr>
              <w:t xml:space="preserve"> (</w:t>
            </w:r>
            <w:r>
              <w:rPr>
                <w:rFonts w:eastAsia="Times New Roman"/>
                <w:kern w:val="24"/>
                <w:lang w:val="kk-KZ" w:eastAsia="ru-RU"/>
              </w:rPr>
              <w:t>облыс бойынша</w:t>
            </w:r>
            <w:r w:rsidR="00A44F01" w:rsidRPr="00783302">
              <w:rPr>
                <w:rFonts w:eastAsia="Times New Roman"/>
                <w:kern w:val="24"/>
                <w:lang w:val="kk-KZ" w:eastAsia="ru-RU"/>
              </w:rPr>
              <w:t>)</w:t>
            </w:r>
          </w:p>
        </w:tc>
        <w:tc>
          <w:tcPr>
            <w:tcW w:w="2386" w:type="dxa"/>
            <w:vMerge w:val="restart"/>
            <w:vAlign w:val="center"/>
          </w:tcPr>
          <w:p w14:paraId="653A634E" w14:textId="77777777" w:rsidR="00282C45" w:rsidRPr="00C07536" w:rsidRDefault="00282C45" w:rsidP="005B1B62">
            <w:pPr>
              <w:tabs>
                <w:tab w:val="left" w:pos="851"/>
                <w:tab w:val="left" w:pos="993"/>
              </w:tabs>
              <w:spacing w:line="228" w:lineRule="auto"/>
              <w:ind w:left="-111" w:right="-45"/>
              <w:jc w:val="center"/>
              <w:rPr>
                <w:bCs/>
                <w:lang w:val="kk-KZ"/>
              </w:rPr>
            </w:pPr>
            <w:r w:rsidRPr="00C07536">
              <w:rPr>
                <w:bCs/>
                <w:lang w:val="kk-KZ"/>
              </w:rPr>
              <w:t xml:space="preserve">КИИДБ, аудан және қала әкімдіктері </w:t>
            </w:r>
          </w:p>
          <w:p w14:paraId="0C00818E" w14:textId="77777777" w:rsidR="00A44F01" w:rsidRPr="00282C45" w:rsidRDefault="00282C45" w:rsidP="005B1B62">
            <w:pPr>
              <w:jc w:val="center"/>
              <w:rPr>
                <w:lang w:val="kk-KZ"/>
              </w:rPr>
            </w:pPr>
            <w:r w:rsidRPr="00C07536">
              <w:rPr>
                <w:lang w:val="kk-KZ"/>
              </w:rPr>
              <w:t xml:space="preserve">Облыс әкімінің </w:t>
            </w:r>
            <w:r w:rsidRPr="00C07536">
              <w:rPr>
                <w:lang w:val="kk-KZ"/>
              </w:rPr>
              <w:lastRenderedPageBreak/>
              <w:t>орынбасары  – Ә.С.Қанағатов</w:t>
            </w:r>
          </w:p>
        </w:tc>
        <w:tc>
          <w:tcPr>
            <w:tcW w:w="1412" w:type="dxa"/>
            <w:vAlign w:val="center"/>
          </w:tcPr>
          <w:p w14:paraId="0A76CC60" w14:textId="77777777" w:rsidR="00A44F01" w:rsidRPr="00B54E22" w:rsidRDefault="00282C45" w:rsidP="005B1B62">
            <w:pPr>
              <w:keepLines/>
              <w:suppressLineNumbers/>
              <w:jc w:val="center"/>
            </w:pPr>
            <w:proofErr w:type="spellStart"/>
            <w:proofErr w:type="gramStart"/>
            <w:r>
              <w:rPr>
                <w:sz w:val="22"/>
                <w:szCs w:val="22"/>
              </w:rPr>
              <w:lastRenderedPageBreak/>
              <w:t>млрд.те</w:t>
            </w:r>
            <w:proofErr w:type="spellEnd"/>
            <w:r>
              <w:rPr>
                <w:sz w:val="22"/>
                <w:szCs w:val="22"/>
                <w:lang w:val="kk-KZ"/>
              </w:rPr>
              <w:t>ң</w:t>
            </w:r>
            <w:proofErr w:type="spellStart"/>
            <w:r w:rsidR="00A44F01" w:rsidRPr="00B54E22">
              <w:rPr>
                <w:sz w:val="22"/>
                <w:szCs w:val="22"/>
              </w:rPr>
              <w:t>ге</w:t>
            </w:r>
            <w:proofErr w:type="spellEnd"/>
            <w:proofErr w:type="gramEnd"/>
          </w:p>
        </w:tc>
        <w:tc>
          <w:tcPr>
            <w:tcW w:w="1131" w:type="dxa"/>
            <w:gridSpan w:val="2"/>
          </w:tcPr>
          <w:p w14:paraId="0A8B43AA" w14:textId="77777777" w:rsidR="00A44F01" w:rsidRPr="0031093F" w:rsidRDefault="00A44F01" w:rsidP="005B1B62">
            <w:pPr>
              <w:jc w:val="center"/>
              <w:rPr>
                <w:rFonts w:eastAsia="Times New Roman"/>
                <w:kern w:val="24"/>
                <w:lang w:eastAsia="ru-RU"/>
              </w:rPr>
            </w:pPr>
          </w:p>
        </w:tc>
        <w:tc>
          <w:tcPr>
            <w:tcW w:w="1019" w:type="dxa"/>
            <w:vAlign w:val="center"/>
          </w:tcPr>
          <w:p w14:paraId="1BAF7A7F" w14:textId="77777777" w:rsidR="00A44F01" w:rsidRPr="00B54E22" w:rsidRDefault="00A44F01" w:rsidP="005B1B62">
            <w:pPr>
              <w:jc w:val="center"/>
              <w:rPr>
                <w:sz w:val="22"/>
                <w:szCs w:val="22"/>
              </w:rPr>
            </w:pPr>
            <w:r w:rsidRPr="00B54E22">
              <w:rPr>
                <w:sz w:val="22"/>
                <w:szCs w:val="22"/>
              </w:rPr>
              <w:t>537,3</w:t>
            </w:r>
          </w:p>
        </w:tc>
        <w:tc>
          <w:tcPr>
            <w:tcW w:w="1136" w:type="dxa"/>
            <w:gridSpan w:val="2"/>
            <w:vAlign w:val="center"/>
          </w:tcPr>
          <w:p w14:paraId="35FB1448" w14:textId="77777777" w:rsidR="00A44F01" w:rsidRPr="00B54E22" w:rsidRDefault="00A44F01" w:rsidP="005B1B62">
            <w:pPr>
              <w:jc w:val="center"/>
              <w:rPr>
                <w:sz w:val="22"/>
                <w:szCs w:val="22"/>
              </w:rPr>
            </w:pPr>
            <w:r w:rsidRPr="00B54E22">
              <w:rPr>
                <w:sz w:val="22"/>
                <w:szCs w:val="22"/>
              </w:rPr>
              <w:t>573,5</w:t>
            </w:r>
          </w:p>
        </w:tc>
        <w:tc>
          <w:tcPr>
            <w:tcW w:w="992" w:type="dxa"/>
            <w:gridSpan w:val="2"/>
            <w:vAlign w:val="center"/>
          </w:tcPr>
          <w:p w14:paraId="7C45E632" w14:textId="77777777" w:rsidR="00A44F01" w:rsidRPr="00B54E22" w:rsidRDefault="00A44F01" w:rsidP="005B1B62">
            <w:pPr>
              <w:jc w:val="center"/>
              <w:rPr>
                <w:sz w:val="22"/>
                <w:szCs w:val="22"/>
              </w:rPr>
            </w:pPr>
            <w:r w:rsidRPr="00B54E22">
              <w:rPr>
                <w:sz w:val="22"/>
                <w:szCs w:val="22"/>
              </w:rPr>
              <w:t>676,9</w:t>
            </w:r>
          </w:p>
        </w:tc>
        <w:tc>
          <w:tcPr>
            <w:tcW w:w="992" w:type="dxa"/>
            <w:gridSpan w:val="3"/>
            <w:vAlign w:val="center"/>
          </w:tcPr>
          <w:p w14:paraId="209CF66A" w14:textId="77777777" w:rsidR="00A44F01" w:rsidRPr="00B54E22" w:rsidRDefault="00A44F01" w:rsidP="005B1B62">
            <w:pPr>
              <w:jc w:val="center"/>
              <w:rPr>
                <w:sz w:val="22"/>
                <w:szCs w:val="22"/>
              </w:rPr>
            </w:pPr>
            <w:r w:rsidRPr="00B54E22">
              <w:rPr>
                <w:sz w:val="22"/>
                <w:szCs w:val="22"/>
              </w:rPr>
              <w:t>830,8</w:t>
            </w:r>
          </w:p>
        </w:tc>
        <w:tc>
          <w:tcPr>
            <w:tcW w:w="992" w:type="dxa"/>
            <w:gridSpan w:val="3"/>
            <w:vAlign w:val="center"/>
          </w:tcPr>
          <w:p w14:paraId="40A609DD" w14:textId="77777777" w:rsidR="00A44F01" w:rsidRPr="00B54E22" w:rsidRDefault="00A44F01" w:rsidP="005B1B62">
            <w:pPr>
              <w:jc w:val="center"/>
              <w:rPr>
                <w:sz w:val="22"/>
                <w:szCs w:val="22"/>
              </w:rPr>
            </w:pPr>
            <w:r w:rsidRPr="00B54E22">
              <w:rPr>
                <w:sz w:val="22"/>
                <w:szCs w:val="22"/>
              </w:rPr>
              <w:t>1024,5</w:t>
            </w:r>
          </w:p>
        </w:tc>
        <w:tc>
          <w:tcPr>
            <w:tcW w:w="992" w:type="dxa"/>
            <w:gridSpan w:val="3"/>
            <w:vAlign w:val="center"/>
          </w:tcPr>
          <w:p w14:paraId="3CD53675" w14:textId="77777777" w:rsidR="00A44F01" w:rsidRPr="00B54E22" w:rsidRDefault="00A44F01" w:rsidP="005B1B62">
            <w:pPr>
              <w:jc w:val="center"/>
              <w:rPr>
                <w:sz w:val="22"/>
                <w:szCs w:val="22"/>
              </w:rPr>
            </w:pPr>
            <w:r w:rsidRPr="00B54E22">
              <w:rPr>
                <w:sz w:val="22"/>
                <w:szCs w:val="22"/>
              </w:rPr>
              <w:t>1257,0</w:t>
            </w:r>
          </w:p>
        </w:tc>
        <w:tc>
          <w:tcPr>
            <w:tcW w:w="1053" w:type="dxa"/>
            <w:gridSpan w:val="2"/>
            <w:vAlign w:val="center"/>
          </w:tcPr>
          <w:p w14:paraId="5A96F1CE" w14:textId="77777777" w:rsidR="00A44F01" w:rsidRPr="00B54E22" w:rsidRDefault="00A44F01" w:rsidP="005B1B62">
            <w:pPr>
              <w:jc w:val="center"/>
              <w:rPr>
                <w:sz w:val="22"/>
                <w:szCs w:val="22"/>
              </w:rPr>
            </w:pPr>
            <w:r w:rsidRPr="00B54E22">
              <w:rPr>
                <w:sz w:val="22"/>
                <w:szCs w:val="22"/>
              </w:rPr>
              <w:t>1459,9</w:t>
            </w:r>
          </w:p>
        </w:tc>
      </w:tr>
      <w:tr w:rsidR="004E2C60" w:rsidRPr="0031093F" w14:paraId="398A0C53" w14:textId="77777777" w:rsidTr="00E77CCF">
        <w:trPr>
          <w:trHeight w:val="215"/>
        </w:trPr>
        <w:tc>
          <w:tcPr>
            <w:tcW w:w="547" w:type="dxa"/>
            <w:vMerge/>
            <w:vAlign w:val="center"/>
          </w:tcPr>
          <w:p w14:paraId="59F08B2D" w14:textId="77777777" w:rsidR="00A44F01" w:rsidRPr="0031093F" w:rsidRDefault="00A44F01" w:rsidP="005B1B62">
            <w:pPr>
              <w:tabs>
                <w:tab w:val="left" w:pos="851"/>
                <w:tab w:val="left" w:pos="993"/>
              </w:tabs>
              <w:rPr>
                <w:b/>
                <w:bCs/>
                <w:spacing w:val="-2"/>
                <w:lang w:val="kk-KZ"/>
              </w:rPr>
            </w:pPr>
          </w:p>
        </w:tc>
        <w:tc>
          <w:tcPr>
            <w:tcW w:w="3367" w:type="dxa"/>
            <w:vMerge/>
          </w:tcPr>
          <w:p w14:paraId="7C18360E" w14:textId="77777777" w:rsidR="00A44F01" w:rsidRPr="0031093F" w:rsidRDefault="00A44F01" w:rsidP="005B1B62">
            <w:pPr>
              <w:rPr>
                <w:rFonts w:eastAsia="Times New Roman"/>
                <w:b/>
                <w:kern w:val="24"/>
                <w:lang w:eastAsia="ru-RU"/>
              </w:rPr>
            </w:pPr>
          </w:p>
        </w:tc>
        <w:tc>
          <w:tcPr>
            <w:tcW w:w="2386" w:type="dxa"/>
            <w:vMerge/>
            <w:vAlign w:val="center"/>
          </w:tcPr>
          <w:p w14:paraId="47DEA8D4" w14:textId="77777777" w:rsidR="00A44F01" w:rsidRPr="0072752C" w:rsidRDefault="00A44F01" w:rsidP="005B1B62">
            <w:pPr>
              <w:jc w:val="center"/>
              <w:rPr>
                <w:sz w:val="20"/>
                <w:szCs w:val="20"/>
              </w:rPr>
            </w:pPr>
          </w:p>
        </w:tc>
        <w:tc>
          <w:tcPr>
            <w:tcW w:w="1412" w:type="dxa"/>
            <w:vAlign w:val="center"/>
          </w:tcPr>
          <w:p w14:paraId="43FF9CAA" w14:textId="77777777" w:rsidR="00A44F01" w:rsidRPr="00B54E22" w:rsidRDefault="00AB663E" w:rsidP="005B1B62">
            <w:pPr>
              <w:keepLines/>
              <w:suppressLineNumbers/>
              <w:jc w:val="center"/>
            </w:pPr>
            <w:r w:rsidRPr="00C07536">
              <w:rPr>
                <w:sz w:val="18"/>
                <w:szCs w:val="18"/>
                <w:lang w:val="kk-KZ"/>
              </w:rPr>
              <w:t xml:space="preserve">Құны 150 мың АЕК-тен </w:t>
            </w:r>
            <w:r w:rsidRPr="00C07536">
              <w:rPr>
                <w:sz w:val="18"/>
                <w:szCs w:val="18"/>
                <w:lang w:val="kk-KZ"/>
              </w:rPr>
              <w:lastRenderedPageBreak/>
              <w:t>асатын инвестициялық жобалар саны</w:t>
            </w:r>
            <w:r w:rsidRPr="00B54E22">
              <w:rPr>
                <w:sz w:val="22"/>
                <w:szCs w:val="22"/>
              </w:rPr>
              <w:t xml:space="preserve"> </w:t>
            </w:r>
          </w:p>
        </w:tc>
        <w:tc>
          <w:tcPr>
            <w:tcW w:w="1131" w:type="dxa"/>
            <w:gridSpan w:val="2"/>
          </w:tcPr>
          <w:p w14:paraId="402A02D2" w14:textId="77777777" w:rsidR="00A44F01" w:rsidRPr="0031093F" w:rsidRDefault="00A44F01" w:rsidP="005B1B62">
            <w:pPr>
              <w:keepLines/>
              <w:suppressLineNumbers/>
              <w:jc w:val="center"/>
              <w:rPr>
                <w:bCs/>
              </w:rPr>
            </w:pPr>
          </w:p>
        </w:tc>
        <w:tc>
          <w:tcPr>
            <w:tcW w:w="1019" w:type="dxa"/>
            <w:vAlign w:val="center"/>
          </w:tcPr>
          <w:p w14:paraId="26BAFCB2" w14:textId="77777777" w:rsidR="00A44F01" w:rsidRPr="00B54E22" w:rsidRDefault="00A44F01" w:rsidP="005B1B62">
            <w:pPr>
              <w:jc w:val="center"/>
              <w:rPr>
                <w:sz w:val="22"/>
                <w:szCs w:val="22"/>
              </w:rPr>
            </w:pPr>
            <w:r w:rsidRPr="00B54E22">
              <w:rPr>
                <w:sz w:val="22"/>
                <w:szCs w:val="22"/>
              </w:rPr>
              <w:t> </w:t>
            </w:r>
          </w:p>
        </w:tc>
        <w:tc>
          <w:tcPr>
            <w:tcW w:w="1136" w:type="dxa"/>
            <w:gridSpan w:val="2"/>
            <w:vAlign w:val="center"/>
          </w:tcPr>
          <w:p w14:paraId="6E7CFA4C" w14:textId="77777777" w:rsidR="00A44F01" w:rsidRPr="00B54E22" w:rsidRDefault="00A44F01" w:rsidP="005B1B62">
            <w:pPr>
              <w:jc w:val="center"/>
              <w:rPr>
                <w:sz w:val="22"/>
                <w:szCs w:val="22"/>
              </w:rPr>
            </w:pPr>
            <w:r w:rsidRPr="00B54E22">
              <w:rPr>
                <w:sz w:val="22"/>
                <w:szCs w:val="22"/>
              </w:rPr>
              <w:t> </w:t>
            </w:r>
          </w:p>
        </w:tc>
        <w:tc>
          <w:tcPr>
            <w:tcW w:w="992" w:type="dxa"/>
            <w:gridSpan w:val="2"/>
            <w:vAlign w:val="center"/>
          </w:tcPr>
          <w:p w14:paraId="4B9B3A4F" w14:textId="77777777" w:rsidR="00A44F01" w:rsidRPr="00B54E22" w:rsidRDefault="00A44F01" w:rsidP="005B1B62">
            <w:pPr>
              <w:jc w:val="center"/>
              <w:rPr>
                <w:sz w:val="22"/>
                <w:szCs w:val="22"/>
              </w:rPr>
            </w:pPr>
            <w:r w:rsidRPr="00B54E22">
              <w:rPr>
                <w:sz w:val="22"/>
                <w:szCs w:val="22"/>
              </w:rPr>
              <w:t>63</w:t>
            </w:r>
          </w:p>
        </w:tc>
        <w:tc>
          <w:tcPr>
            <w:tcW w:w="992" w:type="dxa"/>
            <w:gridSpan w:val="3"/>
            <w:vAlign w:val="center"/>
          </w:tcPr>
          <w:p w14:paraId="1D18B68D" w14:textId="77777777" w:rsidR="00A44F01" w:rsidRPr="00B54E22" w:rsidRDefault="00A44F01" w:rsidP="005B1B62">
            <w:pPr>
              <w:jc w:val="center"/>
              <w:rPr>
                <w:sz w:val="22"/>
                <w:szCs w:val="22"/>
              </w:rPr>
            </w:pPr>
            <w:r w:rsidRPr="00B54E22">
              <w:rPr>
                <w:sz w:val="22"/>
                <w:szCs w:val="22"/>
              </w:rPr>
              <w:t>67</w:t>
            </w:r>
          </w:p>
        </w:tc>
        <w:tc>
          <w:tcPr>
            <w:tcW w:w="992" w:type="dxa"/>
            <w:gridSpan w:val="3"/>
            <w:vAlign w:val="center"/>
          </w:tcPr>
          <w:p w14:paraId="58200E7F" w14:textId="77777777" w:rsidR="00A44F01" w:rsidRPr="00B54E22" w:rsidRDefault="00A44F01" w:rsidP="005B1B62">
            <w:pPr>
              <w:jc w:val="center"/>
              <w:rPr>
                <w:sz w:val="22"/>
                <w:szCs w:val="22"/>
              </w:rPr>
            </w:pPr>
            <w:r w:rsidRPr="00B54E22">
              <w:rPr>
                <w:sz w:val="22"/>
                <w:szCs w:val="22"/>
              </w:rPr>
              <w:t>74</w:t>
            </w:r>
          </w:p>
        </w:tc>
        <w:tc>
          <w:tcPr>
            <w:tcW w:w="992" w:type="dxa"/>
            <w:gridSpan w:val="3"/>
            <w:vAlign w:val="center"/>
          </w:tcPr>
          <w:p w14:paraId="60D8FEB8" w14:textId="77777777" w:rsidR="00A44F01" w:rsidRPr="00B54E22" w:rsidRDefault="00A44F01" w:rsidP="005B1B62">
            <w:pPr>
              <w:jc w:val="center"/>
              <w:rPr>
                <w:sz w:val="22"/>
                <w:szCs w:val="22"/>
              </w:rPr>
            </w:pPr>
            <w:r w:rsidRPr="00B54E22">
              <w:rPr>
                <w:sz w:val="22"/>
                <w:szCs w:val="22"/>
              </w:rPr>
              <w:t>95,0</w:t>
            </w:r>
          </w:p>
        </w:tc>
        <w:tc>
          <w:tcPr>
            <w:tcW w:w="1053" w:type="dxa"/>
            <w:gridSpan w:val="2"/>
            <w:vAlign w:val="center"/>
          </w:tcPr>
          <w:p w14:paraId="7FB0B7D9" w14:textId="77777777" w:rsidR="00A44F01" w:rsidRPr="00B54E22" w:rsidRDefault="00A44F01" w:rsidP="005B1B62">
            <w:pPr>
              <w:jc w:val="center"/>
              <w:rPr>
                <w:sz w:val="22"/>
                <w:szCs w:val="22"/>
              </w:rPr>
            </w:pPr>
            <w:r w:rsidRPr="00B54E22">
              <w:rPr>
                <w:sz w:val="22"/>
                <w:szCs w:val="22"/>
              </w:rPr>
              <w:t>-</w:t>
            </w:r>
          </w:p>
        </w:tc>
      </w:tr>
      <w:tr w:rsidR="004E2C60" w:rsidRPr="0031093F" w14:paraId="24634C66" w14:textId="77777777" w:rsidTr="00E77CCF">
        <w:trPr>
          <w:trHeight w:val="215"/>
        </w:trPr>
        <w:tc>
          <w:tcPr>
            <w:tcW w:w="547" w:type="dxa"/>
            <w:vMerge w:val="restart"/>
            <w:vAlign w:val="center"/>
          </w:tcPr>
          <w:p w14:paraId="000795D0" w14:textId="77777777" w:rsidR="00A44F01" w:rsidRPr="0031093F" w:rsidRDefault="00A44F01" w:rsidP="005B1B62">
            <w:pPr>
              <w:tabs>
                <w:tab w:val="left" w:pos="851"/>
                <w:tab w:val="left" w:pos="993"/>
              </w:tabs>
              <w:rPr>
                <w:b/>
                <w:bCs/>
                <w:spacing w:val="-2"/>
                <w:lang w:val="kk-KZ"/>
              </w:rPr>
            </w:pPr>
          </w:p>
        </w:tc>
        <w:tc>
          <w:tcPr>
            <w:tcW w:w="3367" w:type="dxa"/>
            <w:vMerge w:val="restart"/>
          </w:tcPr>
          <w:p w14:paraId="3E0AEEE1" w14:textId="77777777" w:rsidR="00176DF4" w:rsidRPr="00541766" w:rsidRDefault="00176DF4" w:rsidP="005B1B62">
            <w:pPr>
              <w:rPr>
                <w:rFonts w:eastAsia="Times New Roman"/>
                <w:b/>
                <w:kern w:val="24"/>
                <w:lang w:val="kk-KZ" w:eastAsia="ru-RU"/>
              </w:rPr>
            </w:pPr>
            <w:r>
              <w:rPr>
                <w:rFonts w:eastAsia="Times New Roman"/>
                <w:b/>
                <w:kern w:val="24"/>
                <w:lang w:val="kk-KZ" w:eastAsia="ru-RU"/>
              </w:rPr>
              <w:t>Нысаналы индикатор</w:t>
            </w:r>
            <w:r w:rsidR="00514D3A">
              <w:rPr>
                <w:rFonts w:eastAsia="Times New Roman"/>
                <w:b/>
                <w:kern w:val="24"/>
                <w:lang w:val="kk-KZ" w:eastAsia="ru-RU"/>
              </w:rPr>
              <w:t>-1</w:t>
            </w:r>
          </w:p>
          <w:p w14:paraId="447B0EEC" w14:textId="77777777" w:rsidR="00A44F01" w:rsidRPr="0031093F" w:rsidRDefault="00176DF4" w:rsidP="005B1B62">
            <w:pPr>
              <w:rPr>
                <w:rFonts w:eastAsia="Times New Roman"/>
                <w:b/>
                <w:kern w:val="24"/>
                <w:lang w:eastAsia="ru-RU"/>
              </w:rPr>
            </w:pPr>
            <w:r>
              <w:rPr>
                <w:rFonts w:eastAsia="Times New Roman"/>
                <w:kern w:val="24"/>
                <w:lang w:val="kk-KZ" w:eastAsia="ru-RU"/>
              </w:rPr>
              <w:t>НИК</w:t>
            </w:r>
            <w:r w:rsidRPr="00783302">
              <w:rPr>
                <w:rFonts w:eastAsia="Times New Roman"/>
                <w:kern w:val="24"/>
                <w:lang w:val="kk-KZ" w:eastAsia="ru-RU"/>
              </w:rPr>
              <w:t xml:space="preserve"> </w:t>
            </w:r>
            <w:r>
              <w:rPr>
                <w:rFonts w:eastAsia="Times New Roman"/>
                <w:kern w:val="24"/>
                <w:lang w:val="kk-KZ" w:eastAsia="ru-RU"/>
              </w:rPr>
              <w:t>(аудан бойынша)</w:t>
            </w:r>
          </w:p>
        </w:tc>
        <w:tc>
          <w:tcPr>
            <w:tcW w:w="2386" w:type="dxa"/>
            <w:vMerge w:val="restart"/>
            <w:vAlign w:val="center"/>
          </w:tcPr>
          <w:p w14:paraId="3FF84B67" w14:textId="77777777" w:rsidR="00176DF4" w:rsidRPr="00CD7234" w:rsidRDefault="00176DF4" w:rsidP="005B1B62">
            <w:pPr>
              <w:tabs>
                <w:tab w:val="left" w:pos="459"/>
              </w:tabs>
              <w:ind w:right="-108"/>
              <w:jc w:val="center"/>
              <w:rPr>
                <w:lang w:val="kk-KZ"/>
              </w:rPr>
            </w:pPr>
            <w:r>
              <w:rPr>
                <w:sz w:val="20"/>
                <w:szCs w:val="20"/>
                <w:lang w:val="kk-KZ"/>
              </w:rPr>
              <w:t>Кәсіпкерлік бөлімі</w:t>
            </w:r>
            <w:r w:rsidR="00A44F01" w:rsidRPr="0072752C">
              <w:rPr>
                <w:sz w:val="20"/>
                <w:szCs w:val="20"/>
              </w:rPr>
              <w:t xml:space="preserve">, </w:t>
            </w:r>
            <w:r w:rsidRPr="00CD7234">
              <w:rPr>
                <w:lang w:val="kk-KZ"/>
              </w:rPr>
              <w:t>Жаркент ауылдық округі әкімдері,</w:t>
            </w:r>
          </w:p>
          <w:p w14:paraId="1C86CA02" w14:textId="77777777" w:rsidR="009E179F" w:rsidRDefault="00176DF4" w:rsidP="005B1B62">
            <w:pPr>
              <w:jc w:val="center"/>
              <w:rPr>
                <w:lang w:val="kk-KZ"/>
              </w:rPr>
            </w:pPr>
            <w:r w:rsidRPr="0095328E">
              <w:rPr>
                <w:lang w:val="kk-KZ"/>
              </w:rPr>
              <w:t>аудан әкімінің орынбасары-</w:t>
            </w:r>
          </w:p>
          <w:p w14:paraId="337175D3" w14:textId="7A007348" w:rsidR="00A44F01" w:rsidRPr="00176DF4" w:rsidRDefault="00176DF4" w:rsidP="005B1B62">
            <w:pPr>
              <w:jc w:val="center"/>
              <w:rPr>
                <w:sz w:val="20"/>
                <w:szCs w:val="20"/>
                <w:lang w:val="kk-KZ"/>
              </w:rPr>
            </w:pPr>
            <w:r w:rsidRPr="0095328E">
              <w:rPr>
                <w:lang w:val="kk-KZ"/>
              </w:rPr>
              <w:t>Т. Керімбеков</w:t>
            </w:r>
          </w:p>
        </w:tc>
        <w:tc>
          <w:tcPr>
            <w:tcW w:w="1412" w:type="dxa"/>
            <w:vAlign w:val="center"/>
          </w:tcPr>
          <w:p w14:paraId="22C1FD77" w14:textId="77777777" w:rsidR="00A44F01" w:rsidRPr="00B54E22" w:rsidRDefault="00A44F01" w:rsidP="005B1B62">
            <w:pPr>
              <w:keepLines/>
              <w:suppressLineNumbers/>
              <w:jc w:val="center"/>
            </w:pPr>
            <w:proofErr w:type="spellStart"/>
            <w:proofErr w:type="gramStart"/>
            <w:r w:rsidRPr="00B54E22">
              <w:rPr>
                <w:sz w:val="22"/>
                <w:szCs w:val="22"/>
              </w:rPr>
              <w:t>млрд.тенге</w:t>
            </w:r>
            <w:proofErr w:type="spellEnd"/>
            <w:proofErr w:type="gramEnd"/>
          </w:p>
        </w:tc>
        <w:tc>
          <w:tcPr>
            <w:tcW w:w="1131" w:type="dxa"/>
            <w:gridSpan w:val="2"/>
          </w:tcPr>
          <w:p w14:paraId="07258198" w14:textId="77777777" w:rsidR="00A44F01" w:rsidRPr="0031093F" w:rsidRDefault="00A44F01" w:rsidP="005B1B62">
            <w:pPr>
              <w:keepLines/>
              <w:suppressLineNumbers/>
              <w:jc w:val="center"/>
              <w:rPr>
                <w:bCs/>
              </w:rPr>
            </w:pPr>
          </w:p>
        </w:tc>
        <w:tc>
          <w:tcPr>
            <w:tcW w:w="1019" w:type="dxa"/>
            <w:vAlign w:val="center"/>
          </w:tcPr>
          <w:p w14:paraId="44E96302" w14:textId="10C6F722" w:rsidR="00A44F01" w:rsidRDefault="00A44F01" w:rsidP="005B1B62">
            <w:pPr>
              <w:jc w:val="center"/>
              <w:rPr>
                <w:color w:val="000000"/>
                <w:sz w:val="22"/>
                <w:szCs w:val="22"/>
              </w:rPr>
            </w:pPr>
          </w:p>
        </w:tc>
        <w:tc>
          <w:tcPr>
            <w:tcW w:w="1136" w:type="dxa"/>
            <w:gridSpan w:val="2"/>
            <w:vAlign w:val="center"/>
          </w:tcPr>
          <w:p w14:paraId="488825CF" w14:textId="77777777" w:rsidR="00A44F01" w:rsidRDefault="00A44F01" w:rsidP="005B1B62">
            <w:pPr>
              <w:jc w:val="center"/>
              <w:rPr>
                <w:color w:val="000000"/>
                <w:sz w:val="22"/>
                <w:szCs w:val="22"/>
              </w:rPr>
            </w:pPr>
            <w:r>
              <w:rPr>
                <w:color w:val="000000"/>
                <w:sz w:val="22"/>
                <w:szCs w:val="22"/>
              </w:rPr>
              <w:t>70</w:t>
            </w:r>
          </w:p>
        </w:tc>
        <w:tc>
          <w:tcPr>
            <w:tcW w:w="992" w:type="dxa"/>
            <w:gridSpan w:val="2"/>
            <w:vAlign w:val="center"/>
          </w:tcPr>
          <w:p w14:paraId="2A1F4720" w14:textId="2357F75E" w:rsidR="00A44F01" w:rsidRPr="00AF315A" w:rsidRDefault="00AF315A" w:rsidP="005B1B62">
            <w:pPr>
              <w:jc w:val="center"/>
              <w:rPr>
                <w:color w:val="000000"/>
                <w:sz w:val="22"/>
                <w:szCs w:val="22"/>
                <w:lang w:val="kk-KZ"/>
              </w:rPr>
            </w:pPr>
            <w:r>
              <w:rPr>
                <w:color w:val="000000"/>
                <w:sz w:val="22"/>
                <w:szCs w:val="22"/>
                <w:lang w:val="kk-KZ"/>
              </w:rPr>
              <w:t>95,0</w:t>
            </w:r>
          </w:p>
        </w:tc>
        <w:tc>
          <w:tcPr>
            <w:tcW w:w="992" w:type="dxa"/>
            <w:gridSpan w:val="3"/>
            <w:vAlign w:val="center"/>
          </w:tcPr>
          <w:p w14:paraId="0CF850B3" w14:textId="59F626D7" w:rsidR="00A44F01" w:rsidRPr="00AF315A" w:rsidRDefault="00A44F01" w:rsidP="005B1B62">
            <w:pPr>
              <w:jc w:val="center"/>
              <w:rPr>
                <w:color w:val="000000"/>
                <w:sz w:val="22"/>
                <w:szCs w:val="22"/>
                <w:lang w:val="kk-KZ"/>
              </w:rPr>
            </w:pPr>
            <w:r>
              <w:rPr>
                <w:color w:val="000000"/>
                <w:sz w:val="22"/>
                <w:szCs w:val="22"/>
              </w:rPr>
              <w:t>1</w:t>
            </w:r>
            <w:r w:rsidR="00AF315A">
              <w:rPr>
                <w:color w:val="000000"/>
                <w:sz w:val="22"/>
                <w:szCs w:val="22"/>
                <w:lang w:val="kk-KZ"/>
              </w:rPr>
              <w:t>5</w:t>
            </w:r>
            <w:r>
              <w:rPr>
                <w:color w:val="000000"/>
                <w:sz w:val="22"/>
                <w:szCs w:val="22"/>
              </w:rPr>
              <w:t>0</w:t>
            </w:r>
            <w:r w:rsidR="00AF315A">
              <w:rPr>
                <w:color w:val="000000"/>
                <w:sz w:val="22"/>
                <w:szCs w:val="22"/>
                <w:lang w:val="kk-KZ"/>
              </w:rPr>
              <w:t>,0</w:t>
            </w:r>
          </w:p>
        </w:tc>
        <w:tc>
          <w:tcPr>
            <w:tcW w:w="992" w:type="dxa"/>
            <w:gridSpan w:val="3"/>
            <w:vAlign w:val="center"/>
          </w:tcPr>
          <w:p w14:paraId="2D3C8DBD" w14:textId="0949B10C" w:rsidR="00A44F01" w:rsidRPr="00AF315A" w:rsidRDefault="00AF315A" w:rsidP="005B1B62">
            <w:pPr>
              <w:jc w:val="center"/>
              <w:rPr>
                <w:color w:val="000000"/>
                <w:sz w:val="22"/>
                <w:szCs w:val="22"/>
                <w:lang w:val="kk-KZ"/>
              </w:rPr>
            </w:pPr>
            <w:r>
              <w:rPr>
                <w:color w:val="000000"/>
                <w:sz w:val="22"/>
                <w:szCs w:val="22"/>
                <w:lang w:val="kk-KZ"/>
              </w:rPr>
              <w:t>237,0</w:t>
            </w:r>
          </w:p>
        </w:tc>
        <w:tc>
          <w:tcPr>
            <w:tcW w:w="992" w:type="dxa"/>
            <w:gridSpan w:val="3"/>
            <w:vAlign w:val="center"/>
          </w:tcPr>
          <w:p w14:paraId="071653AC" w14:textId="7FE65C59" w:rsidR="00A44F01" w:rsidRPr="00AF315A" w:rsidRDefault="00AF315A" w:rsidP="005B1B62">
            <w:pPr>
              <w:jc w:val="center"/>
              <w:rPr>
                <w:color w:val="000000"/>
                <w:sz w:val="22"/>
                <w:szCs w:val="22"/>
                <w:lang w:val="kk-KZ"/>
              </w:rPr>
            </w:pPr>
            <w:r>
              <w:rPr>
                <w:color w:val="000000"/>
                <w:sz w:val="22"/>
                <w:szCs w:val="22"/>
                <w:lang w:val="kk-KZ"/>
              </w:rPr>
              <w:t>299,5</w:t>
            </w:r>
          </w:p>
        </w:tc>
        <w:tc>
          <w:tcPr>
            <w:tcW w:w="1053" w:type="dxa"/>
            <w:gridSpan w:val="2"/>
            <w:vAlign w:val="center"/>
          </w:tcPr>
          <w:p w14:paraId="7E948FF3" w14:textId="7C2A2B91" w:rsidR="00A44F01" w:rsidRPr="00AF315A" w:rsidRDefault="00AF315A" w:rsidP="005B1B62">
            <w:pPr>
              <w:jc w:val="center"/>
              <w:rPr>
                <w:color w:val="000000"/>
                <w:sz w:val="22"/>
                <w:szCs w:val="22"/>
                <w:lang w:val="kk-KZ"/>
              </w:rPr>
            </w:pPr>
            <w:r>
              <w:rPr>
                <w:color w:val="000000"/>
                <w:sz w:val="22"/>
                <w:szCs w:val="22"/>
                <w:lang w:val="kk-KZ"/>
              </w:rPr>
              <w:t>-</w:t>
            </w:r>
          </w:p>
        </w:tc>
      </w:tr>
      <w:tr w:rsidR="004E2C60" w:rsidRPr="0031093F" w14:paraId="1CDD0445" w14:textId="77777777" w:rsidTr="00E77CCF">
        <w:trPr>
          <w:trHeight w:val="215"/>
        </w:trPr>
        <w:tc>
          <w:tcPr>
            <w:tcW w:w="547" w:type="dxa"/>
            <w:vMerge/>
            <w:vAlign w:val="center"/>
          </w:tcPr>
          <w:p w14:paraId="1076A6EB" w14:textId="77777777" w:rsidR="00A44F01" w:rsidRPr="0031093F" w:rsidRDefault="00A44F01" w:rsidP="005B1B62">
            <w:pPr>
              <w:tabs>
                <w:tab w:val="left" w:pos="851"/>
                <w:tab w:val="left" w:pos="993"/>
              </w:tabs>
              <w:rPr>
                <w:b/>
                <w:bCs/>
                <w:spacing w:val="-2"/>
                <w:lang w:val="kk-KZ"/>
              </w:rPr>
            </w:pPr>
          </w:p>
        </w:tc>
        <w:tc>
          <w:tcPr>
            <w:tcW w:w="3367" w:type="dxa"/>
            <w:vMerge/>
          </w:tcPr>
          <w:p w14:paraId="32EE5240" w14:textId="77777777" w:rsidR="00A44F01" w:rsidRPr="0064176C" w:rsidRDefault="00A44F01" w:rsidP="005B1B62">
            <w:pPr>
              <w:rPr>
                <w:rFonts w:eastAsia="Times New Roman"/>
                <w:b/>
                <w:bCs/>
                <w:kern w:val="24"/>
                <w:lang w:val="kk-KZ" w:eastAsia="ru-RU"/>
              </w:rPr>
            </w:pPr>
          </w:p>
        </w:tc>
        <w:tc>
          <w:tcPr>
            <w:tcW w:w="2386" w:type="dxa"/>
            <w:vMerge/>
            <w:vAlign w:val="center"/>
          </w:tcPr>
          <w:p w14:paraId="7BD622A9" w14:textId="77777777" w:rsidR="00A44F01" w:rsidRPr="0031093F" w:rsidRDefault="00A44F01" w:rsidP="005B1B62">
            <w:pPr>
              <w:jc w:val="center"/>
              <w:rPr>
                <w:rFonts w:eastAsia="Times New Roman"/>
                <w:kern w:val="24"/>
                <w:lang w:eastAsia="ru-RU"/>
              </w:rPr>
            </w:pPr>
          </w:p>
        </w:tc>
        <w:tc>
          <w:tcPr>
            <w:tcW w:w="1412" w:type="dxa"/>
            <w:vAlign w:val="center"/>
          </w:tcPr>
          <w:p w14:paraId="60FC9D30" w14:textId="77777777" w:rsidR="00A44F01" w:rsidRPr="00B54E22" w:rsidRDefault="00176DF4" w:rsidP="005B1B62">
            <w:pPr>
              <w:keepLines/>
              <w:suppressLineNumbers/>
              <w:jc w:val="center"/>
            </w:pPr>
            <w:proofErr w:type="spellStart"/>
            <w:r w:rsidRPr="00176DF4">
              <w:rPr>
                <w:sz w:val="22"/>
                <w:szCs w:val="22"/>
              </w:rPr>
              <w:t>Құны</w:t>
            </w:r>
            <w:proofErr w:type="spellEnd"/>
            <w:r w:rsidRPr="00176DF4">
              <w:rPr>
                <w:sz w:val="22"/>
                <w:szCs w:val="22"/>
              </w:rPr>
              <w:t xml:space="preserve"> 150 </w:t>
            </w:r>
            <w:proofErr w:type="spellStart"/>
            <w:r w:rsidRPr="00176DF4">
              <w:rPr>
                <w:sz w:val="22"/>
                <w:szCs w:val="22"/>
              </w:rPr>
              <w:t>мың</w:t>
            </w:r>
            <w:proofErr w:type="spellEnd"/>
            <w:r w:rsidRPr="00176DF4">
              <w:rPr>
                <w:sz w:val="22"/>
                <w:szCs w:val="22"/>
              </w:rPr>
              <w:t xml:space="preserve"> АЕК-</w:t>
            </w:r>
            <w:proofErr w:type="spellStart"/>
            <w:r w:rsidRPr="00176DF4">
              <w:rPr>
                <w:sz w:val="22"/>
                <w:szCs w:val="22"/>
              </w:rPr>
              <w:t>тен</w:t>
            </w:r>
            <w:proofErr w:type="spellEnd"/>
            <w:r w:rsidRPr="00176DF4">
              <w:rPr>
                <w:sz w:val="22"/>
                <w:szCs w:val="22"/>
              </w:rPr>
              <w:t xml:space="preserve"> </w:t>
            </w:r>
            <w:proofErr w:type="spellStart"/>
            <w:r w:rsidRPr="00176DF4">
              <w:rPr>
                <w:sz w:val="22"/>
                <w:szCs w:val="22"/>
              </w:rPr>
              <w:t>асатын</w:t>
            </w:r>
            <w:proofErr w:type="spellEnd"/>
            <w:r w:rsidRPr="00176DF4">
              <w:rPr>
                <w:sz w:val="22"/>
                <w:szCs w:val="22"/>
              </w:rPr>
              <w:t xml:space="preserve"> </w:t>
            </w:r>
            <w:proofErr w:type="spellStart"/>
            <w:r w:rsidRPr="00176DF4">
              <w:rPr>
                <w:sz w:val="22"/>
                <w:szCs w:val="22"/>
              </w:rPr>
              <w:t>инвестициялық</w:t>
            </w:r>
            <w:proofErr w:type="spellEnd"/>
            <w:r w:rsidRPr="00176DF4">
              <w:rPr>
                <w:sz w:val="22"/>
                <w:szCs w:val="22"/>
              </w:rPr>
              <w:t xml:space="preserve"> </w:t>
            </w:r>
            <w:proofErr w:type="spellStart"/>
            <w:r w:rsidRPr="00176DF4">
              <w:rPr>
                <w:sz w:val="22"/>
                <w:szCs w:val="22"/>
              </w:rPr>
              <w:t>жобалар</w:t>
            </w:r>
            <w:proofErr w:type="spellEnd"/>
            <w:r w:rsidRPr="00176DF4">
              <w:rPr>
                <w:sz w:val="22"/>
                <w:szCs w:val="22"/>
              </w:rPr>
              <w:t xml:space="preserve"> саны</w:t>
            </w:r>
          </w:p>
        </w:tc>
        <w:tc>
          <w:tcPr>
            <w:tcW w:w="1131" w:type="dxa"/>
            <w:gridSpan w:val="2"/>
          </w:tcPr>
          <w:p w14:paraId="56271493" w14:textId="77777777" w:rsidR="00A44F01" w:rsidRPr="0031093F" w:rsidRDefault="00A44F01" w:rsidP="005B1B62">
            <w:pPr>
              <w:keepLines/>
              <w:suppressLineNumbers/>
              <w:jc w:val="center"/>
              <w:rPr>
                <w:bCs/>
              </w:rPr>
            </w:pPr>
          </w:p>
        </w:tc>
        <w:tc>
          <w:tcPr>
            <w:tcW w:w="1019" w:type="dxa"/>
            <w:vAlign w:val="center"/>
          </w:tcPr>
          <w:p w14:paraId="344D38F3" w14:textId="77777777" w:rsidR="00A44F01" w:rsidRDefault="00A44F01" w:rsidP="005B1B62">
            <w:pPr>
              <w:jc w:val="center"/>
              <w:rPr>
                <w:color w:val="000000"/>
                <w:sz w:val="22"/>
                <w:szCs w:val="22"/>
              </w:rPr>
            </w:pPr>
            <w:r>
              <w:rPr>
                <w:color w:val="000000"/>
                <w:sz w:val="22"/>
                <w:szCs w:val="22"/>
              </w:rPr>
              <w:t> </w:t>
            </w:r>
          </w:p>
        </w:tc>
        <w:tc>
          <w:tcPr>
            <w:tcW w:w="1136" w:type="dxa"/>
            <w:gridSpan w:val="2"/>
            <w:vAlign w:val="center"/>
          </w:tcPr>
          <w:p w14:paraId="118E8B30" w14:textId="78D65FA5" w:rsidR="00A44F01" w:rsidRPr="00AF315A" w:rsidRDefault="00A44F01" w:rsidP="005B1B62">
            <w:pPr>
              <w:jc w:val="center"/>
              <w:rPr>
                <w:color w:val="000000"/>
                <w:sz w:val="22"/>
                <w:szCs w:val="22"/>
                <w:lang w:val="kk-KZ"/>
              </w:rPr>
            </w:pPr>
            <w:r>
              <w:rPr>
                <w:color w:val="000000"/>
                <w:sz w:val="22"/>
                <w:szCs w:val="22"/>
              </w:rPr>
              <w:t> </w:t>
            </w:r>
            <w:r w:rsidR="00AF315A">
              <w:rPr>
                <w:color w:val="000000"/>
                <w:sz w:val="22"/>
                <w:szCs w:val="22"/>
                <w:lang w:val="kk-KZ"/>
              </w:rPr>
              <w:t>6</w:t>
            </w:r>
          </w:p>
        </w:tc>
        <w:tc>
          <w:tcPr>
            <w:tcW w:w="992" w:type="dxa"/>
            <w:gridSpan w:val="2"/>
            <w:vAlign w:val="center"/>
          </w:tcPr>
          <w:p w14:paraId="247E59CD" w14:textId="46FEC47A" w:rsidR="00A44F01" w:rsidRPr="00AF315A" w:rsidRDefault="00AF315A" w:rsidP="005B1B62">
            <w:pPr>
              <w:jc w:val="center"/>
              <w:rPr>
                <w:color w:val="000000"/>
                <w:sz w:val="22"/>
                <w:szCs w:val="22"/>
                <w:lang w:val="kk-KZ"/>
              </w:rPr>
            </w:pPr>
            <w:r>
              <w:rPr>
                <w:color w:val="000000"/>
                <w:sz w:val="22"/>
                <w:szCs w:val="22"/>
                <w:lang w:val="kk-KZ"/>
              </w:rPr>
              <w:t>21</w:t>
            </w:r>
          </w:p>
        </w:tc>
        <w:tc>
          <w:tcPr>
            <w:tcW w:w="992" w:type="dxa"/>
            <w:gridSpan w:val="3"/>
            <w:vAlign w:val="center"/>
          </w:tcPr>
          <w:p w14:paraId="1E47CB24" w14:textId="2B8C427B" w:rsidR="00A44F01" w:rsidRPr="00AF315A" w:rsidRDefault="00AF315A" w:rsidP="005B1B62">
            <w:pPr>
              <w:jc w:val="center"/>
              <w:rPr>
                <w:color w:val="000000"/>
                <w:sz w:val="22"/>
                <w:szCs w:val="22"/>
                <w:lang w:val="kk-KZ"/>
              </w:rPr>
            </w:pPr>
            <w:r>
              <w:rPr>
                <w:color w:val="000000"/>
                <w:sz w:val="22"/>
                <w:szCs w:val="22"/>
                <w:lang w:val="kk-KZ"/>
              </w:rPr>
              <w:t>13</w:t>
            </w:r>
          </w:p>
        </w:tc>
        <w:tc>
          <w:tcPr>
            <w:tcW w:w="992" w:type="dxa"/>
            <w:gridSpan w:val="3"/>
            <w:vAlign w:val="center"/>
          </w:tcPr>
          <w:p w14:paraId="4348EA5C" w14:textId="66BCFD11" w:rsidR="00A44F01" w:rsidRPr="00AF315A" w:rsidRDefault="00AF315A" w:rsidP="005B1B62">
            <w:pPr>
              <w:jc w:val="center"/>
              <w:rPr>
                <w:color w:val="000000"/>
                <w:sz w:val="22"/>
                <w:szCs w:val="22"/>
                <w:lang w:val="kk-KZ"/>
              </w:rPr>
            </w:pPr>
            <w:r>
              <w:rPr>
                <w:color w:val="000000"/>
                <w:sz w:val="22"/>
                <w:szCs w:val="22"/>
                <w:lang w:val="kk-KZ"/>
              </w:rPr>
              <w:t>15</w:t>
            </w:r>
          </w:p>
        </w:tc>
        <w:tc>
          <w:tcPr>
            <w:tcW w:w="992" w:type="dxa"/>
            <w:gridSpan w:val="3"/>
            <w:vAlign w:val="center"/>
          </w:tcPr>
          <w:p w14:paraId="5F53B3CC" w14:textId="3862990D" w:rsidR="00A44F01" w:rsidRPr="00AF315A" w:rsidRDefault="00AF315A" w:rsidP="005B1B62">
            <w:pPr>
              <w:jc w:val="center"/>
              <w:rPr>
                <w:color w:val="000000"/>
                <w:sz w:val="22"/>
                <w:szCs w:val="22"/>
                <w:lang w:val="kk-KZ"/>
              </w:rPr>
            </w:pPr>
            <w:r>
              <w:rPr>
                <w:color w:val="000000"/>
                <w:sz w:val="22"/>
                <w:szCs w:val="22"/>
                <w:lang w:val="kk-KZ"/>
              </w:rPr>
              <w:t>25</w:t>
            </w:r>
          </w:p>
        </w:tc>
        <w:tc>
          <w:tcPr>
            <w:tcW w:w="1053" w:type="dxa"/>
            <w:gridSpan w:val="2"/>
            <w:vAlign w:val="center"/>
          </w:tcPr>
          <w:p w14:paraId="292573ED" w14:textId="77777777" w:rsidR="00A44F01" w:rsidRDefault="00A44F01" w:rsidP="005B1B62">
            <w:pPr>
              <w:jc w:val="center"/>
              <w:rPr>
                <w:color w:val="000000"/>
                <w:sz w:val="22"/>
                <w:szCs w:val="22"/>
              </w:rPr>
            </w:pPr>
            <w:r>
              <w:rPr>
                <w:color w:val="000000"/>
                <w:sz w:val="22"/>
                <w:szCs w:val="22"/>
              </w:rPr>
              <w:t> </w:t>
            </w:r>
          </w:p>
        </w:tc>
      </w:tr>
      <w:tr w:rsidR="004E2C60" w:rsidRPr="0031093F" w14:paraId="181ED01F" w14:textId="77777777" w:rsidTr="00E77CCF">
        <w:trPr>
          <w:trHeight w:val="1447"/>
        </w:trPr>
        <w:tc>
          <w:tcPr>
            <w:tcW w:w="547" w:type="dxa"/>
            <w:vAlign w:val="center"/>
          </w:tcPr>
          <w:p w14:paraId="65F9953E" w14:textId="77777777" w:rsidR="00A44F01" w:rsidRPr="0031093F" w:rsidRDefault="00A44F01" w:rsidP="005B1B62">
            <w:pPr>
              <w:tabs>
                <w:tab w:val="left" w:pos="851"/>
                <w:tab w:val="left" w:pos="993"/>
              </w:tabs>
              <w:rPr>
                <w:b/>
                <w:bCs/>
                <w:spacing w:val="-2"/>
                <w:lang w:val="kk-KZ"/>
              </w:rPr>
            </w:pPr>
          </w:p>
        </w:tc>
        <w:tc>
          <w:tcPr>
            <w:tcW w:w="3367" w:type="dxa"/>
            <w:vAlign w:val="center"/>
          </w:tcPr>
          <w:p w14:paraId="32DF64FC" w14:textId="77777777" w:rsidR="00A44F01" w:rsidRPr="00647EE8" w:rsidRDefault="00647EE8" w:rsidP="005B1B62">
            <w:pPr>
              <w:keepLines/>
              <w:suppressLineNumbers/>
              <w:rPr>
                <w:b/>
                <w:bCs/>
                <w:i/>
                <w:lang w:val="kk-KZ"/>
              </w:rPr>
            </w:pPr>
            <w:r w:rsidRPr="00C07536">
              <w:rPr>
                <w:rFonts w:eastAsia="Times New Roman"/>
                <w:b/>
                <w:bCs/>
                <w:kern w:val="24"/>
                <w:lang w:val="kk-KZ" w:eastAsia="ru-RU"/>
              </w:rPr>
              <w:t>31-</w:t>
            </w:r>
            <w:r w:rsidRPr="00C07536">
              <w:rPr>
                <w:rFonts w:eastAsia="Times New Roman"/>
                <w:b/>
                <w:kern w:val="24"/>
                <w:lang w:val="kk-KZ" w:eastAsia="ru-RU"/>
              </w:rPr>
              <w:t xml:space="preserve"> негізгі</w:t>
            </w:r>
            <w:r w:rsidRPr="00C07536">
              <w:rPr>
                <w:rFonts w:eastAsia="Times New Roman"/>
                <w:b/>
                <w:bCs/>
                <w:kern w:val="24"/>
                <w:lang w:val="kk-KZ" w:eastAsia="ru-RU"/>
              </w:rPr>
              <w:t xml:space="preserve"> ұлттық индикатор </w:t>
            </w:r>
            <w:r w:rsidRPr="00C07536">
              <w:rPr>
                <w:rFonts w:eastAsia="Times New Roman"/>
                <w:kern w:val="24"/>
                <w:lang w:val="kk-KZ" w:eastAsia="ru-RU"/>
              </w:rPr>
              <w:t>НКИ-дың жалпы көлеміндегі сыртқы инвестициялардың үлесі, % (республика бойынша)</w:t>
            </w:r>
          </w:p>
        </w:tc>
        <w:tc>
          <w:tcPr>
            <w:tcW w:w="2386" w:type="dxa"/>
            <w:vAlign w:val="center"/>
          </w:tcPr>
          <w:p w14:paraId="3F31DBE2" w14:textId="77777777" w:rsidR="00647EE8" w:rsidRPr="00C07536" w:rsidRDefault="00647EE8" w:rsidP="005B1B62">
            <w:pPr>
              <w:jc w:val="center"/>
              <w:rPr>
                <w:rFonts w:eastAsia="Times New Roman"/>
                <w:kern w:val="24"/>
                <w:lang w:val="kk-KZ" w:eastAsia="ru-RU"/>
              </w:rPr>
            </w:pPr>
            <w:r w:rsidRPr="00C07536">
              <w:rPr>
                <w:rFonts w:eastAsia="Times New Roman"/>
                <w:kern w:val="24"/>
                <w:lang w:val="kk-KZ" w:eastAsia="ru-RU"/>
              </w:rPr>
              <w:t>СІМ, «Kazakh Invest» ҰК» АҚ (келісім бойынша)</w:t>
            </w:r>
          </w:p>
          <w:p w14:paraId="76CD39C0" w14:textId="77777777" w:rsidR="00A44F01" w:rsidRPr="0031093F" w:rsidRDefault="00647EE8" w:rsidP="005B1B62">
            <w:pPr>
              <w:tabs>
                <w:tab w:val="left" w:pos="459"/>
              </w:tabs>
              <w:ind w:left="-108" w:right="-108"/>
              <w:jc w:val="center"/>
            </w:pPr>
            <w:r w:rsidRPr="00C07536">
              <w:rPr>
                <w:rFonts w:eastAsia="Times New Roman"/>
                <w:kern w:val="24"/>
                <w:lang w:eastAsia="ru-RU"/>
              </w:rPr>
              <w:t xml:space="preserve">ҰЭМ, </w:t>
            </w:r>
            <w:proofErr w:type="spellStart"/>
            <w:r w:rsidRPr="00C07536">
              <w:rPr>
                <w:rFonts w:eastAsia="Times New Roman"/>
                <w:kern w:val="24"/>
                <w:lang w:eastAsia="ru-RU"/>
              </w:rPr>
              <w:t>барлық</w:t>
            </w:r>
            <w:proofErr w:type="spellEnd"/>
            <w:r w:rsidRPr="00C07536">
              <w:rPr>
                <w:rFonts w:eastAsia="Times New Roman"/>
                <w:kern w:val="24"/>
                <w:lang w:eastAsia="ru-RU"/>
              </w:rPr>
              <w:t xml:space="preserve"> </w:t>
            </w:r>
            <w:proofErr w:type="spellStart"/>
            <w:r w:rsidRPr="00C07536">
              <w:rPr>
                <w:rFonts w:eastAsia="Times New Roman"/>
                <w:kern w:val="24"/>
                <w:lang w:eastAsia="ru-RU"/>
              </w:rPr>
              <w:t>салалық</w:t>
            </w:r>
            <w:proofErr w:type="spellEnd"/>
            <w:r w:rsidRPr="00C07536">
              <w:rPr>
                <w:rFonts w:eastAsia="Times New Roman"/>
                <w:kern w:val="24"/>
                <w:lang w:eastAsia="ru-RU"/>
              </w:rPr>
              <w:t xml:space="preserve"> ОМО, ЖАО</w:t>
            </w:r>
          </w:p>
        </w:tc>
        <w:tc>
          <w:tcPr>
            <w:tcW w:w="1412" w:type="dxa"/>
            <w:vMerge w:val="restart"/>
            <w:vAlign w:val="center"/>
          </w:tcPr>
          <w:p w14:paraId="3A2D73FC" w14:textId="77777777" w:rsidR="00A44F01" w:rsidRPr="0031093F" w:rsidRDefault="00647EE8" w:rsidP="005B1B62">
            <w:pPr>
              <w:keepLines/>
              <w:suppressLineNumbers/>
              <w:jc w:val="center"/>
              <w:rPr>
                <w:rFonts w:eastAsia="Times New Roman"/>
                <w:lang w:val="kk-KZ" w:eastAsia="ru-RU"/>
              </w:rPr>
            </w:pPr>
            <w:proofErr w:type="spellStart"/>
            <w:r w:rsidRPr="00C07536">
              <w:t>Статистикалық</w:t>
            </w:r>
            <w:proofErr w:type="spellEnd"/>
            <w:r w:rsidRPr="00C07536">
              <w:t xml:space="preserve"> </w:t>
            </w:r>
            <w:proofErr w:type="spellStart"/>
            <w:r w:rsidRPr="00C07536">
              <w:t>ақпарат</w:t>
            </w:r>
            <w:proofErr w:type="spellEnd"/>
            <w:r w:rsidRPr="00C07536">
              <w:t xml:space="preserve"> </w:t>
            </w:r>
          </w:p>
        </w:tc>
        <w:tc>
          <w:tcPr>
            <w:tcW w:w="1131" w:type="dxa"/>
            <w:gridSpan w:val="2"/>
            <w:vAlign w:val="center"/>
          </w:tcPr>
          <w:p w14:paraId="7CC7607C" w14:textId="77777777" w:rsidR="00A44F01" w:rsidRPr="0031093F" w:rsidRDefault="00A44F01" w:rsidP="005B1B62">
            <w:pPr>
              <w:keepLines/>
              <w:suppressLineNumbers/>
              <w:jc w:val="center"/>
              <w:rPr>
                <w:rFonts w:eastAsia="Times New Roman"/>
                <w:lang w:val="kk-KZ" w:eastAsia="ru-RU"/>
              </w:rPr>
            </w:pPr>
            <w:r w:rsidRPr="00783302">
              <w:rPr>
                <w:bCs/>
              </w:rPr>
              <w:t>%</w:t>
            </w:r>
          </w:p>
        </w:tc>
        <w:tc>
          <w:tcPr>
            <w:tcW w:w="1019" w:type="dxa"/>
            <w:vAlign w:val="center"/>
          </w:tcPr>
          <w:p w14:paraId="07CD825E" w14:textId="77777777" w:rsidR="00A44F01" w:rsidRPr="0031093F" w:rsidRDefault="00A44F01" w:rsidP="005B1B62">
            <w:pPr>
              <w:keepLines/>
              <w:suppressLineNumbers/>
              <w:jc w:val="center"/>
              <w:rPr>
                <w:rFonts w:eastAsia="Times New Roman"/>
                <w:lang w:val="kk-KZ" w:eastAsia="ru-RU"/>
              </w:rPr>
            </w:pPr>
            <w:r w:rsidRPr="00783302">
              <w:rPr>
                <w:rFonts w:eastAsia="Times New Roman"/>
                <w:lang w:val="kk-KZ" w:eastAsia="ru-RU"/>
              </w:rPr>
              <w:t>20,0</w:t>
            </w:r>
          </w:p>
        </w:tc>
        <w:tc>
          <w:tcPr>
            <w:tcW w:w="1136" w:type="dxa"/>
            <w:gridSpan w:val="2"/>
            <w:vAlign w:val="center"/>
          </w:tcPr>
          <w:p w14:paraId="720EF370" w14:textId="77777777" w:rsidR="00A44F01" w:rsidRPr="0031093F" w:rsidRDefault="00A44F01" w:rsidP="005B1B62">
            <w:pPr>
              <w:keepLines/>
              <w:suppressLineNumbers/>
              <w:jc w:val="center"/>
              <w:rPr>
                <w:rFonts w:eastAsia="Times New Roman"/>
                <w:lang w:val="kk-KZ" w:eastAsia="ru-RU"/>
              </w:rPr>
            </w:pPr>
            <w:r w:rsidRPr="00783302">
              <w:rPr>
                <w:rFonts w:eastAsia="Times New Roman"/>
                <w:lang w:val="kk-KZ" w:eastAsia="ru-RU"/>
              </w:rPr>
              <w:t>22,0</w:t>
            </w:r>
          </w:p>
        </w:tc>
        <w:tc>
          <w:tcPr>
            <w:tcW w:w="992" w:type="dxa"/>
            <w:gridSpan w:val="2"/>
            <w:vAlign w:val="center"/>
          </w:tcPr>
          <w:p w14:paraId="429DFEBB" w14:textId="77777777" w:rsidR="00A44F01" w:rsidRPr="0031093F" w:rsidRDefault="00A44F01" w:rsidP="005B1B62">
            <w:pPr>
              <w:keepLines/>
              <w:suppressLineNumbers/>
              <w:jc w:val="center"/>
              <w:rPr>
                <w:rFonts w:eastAsia="Times New Roman"/>
                <w:lang w:val="kk-KZ" w:eastAsia="ru-RU"/>
              </w:rPr>
            </w:pPr>
            <w:r w:rsidRPr="00783302">
              <w:rPr>
                <w:rFonts w:eastAsia="Times New Roman"/>
                <w:lang w:val="kk-KZ" w:eastAsia="ru-RU"/>
              </w:rPr>
              <w:t>23,0</w:t>
            </w:r>
          </w:p>
        </w:tc>
        <w:tc>
          <w:tcPr>
            <w:tcW w:w="992" w:type="dxa"/>
            <w:gridSpan w:val="3"/>
            <w:vAlign w:val="center"/>
          </w:tcPr>
          <w:p w14:paraId="42422D44" w14:textId="77777777" w:rsidR="00A44F01" w:rsidRPr="0031093F" w:rsidRDefault="00A44F01" w:rsidP="005B1B62">
            <w:pPr>
              <w:keepLines/>
              <w:suppressLineNumbers/>
              <w:jc w:val="center"/>
              <w:rPr>
                <w:rFonts w:eastAsia="Times New Roman"/>
                <w:lang w:val="kk-KZ" w:eastAsia="ru-RU"/>
              </w:rPr>
            </w:pPr>
            <w:r w:rsidRPr="00783302">
              <w:rPr>
                <w:rFonts w:eastAsia="Times New Roman"/>
                <w:lang w:val="kk-KZ" w:eastAsia="ru-RU"/>
              </w:rPr>
              <w:t>25,0</w:t>
            </w:r>
          </w:p>
        </w:tc>
        <w:tc>
          <w:tcPr>
            <w:tcW w:w="992" w:type="dxa"/>
            <w:gridSpan w:val="3"/>
            <w:vAlign w:val="center"/>
          </w:tcPr>
          <w:p w14:paraId="7FCF61AA" w14:textId="77777777" w:rsidR="00A44F01" w:rsidRPr="0031093F" w:rsidRDefault="00A44F01" w:rsidP="005B1B62">
            <w:pPr>
              <w:keepLines/>
              <w:suppressLineNumbers/>
              <w:jc w:val="center"/>
              <w:rPr>
                <w:rFonts w:eastAsia="Times New Roman"/>
                <w:lang w:val="kk-KZ" w:eastAsia="ru-RU"/>
              </w:rPr>
            </w:pPr>
            <w:r w:rsidRPr="00783302">
              <w:rPr>
                <w:rFonts w:eastAsia="Times New Roman"/>
                <w:lang w:val="kk-KZ" w:eastAsia="ru-RU"/>
              </w:rPr>
              <w:t>27,0</w:t>
            </w:r>
          </w:p>
        </w:tc>
        <w:tc>
          <w:tcPr>
            <w:tcW w:w="992" w:type="dxa"/>
            <w:gridSpan w:val="3"/>
            <w:vAlign w:val="center"/>
          </w:tcPr>
          <w:p w14:paraId="51E2C066" w14:textId="77777777" w:rsidR="00A44F01" w:rsidRPr="0031093F" w:rsidRDefault="00A44F01" w:rsidP="005B1B62">
            <w:pPr>
              <w:keepLines/>
              <w:suppressLineNumbers/>
              <w:jc w:val="center"/>
              <w:rPr>
                <w:rFonts w:eastAsia="Times New Roman"/>
                <w:lang w:val="kk-KZ" w:eastAsia="ru-RU"/>
              </w:rPr>
            </w:pPr>
            <w:r w:rsidRPr="00783302">
              <w:rPr>
                <w:rFonts w:eastAsia="Times New Roman"/>
                <w:lang w:val="kk-KZ" w:eastAsia="ru-RU"/>
              </w:rPr>
              <w:t>30,0</w:t>
            </w:r>
          </w:p>
        </w:tc>
        <w:tc>
          <w:tcPr>
            <w:tcW w:w="1053" w:type="dxa"/>
            <w:gridSpan w:val="2"/>
            <w:vAlign w:val="center"/>
          </w:tcPr>
          <w:p w14:paraId="02FBFCD3" w14:textId="77777777" w:rsidR="00A44F01" w:rsidRPr="0031093F" w:rsidRDefault="00A44F01" w:rsidP="005B1B62">
            <w:pPr>
              <w:keepLines/>
              <w:suppressLineNumbers/>
              <w:jc w:val="center"/>
              <w:rPr>
                <w:rFonts w:eastAsia="Times New Roman"/>
                <w:lang w:val="kk-KZ" w:eastAsia="ru-RU"/>
              </w:rPr>
            </w:pPr>
            <w:r w:rsidRPr="00783302">
              <w:rPr>
                <w:rFonts w:eastAsia="Times New Roman"/>
                <w:lang w:val="kk-KZ" w:eastAsia="ru-RU"/>
              </w:rPr>
              <w:t>30,0</w:t>
            </w:r>
          </w:p>
        </w:tc>
      </w:tr>
      <w:tr w:rsidR="004E2C60" w:rsidRPr="0031093F" w14:paraId="268A63E2" w14:textId="77777777" w:rsidTr="00E77CCF">
        <w:trPr>
          <w:trHeight w:val="1447"/>
        </w:trPr>
        <w:tc>
          <w:tcPr>
            <w:tcW w:w="547" w:type="dxa"/>
            <w:vAlign w:val="center"/>
          </w:tcPr>
          <w:p w14:paraId="7122E1D8" w14:textId="77777777" w:rsidR="00A44F01" w:rsidRPr="0031093F" w:rsidRDefault="00A44F01" w:rsidP="005B1B62">
            <w:pPr>
              <w:tabs>
                <w:tab w:val="left" w:pos="851"/>
                <w:tab w:val="left" w:pos="993"/>
              </w:tabs>
              <w:rPr>
                <w:b/>
                <w:bCs/>
                <w:spacing w:val="-2"/>
                <w:lang w:val="kk-KZ"/>
              </w:rPr>
            </w:pPr>
          </w:p>
        </w:tc>
        <w:tc>
          <w:tcPr>
            <w:tcW w:w="3367" w:type="dxa"/>
            <w:vAlign w:val="center"/>
          </w:tcPr>
          <w:p w14:paraId="623F0F3B" w14:textId="77777777" w:rsidR="00826323" w:rsidRPr="00C07536" w:rsidRDefault="00826323" w:rsidP="005B1B62">
            <w:pPr>
              <w:keepLines/>
              <w:suppressLineNumbers/>
              <w:jc w:val="both"/>
              <w:rPr>
                <w:rFonts w:eastAsia="Times New Roman"/>
                <w:b/>
                <w:kern w:val="24"/>
                <w:lang w:val="kk-KZ" w:eastAsia="ru-RU"/>
              </w:rPr>
            </w:pPr>
            <w:r w:rsidRPr="003C4F97">
              <w:rPr>
                <w:rFonts w:eastAsia="Times New Roman"/>
                <w:b/>
                <w:kern w:val="24"/>
                <w:lang w:val="kk-KZ" w:eastAsia="ru-RU"/>
              </w:rPr>
              <w:t>Нысаналы индикатор</w:t>
            </w:r>
          </w:p>
          <w:p w14:paraId="28383CB3" w14:textId="77777777" w:rsidR="00A44F01" w:rsidRPr="00826323" w:rsidRDefault="00826323" w:rsidP="005B1B62">
            <w:pPr>
              <w:keepLines/>
              <w:suppressLineNumbers/>
              <w:jc w:val="both"/>
              <w:rPr>
                <w:b/>
                <w:bCs/>
                <w:i/>
                <w:lang w:val="kk-KZ"/>
              </w:rPr>
            </w:pPr>
            <w:r w:rsidRPr="00826323">
              <w:rPr>
                <w:rFonts w:eastAsia="Times New Roman"/>
                <w:bCs/>
                <w:lang w:val="kk-KZ" w:eastAsia="ru-RU"/>
              </w:rPr>
              <w:t>Сыртқы НКИ үлесі</w:t>
            </w:r>
            <w:r>
              <w:rPr>
                <w:rFonts w:eastAsia="Times New Roman"/>
                <w:bCs/>
                <w:lang w:val="kk-KZ" w:eastAsia="ru-RU"/>
              </w:rPr>
              <w:t xml:space="preserve"> (облыс бойынша)</w:t>
            </w:r>
          </w:p>
        </w:tc>
        <w:tc>
          <w:tcPr>
            <w:tcW w:w="2386" w:type="dxa"/>
            <w:vAlign w:val="center"/>
          </w:tcPr>
          <w:p w14:paraId="107D78F2" w14:textId="77777777" w:rsidR="00826323" w:rsidRPr="00C07536" w:rsidRDefault="00826323" w:rsidP="005B1B62">
            <w:pPr>
              <w:tabs>
                <w:tab w:val="left" w:pos="851"/>
                <w:tab w:val="left" w:pos="993"/>
              </w:tabs>
              <w:spacing w:line="228" w:lineRule="auto"/>
              <w:ind w:left="-111" w:right="-45"/>
              <w:jc w:val="center"/>
              <w:rPr>
                <w:bCs/>
                <w:lang w:val="kk-KZ"/>
              </w:rPr>
            </w:pPr>
            <w:r w:rsidRPr="00C07536">
              <w:rPr>
                <w:bCs/>
                <w:lang w:val="kk-KZ"/>
              </w:rPr>
              <w:t xml:space="preserve">КИИДБ, аудан және қала әкімдіктері </w:t>
            </w:r>
          </w:p>
          <w:p w14:paraId="38958E31" w14:textId="68245AEC" w:rsidR="00A44F01" w:rsidRPr="00826323" w:rsidRDefault="00826323" w:rsidP="005B1B62">
            <w:pPr>
              <w:jc w:val="center"/>
              <w:rPr>
                <w:rFonts w:eastAsia="Times New Roman"/>
                <w:kern w:val="24"/>
                <w:lang w:val="kk-KZ" w:eastAsia="ru-RU"/>
              </w:rPr>
            </w:pPr>
            <w:r w:rsidRPr="00C07536">
              <w:rPr>
                <w:lang w:val="kk-KZ"/>
              </w:rPr>
              <w:t>Облыс әкімінің орынбасары  – Ә.Қанағатов</w:t>
            </w:r>
          </w:p>
        </w:tc>
        <w:tc>
          <w:tcPr>
            <w:tcW w:w="1412" w:type="dxa"/>
            <w:vMerge/>
            <w:vAlign w:val="center"/>
          </w:tcPr>
          <w:p w14:paraId="5C7CC311" w14:textId="77777777" w:rsidR="00A44F01" w:rsidRPr="00826323" w:rsidRDefault="00A44F01" w:rsidP="005B1B62">
            <w:pPr>
              <w:keepLines/>
              <w:suppressLineNumbers/>
              <w:jc w:val="center"/>
              <w:rPr>
                <w:lang w:val="kk-KZ"/>
              </w:rPr>
            </w:pPr>
          </w:p>
        </w:tc>
        <w:tc>
          <w:tcPr>
            <w:tcW w:w="1131" w:type="dxa"/>
            <w:gridSpan w:val="2"/>
            <w:vAlign w:val="center"/>
          </w:tcPr>
          <w:p w14:paraId="39545824" w14:textId="77777777" w:rsidR="00A44F01" w:rsidRPr="00783302" w:rsidRDefault="00A44F01" w:rsidP="005B1B62">
            <w:pPr>
              <w:jc w:val="center"/>
              <w:rPr>
                <w:rFonts w:eastAsia="Times New Roman"/>
                <w:kern w:val="24"/>
                <w:lang w:eastAsia="ru-RU"/>
              </w:rPr>
            </w:pPr>
            <w:r w:rsidRPr="00783302">
              <w:rPr>
                <w:rFonts w:eastAsia="Times New Roman"/>
                <w:kern w:val="24"/>
                <w:lang w:eastAsia="ru-RU"/>
              </w:rPr>
              <w:t>млрд.</w:t>
            </w:r>
          </w:p>
          <w:p w14:paraId="73C6254E" w14:textId="77777777" w:rsidR="00A44F01" w:rsidRPr="00783302" w:rsidRDefault="00647EE8" w:rsidP="005B1B62">
            <w:pPr>
              <w:keepLines/>
              <w:suppressLineNumbers/>
              <w:jc w:val="center"/>
              <w:rPr>
                <w:bCs/>
              </w:rPr>
            </w:pPr>
            <w:r>
              <w:rPr>
                <w:rFonts w:eastAsia="Times New Roman"/>
                <w:kern w:val="24"/>
                <w:lang w:eastAsia="ru-RU"/>
              </w:rPr>
              <w:t>те</w:t>
            </w:r>
            <w:r>
              <w:rPr>
                <w:rFonts w:eastAsia="Times New Roman"/>
                <w:kern w:val="24"/>
                <w:lang w:val="kk-KZ" w:eastAsia="ru-RU"/>
              </w:rPr>
              <w:t>ң</w:t>
            </w:r>
            <w:proofErr w:type="spellStart"/>
            <w:r w:rsidR="00A44F01" w:rsidRPr="00783302">
              <w:rPr>
                <w:rFonts w:eastAsia="Times New Roman"/>
                <w:kern w:val="24"/>
                <w:lang w:eastAsia="ru-RU"/>
              </w:rPr>
              <w:t>ге</w:t>
            </w:r>
            <w:proofErr w:type="spellEnd"/>
          </w:p>
        </w:tc>
        <w:tc>
          <w:tcPr>
            <w:tcW w:w="1019" w:type="dxa"/>
            <w:vAlign w:val="center"/>
          </w:tcPr>
          <w:p w14:paraId="13922570" w14:textId="77777777" w:rsidR="00A44F01" w:rsidRPr="005A4282" w:rsidRDefault="00A44F01" w:rsidP="005B1B62">
            <w:pPr>
              <w:jc w:val="center"/>
              <w:rPr>
                <w:sz w:val="22"/>
                <w:szCs w:val="22"/>
              </w:rPr>
            </w:pPr>
            <w:r w:rsidRPr="005A4282">
              <w:rPr>
                <w:sz w:val="22"/>
                <w:szCs w:val="22"/>
              </w:rPr>
              <w:t>39,3</w:t>
            </w:r>
          </w:p>
        </w:tc>
        <w:tc>
          <w:tcPr>
            <w:tcW w:w="1136" w:type="dxa"/>
            <w:gridSpan w:val="2"/>
            <w:vAlign w:val="center"/>
          </w:tcPr>
          <w:p w14:paraId="68B2F627" w14:textId="77777777" w:rsidR="00A44F01" w:rsidRPr="005A4282" w:rsidRDefault="00A44F01" w:rsidP="005B1B62">
            <w:pPr>
              <w:jc w:val="center"/>
              <w:rPr>
                <w:sz w:val="22"/>
                <w:szCs w:val="22"/>
              </w:rPr>
            </w:pPr>
            <w:r w:rsidRPr="005A4282">
              <w:rPr>
                <w:sz w:val="22"/>
                <w:szCs w:val="22"/>
              </w:rPr>
              <w:t>126,2</w:t>
            </w:r>
          </w:p>
        </w:tc>
        <w:tc>
          <w:tcPr>
            <w:tcW w:w="992" w:type="dxa"/>
            <w:gridSpan w:val="2"/>
            <w:vAlign w:val="center"/>
          </w:tcPr>
          <w:p w14:paraId="349A2669" w14:textId="77777777" w:rsidR="00A44F01" w:rsidRPr="005A4282" w:rsidRDefault="00A44F01" w:rsidP="005B1B62">
            <w:pPr>
              <w:jc w:val="center"/>
              <w:rPr>
                <w:sz w:val="22"/>
                <w:szCs w:val="22"/>
              </w:rPr>
            </w:pPr>
            <w:r w:rsidRPr="005A4282">
              <w:rPr>
                <w:sz w:val="22"/>
                <w:szCs w:val="22"/>
              </w:rPr>
              <w:t>155,7</w:t>
            </w:r>
          </w:p>
        </w:tc>
        <w:tc>
          <w:tcPr>
            <w:tcW w:w="992" w:type="dxa"/>
            <w:gridSpan w:val="3"/>
            <w:vAlign w:val="center"/>
          </w:tcPr>
          <w:p w14:paraId="18C067BC" w14:textId="77777777" w:rsidR="00A44F01" w:rsidRPr="005A4282" w:rsidRDefault="00A44F01" w:rsidP="005B1B62">
            <w:pPr>
              <w:jc w:val="center"/>
              <w:rPr>
                <w:sz w:val="22"/>
                <w:szCs w:val="22"/>
              </w:rPr>
            </w:pPr>
            <w:r w:rsidRPr="005A4282">
              <w:rPr>
                <w:sz w:val="22"/>
                <w:szCs w:val="22"/>
              </w:rPr>
              <w:t>207,7</w:t>
            </w:r>
          </w:p>
        </w:tc>
        <w:tc>
          <w:tcPr>
            <w:tcW w:w="992" w:type="dxa"/>
            <w:gridSpan w:val="3"/>
            <w:vAlign w:val="center"/>
          </w:tcPr>
          <w:p w14:paraId="285845C1" w14:textId="77777777" w:rsidR="00A44F01" w:rsidRPr="005A4282" w:rsidRDefault="00A44F01" w:rsidP="005B1B62">
            <w:pPr>
              <w:jc w:val="center"/>
              <w:rPr>
                <w:sz w:val="22"/>
                <w:szCs w:val="22"/>
              </w:rPr>
            </w:pPr>
            <w:r w:rsidRPr="005A4282">
              <w:rPr>
                <w:sz w:val="22"/>
                <w:szCs w:val="22"/>
              </w:rPr>
              <w:t>276,6</w:t>
            </w:r>
          </w:p>
        </w:tc>
        <w:tc>
          <w:tcPr>
            <w:tcW w:w="992" w:type="dxa"/>
            <w:gridSpan w:val="3"/>
            <w:vAlign w:val="center"/>
          </w:tcPr>
          <w:p w14:paraId="5D78C844" w14:textId="77777777" w:rsidR="00A44F01" w:rsidRPr="005A4282" w:rsidRDefault="00A44F01" w:rsidP="005B1B62">
            <w:pPr>
              <w:jc w:val="center"/>
              <w:rPr>
                <w:sz w:val="22"/>
                <w:szCs w:val="22"/>
              </w:rPr>
            </w:pPr>
            <w:r w:rsidRPr="005A4282">
              <w:rPr>
                <w:sz w:val="22"/>
                <w:szCs w:val="22"/>
              </w:rPr>
              <w:t>377,1</w:t>
            </w:r>
          </w:p>
        </w:tc>
        <w:tc>
          <w:tcPr>
            <w:tcW w:w="1053" w:type="dxa"/>
            <w:gridSpan w:val="2"/>
            <w:vAlign w:val="center"/>
          </w:tcPr>
          <w:p w14:paraId="7DA7B9A8" w14:textId="77777777" w:rsidR="00A44F01" w:rsidRPr="005A4282" w:rsidRDefault="00A44F01" w:rsidP="005B1B62">
            <w:pPr>
              <w:jc w:val="center"/>
              <w:rPr>
                <w:sz w:val="22"/>
                <w:szCs w:val="22"/>
              </w:rPr>
            </w:pPr>
            <w:r w:rsidRPr="005A4282">
              <w:rPr>
                <w:sz w:val="22"/>
                <w:szCs w:val="22"/>
              </w:rPr>
              <w:t>438,0</w:t>
            </w:r>
          </w:p>
        </w:tc>
      </w:tr>
      <w:tr w:rsidR="004E2C60" w:rsidRPr="0031093F" w14:paraId="0B741952" w14:textId="77777777" w:rsidTr="00E77CCF">
        <w:trPr>
          <w:trHeight w:val="1451"/>
        </w:trPr>
        <w:tc>
          <w:tcPr>
            <w:tcW w:w="547" w:type="dxa"/>
            <w:vAlign w:val="center"/>
          </w:tcPr>
          <w:p w14:paraId="2626A6B3" w14:textId="77777777" w:rsidR="00A44F01" w:rsidRPr="0031093F" w:rsidRDefault="00A44F01" w:rsidP="005B1B62">
            <w:pPr>
              <w:tabs>
                <w:tab w:val="left" w:pos="851"/>
                <w:tab w:val="left" w:pos="993"/>
              </w:tabs>
              <w:ind w:left="283"/>
              <w:jc w:val="center"/>
              <w:rPr>
                <w:b/>
                <w:bCs/>
                <w:spacing w:val="-2"/>
                <w:lang w:val="kk-KZ"/>
              </w:rPr>
            </w:pPr>
          </w:p>
        </w:tc>
        <w:tc>
          <w:tcPr>
            <w:tcW w:w="3367" w:type="dxa"/>
          </w:tcPr>
          <w:p w14:paraId="33D5F373" w14:textId="77777777" w:rsidR="00A44F01" w:rsidRPr="00915FA2" w:rsidRDefault="004137AD" w:rsidP="005B1B62">
            <w:pPr>
              <w:keepLines/>
              <w:suppressLineNumbers/>
              <w:rPr>
                <w:b/>
                <w:bCs/>
                <w:i/>
                <w:lang w:val="kk-KZ"/>
              </w:rPr>
            </w:pPr>
            <w:r>
              <w:rPr>
                <w:rFonts w:eastAsia="Times New Roman"/>
                <w:b/>
                <w:kern w:val="24"/>
                <w:lang w:val="kk-KZ" w:eastAsia="ru-RU"/>
              </w:rPr>
              <w:t>Аудан бойынша</w:t>
            </w:r>
          </w:p>
        </w:tc>
        <w:tc>
          <w:tcPr>
            <w:tcW w:w="2386" w:type="dxa"/>
            <w:vAlign w:val="center"/>
          </w:tcPr>
          <w:p w14:paraId="31E95520" w14:textId="77777777" w:rsidR="004137AD" w:rsidRPr="00CD7234" w:rsidRDefault="004137AD" w:rsidP="005B1B62">
            <w:pPr>
              <w:tabs>
                <w:tab w:val="left" w:pos="459"/>
              </w:tabs>
              <w:ind w:right="-108"/>
              <w:jc w:val="center"/>
              <w:rPr>
                <w:lang w:val="kk-KZ"/>
              </w:rPr>
            </w:pPr>
            <w:r>
              <w:rPr>
                <w:sz w:val="20"/>
                <w:szCs w:val="20"/>
                <w:lang w:val="kk-KZ"/>
              </w:rPr>
              <w:t>Кәсіпкерлік бөлімі</w:t>
            </w:r>
            <w:r w:rsidRPr="004137AD">
              <w:rPr>
                <w:sz w:val="20"/>
                <w:szCs w:val="20"/>
                <w:lang w:val="kk-KZ"/>
              </w:rPr>
              <w:t xml:space="preserve">, </w:t>
            </w:r>
            <w:r w:rsidRPr="00CD7234">
              <w:rPr>
                <w:lang w:val="kk-KZ"/>
              </w:rPr>
              <w:t>Жаркент ауылдық округі әкімдері,</w:t>
            </w:r>
          </w:p>
          <w:p w14:paraId="6676EAEF" w14:textId="77777777" w:rsidR="009E179F" w:rsidRDefault="004137AD" w:rsidP="005B1B62">
            <w:pPr>
              <w:tabs>
                <w:tab w:val="left" w:pos="459"/>
              </w:tabs>
              <w:ind w:left="-108" w:right="-108"/>
              <w:jc w:val="center"/>
              <w:rPr>
                <w:lang w:val="kk-KZ"/>
              </w:rPr>
            </w:pPr>
            <w:r w:rsidRPr="0095328E">
              <w:rPr>
                <w:lang w:val="kk-KZ"/>
              </w:rPr>
              <w:t>аудан әкімінің орынбасары-</w:t>
            </w:r>
          </w:p>
          <w:p w14:paraId="5F737800" w14:textId="5C84D43F" w:rsidR="00A44F01" w:rsidRPr="004137AD" w:rsidRDefault="004137AD" w:rsidP="005B1B62">
            <w:pPr>
              <w:tabs>
                <w:tab w:val="left" w:pos="459"/>
              </w:tabs>
              <w:ind w:left="-108" w:right="-108"/>
              <w:jc w:val="center"/>
              <w:rPr>
                <w:lang w:val="kk-KZ"/>
              </w:rPr>
            </w:pPr>
            <w:r w:rsidRPr="0095328E">
              <w:rPr>
                <w:lang w:val="kk-KZ"/>
              </w:rPr>
              <w:t>Т.Керімбеков</w:t>
            </w:r>
            <w:r w:rsidRPr="004137AD">
              <w:rPr>
                <w:b/>
                <w:bCs/>
                <w:sz w:val="20"/>
                <w:szCs w:val="20"/>
                <w:lang w:val="kk-KZ"/>
              </w:rPr>
              <w:t xml:space="preserve"> </w:t>
            </w:r>
          </w:p>
        </w:tc>
        <w:tc>
          <w:tcPr>
            <w:tcW w:w="1412" w:type="dxa"/>
            <w:vMerge/>
            <w:vAlign w:val="center"/>
          </w:tcPr>
          <w:p w14:paraId="6BCF8DDC" w14:textId="77777777" w:rsidR="00A44F01" w:rsidRPr="0031093F" w:rsidRDefault="00A44F01" w:rsidP="005B1B62">
            <w:pPr>
              <w:keepLines/>
              <w:suppressLineNumbers/>
              <w:jc w:val="center"/>
              <w:rPr>
                <w:rFonts w:eastAsia="Times New Roman"/>
                <w:lang w:val="kk-KZ" w:eastAsia="ru-RU"/>
              </w:rPr>
            </w:pPr>
          </w:p>
        </w:tc>
        <w:tc>
          <w:tcPr>
            <w:tcW w:w="1131" w:type="dxa"/>
            <w:gridSpan w:val="2"/>
            <w:vAlign w:val="center"/>
          </w:tcPr>
          <w:p w14:paraId="1482266A" w14:textId="77777777" w:rsidR="00A44F01" w:rsidRPr="0031093F" w:rsidRDefault="00A44F01" w:rsidP="005B1B62">
            <w:pPr>
              <w:jc w:val="center"/>
              <w:rPr>
                <w:rFonts w:eastAsia="Times New Roman"/>
                <w:kern w:val="24"/>
                <w:lang w:eastAsia="ru-RU"/>
              </w:rPr>
            </w:pPr>
            <w:r w:rsidRPr="0031093F">
              <w:rPr>
                <w:rFonts w:eastAsia="Times New Roman"/>
                <w:kern w:val="24"/>
                <w:lang w:eastAsia="ru-RU"/>
              </w:rPr>
              <w:t>млрд.</w:t>
            </w:r>
          </w:p>
          <w:p w14:paraId="60085CCA" w14:textId="77777777" w:rsidR="00A44F01" w:rsidRPr="0031093F" w:rsidRDefault="004137AD" w:rsidP="005B1B62">
            <w:pPr>
              <w:keepLines/>
              <w:suppressLineNumbers/>
              <w:jc w:val="center"/>
              <w:rPr>
                <w:rFonts w:eastAsia="Times New Roman"/>
                <w:lang w:val="kk-KZ" w:eastAsia="ru-RU"/>
              </w:rPr>
            </w:pPr>
            <w:r>
              <w:rPr>
                <w:rFonts w:eastAsia="Times New Roman"/>
                <w:kern w:val="24"/>
                <w:lang w:eastAsia="ru-RU"/>
              </w:rPr>
              <w:t>те</w:t>
            </w:r>
            <w:r>
              <w:rPr>
                <w:rFonts w:eastAsia="Times New Roman"/>
                <w:kern w:val="24"/>
                <w:lang w:val="kk-KZ" w:eastAsia="ru-RU"/>
              </w:rPr>
              <w:t>ң</w:t>
            </w:r>
            <w:proofErr w:type="spellStart"/>
            <w:r w:rsidR="00A44F01" w:rsidRPr="0031093F">
              <w:rPr>
                <w:rFonts w:eastAsia="Times New Roman"/>
                <w:kern w:val="24"/>
                <w:lang w:eastAsia="ru-RU"/>
              </w:rPr>
              <w:t>ге</w:t>
            </w:r>
            <w:proofErr w:type="spellEnd"/>
          </w:p>
        </w:tc>
        <w:tc>
          <w:tcPr>
            <w:tcW w:w="1019" w:type="dxa"/>
            <w:vAlign w:val="center"/>
          </w:tcPr>
          <w:p w14:paraId="3BDC98A2" w14:textId="77777777" w:rsidR="00A44F01" w:rsidRDefault="00A44F01" w:rsidP="005B1B62">
            <w:pPr>
              <w:jc w:val="center"/>
              <w:rPr>
                <w:sz w:val="22"/>
                <w:szCs w:val="22"/>
              </w:rPr>
            </w:pPr>
            <w:r>
              <w:rPr>
                <w:sz w:val="22"/>
                <w:szCs w:val="22"/>
              </w:rPr>
              <w:t>3,1</w:t>
            </w:r>
          </w:p>
        </w:tc>
        <w:tc>
          <w:tcPr>
            <w:tcW w:w="1136" w:type="dxa"/>
            <w:gridSpan w:val="2"/>
            <w:vAlign w:val="center"/>
          </w:tcPr>
          <w:p w14:paraId="18D8643B" w14:textId="77777777" w:rsidR="00A44F01" w:rsidRDefault="00A44F01" w:rsidP="005B1B62">
            <w:pPr>
              <w:jc w:val="center"/>
              <w:rPr>
                <w:sz w:val="22"/>
                <w:szCs w:val="22"/>
              </w:rPr>
            </w:pPr>
            <w:r>
              <w:rPr>
                <w:sz w:val="22"/>
                <w:szCs w:val="22"/>
              </w:rPr>
              <w:t>19,2</w:t>
            </w:r>
          </w:p>
        </w:tc>
        <w:tc>
          <w:tcPr>
            <w:tcW w:w="992" w:type="dxa"/>
            <w:gridSpan w:val="2"/>
            <w:vAlign w:val="center"/>
          </w:tcPr>
          <w:p w14:paraId="4089FC0F" w14:textId="77777777" w:rsidR="00A44F01" w:rsidRDefault="00A44F01" w:rsidP="005B1B62">
            <w:pPr>
              <w:jc w:val="center"/>
              <w:rPr>
                <w:sz w:val="22"/>
                <w:szCs w:val="22"/>
              </w:rPr>
            </w:pPr>
            <w:r>
              <w:rPr>
                <w:sz w:val="22"/>
                <w:szCs w:val="22"/>
              </w:rPr>
              <w:t>23,8</w:t>
            </w:r>
          </w:p>
        </w:tc>
        <w:tc>
          <w:tcPr>
            <w:tcW w:w="992" w:type="dxa"/>
            <w:gridSpan w:val="3"/>
            <w:vAlign w:val="center"/>
          </w:tcPr>
          <w:p w14:paraId="08979003" w14:textId="77777777" w:rsidR="00A44F01" w:rsidRDefault="00A44F01" w:rsidP="005B1B62">
            <w:pPr>
              <w:jc w:val="center"/>
              <w:rPr>
                <w:sz w:val="22"/>
                <w:szCs w:val="22"/>
              </w:rPr>
            </w:pPr>
            <w:r>
              <w:rPr>
                <w:sz w:val="22"/>
                <w:szCs w:val="22"/>
              </w:rPr>
              <w:t>31,6</w:t>
            </w:r>
          </w:p>
        </w:tc>
        <w:tc>
          <w:tcPr>
            <w:tcW w:w="992" w:type="dxa"/>
            <w:gridSpan w:val="3"/>
            <w:vAlign w:val="center"/>
          </w:tcPr>
          <w:p w14:paraId="397C7E49" w14:textId="77777777" w:rsidR="00A44F01" w:rsidRDefault="00A44F01" w:rsidP="005B1B62">
            <w:pPr>
              <w:jc w:val="center"/>
              <w:rPr>
                <w:sz w:val="22"/>
                <w:szCs w:val="22"/>
              </w:rPr>
            </w:pPr>
            <w:r>
              <w:rPr>
                <w:sz w:val="22"/>
                <w:szCs w:val="22"/>
              </w:rPr>
              <w:t>42</w:t>
            </w:r>
          </w:p>
        </w:tc>
        <w:tc>
          <w:tcPr>
            <w:tcW w:w="992" w:type="dxa"/>
            <w:gridSpan w:val="3"/>
            <w:vAlign w:val="center"/>
          </w:tcPr>
          <w:p w14:paraId="78057D06" w14:textId="77777777" w:rsidR="00A44F01" w:rsidRDefault="00A44F01" w:rsidP="005B1B62">
            <w:pPr>
              <w:jc w:val="center"/>
              <w:rPr>
                <w:sz w:val="22"/>
                <w:szCs w:val="22"/>
              </w:rPr>
            </w:pPr>
            <w:r>
              <w:rPr>
                <w:sz w:val="22"/>
                <w:szCs w:val="22"/>
              </w:rPr>
              <w:t>57,2</w:t>
            </w:r>
          </w:p>
        </w:tc>
        <w:tc>
          <w:tcPr>
            <w:tcW w:w="1053" w:type="dxa"/>
            <w:gridSpan w:val="2"/>
            <w:vAlign w:val="center"/>
          </w:tcPr>
          <w:p w14:paraId="059A4C77" w14:textId="77777777" w:rsidR="00A44F01" w:rsidRDefault="00A44F01" w:rsidP="005B1B62">
            <w:pPr>
              <w:jc w:val="center"/>
              <w:rPr>
                <w:sz w:val="22"/>
                <w:szCs w:val="22"/>
              </w:rPr>
            </w:pPr>
            <w:r>
              <w:rPr>
                <w:sz w:val="22"/>
                <w:szCs w:val="22"/>
              </w:rPr>
              <w:t>57,2</w:t>
            </w:r>
          </w:p>
        </w:tc>
      </w:tr>
      <w:tr w:rsidR="004E2C60" w:rsidRPr="00C37C23" w14:paraId="13FEBC65" w14:textId="77777777" w:rsidTr="00E77CCF">
        <w:trPr>
          <w:trHeight w:val="267"/>
        </w:trPr>
        <w:tc>
          <w:tcPr>
            <w:tcW w:w="547" w:type="dxa"/>
            <w:vAlign w:val="center"/>
          </w:tcPr>
          <w:p w14:paraId="7FFC1914" w14:textId="77777777" w:rsidR="00A44F01" w:rsidRPr="0031093F" w:rsidRDefault="00A44F01" w:rsidP="005B1B62">
            <w:pPr>
              <w:tabs>
                <w:tab w:val="left" w:pos="851"/>
                <w:tab w:val="left" w:pos="993"/>
              </w:tabs>
              <w:ind w:left="283"/>
              <w:jc w:val="center"/>
              <w:rPr>
                <w:b/>
                <w:bCs/>
                <w:spacing w:val="-2"/>
                <w:lang w:val="kk-KZ"/>
              </w:rPr>
            </w:pPr>
          </w:p>
        </w:tc>
        <w:tc>
          <w:tcPr>
            <w:tcW w:w="15472" w:type="dxa"/>
            <w:gridSpan w:val="21"/>
            <w:vAlign w:val="center"/>
          </w:tcPr>
          <w:p w14:paraId="2467AC16" w14:textId="77777777" w:rsidR="00A44F01" w:rsidRDefault="00452232" w:rsidP="005B1B62">
            <w:pPr>
              <w:keepLines/>
              <w:suppressLineNumbers/>
              <w:rPr>
                <w:rFonts w:eastAsia="Times New Roman"/>
                <w:b/>
                <w:bCs/>
                <w:lang w:val="kk-KZ" w:eastAsia="ru-RU"/>
              </w:rPr>
            </w:pPr>
            <w:r w:rsidRPr="00452232">
              <w:rPr>
                <w:rFonts w:eastAsia="Times New Roman"/>
                <w:b/>
                <w:bCs/>
                <w:lang w:val="kk-KZ" w:eastAsia="ru-RU"/>
              </w:rPr>
              <w:t>1-міндет. Инвестициялар тарту экожүйесін одан әрі дамыту</w:t>
            </w:r>
          </w:p>
          <w:p w14:paraId="055B209C" w14:textId="6ECF5E75" w:rsidR="009E179F" w:rsidRPr="0031093F" w:rsidRDefault="009E179F" w:rsidP="005B1B62">
            <w:pPr>
              <w:keepLines/>
              <w:suppressLineNumbers/>
              <w:rPr>
                <w:rFonts w:eastAsia="Times New Roman"/>
                <w:lang w:val="kk-KZ" w:eastAsia="ru-RU"/>
              </w:rPr>
            </w:pPr>
          </w:p>
        </w:tc>
      </w:tr>
      <w:tr w:rsidR="004E2C60" w:rsidRPr="0031093F" w14:paraId="2124B9AB" w14:textId="77777777" w:rsidTr="00E77CCF">
        <w:trPr>
          <w:trHeight w:val="257"/>
        </w:trPr>
        <w:tc>
          <w:tcPr>
            <w:tcW w:w="547" w:type="dxa"/>
            <w:vAlign w:val="center"/>
          </w:tcPr>
          <w:p w14:paraId="2E8E1941" w14:textId="77777777" w:rsidR="00A44F01" w:rsidRPr="0031093F" w:rsidRDefault="00A44F01" w:rsidP="005B1B62">
            <w:pPr>
              <w:tabs>
                <w:tab w:val="left" w:pos="851"/>
                <w:tab w:val="left" w:pos="993"/>
              </w:tabs>
              <w:ind w:left="283"/>
              <w:jc w:val="center"/>
              <w:rPr>
                <w:b/>
                <w:bCs/>
                <w:spacing w:val="-2"/>
                <w:lang w:val="kk-KZ"/>
              </w:rPr>
            </w:pPr>
          </w:p>
        </w:tc>
        <w:tc>
          <w:tcPr>
            <w:tcW w:w="3367" w:type="dxa"/>
            <w:vAlign w:val="center"/>
          </w:tcPr>
          <w:p w14:paraId="1C6B8CAF" w14:textId="77777777" w:rsidR="00A44F01" w:rsidRPr="0031093F" w:rsidRDefault="00452232" w:rsidP="005B1B62">
            <w:pPr>
              <w:keepLines/>
              <w:suppressLineNumbers/>
              <w:jc w:val="both"/>
              <w:rPr>
                <w:b/>
                <w:bCs/>
                <w:i/>
              </w:rPr>
            </w:pPr>
            <w:proofErr w:type="spellStart"/>
            <w:r w:rsidRPr="00452232">
              <w:rPr>
                <w:b/>
                <w:bCs/>
                <w:i/>
              </w:rPr>
              <w:t>Қаржы</w:t>
            </w:r>
            <w:proofErr w:type="spellEnd"/>
            <w:r w:rsidRPr="00452232">
              <w:rPr>
                <w:b/>
                <w:bCs/>
                <w:i/>
              </w:rPr>
              <w:t xml:space="preserve"> </w:t>
            </w:r>
            <w:proofErr w:type="spellStart"/>
            <w:r w:rsidRPr="00452232">
              <w:rPr>
                <w:b/>
                <w:bCs/>
                <w:i/>
              </w:rPr>
              <w:t>ресурстары</w:t>
            </w:r>
            <w:proofErr w:type="spellEnd"/>
          </w:p>
        </w:tc>
        <w:tc>
          <w:tcPr>
            <w:tcW w:w="2386" w:type="dxa"/>
            <w:vAlign w:val="center"/>
          </w:tcPr>
          <w:p w14:paraId="6500E6A5" w14:textId="77777777" w:rsidR="00A44F01" w:rsidRPr="0031093F" w:rsidRDefault="00A44F01" w:rsidP="005B1B62">
            <w:pPr>
              <w:tabs>
                <w:tab w:val="left" w:pos="459"/>
              </w:tabs>
              <w:ind w:left="-108" w:right="-108"/>
              <w:jc w:val="center"/>
            </w:pPr>
          </w:p>
        </w:tc>
        <w:tc>
          <w:tcPr>
            <w:tcW w:w="1412" w:type="dxa"/>
            <w:vAlign w:val="center"/>
          </w:tcPr>
          <w:p w14:paraId="6E9D364F" w14:textId="77777777" w:rsidR="00A44F01" w:rsidRPr="0031093F" w:rsidRDefault="00A44F01" w:rsidP="005B1B62">
            <w:pPr>
              <w:keepLines/>
              <w:suppressLineNumbers/>
              <w:jc w:val="center"/>
              <w:rPr>
                <w:rFonts w:eastAsia="Times New Roman"/>
                <w:lang w:val="kk-KZ" w:eastAsia="ru-RU"/>
              </w:rPr>
            </w:pPr>
          </w:p>
        </w:tc>
        <w:tc>
          <w:tcPr>
            <w:tcW w:w="1131" w:type="dxa"/>
            <w:gridSpan w:val="2"/>
            <w:vAlign w:val="center"/>
          </w:tcPr>
          <w:p w14:paraId="203963E5" w14:textId="77777777" w:rsidR="00A44F01" w:rsidRPr="0031093F" w:rsidRDefault="00A44F01" w:rsidP="005B1B62">
            <w:pPr>
              <w:keepLines/>
              <w:suppressLineNumbers/>
              <w:jc w:val="center"/>
              <w:rPr>
                <w:rFonts w:eastAsia="Times New Roman"/>
                <w:lang w:val="kk-KZ" w:eastAsia="ru-RU"/>
              </w:rPr>
            </w:pPr>
            <w:r w:rsidRPr="0031093F">
              <w:rPr>
                <w:rFonts w:eastAsia="Times New Roman"/>
                <w:lang w:val="kk-KZ" w:eastAsia="ru-RU"/>
              </w:rPr>
              <w:t>млн.тг.</w:t>
            </w:r>
          </w:p>
        </w:tc>
        <w:tc>
          <w:tcPr>
            <w:tcW w:w="1019" w:type="dxa"/>
            <w:vAlign w:val="center"/>
          </w:tcPr>
          <w:p w14:paraId="54BA10F2" w14:textId="77777777" w:rsidR="00A44F01" w:rsidRPr="0031093F" w:rsidRDefault="00A44F01" w:rsidP="005B1B62">
            <w:pPr>
              <w:keepLines/>
              <w:suppressLineNumbers/>
              <w:jc w:val="center"/>
              <w:rPr>
                <w:rFonts w:eastAsia="Times New Roman"/>
                <w:lang w:val="kk-KZ" w:eastAsia="ru-RU"/>
              </w:rPr>
            </w:pPr>
          </w:p>
        </w:tc>
        <w:tc>
          <w:tcPr>
            <w:tcW w:w="1136" w:type="dxa"/>
            <w:gridSpan w:val="2"/>
            <w:vAlign w:val="center"/>
          </w:tcPr>
          <w:p w14:paraId="0128FC12" w14:textId="77777777" w:rsidR="00A44F01" w:rsidRPr="0031093F" w:rsidRDefault="00A44F01" w:rsidP="005B1B62">
            <w:pPr>
              <w:keepLines/>
              <w:suppressLineNumbers/>
              <w:jc w:val="center"/>
              <w:rPr>
                <w:rFonts w:eastAsia="Times New Roman"/>
                <w:lang w:val="kk-KZ" w:eastAsia="ru-RU"/>
              </w:rPr>
            </w:pPr>
          </w:p>
        </w:tc>
        <w:tc>
          <w:tcPr>
            <w:tcW w:w="992" w:type="dxa"/>
            <w:gridSpan w:val="2"/>
            <w:vAlign w:val="center"/>
          </w:tcPr>
          <w:p w14:paraId="1C5ADE16" w14:textId="77777777" w:rsidR="00A44F01" w:rsidRPr="0031093F" w:rsidRDefault="00A44F01" w:rsidP="005B1B62">
            <w:pPr>
              <w:keepLines/>
              <w:suppressLineNumbers/>
              <w:jc w:val="center"/>
              <w:rPr>
                <w:rFonts w:eastAsia="Times New Roman"/>
                <w:lang w:val="kk-KZ" w:eastAsia="ru-RU"/>
              </w:rPr>
            </w:pPr>
          </w:p>
        </w:tc>
        <w:tc>
          <w:tcPr>
            <w:tcW w:w="992" w:type="dxa"/>
            <w:gridSpan w:val="3"/>
            <w:vAlign w:val="center"/>
          </w:tcPr>
          <w:p w14:paraId="6506B786" w14:textId="77777777" w:rsidR="00A44F01" w:rsidRPr="0031093F" w:rsidRDefault="00A44F01" w:rsidP="005B1B62">
            <w:pPr>
              <w:keepLines/>
              <w:suppressLineNumbers/>
              <w:jc w:val="center"/>
              <w:rPr>
                <w:rFonts w:eastAsia="Times New Roman"/>
                <w:lang w:val="kk-KZ" w:eastAsia="ru-RU"/>
              </w:rPr>
            </w:pPr>
          </w:p>
        </w:tc>
        <w:tc>
          <w:tcPr>
            <w:tcW w:w="992" w:type="dxa"/>
            <w:gridSpan w:val="3"/>
            <w:vAlign w:val="center"/>
          </w:tcPr>
          <w:p w14:paraId="4DBB8A99" w14:textId="77777777" w:rsidR="00A44F01" w:rsidRPr="0031093F" w:rsidRDefault="00A44F01" w:rsidP="005B1B62">
            <w:pPr>
              <w:keepLines/>
              <w:suppressLineNumbers/>
              <w:jc w:val="center"/>
              <w:rPr>
                <w:rFonts w:eastAsia="Times New Roman"/>
                <w:lang w:val="kk-KZ" w:eastAsia="ru-RU"/>
              </w:rPr>
            </w:pPr>
          </w:p>
        </w:tc>
        <w:tc>
          <w:tcPr>
            <w:tcW w:w="992" w:type="dxa"/>
            <w:gridSpan w:val="3"/>
            <w:vAlign w:val="center"/>
          </w:tcPr>
          <w:p w14:paraId="2EC0FBEE" w14:textId="77777777" w:rsidR="00A44F01" w:rsidRPr="0031093F" w:rsidRDefault="00A44F01" w:rsidP="005B1B62">
            <w:pPr>
              <w:keepLines/>
              <w:suppressLineNumbers/>
              <w:jc w:val="center"/>
              <w:rPr>
                <w:rFonts w:eastAsia="Times New Roman"/>
                <w:b/>
                <w:bCs/>
                <w:i/>
                <w:iCs/>
                <w:lang w:val="kk-KZ" w:eastAsia="ru-RU"/>
              </w:rPr>
            </w:pPr>
          </w:p>
        </w:tc>
        <w:tc>
          <w:tcPr>
            <w:tcW w:w="1053" w:type="dxa"/>
            <w:gridSpan w:val="2"/>
            <w:vAlign w:val="center"/>
          </w:tcPr>
          <w:p w14:paraId="3C8DA5F7" w14:textId="77777777" w:rsidR="00A44F01" w:rsidRPr="0031093F" w:rsidRDefault="00A44F01" w:rsidP="005B1B62">
            <w:pPr>
              <w:keepLines/>
              <w:suppressLineNumbers/>
              <w:jc w:val="center"/>
              <w:rPr>
                <w:rFonts w:eastAsia="Times New Roman"/>
                <w:b/>
                <w:bCs/>
                <w:i/>
                <w:iCs/>
                <w:lang w:val="kk-KZ" w:eastAsia="ru-RU"/>
              </w:rPr>
            </w:pPr>
          </w:p>
        </w:tc>
      </w:tr>
      <w:tr w:rsidR="004E2C60" w:rsidRPr="0031093F" w14:paraId="0D515827" w14:textId="77777777" w:rsidTr="00E77CCF">
        <w:trPr>
          <w:trHeight w:val="262"/>
        </w:trPr>
        <w:tc>
          <w:tcPr>
            <w:tcW w:w="547" w:type="dxa"/>
            <w:vAlign w:val="center"/>
          </w:tcPr>
          <w:p w14:paraId="18F38CCC" w14:textId="77777777" w:rsidR="00A44F01" w:rsidRPr="0031093F" w:rsidRDefault="00A44F01" w:rsidP="005B1B62">
            <w:pPr>
              <w:tabs>
                <w:tab w:val="left" w:pos="851"/>
                <w:tab w:val="left" w:pos="993"/>
              </w:tabs>
              <w:ind w:left="283"/>
              <w:jc w:val="center"/>
              <w:rPr>
                <w:b/>
                <w:bCs/>
                <w:spacing w:val="-2"/>
                <w:lang w:val="kk-KZ"/>
              </w:rPr>
            </w:pPr>
          </w:p>
        </w:tc>
        <w:tc>
          <w:tcPr>
            <w:tcW w:w="3367" w:type="dxa"/>
            <w:vAlign w:val="center"/>
          </w:tcPr>
          <w:p w14:paraId="526D2003" w14:textId="77777777" w:rsidR="00A44F01" w:rsidRPr="0031093F" w:rsidRDefault="00452232" w:rsidP="005B1B62">
            <w:pPr>
              <w:keepLines/>
              <w:suppressLineNumbers/>
              <w:jc w:val="both"/>
              <w:rPr>
                <w:b/>
                <w:bCs/>
                <w:i/>
              </w:rPr>
            </w:pPr>
            <w:r w:rsidRPr="00452232">
              <w:rPr>
                <w:b/>
                <w:bCs/>
                <w:i/>
              </w:rPr>
              <w:t xml:space="preserve">Адами </w:t>
            </w:r>
            <w:proofErr w:type="spellStart"/>
            <w:r w:rsidRPr="00452232">
              <w:rPr>
                <w:b/>
                <w:bCs/>
                <w:i/>
              </w:rPr>
              <w:t>ресурстар</w:t>
            </w:r>
            <w:proofErr w:type="spellEnd"/>
          </w:p>
        </w:tc>
        <w:tc>
          <w:tcPr>
            <w:tcW w:w="2386" w:type="dxa"/>
            <w:vAlign w:val="center"/>
          </w:tcPr>
          <w:p w14:paraId="3F71EBE1" w14:textId="77777777" w:rsidR="00A44F01" w:rsidRPr="0031093F" w:rsidRDefault="00A44F01" w:rsidP="005B1B62">
            <w:pPr>
              <w:tabs>
                <w:tab w:val="left" w:pos="459"/>
              </w:tabs>
              <w:ind w:left="-108" w:right="-108"/>
              <w:jc w:val="center"/>
            </w:pPr>
          </w:p>
        </w:tc>
        <w:tc>
          <w:tcPr>
            <w:tcW w:w="1412" w:type="dxa"/>
            <w:vAlign w:val="center"/>
          </w:tcPr>
          <w:p w14:paraId="1072F9F2" w14:textId="77777777" w:rsidR="00A44F01" w:rsidRPr="0031093F" w:rsidRDefault="00A44F01" w:rsidP="005B1B62">
            <w:pPr>
              <w:keepLines/>
              <w:suppressLineNumbers/>
              <w:jc w:val="center"/>
              <w:rPr>
                <w:rFonts w:eastAsia="Times New Roman"/>
                <w:lang w:val="kk-KZ" w:eastAsia="ru-RU"/>
              </w:rPr>
            </w:pPr>
          </w:p>
        </w:tc>
        <w:tc>
          <w:tcPr>
            <w:tcW w:w="1131" w:type="dxa"/>
            <w:gridSpan w:val="2"/>
            <w:vAlign w:val="center"/>
          </w:tcPr>
          <w:p w14:paraId="25EB7F46" w14:textId="77777777" w:rsidR="00A44F01" w:rsidRPr="0031093F" w:rsidRDefault="0060013D" w:rsidP="005B1B62">
            <w:pPr>
              <w:keepLines/>
              <w:suppressLineNumbers/>
              <w:jc w:val="center"/>
              <w:rPr>
                <w:rFonts w:eastAsia="Times New Roman"/>
                <w:lang w:val="kk-KZ" w:eastAsia="ru-RU"/>
              </w:rPr>
            </w:pPr>
            <w:r>
              <w:rPr>
                <w:rFonts w:eastAsia="Times New Roman"/>
                <w:lang w:val="kk-KZ" w:eastAsia="ru-RU"/>
              </w:rPr>
              <w:t>бірлік</w:t>
            </w:r>
            <w:r w:rsidR="00A44F01" w:rsidRPr="0031093F">
              <w:rPr>
                <w:rFonts w:eastAsia="Times New Roman"/>
                <w:lang w:val="kk-KZ" w:eastAsia="ru-RU"/>
              </w:rPr>
              <w:t>.</w:t>
            </w:r>
          </w:p>
        </w:tc>
        <w:tc>
          <w:tcPr>
            <w:tcW w:w="1019" w:type="dxa"/>
            <w:vAlign w:val="center"/>
          </w:tcPr>
          <w:p w14:paraId="567E6969" w14:textId="77777777" w:rsidR="00A44F01" w:rsidRPr="0031093F" w:rsidRDefault="00A44F01" w:rsidP="005B1B62">
            <w:pPr>
              <w:keepLines/>
              <w:suppressLineNumbers/>
              <w:jc w:val="center"/>
              <w:rPr>
                <w:rFonts w:eastAsia="Times New Roman"/>
                <w:lang w:val="kk-KZ" w:eastAsia="ru-RU"/>
              </w:rPr>
            </w:pPr>
          </w:p>
        </w:tc>
        <w:tc>
          <w:tcPr>
            <w:tcW w:w="1136" w:type="dxa"/>
            <w:gridSpan w:val="2"/>
            <w:vAlign w:val="center"/>
          </w:tcPr>
          <w:p w14:paraId="4A9EB7D6" w14:textId="77777777" w:rsidR="00A44F01" w:rsidRPr="0031093F" w:rsidRDefault="00A44F01" w:rsidP="005B1B62">
            <w:pPr>
              <w:keepLines/>
              <w:suppressLineNumbers/>
              <w:jc w:val="center"/>
              <w:rPr>
                <w:rFonts w:eastAsia="Times New Roman"/>
                <w:lang w:val="kk-KZ" w:eastAsia="ru-RU"/>
              </w:rPr>
            </w:pPr>
          </w:p>
        </w:tc>
        <w:tc>
          <w:tcPr>
            <w:tcW w:w="992" w:type="dxa"/>
            <w:gridSpan w:val="2"/>
            <w:vAlign w:val="center"/>
          </w:tcPr>
          <w:p w14:paraId="45FF6CA6" w14:textId="77777777" w:rsidR="00A44F01" w:rsidRPr="0031093F" w:rsidRDefault="00A44F01" w:rsidP="005B1B62">
            <w:pPr>
              <w:keepLines/>
              <w:suppressLineNumbers/>
              <w:jc w:val="center"/>
              <w:rPr>
                <w:rFonts w:eastAsia="Times New Roman"/>
                <w:lang w:val="kk-KZ" w:eastAsia="ru-RU"/>
              </w:rPr>
            </w:pPr>
          </w:p>
        </w:tc>
        <w:tc>
          <w:tcPr>
            <w:tcW w:w="992" w:type="dxa"/>
            <w:gridSpan w:val="3"/>
            <w:vAlign w:val="center"/>
          </w:tcPr>
          <w:p w14:paraId="72F80953" w14:textId="77777777" w:rsidR="00A44F01" w:rsidRPr="0031093F" w:rsidRDefault="00A44F01" w:rsidP="005B1B62">
            <w:pPr>
              <w:keepLines/>
              <w:suppressLineNumbers/>
              <w:jc w:val="center"/>
              <w:rPr>
                <w:rFonts w:eastAsia="Times New Roman"/>
                <w:lang w:val="kk-KZ" w:eastAsia="ru-RU"/>
              </w:rPr>
            </w:pPr>
          </w:p>
        </w:tc>
        <w:tc>
          <w:tcPr>
            <w:tcW w:w="992" w:type="dxa"/>
            <w:gridSpan w:val="3"/>
            <w:vAlign w:val="center"/>
          </w:tcPr>
          <w:p w14:paraId="308A9A02" w14:textId="77777777" w:rsidR="00A44F01" w:rsidRPr="0031093F" w:rsidRDefault="00A44F01" w:rsidP="005B1B62">
            <w:pPr>
              <w:keepLines/>
              <w:suppressLineNumbers/>
              <w:jc w:val="center"/>
              <w:rPr>
                <w:rFonts w:eastAsia="Times New Roman"/>
                <w:lang w:val="kk-KZ" w:eastAsia="ru-RU"/>
              </w:rPr>
            </w:pPr>
          </w:p>
        </w:tc>
        <w:tc>
          <w:tcPr>
            <w:tcW w:w="992" w:type="dxa"/>
            <w:gridSpan w:val="3"/>
            <w:vAlign w:val="center"/>
          </w:tcPr>
          <w:p w14:paraId="50430515" w14:textId="77777777" w:rsidR="00A44F01" w:rsidRPr="0031093F" w:rsidRDefault="00A44F01" w:rsidP="005B1B62">
            <w:pPr>
              <w:keepLines/>
              <w:suppressLineNumbers/>
              <w:jc w:val="center"/>
              <w:rPr>
                <w:rFonts w:eastAsia="Times New Roman"/>
                <w:b/>
                <w:bCs/>
                <w:i/>
                <w:iCs/>
                <w:lang w:val="kk-KZ" w:eastAsia="ru-RU"/>
              </w:rPr>
            </w:pPr>
          </w:p>
        </w:tc>
        <w:tc>
          <w:tcPr>
            <w:tcW w:w="1053" w:type="dxa"/>
            <w:gridSpan w:val="2"/>
            <w:vAlign w:val="center"/>
          </w:tcPr>
          <w:p w14:paraId="3626E5F9" w14:textId="77777777" w:rsidR="00A44F01" w:rsidRPr="0031093F" w:rsidRDefault="00A44F01" w:rsidP="005B1B62">
            <w:pPr>
              <w:keepLines/>
              <w:suppressLineNumbers/>
              <w:jc w:val="center"/>
              <w:rPr>
                <w:rFonts w:eastAsia="Times New Roman"/>
                <w:b/>
                <w:bCs/>
                <w:i/>
                <w:iCs/>
                <w:lang w:val="kk-KZ" w:eastAsia="ru-RU"/>
              </w:rPr>
            </w:pPr>
          </w:p>
        </w:tc>
      </w:tr>
      <w:tr w:rsidR="004E2C60" w:rsidRPr="0031093F" w14:paraId="72EE632B" w14:textId="77777777" w:rsidTr="00E77CCF">
        <w:trPr>
          <w:trHeight w:val="1267"/>
        </w:trPr>
        <w:tc>
          <w:tcPr>
            <w:tcW w:w="547" w:type="dxa"/>
            <w:vAlign w:val="center"/>
          </w:tcPr>
          <w:p w14:paraId="04AF89B8" w14:textId="77777777" w:rsidR="003762D6" w:rsidRPr="0031093F" w:rsidRDefault="003762D6" w:rsidP="005B1B62">
            <w:pPr>
              <w:tabs>
                <w:tab w:val="left" w:pos="851"/>
                <w:tab w:val="left" w:pos="993"/>
              </w:tabs>
              <w:rPr>
                <w:b/>
                <w:bCs/>
                <w:spacing w:val="-2"/>
                <w:lang w:val="kk-KZ"/>
              </w:rPr>
            </w:pPr>
          </w:p>
        </w:tc>
        <w:tc>
          <w:tcPr>
            <w:tcW w:w="3367" w:type="dxa"/>
            <w:vAlign w:val="center"/>
          </w:tcPr>
          <w:p w14:paraId="5D42F823" w14:textId="77777777" w:rsidR="003762D6" w:rsidRPr="00C07536" w:rsidRDefault="003762D6" w:rsidP="005B1B62">
            <w:pPr>
              <w:keepLines/>
              <w:suppressLineNumbers/>
              <w:jc w:val="both"/>
              <w:rPr>
                <w:b/>
                <w:bCs/>
                <w:i/>
                <w:lang w:val="kk-KZ"/>
              </w:rPr>
            </w:pPr>
            <w:r w:rsidRPr="00C07536">
              <w:rPr>
                <w:rFonts w:eastAsia="Times New Roman"/>
                <w:b/>
                <w:bCs/>
                <w:kern w:val="24"/>
                <w:lang w:val="kk-KZ" w:eastAsia="ru-RU"/>
              </w:rPr>
              <w:t>34-</w:t>
            </w:r>
            <w:r w:rsidRPr="00C07536">
              <w:rPr>
                <w:rFonts w:eastAsia="Times New Roman"/>
                <w:b/>
                <w:kern w:val="24"/>
                <w:lang w:val="kk-KZ" w:eastAsia="ru-RU"/>
              </w:rPr>
              <w:t xml:space="preserve"> негізгі</w:t>
            </w:r>
            <w:r w:rsidRPr="00C07536">
              <w:rPr>
                <w:rFonts w:eastAsia="Times New Roman"/>
                <w:b/>
                <w:bCs/>
                <w:kern w:val="24"/>
                <w:lang w:val="kk-KZ" w:eastAsia="ru-RU"/>
              </w:rPr>
              <w:t xml:space="preserve"> ұлттық индикатор </w:t>
            </w:r>
            <w:r w:rsidRPr="00C07536">
              <w:rPr>
                <w:rFonts w:eastAsia="Times New Roman"/>
                <w:kern w:val="24"/>
                <w:lang w:val="kk-KZ" w:eastAsia="ru-RU"/>
              </w:rPr>
              <w:t xml:space="preserve">Парниктік газдар шығарындыларының шекті көлемі, % (1990 жылғы деңгейге қарағанда) </w:t>
            </w:r>
            <w:r w:rsidRPr="00C07536">
              <w:rPr>
                <w:rFonts w:eastAsia="Times New Roman"/>
                <w:i/>
                <w:iCs/>
                <w:kern w:val="24"/>
                <w:lang w:val="kk-KZ" w:eastAsia="ru-RU"/>
              </w:rPr>
              <w:t>(республика бойынша)</w:t>
            </w:r>
          </w:p>
        </w:tc>
        <w:tc>
          <w:tcPr>
            <w:tcW w:w="2386" w:type="dxa"/>
            <w:vAlign w:val="center"/>
          </w:tcPr>
          <w:p w14:paraId="6D363B91" w14:textId="77777777" w:rsidR="003762D6" w:rsidRPr="0031093F" w:rsidRDefault="003762D6" w:rsidP="005B1B62">
            <w:pPr>
              <w:tabs>
                <w:tab w:val="left" w:pos="459"/>
              </w:tabs>
              <w:ind w:left="-108" w:right="-108"/>
              <w:jc w:val="center"/>
            </w:pPr>
            <w:r w:rsidRPr="00C07536">
              <w:rPr>
                <w:lang w:val="kk-KZ"/>
              </w:rPr>
              <w:t xml:space="preserve">ҚР </w:t>
            </w:r>
            <w:r w:rsidRPr="00C07536">
              <w:t>ЭТРМ</w:t>
            </w:r>
          </w:p>
        </w:tc>
        <w:tc>
          <w:tcPr>
            <w:tcW w:w="1412" w:type="dxa"/>
            <w:vAlign w:val="center"/>
          </w:tcPr>
          <w:p w14:paraId="5498163F" w14:textId="77777777" w:rsidR="003762D6" w:rsidRPr="0031093F" w:rsidRDefault="003762D6" w:rsidP="005B1B62">
            <w:pPr>
              <w:keepLines/>
              <w:suppressLineNumbers/>
              <w:jc w:val="center"/>
              <w:rPr>
                <w:rFonts w:eastAsia="Times New Roman"/>
                <w:lang w:val="kk-KZ" w:eastAsia="ru-RU"/>
              </w:rPr>
            </w:pPr>
            <w:proofErr w:type="spellStart"/>
            <w:r w:rsidRPr="00C07536">
              <w:rPr>
                <w:sz w:val="22"/>
                <w:szCs w:val="22"/>
              </w:rPr>
              <w:t>Антропогендік</w:t>
            </w:r>
            <w:proofErr w:type="spellEnd"/>
            <w:r w:rsidRPr="00C07536">
              <w:rPr>
                <w:sz w:val="22"/>
                <w:szCs w:val="22"/>
              </w:rPr>
              <w:t xml:space="preserve"> </w:t>
            </w:r>
            <w:proofErr w:type="spellStart"/>
            <w:r w:rsidRPr="00C07536">
              <w:rPr>
                <w:sz w:val="22"/>
                <w:szCs w:val="22"/>
              </w:rPr>
              <w:t>шығарындылар</w:t>
            </w:r>
            <w:proofErr w:type="spellEnd"/>
            <w:r w:rsidRPr="00C07536">
              <w:rPr>
                <w:sz w:val="22"/>
                <w:szCs w:val="22"/>
              </w:rPr>
              <w:t xml:space="preserve"> </w:t>
            </w:r>
            <w:proofErr w:type="spellStart"/>
            <w:r w:rsidRPr="00C07536">
              <w:rPr>
                <w:sz w:val="22"/>
                <w:szCs w:val="22"/>
              </w:rPr>
              <w:t>туралы</w:t>
            </w:r>
            <w:proofErr w:type="spellEnd"/>
            <w:r w:rsidRPr="00C07536">
              <w:rPr>
                <w:sz w:val="22"/>
                <w:szCs w:val="22"/>
              </w:rPr>
              <w:t xml:space="preserve"> </w:t>
            </w:r>
            <w:proofErr w:type="spellStart"/>
            <w:r w:rsidRPr="00C07536">
              <w:rPr>
                <w:sz w:val="22"/>
                <w:szCs w:val="22"/>
              </w:rPr>
              <w:t>Ұлттық</w:t>
            </w:r>
            <w:proofErr w:type="spellEnd"/>
            <w:r w:rsidRPr="00C07536">
              <w:rPr>
                <w:sz w:val="22"/>
                <w:szCs w:val="22"/>
              </w:rPr>
              <w:t xml:space="preserve"> </w:t>
            </w:r>
            <w:proofErr w:type="spellStart"/>
            <w:r w:rsidRPr="00C07536">
              <w:rPr>
                <w:sz w:val="22"/>
                <w:szCs w:val="22"/>
              </w:rPr>
              <w:t>есеп</w:t>
            </w:r>
            <w:proofErr w:type="spellEnd"/>
          </w:p>
        </w:tc>
        <w:tc>
          <w:tcPr>
            <w:tcW w:w="1131" w:type="dxa"/>
            <w:gridSpan w:val="2"/>
            <w:vAlign w:val="center"/>
          </w:tcPr>
          <w:p w14:paraId="699A505E" w14:textId="77777777" w:rsidR="003762D6" w:rsidRPr="0031093F" w:rsidRDefault="003762D6" w:rsidP="005B1B62">
            <w:pPr>
              <w:keepLines/>
              <w:suppressLineNumbers/>
              <w:jc w:val="center"/>
              <w:rPr>
                <w:rFonts w:eastAsia="Times New Roman"/>
                <w:lang w:val="kk-KZ" w:eastAsia="ru-RU"/>
              </w:rPr>
            </w:pPr>
            <w:r w:rsidRPr="0031093F">
              <w:rPr>
                <w:rFonts w:eastAsia="Times New Roman"/>
                <w:lang w:val="kk-KZ" w:eastAsia="ru-RU"/>
              </w:rPr>
              <w:t>%</w:t>
            </w:r>
          </w:p>
        </w:tc>
        <w:tc>
          <w:tcPr>
            <w:tcW w:w="1019" w:type="dxa"/>
            <w:vAlign w:val="center"/>
          </w:tcPr>
          <w:p w14:paraId="600A0C0D" w14:textId="77777777" w:rsidR="003762D6" w:rsidRPr="0031093F" w:rsidRDefault="003762D6" w:rsidP="005B1B62">
            <w:pPr>
              <w:keepLines/>
              <w:suppressLineNumbers/>
              <w:jc w:val="center"/>
              <w:rPr>
                <w:rFonts w:eastAsia="Times New Roman"/>
                <w:lang w:val="kk-KZ" w:eastAsia="ru-RU"/>
              </w:rPr>
            </w:pPr>
            <w:r w:rsidRPr="00783302">
              <w:rPr>
                <w:rFonts w:eastAsia="Times New Roman"/>
                <w:lang w:val="kk-KZ" w:eastAsia="ru-RU"/>
              </w:rPr>
              <w:t>91</w:t>
            </w:r>
          </w:p>
        </w:tc>
        <w:tc>
          <w:tcPr>
            <w:tcW w:w="1136" w:type="dxa"/>
            <w:gridSpan w:val="2"/>
            <w:vAlign w:val="center"/>
          </w:tcPr>
          <w:p w14:paraId="7C7D29C2" w14:textId="77777777" w:rsidR="003762D6" w:rsidRPr="0031093F" w:rsidRDefault="003762D6" w:rsidP="005B1B62">
            <w:pPr>
              <w:keepLines/>
              <w:suppressLineNumbers/>
              <w:jc w:val="center"/>
              <w:rPr>
                <w:rFonts w:eastAsia="Times New Roman"/>
                <w:lang w:val="kk-KZ" w:eastAsia="ru-RU"/>
              </w:rPr>
            </w:pPr>
            <w:r w:rsidRPr="00783302">
              <w:rPr>
                <w:rFonts w:eastAsia="Times New Roman"/>
                <w:lang w:val="kk-KZ" w:eastAsia="ru-RU"/>
              </w:rPr>
              <w:t>90</w:t>
            </w:r>
          </w:p>
        </w:tc>
        <w:tc>
          <w:tcPr>
            <w:tcW w:w="992" w:type="dxa"/>
            <w:gridSpan w:val="2"/>
            <w:vAlign w:val="center"/>
          </w:tcPr>
          <w:p w14:paraId="68B7EBEA" w14:textId="77777777" w:rsidR="003762D6" w:rsidRPr="0031093F" w:rsidRDefault="003762D6" w:rsidP="005B1B62">
            <w:pPr>
              <w:keepLines/>
              <w:suppressLineNumbers/>
              <w:jc w:val="center"/>
              <w:rPr>
                <w:rFonts w:eastAsia="Times New Roman"/>
                <w:lang w:val="kk-KZ" w:eastAsia="ru-RU"/>
              </w:rPr>
            </w:pPr>
            <w:r w:rsidRPr="00783302">
              <w:rPr>
                <w:rFonts w:eastAsia="Times New Roman"/>
                <w:lang w:val="kk-KZ" w:eastAsia="ru-RU"/>
              </w:rPr>
              <w:t>89</w:t>
            </w:r>
          </w:p>
        </w:tc>
        <w:tc>
          <w:tcPr>
            <w:tcW w:w="992" w:type="dxa"/>
            <w:gridSpan w:val="3"/>
            <w:vAlign w:val="center"/>
          </w:tcPr>
          <w:p w14:paraId="72E25456" w14:textId="77777777" w:rsidR="003762D6" w:rsidRPr="0031093F" w:rsidRDefault="003762D6" w:rsidP="005B1B62">
            <w:pPr>
              <w:keepLines/>
              <w:suppressLineNumbers/>
              <w:jc w:val="center"/>
              <w:rPr>
                <w:rFonts w:eastAsia="Times New Roman"/>
                <w:lang w:val="kk-KZ" w:eastAsia="ru-RU"/>
              </w:rPr>
            </w:pPr>
            <w:r w:rsidRPr="00783302">
              <w:rPr>
                <w:rFonts w:eastAsia="Times New Roman"/>
                <w:lang w:val="kk-KZ" w:eastAsia="ru-RU"/>
              </w:rPr>
              <w:t>88</w:t>
            </w:r>
          </w:p>
        </w:tc>
        <w:tc>
          <w:tcPr>
            <w:tcW w:w="992" w:type="dxa"/>
            <w:gridSpan w:val="3"/>
            <w:vAlign w:val="center"/>
          </w:tcPr>
          <w:p w14:paraId="6FCA4965" w14:textId="77777777" w:rsidR="003762D6" w:rsidRPr="0031093F" w:rsidRDefault="003762D6" w:rsidP="005B1B62">
            <w:pPr>
              <w:keepLines/>
              <w:suppressLineNumbers/>
              <w:jc w:val="center"/>
              <w:rPr>
                <w:rFonts w:eastAsia="Times New Roman"/>
                <w:lang w:val="kk-KZ" w:eastAsia="ru-RU"/>
              </w:rPr>
            </w:pPr>
            <w:r w:rsidRPr="00783302">
              <w:rPr>
                <w:rFonts w:eastAsia="Times New Roman"/>
                <w:lang w:val="kk-KZ" w:eastAsia="ru-RU"/>
              </w:rPr>
              <w:t>87</w:t>
            </w:r>
          </w:p>
        </w:tc>
        <w:tc>
          <w:tcPr>
            <w:tcW w:w="992" w:type="dxa"/>
            <w:gridSpan w:val="3"/>
            <w:vAlign w:val="center"/>
          </w:tcPr>
          <w:p w14:paraId="3E6EA619" w14:textId="77777777" w:rsidR="003762D6" w:rsidRPr="0031093F" w:rsidRDefault="003762D6" w:rsidP="005B1B62">
            <w:pPr>
              <w:keepLines/>
              <w:suppressLineNumbers/>
              <w:jc w:val="center"/>
              <w:rPr>
                <w:rFonts w:eastAsia="Times New Roman"/>
                <w:lang w:val="kk-KZ" w:eastAsia="ru-RU"/>
              </w:rPr>
            </w:pPr>
            <w:r w:rsidRPr="00783302">
              <w:rPr>
                <w:rFonts w:eastAsia="Times New Roman"/>
                <w:lang w:val="kk-KZ" w:eastAsia="ru-RU"/>
              </w:rPr>
              <w:t>86</w:t>
            </w:r>
          </w:p>
        </w:tc>
        <w:tc>
          <w:tcPr>
            <w:tcW w:w="1053" w:type="dxa"/>
            <w:gridSpan w:val="2"/>
            <w:vAlign w:val="center"/>
          </w:tcPr>
          <w:p w14:paraId="35E6D10B" w14:textId="77777777" w:rsidR="003762D6" w:rsidRPr="005B6901" w:rsidRDefault="003762D6" w:rsidP="005B1B62">
            <w:pPr>
              <w:keepLines/>
              <w:suppressLineNumbers/>
              <w:jc w:val="center"/>
              <w:rPr>
                <w:rFonts w:eastAsia="Times New Roman"/>
                <w:lang w:eastAsia="ru-RU"/>
              </w:rPr>
            </w:pPr>
            <w:r>
              <w:rPr>
                <w:rFonts w:eastAsia="Times New Roman"/>
                <w:lang w:eastAsia="ru-RU"/>
              </w:rPr>
              <w:t>-</w:t>
            </w:r>
          </w:p>
        </w:tc>
      </w:tr>
      <w:tr w:rsidR="004E2C60" w:rsidRPr="00C37C23" w14:paraId="6CCD017E" w14:textId="77777777" w:rsidTr="00E77CCF">
        <w:trPr>
          <w:trHeight w:val="83"/>
        </w:trPr>
        <w:tc>
          <w:tcPr>
            <w:tcW w:w="547" w:type="dxa"/>
            <w:vAlign w:val="center"/>
          </w:tcPr>
          <w:p w14:paraId="3E5F5019" w14:textId="77777777" w:rsidR="003E0C3D" w:rsidRPr="0031093F" w:rsidRDefault="003E0C3D" w:rsidP="005B1B62">
            <w:pPr>
              <w:tabs>
                <w:tab w:val="left" w:pos="851"/>
                <w:tab w:val="left" w:pos="993"/>
              </w:tabs>
              <w:rPr>
                <w:b/>
                <w:bCs/>
                <w:spacing w:val="-2"/>
                <w:lang w:val="kk-KZ"/>
              </w:rPr>
            </w:pPr>
          </w:p>
        </w:tc>
        <w:tc>
          <w:tcPr>
            <w:tcW w:w="15472" w:type="dxa"/>
            <w:gridSpan w:val="21"/>
            <w:vAlign w:val="center"/>
          </w:tcPr>
          <w:p w14:paraId="6990A313" w14:textId="77777777" w:rsidR="003E0C3D" w:rsidRPr="00C07536" w:rsidRDefault="003E0C3D" w:rsidP="005B1B62">
            <w:pPr>
              <w:keepLines/>
              <w:suppressLineNumbers/>
              <w:rPr>
                <w:rFonts w:eastAsia="Times New Roman"/>
                <w:lang w:val="kk-KZ" w:eastAsia="ru-RU"/>
              </w:rPr>
            </w:pPr>
            <w:r w:rsidRPr="00C07536">
              <w:rPr>
                <w:rFonts w:eastAsia="Times New Roman"/>
                <w:b/>
                <w:lang w:val="kk-KZ" w:eastAsia="ru-RU"/>
              </w:rPr>
              <w:t>Мақсат 1. Қазақстан Республикасының төмен көміртекті дамуға көшуі</w:t>
            </w:r>
          </w:p>
        </w:tc>
      </w:tr>
      <w:tr w:rsidR="004E2C60" w:rsidRPr="0031093F" w14:paraId="49DCB4C2" w14:textId="77777777" w:rsidTr="00E77CCF">
        <w:trPr>
          <w:trHeight w:val="276"/>
        </w:trPr>
        <w:tc>
          <w:tcPr>
            <w:tcW w:w="547" w:type="dxa"/>
            <w:vAlign w:val="center"/>
          </w:tcPr>
          <w:p w14:paraId="0FBF26B4" w14:textId="77777777" w:rsidR="007900E5" w:rsidRPr="0031093F" w:rsidRDefault="007900E5" w:rsidP="005B1B62">
            <w:pPr>
              <w:tabs>
                <w:tab w:val="left" w:pos="851"/>
                <w:tab w:val="left" w:pos="993"/>
              </w:tabs>
              <w:ind w:left="283"/>
              <w:jc w:val="center"/>
              <w:rPr>
                <w:b/>
                <w:bCs/>
                <w:spacing w:val="-2"/>
                <w:lang w:val="kk-KZ"/>
              </w:rPr>
            </w:pPr>
          </w:p>
        </w:tc>
        <w:tc>
          <w:tcPr>
            <w:tcW w:w="3367" w:type="dxa"/>
          </w:tcPr>
          <w:p w14:paraId="333C7878" w14:textId="77777777" w:rsidR="007900E5" w:rsidRPr="007900E5" w:rsidRDefault="007900E5" w:rsidP="005B1B62">
            <w:pPr>
              <w:rPr>
                <w:rFonts w:eastAsia="Times New Roman"/>
                <w:b/>
                <w:bCs/>
                <w:lang w:val="kk-KZ" w:eastAsia="ru-RU"/>
              </w:rPr>
            </w:pPr>
            <w:r>
              <w:rPr>
                <w:rFonts w:eastAsia="Times New Roman"/>
                <w:b/>
                <w:bCs/>
                <w:lang w:val="kk-KZ" w:eastAsia="ru-RU"/>
              </w:rPr>
              <w:t>Нысаналы индикатор</w:t>
            </w:r>
            <w:r w:rsidRPr="007900E5">
              <w:rPr>
                <w:rFonts w:eastAsia="Times New Roman"/>
                <w:b/>
                <w:bCs/>
                <w:lang w:val="kk-KZ" w:eastAsia="ru-RU"/>
              </w:rPr>
              <w:t>-1</w:t>
            </w:r>
          </w:p>
          <w:p w14:paraId="31E66C76" w14:textId="77777777" w:rsidR="007900E5" w:rsidRPr="007900E5" w:rsidRDefault="007900E5" w:rsidP="005B1B62">
            <w:pPr>
              <w:rPr>
                <w:rFonts w:eastAsia="Times New Roman"/>
                <w:b/>
                <w:bCs/>
                <w:lang w:val="kk-KZ" w:eastAsia="ru-RU"/>
              </w:rPr>
            </w:pPr>
            <w:r w:rsidRPr="007900E5">
              <w:rPr>
                <w:rFonts w:eastAsia="Times New Roman"/>
                <w:lang w:val="kk-KZ" w:eastAsia="ru-RU"/>
              </w:rPr>
              <w:t>Коммуналдық қалдықтарды қайта өңдеу және кәдеге жарату үлесі (облыс бойынша</w:t>
            </w:r>
            <w:r w:rsidRPr="00783302">
              <w:rPr>
                <w:lang w:val="kk-KZ"/>
              </w:rPr>
              <w:t>)</w:t>
            </w:r>
          </w:p>
        </w:tc>
        <w:tc>
          <w:tcPr>
            <w:tcW w:w="2386" w:type="dxa"/>
            <w:vAlign w:val="center"/>
          </w:tcPr>
          <w:p w14:paraId="6FDBAEAD" w14:textId="77777777" w:rsidR="007900E5" w:rsidRPr="00C07536" w:rsidRDefault="007900E5" w:rsidP="005B1B62">
            <w:pPr>
              <w:tabs>
                <w:tab w:val="left" w:pos="459"/>
              </w:tabs>
              <w:spacing w:line="228" w:lineRule="auto"/>
              <w:ind w:left="-108" w:right="-108"/>
              <w:jc w:val="center"/>
              <w:rPr>
                <w:bCs/>
                <w:lang w:val="kk-KZ"/>
              </w:rPr>
            </w:pPr>
            <w:r w:rsidRPr="00C07536">
              <w:rPr>
                <w:lang w:val="kk-KZ"/>
              </w:rPr>
              <w:t xml:space="preserve">ЭТҮКШБ, ТРТПРБ </w:t>
            </w:r>
            <w:r w:rsidRPr="00C07536">
              <w:rPr>
                <w:bCs/>
                <w:lang w:val="kk-KZ"/>
              </w:rPr>
              <w:t xml:space="preserve">аудан және қала әкімдіктері </w:t>
            </w:r>
          </w:p>
          <w:p w14:paraId="59C90B72" w14:textId="77777777" w:rsidR="007900E5" w:rsidRPr="00C07536" w:rsidRDefault="007900E5" w:rsidP="005B1B62">
            <w:pPr>
              <w:widowControl w:val="0"/>
              <w:ind w:right="-108"/>
              <w:jc w:val="center"/>
              <w:rPr>
                <w:lang w:val="kk-KZ"/>
              </w:rPr>
            </w:pPr>
            <w:r w:rsidRPr="00C07536">
              <w:rPr>
                <w:lang w:val="kk-KZ"/>
              </w:rPr>
              <w:t xml:space="preserve">Облыс әкімінің орынбасары – </w:t>
            </w:r>
          </w:p>
          <w:p w14:paraId="10C90423" w14:textId="2418E284" w:rsidR="007900E5" w:rsidRPr="00C07536" w:rsidRDefault="009E179F" w:rsidP="005B1B62">
            <w:pPr>
              <w:tabs>
                <w:tab w:val="left" w:pos="459"/>
              </w:tabs>
              <w:ind w:left="-108" w:right="-108"/>
              <w:jc w:val="center"/>
              <w:rPr>
                <w:lang w:val="kk-KZ"/>
              </w:rPr>
            </w:pPr>
            <w:r>
              <w:rPr>
                <w:lang w:val="kk-KZ"/>
              </w:rPr>
              <w:t>Ә.</w:t>
            </w:r>
            <w:r w:rsidR="007900E5" w:rsidRPr="00C07536">
              <w:rPr>
                <w:lang w:val="kk-KZ"/>
              </w:rPr>
              <w:t>Қанағатов</w:t>
            </w:r>
          </w:p>
          <w:p w14:paraId="0AB05F87" w14:textId="77777777" w:rsidR="007900E5" w:rsidRPr="007900E5" w:rsidRDefault="007900E5" w:rsidP="005B1B62">
            <w:pPr>
              <w:tabs>
                <w:tab w:val="left" w:pos="459"/>
              </w:tabs>
              <w:ind w:left="-108" w:right="-108"/>
              <w:jc w:val="center"/>
              <w:rPr>
                <w:lang w:val="kk-KZ"/>
              </w:rPr>
            </w:pPr>
          </w:p>
        </w:tc>
        <w:tc>
          <w:tcPr>
            <w:tcW w:w="1412" w:type="dxa"/>
            <w:vMerge w:val="restart"/>
            <w:vAlign w:val="center"/>
          </w:tcPr>
          <w:p w14:paraId="2B4D62FC" w14:textId="77777777" w:rsidR="007900E5" w:rsidRPr="00C07536" w:rsidRDefault="007900E5" w:rsidP="005B1B62">
            <w:pPr>
              <w:keepLines/>
              <w:suppressLineNumbers/>
              <w:jc w:val="center"/>
              <w:rPr>
                <w:rFonts w:eastAsia="Times New Roman"/>
                <w:szCs w:val="32"/>
                <w:lang w:val="kk-KZ" w:eastAsia="ru-RU"/>
              </w:rPr>
            </w:pPr>
            <w:r w:rsidRPr="00C07536">
              <w:rPr>
                <w:rFonts w:eastAsia="Times New Roman"/>
                <w:szCs w:val="32"/>
                <w:lang w:val="kk-KZ" w:eastAsia="ru-RU"/>
              </w:rPr>
              <w:t>әкімшілік деректер</w:t>
            </w:r>
          </w:p>
        </w:tc>
        <w:tc>
          <w:tcPr>
            <w:tcW w:w="1131" w:type="dxa"/>
            <w:gridSpan w:val="2"/>
            <w:vMerge w:val="restart"/>
            <w:vAlign w:val="center"/>
          </w:tcPr>
          <w:p w14:paraId="52DB2614" w14:textId="77777777" w:rsidR="007900E5" w:rsidRPr="0031093F" w:rsidRDefault="007900E5" w:rsidP="005B1B62">
            <w:pPr>
              <w:keepLines/>
              <w:suppressLineNumbers/>
              <w:jc w:val="center"/>
              <w:rPr>
                <w:rFonts w:eastAsia="Times New Roman"/>
                <w:lang w:eastAsia="ru-RU"/>
              </w:rPr>
            </w:pPr>
            <w:r w:rsidRPr="0031093F">
              <w:rPr>
                <w:rFonts w:eastAsia="Times New Roman"/>
                <w:lang w:eastAsia="ru-RU"/>
              </w:rPr>
              <w:t>%</w:t>
            </w:r>
          </w:p>
        </w:tc>
        <w:tc>
          <w:tcPr>
            <w:tcW w:w="1019" w:type="dxa"/>
            <w:vAlign w:val="center"/>
          </w:tcPr>
          <w:p w14:paraId="3C50A083" w14:textId="77777777" w:rsidR="007900E5" w:rsidRDefault="007900E5" w:rsidP="005B1B62">
            <w:pPr>
              <w:jc w:val="center"/>
              <w:rPr>
                <w:sz w:val="22"/>
                <w:szCs w:val="22"/>
              </w:rPr>
            </w:pPr>
            <w:r>
              <w:rPr>
                <w:sz w:val="22"/>
                <w:szCs w:val="22"/>
              </w:rPr>
              <w:t>13,0</w:t>
            </w:r>
          </w:p>
        </w:tc>
        <w:tc>
          <w:tcPr>
            <w:tcW w:w="1136" w:type="dxa"/>
            <w:gridSpan w:val="2"/>
            <w:vAlign w:val="center"/>
          </w:tcPr>
          <w:p w14:paraId="7C2A93DC" w14:textId="77777777" w:rsidR="007900E5" w:rsidRDefault="007900E5" w:rsidP="005B1B62">
            <w:pPr>
              <w:jc w:val="center"/>
              <w:rPr>
                <w:sz w:val="22"/>
                <w:szCs w:val="22"/>
              </w:rPr>
            </w:pPr>
            <w:r>
              <w:rPr>
                <w:sz w:val="22"/>
                <w:szCs w:val="22"/>
              </w:rPr>
              <w:t>23,7</w:t>
            </w:r>
          </w:p>
        </w:tc>
        <w:tc>
          <w:tcPr>
            <w:tcW w:w="992" w:type="dxa"/>
            <w:gridSpan w:val="2"/>
            <w:vAlign w:val="center"/>
          </w:tcPr>
          <w:p w14:paraId="087749B3" w14:textId="77777777" w:rsidR="007900E5" w:rsidRDefault="007900E5" w:rsidP="005B1B62">
            <w:pPr>
              <w:jc w:val="center"/>
              <w:rPr>
                <w:sz w:val="22"/>
                <w:szCs w:val="22"/>
              </w:rPr>
            </w:pPr>
            <w:r>
              <w:rPr>
                <w:sz w:val="22"/>
                <w:szCs w:val="22"/>
              </w:rPr>
              <w:t>24</w:t>
            </w:r>
          </w:p>
        </w:tc>
        <w:tc>
          <w:tcPr>
            <w:tcW w:w="992" w:type="dxa"/>
            <w:gridSpan w:val="3"/>
            <w:vAlign w:val="center"/>
          </w:tcPr>
          <w:p w14:paraId="6353055B" w14:textId="77777777" w:rsidR="007900E5" w:rsidRDefault="007900E5" w:rsidP="005B1B62">
            <w:pPr>
              <w:jc w:val="center"/>
              <w:rPr>
                <w:sz w:val="22"/>
                <w:szCs w:val="22"/>
              </w:rPr>
            </w:pPr>
            <w:r>
              <w:rPr>
                <w:sz w:val="22"/>
                <w:szCs w:val="22"/>
              </w:rPr>
              <w:t>25</w:t>
            </w:r>
          </w:p>
        </w:tc>
        <w:tc>
          <w:tcPr>
            <w:tcW w:w="992" w:type="dxa"/>
            <w:gridSpan w:val="3"/>
            <w:vAlign w:val="center"/>
          </w:tcPr>
          <w:p w14:paraId="03017025" w14:textId="77777777" w:rsidR="007900E5" w:rsidRDefault="007900E5" w:rsidP="005B1B62">
            <w:pPr>
              <w:jc w:val="center"/>
              <w:rPr>
                <w:sz w:val="22"/>
                <w:szCs w:val="22"/>
              </w:rPr>
            </w:pPr>
            <w:r>
              <w:rPr>
                <w:sz w:val="22"/>
                <w:szCs w:val="22"/>
              </w:rPr>
              <w:t>26</w:t>
            </w:r>
          </w:p>
        </w:tc>
        <w:tc>
          <w:tcPr>
            <w:tcW w:w="992" w:type="dxa"/>
            <w:gridSpan w:val="3"/>
            <w:vAlign w:val="center"/>
          </w:tcPr>
          <w:p w14:paraId="6937E71F" w14:textId="77777777" w:rsidR="007900E5" w:rsidRDefault="007900E5" w:rsidP="005B1B62">
            <w:pPr>
              <w:jc w:val="center"/>
              <w:rPr>
                <w:sz w:val="22"/>
                <w:szCs w:val="22"/>
              </w:rPr>
            </w:pPr>
            <w:r>
              <w:rPr>
                <w:sz w:val="22"/>
                <w:szCs w:val="22"/>
              </w:rPr>
              <w:t>27,0</w:t>
            </w:r>
          </w:p>
        </w:tc>
        <w:tc>
          <w:tcPr>
            <w:tcW w:w="1053" w:type="dxa"/>
            <w:gridSpan w:val="2"/>
            <w:vAlign w:val="center"/>
          </w:tcPr>
          <w:p w14:paraId="20AA8C7F" w14:textId="0D5DAA48" w:rsidR="007900E5" w:rsidRPr="00336F89" w:rsidRDefault="007900E5" w:rsidP="005B1B62">
            <w:pPr>
              <w:jc w:val="center"/>
              <w:rPr>
                <w:sz w:val="22"/>
                <w:szCs w:val="22"/>
                <w:lang w:val="kk-KZ"/>
              </w:rPr>
            </w:pPr>
            <w:r>
              <w:rPr>
                <w:sz w:val="22"/>
                <w:szCs w:val="22"/>
              </w:rPr>
              <w:t>27,</w:t>
            </w:r>
            <w:r w:rsidR="00336F89">
              <w:rPr>
                <w:sz w:val="22"/>
                <w:szCs w:val="22"/>
                <w:lang w:val="kk-KZ"/>
              </w:rPr>
              <w:t>5</w:t>
            </w:r>
          </w:p>
        </w:tc>
      </w:tr>
      <w:tr w:rsidR="004E2C60" w:rsidRPr="0031093F" w14:paraId="05D09F6B" w14:textId="77777777" w:rsidTr="00E77CCF">
        <w:trPr>
          <w:trHeight w:val="1151"/>
        </w:trPr>
        <w:tc>
          <w:tcPr>
            <w:tcW w:w="547" w:type="dxa"/>
            <w:vAlign w:val="center"/>
          </w:tcPr>
          <w:p w14:paraId="330F6166" w14:textId="77777777" w:rsidR="007900E5" w:rsidRPr="0031093F" w:rsidRDefault="007900E5" w:rsidP="005B1B62">
            <w:pPr>
              <w:tabs>
                <w:tab w:val="left" w:pos="851"/>
                <w:tab w:val="left" w:pos="993"/>
              </w:tabs>
              <w:ind w:left="283"/>
              <w:jc w:val="center"/>
              <w:rPr>
                <w:b/>
                <w:bCs/>
                <w:spacing w:val="-2"/>
                <w:lang w:val="kk-KZ"/>
              </w:rPr>
            </w:pPr>
          </w:p>
        </w:tc>
        <w:tc>
          <w:tcPr>
            <w:tcW w:w="3367" w:type="dxa"/>
          </w:tcPr>
          <w:p w14:paraId="7018679C" w14:textId="77777777" w:rsidR="007900E5" w:rsidRPr="002F0F79" w:rsidRDefault="005631CB" w:rsidP="005B1B62">
            <w:pPr>
              <w:keepLines/>
              <w:suppressLineNumbers/>
              <w:rPr>
                <w:b/>
                <w:bCs/>
                <w:i/>
                <w:lang w:val="kk-KZ"/>
              </w:rPr>
            </w:pPr>
            <w:r>
              <w:rPr>
                <w:rFonts w:eastAsia="Times New Roman"/>
                <w:b/>
                <w:bCs/>
                <w:lang w:val="kk-KZ" w:eastAsia="ru-RU"/>
              </w:rPr>
              <w:t>Аудан бойынша</w:t>
            </w:r>
          </w:p>
        </w:tc>
        <w:tc>
          <w:tcPr>
            <w:tcW w:w="2386" w:type="dxa"/>
            <w:vAlign w:val="center"/>
          </w:tcPr>
          <w:p w14:paraId="734BB88A" w14:textId="77777777" w:rsidR="005631CB" w:rsidRPr="00CD7234" w:rsidRDefault="005631CB" w:rsidP="005B1B62">
            <w:pPr>
              <w:tabs>
                <w:tab w:val="left" w:pos="459"/>
              </w:tabs>
              <w:ind w:left="-108" w:right="-108"/>
              <w:jc w:val="center"/>
              <w:rPr>
                <w:lang w:val="kk-KZ"/>
              </w:rPr>
            </w:pPr>
            <w:r>
              <w:rPr>
                <w:lang w:val="kk-KZ"/>
              </w:rPr>
              <w:t>ТҮКШ</w:t>
            </w:r>
            <w:r w:rsidRPr="00D61095">
              <w:rPr>
                <w:lang w:val="kk-KZ"/>
              </w:rPr>
              <w:t>,</w:t>
            </w:r>
            <w:r>
              <w:rPr>
                <w:lang w:val="kk-KZ"/>
              </w:rPr>
              <w:t>ЖК</w:t>
            </w:r>
            <w:r w:rsidRPr="00D61095">
              <w:rPr>
                <w:lang w:val="kk-KZ"/>
              </w:rPr>
              <w:t xml:space="preserve">, </w:t>
            </w:r>
            <w:r>
              <w:rPr>
                <w:lang w:val="kk-KZ"/>
              </w:rPr>
              <w:t>АЖ</w:t>
            </w:r>
            <w:r w:rsidRPr="00D61095">
              <w:rPr>
                <w:lang w:val="kk-KZ"/>
              </w:rPr>
              <w:t xml:space="preserve"> и ТИ</w:t>
            </w:r>
            <w:r w:rsidRPr="00A358C1">
              <w:rPr>
                <w:lang w:val="kk-KZ"/>
              </w:rPr>
              <w:t xml:space="preserve"> </w:t>
            </w:r>
            <w:r w:rsidRPr="00CD7234">
              <w:rPr>
                <w:lang w:val="kk-KZ"/>
              </w:rPr>
              <w:t>Жаркент ауылдық округі әкімдері,</w:t>
            </w:r>
          </w:p>
          <w:p w14:paraId="3AF3837D" w14:textId="77777777" w:rsidR="007900E5" w:rsidRPr="005631CB" w:rsidRDefault="005631CB" w:rsidP="005B1B62">
            <w:pPr>
              <w:tabs>
                <w:tab w:val="left" w:pos="459"/>
              </w:tabs>
              <w:ind w:left="-108" w:right="-108"/>
              <w:jc w:val="center"/>
              <w:rPr>
                <w:lang w:val="kk-KZ"/>
              </w:rPr>
            </w:pPr>
            <w:r>
              <w:rPr>
                <w:lang w:val="kk-KZ"/>
              </w:rPr>
              <w:t>аудан әкімінің орынбасары</w:t>
            </w:r>
            <w:r w:rsidRPr="002B4A91">
              <w:rPr>
                <w:b/>
                <w:bCs/>
                <w:lang w:val="kk-KZ"/>
              </w:rPr>
              <w:t xml:space="preserve">– </w:t>
            </w:r>
            <w:r w:rsidRPr="00BC5C06">
              <w:rPr>
                <w:bCs/>
                <w:lang w:val="kk-KZ"/>
              </w:rPr>
              <w:t>Д.Ешенов</w:t>
            </w:r>
          </w:p>
        </w:tc>
        <w:tc>
          <w:tcPr>
            <w:tcW w:w="1412" w:type="dxa"/>
            <w:vMerge/>
            <w:vAlign w:val="center"/>
          </w:tcPr>
          <w:p w14:paraId="2B0827E8" w14:textId="77777777" w:rsidR="007900E5" w:rsidRPr="0031093F" w:rsidRDefault="007900E5" w:rsidP="005B1B62">
            <w:pPr>
              <w:keepLines/>
              <w:suppressLineNumbers/>
              <w:jc w:val="center"/>
              <w:rPr>
                <w:rFonts w:eastAsia="Times New Roman"/>
                <w:lang w:val="kk-KZ" w:eastAsia="ru-RU"/>
              </w:rPr>
            </w:pPr>
          </w:p>
        </w:tc>
        <w:tc>
          <w:tcPr>
            <w:tcW w:w="1131" w:type="dxa"/>
            <w:gridSpan w:val="2"/>
            <w:vMerge/>
            <w:vAlign w:val="center"/>
          </w:tcPr>
          <w:p w14:paraId="72EFAC6C" w14:textId="77777777" w:rsidR="007900E5" w:rsidRPr="0031093F" w:rsidRDefault="007900E5" w:rsidP="005B1B62">
            <w:pPr>
              <w:keepLines/>
              <w:suppressLineNumbers/>
              <w:jc w:val="center"/>
              <w:rPr>
                <w:rFonts w:eastAsia="Times New Roman"/>
                <w:lang w:val="kk-KZ" w:eastAsia="ru-RU"/>
              </w:rPr>
            </w:pPr>
          </w:p>
        </w:tc>
        <w:tc>
          <w:tcPr>
            <w:tcW w:w="1019" w:type="dxa"/>
            <w:vAlign w:val="center"/>
          </w:tcPr>
          <w:p w14:paraId="6FB68D76" w14:textId="77777777" w:rsidR="007900E5" w:rsidRDefault="007900E5" w:rsidP="005B1B62">
            <w:pPr>
              <w:jc w:val="center"/>
              <w:rPr>
                <w:sz w:val="22"/>
                <w:szCs w:val="22"/>
              </w:rPr>
            </w:pPr>
            <w:r>
              <w:rPr>
                <w:sz w:val="22"/>
                <w:szCs w:val="22"/>
              </w:rPr>
              <w:t>30,3</w:t>
            </w:r>
          </w:p>
        </w:tc>
        <w:tc>
          <w:tcPr>
            <w:tcW w:w="1136" w:type="dxa"/>
            <w:gridSpan w:val="2"/>
            <w:vAlign w:val="center"/>
          </w:tcPr>
          <w:p w14:paraId="495DED2A" w14:textId="77777777" w:rsidR="007900E5" w:rsidRDefault="007900E5" w:rsidP="005B1B62">
            <w:pPr>
              <w:jc w:val="center"/>
              <w:rPr>
                <w:sz w:val="22"/>
                <w:szCs w:val="22"/>
              </w:rPr>
            </w:pPr>
            <w:r>
              <w:rPr>
                <w:sz w:val="22"/>
                <w:szCs w:val="22"/>
              </w:rPr>
              <w:t>41,3</w:t>
            </w:r>
          </w:p>
        </w:tc>
        <w:tc>
          <w:tcPr>
            <w:tcW w:w="992" w:type="dxa"/>
            <w:gridSpan w:val="2"/>
            <w:vAlign w:val="center"/>
          </w:tcPr>
          <w:p w14:paraId="3360437E" w14:textId="77777777" w:rsidR="007900E5" w:rsidRDefault="007900E5" w:rsidP="005B1B62">
            <w:pPr>
              <w:jc w:val="center"/>
              <w:rPr>
                <w:sz w:val="22"/>
                <w:szCs w:val="22"/>
              </w:rPr>
            </w:pPr>
            <w:r>
              <w:rPr>
                <w:sz w:val="22"/>
                <w:szCs w:val="22"/>
              </w:rPr>
              <w:t>41,7</w:t>
            </w:r>
          </w:p>
        </w:tc>
        <w:tc>
          <w:tcPr>
            <w:tcW w:w="992" w:type="dxa"/>
            <w:gridSpan w:val="3"/>
            <w:vAlign w:val="center"/>
          </w:tcPr>
          <w:p w14:paraId="0F0A0D72" w14:textId="77777777" w:rsidR="007900E5" w:rsidRDefault="007900E5" w:rsidP="005B1B62">
            <w:pPr>
              <w:jc w:val="center"/>
              <w:rPr>
                <w:sz w:val="22"/>
                <w:szCs w:val="22"/>
              </w:rPr>
            </w:pPr>
            <w:r>
              <w:rPr>
                <w:sz w:val="22"/>
                <w:szCs w:val="22"/>
              </w:rPr>
              <w:t>43</w:t>
            </w:r>
          </w:p>
        </w:tc>
        <w:tc>
          <w:tcPr>
            <w:tcW w:w="992" w:type="dxa"/>
            <w:gridSpan w:val="3"/>
            <w:vAlign w:val="center"/>
          </w:tcPr>
          <w:p w14:paraId="0FB28BA2" w14:textId="77777777" w:rsidR="007900E5" w:rsidRDefault="007900E5" w:rsidP="005B1B62">
            <w:pPr>
              <w:jc w:val="center"/>
              <w:rPr>
                <w:sz w:val="22"/>
                <w:szCs w:val="22"/>
              </w:rPr>
            </w:pPr>
            <w:r>
              <w:rPr>
                <w:sz w:val="22"/>
                <w:szCs w:val="22"/>
              </w:rPr>
              <w:t>44,5</w:t>
            </w:r>
          </w:p>
        </w:tc>
        <w:tc>
          <w:tcPr>
            <w:tcW w:w="992" w:type="dxa"/>
            <w:gridSpan w:val="3"/>
            <w:vAlign w:val="center"/>
          </w:tcPr>
          <w:p w14:paraId="4FA388B0" w14:textId="77777777" w:rsidR="007900E5" w:rsidRDefault="007900E5" w:rsidP="005B1B62">
            <w:pPr>
              <w:jc w:val="center"/>
              <w:rPr>
                <w:sz w:val="22"/>
                <w:szCs w:val="22"/>
              </w:rPr>
            </w:pPr>
            <w:r>
              <w:rPr>
                <w:sz w:val="22"/>
                <w:szCs w:val="22"/>
              </w:rPr>
              <w:t>45,3</w:t>
            </w:r>
          </w:p>
        </w:tc>
        <w:tc>
          <w:tcPr>
            <w:tcW w:w="1053" w:type="dxa"/>
            <w:gridSpan w:val="2"/>
            <w:vAlign w:val="center"/>
          </w:tcPr>
          <w:p w14:paraId="4FBFA2AD" w14:textId="77777777" w:rsidR="007900E5" w:rsidRDefault="007900E5" w:rsidP="005B1B62">
            <w:pPr>
              <w:jc w:val="center"/>
              <w:rPr>
                <w:sz w:val="22"/>
                <w:szCs w:val="22"/>
              </w:rPr>
            </w:pPr>
            <w:r>
              <w:rPr>
                <w:sz w:val="22"/>
                <w:szCs w:val="22"/>
              </w:rPr>
              <w:t>45,3</w:t>
            </w:r>
          </w:p>
        </w:tc>
      </w:tr>
      <w:tr w:rsidR="004C6E51" w:rsidRPr="0031093F" w14:paraId="298CC9A3" w14:textId="77777777" w:rsidTr="00610BFF">
        <w:trPr>
          <w:trHeight w:val="127"/>
        </w:trPr>
        <w:tc>
          <w:tcPr>
            <w:tcW w:w="16019" w:type="dxa"/>
            <w:gridSpan w:val="22"/>
            <w:shd w:val="clear" w:color="auto" w:fill="F7CAAC" w:themeFill="accent2" w:themeFillTint="66"/>
            <w:vAlign w:val="center"/>
          </w:tcPr>
          <w:p w14:paraId="2A8E20CB" w14:textId="77777777" w:rsidR="004C6E51" w:rsidRPr="00783302" w:rsidRDefault="007553C8" w:rsidP="005B1B62">
            <w:pPr>
              <w:keepLines/>
              <w:suppressLineNumbers/>
              <w:jc w:val="center"/>
              <w:rPr>
                <w:b/>
                <w:bCs/>
                <w:sz w:val="22"/>
                <w:szCs w:val="22"/>
                <w:lang w:val="kk-KZ"/>
              </w:rPr>
            </w:pPr>
            <w:proofErr w:type="spellStart"/>
            <w:r w:rsidRPr="007553C8">
              <w:rPr>
                <w:b/>
                <w:bCs/>
                <w:sz w:val="22"/>
                <w:szCs w:val="22"/>
              </w:rPr>
              <w:t>Ұлттық</w:t>
            </w:r>
            <w:proofErr w:type="spellEnd"/>
            <w:r w:rsidRPr="007553C8">
              <w:rPr>
                <w:b/>
                <w:bCs/>
                <w:sz w:val="22"/>
                <w:szCs w:val="22"/>
              </w:rPr>
              <w:t xml:space="preserve"> </w:t>
            </w:r>
            <w:proofErr w:type="spellStart"/>
            <w:r w:rsidRPr="007553C8">
              <w:rPr>
                <w:b/>
                <w:bCs/>
                <w:sz w:val="22"/>
                <w:szCs w:val="22"/>
              </w:rPr>
              <w:t>қауіпсіздік</w:t>
            </w:r>
            <w:proofErr w:type="spellEnd"/>
            <w:r w:rsidRPr="007553C8">
              <w:rPr>
                <w:b/>
                <w:bCs/>
                <w:sz w:val="22"/>
                <w:szCs w:val="22"/>
              </w:rPr>
              <w:t xml:space="preserve"> </w:t>
            </w:r>
            <w:proofErr w:type="spellStart"/>
            <w:r w:rsidRPr="007553C8">
              <w:rPr>
                <w:b/>
                <w:bCs/>
                <w:sz w:val="22"/>
                <w:szCs w:val="22"/>
              </w:rPr>
              <w:t>стратегиясын</w:t>
            </w:r>
            <w:proofErr w:type="spellEnd"/>
            <w:r w:rsidRPr="007553C8">
              <w:rPr>
                <w:b/>
                <w:bCs/>
                <w:sz w:val="22"/>
                <w:szCs w:val="22"/>
              </w:rPr>
              <w:t xml:space="preserve"> </w:t>
            </w:r>
            <w:proofErr w:type="spellStart"/>
            <w:r w:rsidRPr="007553C8">
              <w:rPr>
                <w:b/>
                <w:bCs/>
                <w:sz w:val="22"/>
                <w:szCs w:val="22"/>
              </w:rPr>
              <w:t>іске</w:t>
            </w:r>
            <w:proofErr w:type="spellEnd"/>
            <w:r w:rsidRPr="007553C8">
              <w:rPr>
                <w:b/>
                <w:bCs/>
                <w:sz w:val="22"/>
                <w:szCs w:val="22"/>
              </w:rPr>
              <w:t xml:space="preserve"> </w:t>
            </w:r>
            <w:proofErr w:type="spellStart"/>
            <w:r w:rsidRPr="007553C8">
              <w:rPr>
                <w:b/>
                <w:bCs/>
                <w:sz w:val="22"/>
                <w:szCs w:val="22"/>
              </w:rPr>
              <w:t>асыру</w:t>
            </w:r>
            <w:proofErr w:type="spellEnd"/>
            <w:r w:rsidRPr="007553C8">
              <w:rPr>
                <w:b/>
                <w:bCs/>
                <w:sz w:val="22"/>
                <w:szCs w:val="22"/>
              </w:rPr>
              <w:t xml:space="preserve"> (</w:t>
            </w:r>
            <w:proofErr w:type="spellStart"/>
            <w:r w:rsidRPr="007553C8">
              <w:rPr>
                <w:b/>
                <w:bCs/>
                <w:sz w:val="22"/>
                <w:szCs w:val="22"/>
              </w:rPr>
              <w:t>құпия</w:t>
            </w:r>
            <w:proofErr w:type="spellEnd"/>
            <w:r w:rsidRPr="007553C8">
              <w:rPr>
                <w:b/>
                <w:bCs/>
                <w:sz w:val="22"/>
                <w:szCs w:val="22"/>
              </w:rPr>
              <w:t>, ҚБП)</w:t>
            </w:r>
          </w:p>
        </w:tc>
      </w:tr>
      <w:tr w:rsidR="004C6E51" w:rsidRPr="0031093F" w14:paraId="0746446F" w14:textId="77777777" w:rsidTr="00610BFF">
        <w:trPr>
          <w:trHeight w:val="127"/>
        </w:trPr>
        <w:tc>
          <w:tcPr>
            <w:tcW w:w="16019" w:type="dxa"/>
            <w:gridSpan w:val="22"/>
            <w:shd w:val="clear" w:color="auto" w:fill="F7CAAC" w:themeFill="accent2" w:themeFillTint="66"/>
            <w:vAlign w:val="center"/>
          </w:tcPr>
          <w:p w14:paraId="19204D68" w14:textId="77777777" w:rsidR="004C6E51" w:rsidRPr="0031093F" w:rsidRDefault="007553C8" w:rsidP="005B1B62">
            <w:pPr>
              <w:keepLines/>
              <w:suppressLineNumbers/>
              <w:jc w:val="center"/>
              <w:rPr>
                <w:rFonts w:eastAsia="Times New Roman"/>
                <w:b/>
                <w:bCs/>
                <w:lang w:val="kk-KZ" w:eastAsia="ru-RU"/>
              </w:rPr>
            </w:pPr>
            <w:proofErr w:type="spellStart"/>
            <w:r w:rsidRPr="007553C8">
              <w:rPr>
                <w:b/>
                <w:bCs/>
                <w:sz w:val="22"/>
                <w:szCs w:val="22"/>
              </w:rPr>
              <w:t>Жоспарлаудың</w:t>
            </w:r>
            <w:proofErr w:type="spellEnd"/>
            <w:r w:rsidRPr="007553C8">
              <w:rPr>
                <w:b/>
                <w:bCs/>
                <w:sz w:val="22"/>
                <w:szCs w:val="22"/>
              </w:rPr>
              <w:t xml:space="preserve"> </w:t>
            </w:r>
            <w:proofErr w:type="spellStart"/>
            <w:r w:rsidRPr="007553C8">
              <w:rPr>
                <w:b/>
                <w:bCs/>
                <w:sz w:val="22"/>
                <w:szCs w:val="22"/>
              </w:rPr>
              <w:t>өзге</w:t>
            </w:r>
            <w:proofErr w:type="spellEnd"/>
            <w:r w:rsidRPr="007553C8">
              <w:rPr>
                <w:b/>
                <w:bCs/>
                <w:sz w:val="22"/>
                <w:szCs w:val="22"/>
              </w:rPr>
              <w:t xml:space="preserve"> де </w:t>
            </w:r>
            <w:proofErr w:type="spellStart"/>
            <w:r w:rsidRPr="007553C8">
              <w:rPr>
                <w:b/>
                <w:bCs/>
                <w:sz w:val="22"/>
                <w:szCs w:val="22"/>
              </w:rPr>
              <w:t>құжаттарын</w:t>
            </w:r>
            <w:proofErr w:type="spellEnd"/>
            <w:r w:rsidRPr="007553C8">
              <w:rPr>
                <w:b/>
                <w:bCs/>
                <w:sz w:val="22"/>
                <w:szCs w:val="22"/>
              </w:rPr>
              <w:t xml:space="preserve">, </w:t>
            </w:r>
            <w:proofErr w:type="spellStart"/>
            <w:r w:rsidRPr="007553C8">
              <w:rPr>
                <w:b/>
                <w:bCs/>
                <w:sz w:val="22"/>
                <w:szCs w:val="22"/>
              </w:rPr>
              <w:t>мемлекеттік</w:t>
            </w:r>
            <w:proofErr w:type="spellEnd"/>
            <w:r w:rsidRPr="007553C8">
              <w:rPr>
                <w:b/>
                <w:bCs/>
                <w:sz w:val="22"/>
                <w:szCs w:val="22"/>
              </w:rPr>
              <w:t xml:space="preserve"> </w:t>
            </w:r>
            <w:proofErr w:type="spellStart"/>
            <w:r w:rsidRPr="007553C8">
              <w:rPr>
                <w:b/>
                <w:bCs/>
                <w:sz w:val="22"/>
                <w:szCs w:val="22"/>
              </w:rPr>
              <w:t>функцияларды</w:t>
            </w:r>
            <w:proofErr w:type="spellEnd"/>
            <w:r w:rsidRPr="007553C8">
              <w:rPr>
                <w:b/>
                <w:bCs/>
                <w:sz w:val="22"/>
                <w:szCs w:val="22"/>
              </w:rPr>
              <w:t xml:space="preserve">, </w:t>
            </w:r>
            <w:proofErr w:type="spellStart"/>
            <w:r w:rsidRPr="007553C8">
              <w:rPr>
                <w:b/>
                <w:bCs/>
                <w:sz w:val="22"/>
                <w:szCs w:val="22"/>
              </w:rPr>
              <w:t>өкілеттіктерді</w:t>
            </w:r>
            <w:proofErr w:type="spellEnd"/>
            <w:r w:rsidRPr="007553C8">
              <w:rPr>
                <w:b/>
                <w:bCs/>
                <w:sz w:val="22"/>
                <w:szCs w:val="22"/>
              </w:rPr>
              <w:t xml:space="preserve"> </w:t>
            </w:r>
            <w:proofErr w:type="spellStart"/>
            <w:r w:rsidRPr="007553C8">
              <w:rPr>
                <w:b/>
                <w:bCs/>
                <w:sz w:val="22"/>
                <w:szCs w:val="22"/>
              </w:rPr>
              <w:t>іске</w:t>
            </w:r>
            <w:proofErr w:type="spellEnd"/>
            <w:r w:rsidRPr="007553C8">
              <w:rPr>
                <w:b/>
                <w:bCs/>
                <w:sz w:val="22"/>
                <w:szCs w:val="22"/>
              </w:rPr>
              <w:t xml:space="preserve"> </w:t>
            </w:r>
            <w:proofErr w:type="spellStart"/>
            <w:r w:rsidRPr="007553C8">
              <w:rPr>
                <w:b/>
                <w:bCs/>
                <w:sz w:val="22"/>
                <w:szCs w:val="22"/>
              </w:rPr>
              <w:t>асыру</w:t>
            </w:r>
            <w:proofErr w:type="spellEnd"/>
            <w:r w:rsidRPr="007553C8">
              <w:rPr>
                <w:b/>
                <w:bCs/>
                <w:sz w:val="22"/>
                <w:szCs w:val="22"/>
              </w:rPr>
              <w:t xml:space="preserve"> </w:t>
            </w:r>
            <w:proofErr w:type="spellStart"/>
            <w:r w:rsidRPr="007553C8">
              <w:rPr>
                <w:b/>
                <w:bCs/>
                <w:sz w:val="22"/>
                <w:szCs w:val="22"/>
              </w:rPr>
              <w:t>және</w:t>
            </w:r>
            <w:proofErr w:type="spellEnd"/>
            <w:r w:rsidRPr="007553C8">
              <w:rPr>
                <w:b/>
                <w:bCs/>
                <w:sz w:val="22"/>
                <w:szCs w:val="22"/>
              </w:rPr>
              <w:t xml:space="preserve"> (</w:t>
            </w:r>
            <w:proofErr w:type="spellStart"/>
            <w:r w:rsidRPr="007553C8">
              <w:rPr>
                <w:b/>
                <w:bCs/>
                <w:sz w:val="22"/>
                <w:szCs w:val="22"/>
              </w:rPr>
              <w:t>немесе</w:t>
            </w:r>
            <w:proofErr w:type="spellEnd"/>
            <w:r w:rsidRPr="007553C8">
              <w:rPr>
                <w:b/>
                <w:bCs/>
                <w:sz w:val="22"/>
                <w:szCs w:val="22"/>
              </w:rPr>
              <w:t xml:space="preserve">) </w:t>
            </w:r>
            <w:proofErr w:type="spellStart"/>
            <w:r w:rsidRPr="007553C8">
              <w:rPr>
                <w:b/>
                <w:bCs/>
                <w:sz w:val="22"/>
                <w:szCs w:val="22"/>
              </w:rPr>
              <w:t>Мемлекеттік</w:t>
            </w:r>
            <w:proofErr w:type="spellEnd"/>
            <w:r w:rsidRPr="007553C8">
              <w:rPr>
                <w:b/>
                <w:bCs/>
                <w:sz w:val="22"/>
                <w:szCs w:val="22"/>
              </w:rPr>
              <w:t xml:space="preserve"> </w:t>
            </w:r>
            <w:proofErr w:type="spellStart"/>
            <w:r w:rsidRPr="007553C8">
              <w:rPr>
                <w:b/>
                <w:bCs/>
                <w:sz w:val="22"/>
                <w:szCs w:val="22"/>
              </w:rPr>
              <w:t>қызметтер</w:t>
            </w:r>
            <w:proofErr w:type="spellEnd"/>
            <w:r w:rsidRPr="007553C8">
              <w:rPr>
                <w:b/>
                <w:bCs/>
                <w:sz w:val="22"/>
                <w:szCs w:val="22"/>
              </w:rPr>
              <w:t xml:space="preserve"> </w:t>
            </w:r>
            <w:proofErr w:type="spellStart"/>
            <w:r w:rsidRPr="007553C8">
              <w:rPr>
                <w:b/>
                <w:bCs/>
                <w:sz w:val="22"/>
                <w:szCs w:val="22"/>
              </w:rPr>
              <w:t>көрсету</w:t>
            </w:r>
            <w:proofErr w:type="spellEnd"/>
          </w:p>
        </w:tc>
      </w:tr>
      <w:tr w:rsidR="004C6E51" w:rsidRPr="0031093F" w14:paraId="22214B87" w14:textId="77777777" w:rsidTr="00610BFF">
        <w:trPr>
          <w:trHeight w:val="127"/>
        </w:trPr>
        <w:tc>
          <w:tcPr>
            <w:tcW w:w="16019" w:type="dxa"/>
            <w:gridSpan w:val="22"/>
            <w:shd w:val="clear" w:color="auto" w:fill="F7CAAC" w:themeFill="accent2" w:themeFillTint="66"/>
            <w:vAlign w:val="center"/>
          </w:tcPr>
          <w:p w14:paraId="2DBC0BE6" w14:textId="77777777" w:rsidR="004C6E51" w:rsidRPr="0031093F" w:rsidRDefault="007553C8" w:rsidP="005B1B62">
            <w:pPr>
              <w:keepLines/>
              <w:suppressLineNumbers/>
              <w:jc w:val="center"/>
              <w:rPr>
                <w:rFonts w:eastAsia="Times New Roman"/>
                <w:b/>
                <w:bCs/>
                <w:lang w:val="kk-KZ" w:eastAsia="ru-RU"/>
              </w:rPr>
            </w:pPr>
            <w:r w:rsidRPr="007553C8">
              <w:rPr>
                <w:rFonts w:eastAsia="Times New Roman"/>
                <w:b/>
                <w:bCs/>
                <w:lang w:val="kk-KZ" w:eastAsia="ru-RU"/>
              </w:rPr>
              <w:t>Басқа</w:t>
            </w:r>
            <w:r>
              <w:rPr>
                <w:rFonts w:eastAsia="Times New Roman"/>
                <w:b/>
                <w:bCs/>
                <w:lang w:val="kk-KZ" w:eastAsia="ru-RU"/>
              </w:rPr>
              <w:t xml:space="preserve"> да</w:t>
            </w:r>
            <w:r w:rsidRPr="007553C8">
              <w:rPr>
                <w:rFonts w:eastAsia="Times New Roman"/>
                <w:b/>
                <w:bCs/>
                <w:lang w:val="kk-KZ" w:eastAsia="ru-RU"/>
              </w:rPr>
              <w:t xml:space="preserve"> мақсаттар</w:t>
            </w:r>
          </w:p>
        </w:tc>
      </w:tr>
      <w:tr w:rsidR="004E2C60" w:rsidRPr="00C37C23" w14:paraId="30815865" w14:textId="77777777" w:rsidTr="00E77CCF">
        <w:trPr>
          <w:trHeight w:val="77"/>
        </w:trPr>
        <w:tc>
          <w:tcPr>
            <w:tcW w:w="547" w:type="dxa"/>
            <w:vAlign w:val="center"/>
          </w:tcPr>
          <w:p w14:paraId="725B2CC4" w14:textId="77777777" w:rsidR="004C6E51" w:rsidRPr="0031093F" w:rsidRDefault="004C6E51" w:rsidP="005B1B62">
            <w:pPr>
              <w:tabs>
                <w:tab w:val="left" w:pos="851"/>
                <w:tab w:val="left" w:pos="993"/>
              </w:tabs>
              <w:ind w:left="283"/>
              <w:jc w:val="center"/>
              <w:rPr>
                <w:b/>
                <w:bCs/>
                <w:strike/>
                <w:spacing w:val="-2"/>
                <w:lang w:val="kk-KZ"/>
              </w:rPr>
            </w:pPr>
          </w:p>
        </w:tc>
        <w:tc>
          <w:tcPr>
            <w:tcW w:w="15472" w:type="dxa"/>
            <w:gridSpan w:val="21"/>
            <w:shd w:val="clear" w:color="auto" w:fill="auto"/>
            <w:vAlign w:val="center"/>
          </w:tcPr>
          <w:p w14:paraId="2ED15A48" w14:textId="77777777" w:rsidR="004C6E51" w:rsidRPr="0031093F" w:rsidRDefault="00B014DF" w:rsidP="005B1B62">
            <w:pPr>
              <w:keepLines/>
              <w:suppressLineNumbers/>
              <w:jc w:val="center"/>
              <w:rPr>
                <w:rFonts w:eastAsia="Times New Roman"/>
                <w:b/>
                <w:bCs/>
                <w:lang w:val="kk-KZ" w:eastAsia="ru-RU"/>
              </w:rPr>
            </w:pPr>
            <w:r w:rsidRPr="00B014DF">
              <w:rPr>
                <w:rFonts w:eastAsia="Times New Roman"/>
                <w:b/>
                <w:bCs/>
                <w:lang w:val="kk-KZ" w:eastAsia="ru-RU"/>
              </w:rPr>
              <w:t>Орнықты даму мақсаттарының ұлттық индикаторлары</w:t>
            </w:r>
          </w:p>
        </w:tc>
      </w:tr>
      <w:tr w:rsidR="004E2C60" w:rsidRPr="00C37C23" w14:paraId="129A2826" w14:textId="77777777" w:rsidTr="00E77CCF">
        <w:trPr>
          <w:trHeight w:val="215"/>
        </w:trPr>
        <w:tc>
          <w:tcPr>
            <w:tcW w:w="547" w:type="dxa"/>
            <w:vAlign w:val="center"/>
          </w:tcPr>
          <w:p w14:paraId="6D28E52B" w14:textId="77777777" w:rsidR="004C6E51" w:rsidRPr="0031093F" w:rsidRDefault="004C6E51" w:rsidP="005B1B62">
            <w:pPr>
              <w:tabs>
                <w:tab w:val="left" w:pos="851"/>
                <w:tab w:val="left" w:pos="993"/>
              </w:tabs>
              <w:ind w:left="283"/>
              <w:jc w:val="center"/>
              <w:rPr>
                <w:b/>
                <w:bCs/>
                <w:strike/>
                <w:spacing w:val="-2"/>
                <w:lang w:val="kk-KZ"/>
              </w:rPr>
            </w:pPr>
          </w:p>
        </w:tc>
        <w:tc>
          <w:tcPr>
            <w:tcW w:w="15472" w:type="dxa"/>
            <w:gridSpan w:val="21"/>
            <w:shd w:val="clear" w:color="auto" w:fill="auto"/>
            <w:vAlign w:val="center"/>
          </w:tcPr>
          <w:p w14:paraId="54EC9197" w14:textId="77777777" w:rsidR="004C6E51" w:rsidRPr="00D2422E" w:rsidRDefault="00D2422E" w:rsidP="005B1B62">
            <w:pPr>
              <w:keepLines/>
              <w:suppressLineNumbers/>
              <w:jc w:val="center"/>
              <w:rPr>
                <w:b/>
                <w:bCs/>
                <w:lang w:val="kk-KZ"/>
              </w:rPr>
            </w:pPr>
            <w:r w:rsidRPr="00D2422E">
              <w:rPr>
                <w:b/>
                <w:bCs/>
                <w:lang w:val="kk-KZ"/>
              </w:rPr>
              <w:t>Мақсат 4. Барлығын қамтитын және әділ сапалы білім беруді қамтамасыз ету және барлығына өмір бойы білім алу мүмкіндігін ынталандыру</w:t>
            </w:r>
          </w:p>
        </w:tc>
      </w:tr>
      <w:tr w:rsidR="004E2C60" w:rsidRPr="0031093F" w14:paraId="55AB5702" w14:textId="77777777" w:rsidTr="00E77CCF">
        <w:trPr>
          <w:trHeight w:val="594"/>
        </w:trPr>
        <w:tc>
          <w:tcPr>
            <w:tcW w:w="547" w:type="dxa"/>
            <w:vAlign w:val="center"/>
          </w:tcPr>
          <w:p w14:paraId="0C8C7BE9" w14:textId="77777777" w:rsidR="00E83529" w:rsidRPr="0031093F" w:rsidRDefault="00E83529" w:rsidP="005B1B62">
            <w:pPr>
              <w:tabs>
                <w:tab w:val="left" w:pos="851"/>
                <w:tab w:val="left" w:pos="993"/>
              </w:tabs>
              <w:ind w:left="283"/>
              <w:jc w:val="center"/>
              <w:rPr>
                <w:b/>
                <w:bCs/>
                <w:strike/>
                <w:spacing w:val="-2"/>
                <w:lang w:val="kk-KZ"/>
              </w:rPr>
            </w:pPr>
          </w:p>
        </w:tc>
        <w:tc>
          <w:tcPr>
            <w:tcW w:w="3367" w:type="dxa"/>
            <w:vAlign w:val="center"/>
          </w:tcPr>
          <w:p w14:paraId="047A5FB5" w14:textId="77777777" w:rsidR="00E83529" w:rsidRPr="00C07536" w:rsidRDefault="00E83529" w:rsidP="005B1B62">
            <w:pPr>
              <w:keepLines/>
              <w:suppressLineNumbers/>
              <w:jc w:val="both"/>
              <w:rPr>
                <w:b/>
                <w:bCs/>
                <w:i/>
                <w:spacing w:val="-6"/>
                <w:lang w:val="kk-KZ"/>
              </w:rPr>
            </w:pPr>
            <w:r w:rsidRPr="00C07536">
              <w:rPr>
                <w:b/>
                <w:bCs/>
                <w:i/>
                <w:spacing w:val="-6"/>
                <w:lang w:val="kk-KZ"/>
              </w:rPr>
              <w:t xml:space="preserve">НИ 2 </w:t>
            </w:r>
          </w:p>
          <w:p w14:paraId="65B64FDC" w14:textId="77777777" w:rsidR="00E83529" w:rsidRPr="00C07536" w:rsidRDefault="00E83529" w:rsidP="005B1B62">
            <w:pPr>
              <w:keepLines/>
              <w:suppressLineNumbers/>
              <w:jc w:val="both"/>
              <w:rPr>
                <w:iCs/>
                <w:spacing w:val="-6"/>
                <w:lang w:val="kk-KZ"/>
              </w:rPr>
            </w:pPr>
            <w:r w:rsidRPr="00C07536">
              <w:rPr>
                <w:iCs/>
                <w:spacing w:val="-6"/>
                <w:lang w:val="kk-KZ"/>
              </w:rPr>
              <w:t>Ерекше білім беру қажеттіліктері бар балаларды тәрбиелеу және оқыту үшін жағдай жасаған мектепке дейінгі ұйымдардың үлесі</w:t>
            </w:r>
          </w:p>
        </w:tc>
        <w:tc>
          <w:tcPr>
            <w:tcW w:w="2386" w:type="dxa"/>
            <w:vAlign w:val="center"/>
          </w:tcPr>
          <w:p w14:paraId="1E22921A" w14:textId="77777777" w:rsidR="00E83529" w:rsidRPr="00C07536" w:rsidRDefault="00E83529" w:rsidP="005B1B62">
            <w:pPr>
              <w:tabs>
                <w:tab w:val="left" w:pos="459"/>
              </w:tabs>
              <w:ind w:left="-108" w:right="-108"/>
              <w:jc w:val="center"/>
              <w:rPr>
                <w:lang w:val="kk-KZ"/>
              </w:rPr>
            </w:pPr>
            <w:r w:rsidRPr="00C07536">
              <w:rPr>
                <w:lang w:val="kk-KZ"/>
              </w:rPr>
              <w:t xml:space="preserve">ББ, аудан және қала әкімдіктері </w:t>
            </w:r>
          </w:p>
          <w:p w14:paraId="2F4BA77E" w14:textId="77777777" w:rsidR="00E83529" w:rsidRPr="00C07536" w:rsidRDefault="00E83529" w:rsidP="005B1B62">
            <w:pPr>
              <w:tabs>
                <w:tab w:val="left" w:pos="459"/>
              </w:tabs>
              <w:ind w:left="-108" w:right="-108"/>
              <w:jc w:val="center"/>
              <w:rPr>
                <w:lang w:val="kk-KZ"/>
              </w:rPr>
            </w:pPr>
            <w:r w:rsidRPr="00C07536">
              <w:rPr>
                <w:lang w:val="kk-KZ"/>
              </w:rPr>
              <w:t>Облыс әкімінің орынбасары- Есдаулетов Д.Р.</w:t>
            </w:r>
          </w:p>
        </w:tc>
        <w:tc>
          <w:tcPr>
            <w:tcW w:w="1412" w:type="dxa"/>
            <w:vAlign w:val="center"/>
          </w:tcPr>
          <w:p w14:paraId="04656185" w14:textId="77777777" w:rsidR="00E83529" w:rsidRPr="00E83529" w:rsidRDefault="00E83529" w:rsidP="005B1B62">
            <w:pPr>
              <w:keepLines/>
              <w:suppressLineNumbers/>
              <w:jc w:val="center"/>
              <w:rPr>
                <w:rFonts w:eastAsia="Times New Roman"/>
                <w:kern w:val="24"/>
                <w:lang w:val="kk-KZ" w:eastAsia="ru-RU"/>
              </w:rPr>
            </w:pPr>
            <w:r w:rsidRPr="00A62662">
              <w:rPr>
                <w:rFonts w:eastAsia="Times New Roman"/>
                <w:kern w:val="24"/>
                <w:lang w:eastAsia="ru-RU"/>
              </w:rPr>
              <w:t xml:space="preserve">Ведомств. </w:t>
            </w:r>
            <w:r>
              <w:rPr>
                <w:rFonts w:eastAsia="Times New Roman"/>
                <w:kern w:val="24"/>
                <w:lang w:val="kk-KZ" w:eastAsia="ru-RU"/>
              </w:rPr>
              <w:t>деректер</w:t>
            </w:r>
          </w:p>
        </w:tc>
        <w:tc>
          <w:tcPr>
            <w:tcW w:w="1131" w:type="dxa"/>
            <w:gridSpan w:val="2"/>
            <w:vAlign w:val="center"/>
          </w:tcPr>
          <w:p w14:paraId="405AEF80" w14:textId="77777777" w:rsidR="00E83529" w:rsidRPr="00A62662" w:rsidRDefault="00E83529" w:rsidP="005B1B62">
            <w:pPr>
              <w:keepLines/>
              <w:suppressLineNumbers/>
              <w:jc w:val="center"/>
              <w:rPr>
                <w:rFonts w:eastAsia="Times New Roman"/>
                <w:lang w:eastAsia="ru-RU"/>
              </w:rPr>
            </w:pPr>
            <w:r w:rsidRPr="00A62662">
              <w:rPr>
                <w:rFonts w:eastAsia="Times New Roman"/>
                <w:lang w:eastAsia="ru-RU"/>
              </w:rPr>
              <w:t>%</w:t>
            </w:r>
          </w:p>
        </w:tc>
        <w:tc>
          <w:tcPr>
            <w:tcW w:w="1019" w:type="dxa"/>
            <w:vAlign w:val="center"/>
          </w:tcPr>
          <w:p w14:paraId="7BA2E693" w14:textId="77777777" w:rsidR="00E83529" w:rsidRPr="00A62662" w:rsidRDefault="00E83529" w:rsidP="005B1B62">
            <w:pPr>
              <w:keepLines/>
              <w:suppressLineNumbers/>
              <w:jc w:val="center"/>
              <w:rPr>
                <w:rFonts w:eastAsia="Times New Roman"/>
                <w:lang w:val="kk-KZ" w:eastAsia="ru-RU"/>
              </w:rPr>
            </w:pPr>
          </w:p>
        </w:tc>
        <w:tc>
          <w:tcPr>
            <w:tcW w:w="1136" w:type="dxa"/>
            <w:gridSpan w:val="2"/>
            <w:vAlign w:val="center"/>
          </w:tcPr>
          <w:p w14:paraId="337496E1" w14:textId="77777777" w:rsidR="00E83529" w:rsidRPr="00A62662" w:rsidRDefault="00E83529" w:rsidP="005B1B62">
            <w:pPr>
              <w:keepLines/>
              <w:suppressLineNumbers/>
              <w:jc w:val="center"/>
              <w:rPr>
                <w:rFonts w:eastAsia="Times New Roman"/>
                <w:lang w:val="kk-KZ" w:eastAsia="ru-RU"/>
              </w:rPr>
            </w:pPr>
          </w:p>
        </w:tc>
        <w:tc>
          <w:tcPr>
            <w:tcW w:w="992" w:type="dxa"/>
            <w:gridSpan w:val="2"/>
            <w:vAlign w:val="center"/>
          </w:tcPr>
          <w:p w14:paraId="1ACD0AC9" w14:textId="77777777" w:rsidR="00E83529" w:rsidRPr="00A62662" w:rsidRDefault="00E83529" w:rsidP="005B1B62">
            <w:pPr>
              <w:keepLines/>
              <w:suppressLineNumbers/>
              <w:jc w:val="center"/>
              <w:rPr>
                <w:rFonts w:eastAsia="Times New Roman"/>
                <w:lang w:val="kk-KZ" w:eastAsia="ru-RU"/>
              </w:rPr>
            </w:pPr>
            <w:r w:rsidRPr="00A62662">
              <w:rPr>
                <w:rFonts w:eastAsia="Times New Roman"/>
                <w:lang w:val="kk-KZ" w:eastAsia="ru-RU"/>
              </w:rPr>
              <w:t>100,0</w:t>
            </w:r>
          </w:p>
        </w:tc>
        <w:tc>
          <w:tcPr>
            <w:tcW w:w="992" w:type="dxa"/>
            <w:gridSpan w:val="3"/>
            <w:vAlign w:val="center"/>
          </w:tcPr>
          <w:p w14:paraId="47237AB7" w14:textId="77777777" w:rsidR="00E83529" w:rsidRPr="00A62662" w:rsidRDefault="00E83529" w:rsidP="005B1B62">
            <w:pPr>
              <w:keepLines/>
              <w:suppressLineNumbers/>
              <w:jc w:val="center"/>
              <w:rPr>
                <w:rFonts w:eastAsia="Times New Roman"/>
                <w:lang w:val="kk-KZ" w:eastAsia="ru-RU"/>
              </w:rPr>
            </w:pPr>
            <w:r w:rsidRPr="00A62662">
              <w:rPr>
                <w:rFonts w:eastAsia="Times New Roman"/>
                <w:lang w:val="kk-KZ" w:eastAsia="ru-RU"/>
              </w:rPr>
              <w:t>100,0</w:t>
            </w:r>
          </w:p>
        </w:tc>
        <w:tc>
          <w:tcPr>
            <w:tcW w:w="992" w:type="dxa"/>
            <w:gridSpan w:val="3"/>
            <w:vAlign w:val="center"/>
          </w:tcPr>
          <w:p w14:paraId="37279313" w14:textId="77777777" w:rsidR="00E83529" w:rsidRPr="00A62662" w:rsidRDefault="00E83529" w:rsidP="005B1B62">
            <w:pPr>
              <w:keepLines/>
              <w:suppressLineNumbers/>
              <w:jc w:val="center"/>
              <w:rPr>
                <w:rFonts w:eastAsia="Times New Roman"/>
                <w:lang w:val="kk-KZ" w:eastAsia="ru-RU"/>
              </w:rPr>
            </w:pPr>
            <w:r w:rsidRPr="00A62662">
              <w:rPr>
                <w:rFonts w:eastAsia="Times New Roman"/>
                <w:lang w:val="kk-KZ" w:eastAsia="ru-RU"/>
              </w:rPr>
              <w:t>100,0</w:t>
            </w:r>
          </w:p>
        </w:tc>
        <w:tc>
          <w:tcPr>
            <w:tcW w:w="992" w:type="dxa"/>
            <w:gridSpan w:val="3"/>
            <w:vAlign w:val="center"/>
          </w:tcPr>
          <w:p w14:paraId="04421C85" w14:textId="77777777" w:rsidR="00E83529" w:rsidRPr="00A62662" w:rsidRDefault="00E83529" w:rsidP="005B1B62">
            <w:pPr>
              <w:keepLines/>
              <w:suppressLineNumbers/>
              <w:jc w:val="center"/>
              <w:rPr>
                <w:rFonts w:eastAsia="Times New Roman"/>
                <w:lang w:val="kk-KZ" w:eastAsia="ru-RU"/>
              </w:rPr>
            </w:pPr>
            <w:r w:rsidRPr="00A62662">
              <w:rPr>
                <w:rFonts w:eastAsia="Times New Roman"/>
                <w:lang w:val="kk-KZ" w:eastAsia="ru-RU"/>
              </w:rPr>
              <w:t>100,0</w:t>
            </w:r>
          </w:p>
        </w:tc>
        <w:tc>
          <w:tcPr>
            <w:tcW w:w="1053" w:type="dxa"/>
            <w:gridSpan w:val="2"/>
            <w:vAlign w:val="center"/>
          </w:tcPr>
          <w:p w14:paraId="774CBAE8" w14:textId="77777777" w:rsidR="00E83529" w:rsidRPr="00A62662" w:rsidRDefault="00E83529" w:rsidP="005B1B62">
            <w:pPr>
              <w:keepLines/>
              <w:suppressLineNumbers/>
              <w:jc w:val="center"/>
              <w:rPr>
                <w:rFonts w:eastAsia="Times New Roman"/>
                <w:lang w:val="kk-KZ" w:eastAsia="ru-RU"/>
              </w:rPr>
            </w:pPr>
            <w:r w:rsidRPr="00A62662">
              <w:rPr>
                <w:rFonts w:eastAsia="Times New Roman"/>
                <w:lang w:val="kk-KZ" w:eastAsia="ru-RU"/>
              </w:rPr>
              <w:t>100,0</w:t>
            </w:r>
          </w:p>
        </w:tc>
      </w:tr>
      <w:tr w:rsidR="004E2C60" w:rsidRPr="0031093F" w14:paraId="45E68752" w14:textId="77777777" w:rsidTr="00E77CCF">
        <w:trPr>
          <w:trHeight w:val="237"/>
        </w:trPr>
        <w:tc>
          <w:tcPr>
            <w:tcW w:w="547" w:type="dxa"/>
            <w:vAlign w:val="center"/>
          </w:tcPr>
          <w:p w14:paraId="2935C3F7" w14:textId="77777777" w:rsidR="004C6E51" w:rsidRPr="0031093F" w:rsidRDefault="004C6E51" w:rsidP="005B1B62">
            <w:pPr>
              <w:tabs>
                <w:tab w:val="left" w:pos="851"/>
                <w:tab w:val="left" w:pos="993"/>
              </w:tabs>
              <w:ind w:left="283"/>
              <w:jc w:val="center"/>
              <w:rPr>
                <w:b/>
                <w:bCs/>
                <w:strike/>
                <w:spacing w:val="-2"/>
                <w:lang w:val="kk-KZ"/>
              </w:rPr>
            </w:pPr>
          </w:p>
        </w:tc>
        <w:tc>
          <w:tcPr>
            <w:tcW w:w="3367" w:type="dxa"/>
            <w:vAlign w:val="center"/>
          </w:tcPr>
          <w:p w14:paraId="0EABA536" w14:textId="77777777" w:rsidR="004C6E51" w:rsidRPr="00EF50F0" w:rsidRDefault="00EF50F0" w:rsidP="005B1B62">
            <w:pPr>
              <w:keepLines/>
              <w:suppressLineNumbers/>
              <w:rPr>
                <w:b/>
                <w:highlight w:val="yellow"/>
                <w:lang w:val="kk-KZ"/>
              </w:rPr>
            </w:pPr>
            <w:r>
              <w:rPr>
                <w:b/>
                <w:bCs/>
                <w:i/>
                <w:lang w:val="kk-KZ"/>
              </w:rPr>
              <w:t>Қаржылық</w:t>
            </w:r>
            <w:r w:rsidR="004C6E51" w:rsidRPr="001D453B">
              <w:rPr>
                <w:b/>
                <w:bCs/>
                <w:i/>
              </w:rPr>
              <w:t xml:space="preserve"> ресурс</w:t>
            </w:r>
            <w:r>
              <w:rPr>
                <w:b/>
                <w:bCs/>
                <w:i/>
                <w:lang w:val="kk-KZ"/>
              </w:rPr>
              <w:t>тар</w:t>
            </w:r>
          </w:p>
        </w:tc>
        <w:tc>
          <w:tcPr>
            <w:tcW w:w="2386" w:type="dxa"/>
            <w:vAlign w:val="center"/>
          </w:tcPr>
          <w:p w14:paraId="69EDD138" w14:textId="77777777" w:rsidR="004C6E51" w:rsidRPr="00A11683" w:rsidRDefault="004C6E51" w:rsidP="005B1B62">
            <w:pPr>
              <w:tabs>
                <w:tab w:val="left" w:pos="459"/>
              </w:tabs>
              <w:ind w:left="-108" w:right="-108"/>
              <w:jc w:val="center"/>
              <w:rPr>
                <w:sz w:val="22"/>
                <w:szCs w:val="22"/>
              </w:rPr>
            </w:pPr>
          </w:p>
        </w:tc>
        <w:tc>
          <w:tcPr>
            <w:tcW w:w="1412" w:type="dxa"/>
            <w:vAlign w:val="center"/>
          </w:tcPr>
          <w:p w14:paraId="638051EB" w14:textId="77777777" w:rsidR="004C6E51" w:rsidRPr="00783302" w:rsidRDefault="004C6E51" w:rsidP="005B1B62">
            <w:pPr>
              <w:keepLines/>
              <w:suppressLineNumbers/>
              <w:jc w:val="center"/>
              <w:rPr>
                <w:rFonts w:eastAsia="Times New Roman"/>
                <w:kern w:val="24"/>
                <w:lang w:eastAsia="ru-RU"/>
              </w:rPr>
            </w:pPr>
          </w:p>
        </w:tc>
        <w:tc>
          <w:tcPr>
            <w:tcW w:w="1131" w:type="dxa"/>
            <w:gridSpan w:val="2"/>
            <w:vAlign w:val="center"/>
          </w:tcPr>
          <w:p w14:paraId="4CD398E2" w14:textId="77777777" w:rsidR="004C6E51" w:rsidRPr="00783302" w:rsidRDefault="004C6E51" w:rsidP="005B1B62">
            <w:pPr>
              <w:keepLines/>
              <w:suppressLineNumbers/>
              <w:jc w:val="center"/>
              <w:rPr>
                <w:rFonts w:eastAsia="Times New Roman"/>
                <w:lang w:eastAsia="ru-RU"/>
              </w:rPr>
            </w:pPr>
            <w:r w:rsidRPr="001D453B">
              <w:rPr>
                <w:rFonts w:eastAsia="Times New Roman"/>
                <w:b/>
                <w:bCs/>
                <w:i/>
                <w:iCs/>
                <w:lang w:val="kk-KZ" w:eastAsia="ru-RU"/>
              </w:rPr>
              <w:t>млн.тг</w:t>
            </w:r>
          </w:p>
        </w:tc>
        <w:tc>
          <w:tcPr>
            <w:tcW w:w="1019" w:type="dxa"/>
            <w:vAlign w:val="center"/>
          </w:tcPr>
          <w:p w14:paraId="6C9D013F" w14:textId="77777777" w:rsidR="004C6E51" w:rsidRPr="00783302" w:rsidRDefault="004C6E51" w:rsidP="005B1B62">
            <w:pPr>
              <w:keepLines/>
              <w:suppressLineNumbers/>
              <w:jc w:val="center"/>
              <w:rPr>
                <w:rFonts w:eastAsia="Times New Roman"/>
                <w:lang w:val="kk-KZ" w:eastAsia="ru-RU"/>
              </w:rPr>
            </w:pPr>
          </w:p>
        </w:tc>
        <w:tc>
          <w:tcPr>
            <w:tcW w:w="1136" w:type="dxa"/>
            <w:gridSpan w:val="2"/>
            <w:vAlign w:val="center"/>
          </w:tcPr>
          <w:p w14:paraId="5E45C459" w14:textId="77777777" w:rsidR="004C6E51" w:rsidRPr="00783302" w:rsidRDefault="004C6E51" w:rsidP="005B1B62">
            <w:pPr>
              <w:keepLines/>
              <w:suppressLineNumbers/>
              <w:jc w:val="center"/>
              <w:rPr>
                <w:rFonts w:eastAsia="Times New Roman"/>
                <w:lang w:val="kk-KZ" w:eastAsia="ru-RU"/>
              </w:rPr>
            </w:pPr>
          </w:p>
        </w:tc>
        <w:tc>
          <w:tcPr>
            <w:tcW w:w="992" w:type="dxa"/>
            <w:gridSpan w:val="2"/>
            <w:vAlign w:val="center"/>
          </w:tcPr>
          <w:p w14:paraId="358A6AEA" w14:textId="77777777" w:rsidR="004C6E51" w:rsidRPr="00783302" w:rsidRDefault="004C6E51" w:rsidP="005B1B62">
            <w:pPr>
              <w:keepLines/>
              <w:suppressLineNumbers/>
              <w:jc w:val="center"/>
              <w:rPr>
                <w:rFonts w:eastAsia="Times New Roman"/>
                <w:lang w:val="kk-KZ" w:eastAsia="ru-RU"/>
              </w:rPr>
            </w:pPr>
          </w:p>
        </w:tc>
        <w:tc>
          <w:tcPr>
            <w:tcW w:w="992" w:type="dxa"/>
            <w:gridSpan w:val="3"/>
            <w:vAlign w:val="center"/>
          </w:tcPr>
          <w:p w14:paraId="1A347205" w14:textId="77777777" w:rsidR="004C6E51" w:rsidRPr="00783302" w:rsidRDefault="004C6E51" w:rsidP="005B1B62">
            <w:pPr>
              <w:keepLines/>
              <w:suppressLineNumbers/>
              <w:jc w:val="center"/>
              <w:rPr>
                <w:rFonts w:eastAsia="Times New Roman"/>
                <w:lang w:val="kk-KZ" w:eastAsia="ru-RU"/>
              </w:rPr>
            </w:pPr>
          </w:p>
        </w:tc>
        <w:tc>
          <w:tcPr>
            <w:tcW w:w="992" w:type="dxa"/>
            <w:gridSpan w:val="3"/>
            <w:vAlign w:val="center"/>
          </w:tcPr>
          <w:p w14:paraId="6906E994" w14:textId="77777777" w:rsidR="004C6E51" w:rsidRPr="00783302" w:rsidRDefault="004C6E51" w:rsidP="005B1B62">
            <w:pPr>
              <w:keepLines/>
              <w:suppressLineNumbers/>
              <w:jc w:val="center"/>
              <w:rPr>
                <w:rFonts w:eastAsia="Times New Roman"/>
                <w:lang w:val="kk-KZ" w:eastAsia="ru-RU"/>
              </w:rPr>
            </w:pPr>
          </w:p>
        </w:tc>
        <w:tc>
          <w:tcPr>
            <w:tcW w:w="992" w:type="dxa"/>
            <w:gridSpan w:val="3"/>
            <w:vAlign w:val="center"/>
          </w:tcPr>
          <w:p w14:paraId="493BC2B5" w14:textId="77777777" w:rsidR="004C6E51" w:rsidRPr="00783302" w:rsidRDefault="004C6E51" w:rsidP="005B1B62">
            <w:pPr>
              <w:keepLines/>
              <w:suppressLineNumbers/>
              <w:jc w:val="center"/>
              <w:rPr>
                <w:rFonts w:eastAsia="Times New Roman"/>
                <w:lang w:val="kk-KZ" w:eastAsia="ru-RU"/>
              </w:rPr>
            </w:pPr>
          </w:p>
        </w:tc>
        <w:tc>
          <w:tcPr>
            <w:tcW w:w="1053" w:type="dxa"/>
            <w:gridSpan w:val="2"/>
            <w:vAlign w:val="center"/>
          </w:tcPr>
          <w:p w14:paraId="14A981D5" w14:textId="77777777" w:rsidR="004C6E51" w:rsidRPr="00783302" w:rsidRDefault="004C6E51" w:rsidP="005B1B62">
            <w:pPr>
              <w:keepLines/>
              <w:suppressLineNumbers/>
              <w:jc w:val="center"/>
              <w:rPr>
                <w:rFonts w:eastAsia="Times New Roman"/>
                <w:lang w:val="kk-KZ" w:eastAsia="ru-RU"/>
              </w:rPr>
            </w:pPr>
          </w:p>
        </w:tc>
      </w:tr>
      <w:tr w:rsidR="004E2C60" w:rsidRPr="0031093F" w14:paraId="632AFAA7" w14:textId="77777777" w:rsidTr="00E77CCF">
        <w:trPr>
          <w:trHeight w:val="594"/>
        </w:trPr>
        <w:tc>
          <w:tcPr>
            <w:tcW w:w="547" w:type="dxa"/>
            <w:vAlign w:val="center"/>
          </w:tcPr>
          <w:p w14:paraId="37E21E72" w14:textId="77777777" w:rsidR="004C6E51" w:rsidRPr="0031093F" w:rsidRDefault="004C6E51" w:rsidP="005B1B62">
            <w:pPr>
              <w:tabs>
                <w:tab w:val="left" w:pos="851"/>
                <w:tab w:val="left" w:pos="993"/>
              </w:tabs>
              <w:ind w:left="283"/>
              <w:jc w:val="center"/>
              <w:rPr>
                <w:b/>
                <w:bCs/>
                <w:strike/>
                <w:spacing w:val="-2"/>
                <w:lang w:val="kk-KZ"/>
              </w:rPr>
            </w:pPr>
          </w:p>
        </w:tc>
        <w:tc>
          <w:tcPr>
            <w:tcW w:w="3367" w:type="dxa"/>
            <w:vAlign w:val="center"/>
          </w:tcPr>
          <w:p w14:paraId="78B6C417" w14:textId="77777777" w:rsidR="004C6E51" w:rsidRPr="003C4F97" w:rsidRDefault="004C6E51" w:rsidP="005B1B62">
            <w:pPr>
              <w:keepLines/>
              <w:suppressLineNumbers/>
              <w:jc w:val="both"/>
              <w:rPr>
                <w:b/>
                <w:lang w:val="kk-KZ"/>
              </w:rPr>
            </w:pPr>
            <w:r w:rsidRPr="003C4F97">
              <w:rPr>
                <w:b/>
                <w:lang w:val="kk-KZ"/>
              </w:rPr>
              <w:t>ЦИ 3</w:t>
            </w:r>
          </w:p>
          <w:p w14:paraId="168DADE7" w14:textId="77777777" w:rsidR="004C6E51" w:rsidRPr="003C4F97" w:rsidRDefault="00EF50F0" w:rsidP="005B1B62">
            <w:pPr>
              <w:keepLines/>
              <w:suppressLineNumbers/>
              <w:rPr>
                <w:b/>
                <w:lang w:val="kk-KZ"/>
              </w:rPr>
            </w:pPr>
            <w:r w:rsidRPr="003C4F97">
              <w:rPr>
                <w:lang w:val="kk-KZ"/>
              </w:rPr>
              <w:t>Инклюзивті білім беру үшін жағдай жасаған мектептердің үлесі</w:t>
            </w:r>
          </w:p>
        </w:tc>
        <w:tc>
          <w:tcPr>
            <w:tcW w:w="2386" w:type="dxa"/>
            <w:vAlign w:val="center"/>
          </w:tcPr>
          <w:p w14:paraId="54554105" w14:textId="77777777" w:rsidR="00EF50F0" w:rsidRPr="00C07536" w:rsidRDefault="00EF50F0" w:rsidP="005B1B62">
            <w:pPr>
              <w:tabs>
                <w:tab w:val="left" w:pos="459"/>
              </w:tabs>
              <w:ind w:left="-108" w:right="-108"/>
              <w:jc w:val="center"/>
              <w:rPr>
                <w:lang w:val="kk-KZ"/>
              </w:rPr>
            </w:pPr>
            <w:r w:rsidRPr="00C07536">
              <w:rPr>
                <w:lang w:val="kk-KZ"/>
              </w:rPr>
              <w:t xml:space="preserve">ББ, аудан ББ, аудан және қала әкімдіктері </w:t>
            </w:r>
          </w:p>
          <w:p w14:paraId="65AC4F4E" w14:textId="77777777" w:rsidR="004C6E51" w:rsidRPr="00EF50F0" w:rsidRDefault="00EF50F0" w:rsidP="005B1B62">
            <w:pPr>
              <w:tabs>
                <w:tab w:val="left" w:pos="459"/>
              </w:tabs>
              <w:ind w:left="-108" w:right="-108"/>
              <w:jc w:val="center"/>
              <w:rPr>
                <w:sz w:val="22"/>
                <w:szCs w:val="22"/>
                <w:lang w:val="kk-KZ"/>
              </w:rPr>
            </w:pPr>
            <w:r w:rsidRPr="00C07536">
              <w:rPr>
                <w:lang w:val="kk-KZ"/>
              </w:rPr>
              <w:t>Облыс әкімінің орынбасары- Есдаулетов Д.Р</w:t>
            </w:r>
          </w:p>
        </w:tc>
        <w:tc>
          <w:tcPr>
            <w:tcW w:w="1412" w:type="dxa"/>
            <w:vMerge w:val="restart"/>
            <w:vAlign w:val="center"/>
          </w:tcPr>
          <w:p w14:paraId="1E6B5228" w14:textId="77777777" w:rsidR="004C6E51" w:rsidRPr="00EF50F0" w:rsidRDefault="004C6E51" w:rsidP="005B1B62">
            <w:pPr>
              <w:keepLines/>
              <w:suppressLineNumbers/>
              <w:jc w:val="center"/>
              <w:rPr>
                <w:rFonts w:eastAsia="Times New Roman"/>
                <w:kern w:val="24"/>
                <w:lang w:val="kk-KZ" w:eastAsia="ru-RU"/>
              </w:rPr>
            </w:pPr>
            <w:r w:rsidRPr="007B3945">
              <w:rPr>
                <w:rFonts w:eastAsia="Times New Roman"/>
                <w:kern w:val="24"/>
                <w:lang w:eastAsia="ru-RU"/>
              </w:rPr>
              <w:t xml:space="preserve">Ведомств. </w:t>
            </w:r>
            <w:r w:rsidR="00EF50F0">
              <w:rPr>
                <w:rFonts w:eastAsia="Times New Roman"/>
                <w:kern w:val="24"/>
                <w:lang w:val="kk-KZ" w:eastAsia="ru-RU"/>
              </w:rPr>
              <w:t>деректер</w:t>
            </w:r>
          </w:p>
        </w:tc>
        <w:tc>
          <w:tcPr>
            <w:tcW w:w="1131" w:type="dxa"/>
            <w:gridSpan w:val="2"/>
            <w:vMerge w:val="restart"/>
            <w:vAlign w:val="center"/>
          </w:tcPr>
          <w:p w14:paraId="163B94D0" w14:textId="77777777" w:rsidR="004C6E51" w:rsidRPr="007B3945" w:rsidRDefault="004C6E51" w:rsidP="005B1B62">
            <w:pPr>
              <w:keepLines/>
              <w:suppressLineNumbers/>
              <w:jc w:val="center"/>
              <w:rPr>
                <w:rFonts w:eastAsia="Times New Roman"/>
                <w:lang w:eastAsia="ru-RU"/>
              </w:rPr>
            </w:pPr>
            <w:r w:rsidRPr="007B3945">
              <w:rPr>
                <w:rFonts w:eastAsia="Times New Roman"/>
                <w:lang w:eastAsia="ru-RU"/>
              </w:rPr>
              <w:t>%</w:t>
            </w:r>
          </w:p>
        </w:tc>
        <w:tc>
          <w:tcPr>
            <w:tcW w:w="1019" w:type="dxa"/>
            <w:vAlign w:val="center"/>
          </w:tcPr>
          <w:p w14:paraId="06C89F98" w14:textId="77777777" w:rsidR="004C6E51" w:rsidRPr="007B3945" w:rsidRDefault="004C6E51" w:rsidP="005B1B62">
            <w:pPr>
              <w:keepLines/>
              <w:suppressLineNumbers/>
              <w:jc w:val="center"/>
              <w:rPr>
                <w:rFonts w:eastAsia="Times New Roman"/>
                <w:lang w:val="kk-KZ" w:eastAsia="ru-RU"/>
              </w:rPr>
            </w:pPr>
            <w:r>
              <w:rPr>
                <w:sz w:val="22"/>
                <w:szCs w:val="22"/>
              </w:rPr>
              <w:t>89,2</w:t>
            </w:r>
          </w:p>
        </w:tc>
        <w:tc>
          <w:tcPr>
            <w:tcW w:w="1136" w:type="dxa"/>
            <w:gridSpan w:val="2"/>
            <w:vAlign w:val="center"/>
          </w:tcPr>
          <w:p w14:paraId="599F4E41" w14:textId="77777777" w:rsidR="004C6E51" w:rsidRPr="007B3945" w:rsidRDefault="004C6E51" w:rsidP="005B1B62">
            <w:pPr>
              <w:keepLines/>
              <w:suppressLineNumbers/>
              <w:jc w:val="center"/>
              <w:rPr>
                <w:rFonts w:eastAsia="Times New Roman"/>
                <w:lang w:val="kk-KZ" w:eastAsia="ru-RU"/>
              </w:rPr>
            </w:pPr>
            <w:r>
              <w:rPr>
                <w:sz w:val="22"/>
                <w:szCs w:val="22"/>
              </w:rPr>
              <w:t>92</w:t>
            </w:r>
          </w:p>
        </w:tc>
        <w:tc>
          <w:tcPr>
            <w:tcW w:w="992" w:type="dxa"/>
            <w:gridSpan w:val="2"/>
            <w:vAlign w:val="center"/>
          </w:tcPr>
          <w:p w14:paraId="4F89EAC1" w14:textId="77777777" w:rsidR="004C6E51" w:rsidRPr="007B3945" w:rsidRDefault="004C6E51" w:rsidP="005B1B62">
            <w:pPr>
              <w:keepLines/>
              <w:suppressLineNumbers/>
              <w:jc w:val="center"/>
              <w:rPr>
                <w:rFonts w:eastAsia="Times New Roman"/>
                <w:lang w:val="kk-KZ" w:eastAsia="ru-RU"/>
              </w:rPr>
            </w:pPr>
            <w:r>
              <w:rPr>
                <w:sz w:val="22"/>
                <w:szCs w:val="22"/>
              </w:rPr>
              <w:t>92,2</w:t>
            </w:r>
          </w:p>
        </w:tc>
        <w:tc>
          <w:tcPr>
            <w:tcW w:w="992" w:type="dxa"/>
            <w:gridSpan w:val="3"/>
            <w:vAlign w:val="center"/>
          </w:tcPr>
          <w:p w14:paraId="78FFD177" w14:textId="77777777" w:rsidR="004C6E51" w:rsidRPr="007B3945" w:rsidRDefault="004C6E51" w:rsidP="005B1B62">
            <w:pPr>
              <w:keepLines/>
              <w:suppressLineNumbers/>
              <w:jc w:val="center"/>
              <w:rPr>
                <w:rFonts w:eastAsia="Times New Roman"/>
                <w:lang w:val="kk-KZ" w:eastAsia="ru-RU"/>
              </w:rPr>
            </w:pPr>
            <w:r>
              <w:rPr>
                <w:sz w:val="22"/>
                <w:szCs w:val="22"/>
              </w:rPr>
              <w:t>92,4</w:t>
            </w:r>
          </w:p>
        </w:tc>
        <w:tc>
          <w:tcPr>
            <w:tcW w:w="992" w:type="dxa"/>
            <w:gridSpan w:val="3"/>
            <w:vAlign w:val="center"/>
          </w:tcPr>
          <w:p w14:paraId="0913BCE4" w14:textId="77777777" w:rsidR="004C6E51" w:rsidRPr="007B3945" w:rsidRDefault="004C6E51" w:rsidP="005B1B62">
            <w:pPr>
              <w:keepLines/>
              <w:suppressLineNumbers/>
              <w:jc w:val="center"/>
              <w:rPr>
                <w:rFonts w:eastAsia="Times New Roman"/>
                <w:lang w:val="kk-KZ" w:eastAsia="ru-RU"/>
              </w:rPr>
            </w:pPr>
            <w:r>
              <w:rPr>
                <w:sz w:val="22"/>
                <w:szCs w:val="22"/>
              </w:rPr>
              <w:t>92,6</w:t>
            </w:r>
          </w:p>
        </w:tc>
        <w:tc>
          <w:tcPr>
            <w:tcW w:w="992" w:type="dxa"/>
            <w:gridSpan w:val="3"/>
            <w:vAlign w:val="center"/>
          </w:tcPr>
          <w:p w14:paraId="554237A4" w14:textId="77777777" w:rsidR="004C6E51" w:rsidRPr="007B3945" w:rsidRDefault="004C6E51" w:rsidP="005B1B62">
            <w:pPr>
              <w:keepLines/>
              <w:suppressLineNumbers/>
              <w:jc w:val="center"/>
              <w:rPr>
                <w:rFonts w:eastAsia="Times New Roman"/>
                <w:lang w:val="kk-KZ" w:eastAsia="ru-RU"/>
              </w:rPr>
            </w:pPr>
            <w:r>
              <w:rPr>
                <w:sz w:val="22"/>
                <w:szCs w:val="22"/>
              </w:rPr>
              <w:t>92,8</w:t>
            </w:r>
          </w:p>
        </w:tc>
        <w:tc>
          <w:tcPr>
            <w:tcW w:w="1053" w:type="dxa"/>
            <w:gridSpan w:val="2"/>
            <w:vAlign w:val="center"/>
          </w:tcPr>
          <w:p w14:paraId="685D6CFC" w14:textId="77777777" w:rsidR="004C6E51" w:rsidRPr="007B3945" w:rsidRDefault="004C6E51" w:rsidP="005B1B62">
            <w:pPr>
              <w:keepLines/>
              <w:suppressLineNumbers/>
              <w:jc w:val="center"/>
              <w:rPr>
                <w:rFonts w:eastAsia="Times New Roman"/>
                <w:lang w:val="kk-KZ" w:eastAsia="ru-RU"/>
              </w:rPr>
            </w:pPr>
            <w:r>
              <w:rPr>
                <w:sz w:val="22"/>
                <w:szCs w:val="22"/>
              </w:rPr>
              <w:t>93</w:t>
            </w:r>
          </w:p>
        </w:tc>
      </w:tr>
      <w:tr w:rsidR="004E2C60" w:rsidRPr="0031093F" w14:paraId="4A424C53" w14:textId="77777777" w:rsidTr="00E77CCF">
        <w:trPr>
          <w:trHeight w:val="594"/>
        </w:trPr>
        <w:tc>
          <w:tcPr>
            <w:tcW w:w="547" w:type="dxa"/>
            <w:vAlign w:val="center"/>
          </w:tcPr>
          <w:p w14:paraId="02DEC338" w14:textId="77777777" w:rsidR="004C6E51" w:rsidRPr="0031093F" w:rsidRDefault="004C6E51" w:rsidP="005B1B62">
            <w:pPr>
              <w:tabs>
                <w:tab w:val="left" w:pos="851"/>
                <w:tab w:val="left" w:pos="993"/>
              </w:tabs>
              <w:ind w:left="283"/>
              <w:jc w:val="center"/>
              <w:rPr>
                <w:b/>
                <w:bCs/>
                <w:strike/>
                <w:spacing w:val="-2"/>
                <w:lang w:val="kk-KZ"/>
              </w:rPr>
            </w:pPr>
          </w:p>
        </w:tc>
        <w:tc>
          <w:tcPr>
            <w:tcW w:w="3367" w:type="dxa"/>
            <w:vAlign w:val="center"/>
          </w:tcPr>
          <w:p w14:paraId="36F3FA0F" w14:textId="77777777" w:rsidR="004C6E51" w:rsidRPr="001B3506" w:rsidRDefault="001B3506" w:rsidP="005B1B62">
            <w:pPr>
              <w:keepLines/>
              <w:suppressLineNumbers/>
              <w:jc w:val="both"/>
              <w:rPr>
                <w:b/>
                <w:lang w:val="kk-KZ"/>
              </w:rPr>
            </w:pPr>
            <w:r>
              <w:rPr>
                <w:b/>
                <w:lang w:val="kk-KZ"/>
              </w:rPr>
              <w:t>Аудан бойынша</w:t>
            </w:r>
          </w:p>
        </w:tc>
        <w:tc>
          <w:tcPr>
            <w:tcW w:w="2386" w:type="dxa"/>
            <w:vAlign w:val="center"/>
          </w:tcPr>
          <w:p w14:paraId="48CCEC90" w14:textId="77777777" w:rsidR="00116CAB" w:rsidRPr="00CD7234" w:rsidRDefault="00116CAB" w:rsidP="005B1B62">
            <w:pPr>
              <w:tabs>
                <w:tab w:val="left" w:pos="459"/>
              </w:tabs>
              <w:ind w:right="-108"/>
              <w:jc w:val="center"/>
              <w:rPr>
                <w:lang w:val="kk-KZ"/>
              </w:rPr>
            </w:pPr>
            <w:r>
              <w:rPr>
                <w:lang w:val="kk-KZ"/>
              </w:rPr>
              <w:t>ББ</w:t>
            </w:r>
            <w:r w:rsidR="004C6E51" w:rsidRPr="00116CAB">
              <w:rPr>
                <w:lang w:val="kk-KZ"/>
              </w:rPr>
              <w:t xml:space="preserve">, </w:t>
            </w:r>
            <w:r w:rsidRPr="00CD7234">
              <w:rPr>
                <w:lang w:val="kk-KZ"/>
              </w:rPr>
              <w:t>Жаркент ауылдық округі әкімдері,</w:t>
            </w:r>
          </w:p>
          <w:p w14:paraId="21E1F156" w14:textId="77777777" w:rsidR="009E179F" w:rsidRDefault="00116CAB" w:rsidP="005B1B62">
            <w:pPr>
              <w:tabs>
                <w:tab w:val="left" w:pos="459"/>
              </w:tabs>
              <w:ind w:left="-108" w:right="-108"/>
              <w:jc w:val="center"/>
              <w:rPr>
                <w:lang w:val="kk-KZ"/>
              </w:rPr>
            </w:pPr>
            <w:r w:rsidRPr="0095328E">
              <w:rPr>
                <w:lang w:val="kk-KZ"/>
              </w:rPr>
              <w:t>аудан әкімінің орынбасары-</w:t>
            </w:r>
          </w:p>
          <w:p w14:paraId="789C3C5B" w14:textId="5D42B54F" w:rsidR="004C6E51" w:rsidRPr="00116CAB" w:rsidRDefault="00116CAB" w:rsidP="005B1B62">
            <w:pPr>
              <w:tabs>
                <w:tab w:val="left" w:pos="459"/>
              </w:tabs>
              <w:ind w:left="-108" w:right="-108"/>
              <w:jc w:val="center"/>
              <w:rPr>
                <w:lang w:val="kk-KZ"/>
              </w:rPr>
            </w:pPr>
            <w:r w:rsidRPr="0095328E">
              <w:rPr>
                <w:lang w:val="kk-KZ"/>
              </w:rPr>
              <w:t>Т.Керімбеков</w:t>
            </w:r>
          </w:p>
        </w:tc>
        <w:tc>
          <w:tcPr>
            <w:tcW w:w="1412" w:type="dxa"/>
            <w:vMerge/>
            <w:vAlign w:val="center"/>
          </w:tcPr>
          <w:p w14:paraId="1CC46C6B" w14:textId="77777777" w:rsidR="004C6E51" w:rsidRPr="00116CAB" w:rsidRDefault="004C6E51" w:rsidP="005B1B62">
            <w:pPr>
              <w:keepLines/>
              <w:suppressLineNumbers/>
              <w:jc w:val="center"/>
              <w:rPr>
                <w:rFonts w:eastAsia="Times New Roman"/>
                <w:kern w:val="24"/>
                <w:lang w:val="kk-KZ" w:eastAsia="ru-RU"/>
              </w:rPr>
            </w:pPr>
          </w:p>
        </w:tc>
        <w:tc>
          <w:tcPr>
            <w:tcW w:w="1131" w:type="dxa"/>
            <w:gridSpan w:val="2"/>
            <w:vMerge/>
            <w:vAlign w:val="center"/>
          </w:tcPr>
          <w:p w14:paraId="367FF400" w14:textId="77777777" w:rsidR="004C6E51" w:rsidRPr="00116CAB" w:rsidRDefault="004C6E51" w:rsidP="005B1B62">
            <w:pPr>
              <w:keepLines/>
              <w:suppressLineNumbers/>
              <w:jc w:val="center"/>
              <w:rPr>
                <w:rFonts w:eastAsia="Times New Roman"/>
                <w:lang w:val="kk-KZ" w:eastAsia="ru-RU"/>
              </w:rPr>
            </w:pPr>
          </w:p>
        </w:tc>
        <w:tc>
          <w:tcPr>
            <w:tcW w:w="1019" w:type="dxa"/>
            <w:vAlign w:val="center"/>
          </w:tcPr>
          <w:p w14:paraId="65C08781" w14:textId="77777777" w:rsidR="004C6E51" w:rsidRPr="007B3945" w:rsidRDefault="004C6E51" w:rsidP="005B1B62">
            <w:pPr>
              <w:keepLines/>
              <w:suppressLineNumbers/>
              <w:jc w:val="center"/>
              <w:rPr>
                <w:rFonts w:eastAsia="Times New Roman"/>
                <w:lang w:val="kk-KZ" w:eastAsia="ru-RU"/>
              </w:rPr>
            </w:pPr>
            <w:r>
              <w:rPr>
                <w:sz w:val="22"/>
                <w:szCs w:val="22"/>
              </w:rPr>
              <w:t>92,1</w:t>
            </w:r>
          </w:p>
        </w:tc>
        <w:tc>
          <w:tcPr>
            <w:tcW w:w="1136" w:type="dxa"/>
            <w:gridSpan w:val="2"/>
            <w:vAlign w:val="center"/>
          </w:tcPr>
          <w:p w14:paraId="261B4219" w14:textId="77777777" w:rsidR="004C6E51" w:rsidRPr="007B3945" w:rsidRDefault="004C6E51" w:rsidP="005B1B62">
            <w:pPr>
              <w:keepLines/>
              <w:suppressLineNumbers/>
              <w:jc w:val="center"/>
              <w:rPr>
                <w:rFonts w:eastAsia="Times New Roman"/>
                <w:lang w:val="kk-KZ" w:eastAsia="ru-RU"/>
              </w:rPr>
            </w:pPr>
            <w:r>
              <w:rPr>
                <w:sz w:val="22"/>
                <w:szCs w:val="22"/>
              </w:rPr>
              <w:t>95</w:t>
            </w:r>
          </w:p>
        </w:tc>
        <w:tc>
          <w:tcPr>
            <w:tcW w:w="992" w:type="dxa"/>
            <w:gridSpan w:val="2"/>
            <w:vAlign w:val="center"/>
          </w:tcPr>
          <w:p w14:paraId="7EC37193" w14:textId="77777777" w:rsidR="004C6E51" w:rsidRPr="007B3945" w:rsidRDefault="004C6E51" w:rsidP="005B1B62">
            <w:pPr>
              <w:keepLines/>
              <w:suppressLineNumbers/>
              <w:jc w:val="center"/>
              <w:rPr>
                <w:rFonts w:eastAsia="Times New Roman"/>
                <w:lang w:val="kk-KZ" w:eastAsia="ru-RU"/>
              </w:rPr>
            </w:pPr>
            <w:r>
              <w:rPr>
                <w:sz w:val="22"/>
                <w:szCs w:val="22"/>
              </w:rPr>
              <w:t>95,9</w:t>
            </w:r>
          </w:p>
        </w:tc>
        <w:tc>
          <w:tcPr>
            <w:tcW w:w="992" w:type="dxa"/>
            <w:gridSpan w:val="3"/>
            <w:vAlign w:val="center"/>
          </w:tcPr>
          <w:p w14:paraId="2AE912F5" w14:textId="77777777" w:rsidR="004C6E51" w:rsidRPr="007B3945" w:rsidRDefault="004C6E51" w:rsidP="005B1B62">
            <w:pPr>
              <w:keepLines/>
              <w:suppressLineNumbers/>
              <w:jc w:val="center"/>
              <w:rPr>
                <w:rFonts w:eastAsia="Times New Roman"/>
                <w:lang w:val="kk-KZ" w:eastAsia="ru-RU"/>
              </w:rPr>
            </w:pPr>
            <w:r>
              <w:rPr>
                <w:sz w:val="22"/>
                <w:szCs w:val="22"/>
              </w:rPr>
              <w:t>96,8</w:t>
            </w:r>
          </w:p>
        </w:tc>
        <w:tc>
          <w:tcPr>
            <w:tcW w:w="992" w:type="dxa"/>
            <w:gridSpan w:val="3"/>
            <w:vAlign w:val="center"/>
          </w:tcPr>
          <w:p w14:paraId="4A8912E6" w14:textId="77777777" w:rsidR="004C6E51" w:rsidRPr="007B3945" w:rsidRDefault="004C6E51" w:rsidP="005B1B62">
            <w:pPr>
              <w:keepLines/>
              <w:suppressLineNumbers/>
              <w:jc w:val="center"/>
              <w:rPr>
                <w:rFonts w:eastAsia="Times New Roman"/>
                <w:lang w:val="kk-KZ" w:eastAsia="ru-RU"/>
              </w:rPr>
            </w:pPr>
            <w:r>
              <w:rPr>
                <w:sz w:val="22"/>
                <w:szCs w:val="22"/>
              </w:rPr>
              <w:t>97,8</w:t>
            </w:r>
          </w:p>
        </w:tc>
        <w:tc>
          <w:tcPr>
            <w:tcW w:w="992" w:type="dxa"/>
            <w:gridSpan w:val="3"/>
            <w:vAlign w:val="center"/>
          </w:tcPr>
          <w:p w14:paraId="07A6EFDA" w14:textId="77777777" w:rsidR="004C6E51" w:rsidRPr="007B3945" w:rsidRDefault="004C6E51" w:rsidP="005B1B62">
            <w:pPr>
              <w:keepLines/>
              <w:suppressLineNumbers/>
              <w:jc w:val="center"/>
              <w:rPr>
                <w:rFonts w:eastAsia="Times New Roman"/>
                <w:lang w:val="kk-KZ" w:eastAsia="ru-RU"/>
              </w:rPr>
            </w:pPr>
            <w:r>
              <w:rPr>
                <w:sz w:val="22"/>
                <w:szCs w:val="22"/>
              </w:rPr>
              <w:t>98,8</w:t>
            </w:r>
          </w:p>
        </w:tc>
        <w:tc>
          <w:tcPr>
            <w:tcW w:w="1053" w:type="dxa"/>
            <w:gridSpan w:val="2"/>
            <w:vAlign w:val="center"/>
          </w:tcPr>
          <w:p w14:paraId="2A4C400F" w14:textId="77777777" w:rsidR="004C6E51" w:rsidRPr="007B3945" w:rsidRDefault="004C6E51" w:rsidP="005B1B62">
            <w:pPr>
              <w:keepLines/>
              <w:suppressLineNumbers/>
              <w:jc w:val="center"/>
              <w:rPr>
                <w:rFonts w:eastAsia="Times New Roman"/>
                <w:lang w:val="kk-KZ" w:eastAsia="ru-RU"/>
              </w:rPr>
            </w:pPr>
            <w:r>
              <w:rPr>
                <w:sz w:val="22"/>
                <w:szCs w:val="22"/>
              </w:rPr>
              <w:t>99,8</w:t>
            </w:r>
          </w:p>
        </w:tc>
      </w:tr>
      <w:tr w:rsidR="004E2C60" w:rsidRPr="0031093F" w14:paraId="1CB48115" w14:textId="77777777" w:rsidTr="00E77CCF">
        <w:trPr>
          <w:trHeight w:val="594"/>
        </w:trPr>
        <w:tc>
          <w:tcPr>
            <w:tcW w:w="547" w:type="dxa"/>
            <w:vAlign w:val="center"/>
          </w:tcPr>
          <w:p w14:paraId="6C76F3ED" w14:textId="77777777" w:rsidR="004C6E51" w:rsidRPr="0031093F" w:rsidRDefault="004C6E51" w:rsidP="005B1B62">
            <w:pPr>
              <w:tabs>
                <w:tab w:val="left" w:pos="851"/>
                <w:tab w:val="left" w:pos="993"/>
              </w:tabs>
              <w:ind w:left="283"/>
              <w:jc w:val="center"/>
              <w:rPr>
                <w:b/>
                <w:bCs/>
                <w:strike/>
                <w:spacing w:val="-2"/>
                <w:lang w:val="kk-KZ"/>
              </w:rPr>
            </w:pPr>
          </w:p>
        </w:tc>
        <w:tc>
          <w:tcPr>
            <w:tcW w:w="3367" w:type="dxa"/>
            <w:vAlign w:val="center"/>
          </w:tcPr>
          <w:p w14:paraId="2A78BAE4" w14:textId="77777777" w:rsidR="00AA2A19" w:rsidRPr="00C07536" w:rsidRDefault="00AA2A19" w:rsidP="005B1B62">
            <w:pPr>
              <w:widowControl w:val="0"/>
              <w:tabs>
                <w:tab w:val="left" w:pos="555"/>
              </w:tabs>
              <w:jc w:val="both"/>
              <w:rPr>
                <w:lang w:val="kk-KZ"/>
              </w:rPr>
            </w:pPr>
            <w:r w:rsidRPr="00C07536">
              <w:rPr>
                <w:b/>
                <w:bCs/>
                <w:lang w:val="kk-KZ"/>
              </w:rPr>
              <w:t>НИ-4</w:t>
            </w:r>
            <w:r w:rsidRPr="00C07536">
              <w:rPr>
                <w:lang w:val="kk-KZ"/>
              </w:rPr>
              <w:t xml:space="preserve"> </w:t>
            </w:r>
            <w:r w:rsidRPr="00C07536">
              <w:rPr>
                <w:lang w:val="kk-KZ"/>
              </w:rPr>
              <w:br/>
              <w:t>3 ауысымды мектептердің үлесі, пайыз</w:t>
            </w:r>
          </w:p>
          <w:p w14:paraId="74A696F7" w14:textId="77777777" w:rsidR="004C6E51" w:rsidRPr="007B3945" w:rsidRDefault="004C6E51" w:rsidP="005B1B62">
            <w:pPr>
              <w:keepLines/>
              <w:suppressLineNumbers/>
              <w:rPr>
                <w:b/>
              </w:rPr>
            </w:pPr>
          </w:p>
        </w:tc>
        <w:tc>
          <w:tcPr>
            <w:tcW w:w="2386" w:type="dxa"/>
            <w:vAlign w:val="center"/>
          </w:tcPr>
          <w:p w14:paraId="35FA6F47" w14:textId="77777777" w:rsidR="00AA2A19" w:rsidRPr="00C07536" w:rsidRDefault="00AA2A19" w:rsidP="005B1B62">
            <w:pPr>
              <w:tabs>
                <w:tab w:val="left" w:pos="459"/>
              </w:tabs>
              <w:ind w:left="-108" w:right="-108"/>
              <w:jc w:val="center"/>
              <w:rPr>
                <w:lang w:val="kk-KZ"/>
              </w:rPr>
            </w:pPr>
            <w:r w:rsidRPr="00C07536">
              <w:rPr>
                <w:lang w:val="kk-KZ"/>
              </w:rPr>
              <w:t xml:space="preserve">ББ, аудан ББ, аудан және қала әкімдіктері </w:t>
            </w:r>
          </w:p>
          <w:p w14:paraId="638BBFD9" w14:textId="77777777" w:rsidR="004C6E51" w:rsidRPr="00AA2A19" w:rsidRDefault="00AA2A19" w:rsidP="005B1B62">
            <w:pPr>
              <w:tabs>
                <w:tab w:val="left" w:pos="459"/>
              </w:tabs>
              <w:ind w:left="-108" w:right="-108"/>
              <w:jc w:val="center"/>
              <w:rPr>
                <w:sz w:val="22"/>
                <w:szCs w:val="22"/>
                <w:lang w:val="kk-KZ"/>
              </w:rPr>
            </w:pPr>
            <w:r w:rsidRPr="00C07536">
              <w:rPr>
                <w:lang w:val="kk-KZ"/>
              </w:rPr>
              <w:t>Облыс әкімінің орынбасары- Есдаулетов Д.Р</w:t>
            </w:r>
          </w:p>
        </w:tc>
        <w:tc>
          <w:tcPr>
            <w:tcW w:w="1412" w:type="dxa"/>
            <w:vAlign w:val="center"/>
          </w:tcPr>
          <w:p w14:paraId="034BC57F" w14:textId="77777777" w:rsidR="004C6E51" w:rsidRPr="005E7033" w:rsidRDefault="004C6E51" w:rsidP="005B1B62">
            <w:pPr>
              <w:keepLines/>
              <w:suppressLineNumbers/>
              <w:jc w:val="center"/>
              <w:rPr>
                <w:rFonts w:eastAsia="Times New Roman"/>
                <w:kern w:val="24"/>
                <w:lang w:val="kk-KZ" w:eastAsia="ru-RU"/>
              </w:rPr>
            </w:pPr>
            <w:r w:rsidRPr="007B3945">
              <w:rPr>
                <w:rFonts w:eastAsia="Times New Roman"/>
                <w:kern w:val="24"/>
                <w:lang w:eastAsia="ru-RU"/>
              </w:rPr>
              <w:t xml:space="preserve">Ведомств. </w:t>
            </w:r>
            <w:r w:rsidR="005E7033">
              <w:rPr>
                <w:rFonts w:eastAsia="Times New Roman"/>
                <w:kern w:val="24"/>
                <w:lang w:val="kk-KZ" w:eastAsia="ru-RU"/>
              </w:rPr>
              <w:t>деректер</w:t>
            </w:r>
          </w:p>
        </w:tc>
        <w:tc>
          <w:tcPr>
            <w:tcW w:w="1131" w:type="dxa"/>
            <w:gridSpan w:val="2"/>
            <w:vAlign w:val="center"/>
          </w:tcPr>
          <w:p w14:paraId="0CE44E90" w14:textId="77777777" w:rsidR="004C6E51" w:rsidRPr="007B3945" w:rsidRDefault="004C6E51" w:rsidP="005B1B62">
            <w:pPr>
              <w:keepLines/>
              <w:suppressLineNumbers/>
              <w:jc w:val="center"/>
              <w:rPr>
                <w:rFonts w:eastAsia="Times New Roman"/>
                <w:lang w:eastAsia="ru-RU"/>
              </w:rPr>
            </w:pPr>
            <w:r w:rsidRPr="007B3945">
              <w:rPr>
                <w:rFonts w:eastAsia="Times New Roman"/>
                <w:lang w:eastAsia="ru-RU"/>
              </w:rPr>
              <w:t>%</w:t>
            </w:r>
          </w:p>
        </w:tc>
        <w:tc>
          <w:tcPr>
            <w:tcW w:w="1019" w:type="dxa"/>
            <w:vAlign w:val="center"/>
          </w:tcPr>
          <w:p w14:paraId="2DA6B159" w14:textId="77777777" w:rsidR="004C6E51" w:rsidRPr="007B3945" w:rsidRDefault="004C6E51" w:rsidP="005B1B62">
            <w:pPr>
              <w:keepLines/>
              <w:suppressLineNumbers/>
              <w:jc w:val="center"/>
              <w:rPr>
                <w:rFonts w:eastAsia="Times New Roman"/>
                <w:lang w:val="kk-KZ" w:eastAsia="ru-RU"/>
              </w:rPr>
            </w:pPr>
            <w:r w:rsidRPr="007B3945">
              <w:rPr>
                <w:rFonts w:eastAsia="Times New Roman"/>
                <w:lang w:val="kk-KZ" w:eastAsia="ru-RU"/>
              </w:rPr>
              <w:t>-</w:t>
            </w:r>
          </w:p>
        </w:tc>
        <w:tc>
          <w:tcPr>
            <w:tcW w:w="1136" w:type="dxa"/>
            <w:gridSpan w:val="2"/>
            <w:vAlign w:val="center"/>
          </w:tcPr>
          <w:p w14:paraId="6EEE754B" w14:textId="77777777" w:rsidR="004C6E51" w:rsidRPr="007B3945" w:rsidRDefault="004C6E51" w:rsidP="005B1B62">
            <w:pPr>
              <w:keepLines/>
              <w:suppressLineNumbers/>
              <w:jc w:val="center"/>
              <w:rPr>
                <w:rFonts w:eastAsia="Times New Roman"/>
                <w:lang w:val="kk-KZ" w:eastAsia="ru-RU"/>
              </w:rPr>
            </w:pPr>
            <w:r w:rsidRPr="007B3945">
              <w:rPr>
                <w:rFonts w:eastAsia="Times New Roman"/>
                <w:lang w:val="kk-KZ" w:eastAsia="ru-RU"/>
              </w:rPr>
              <w:t>-</w:t>
            </w:r>
          </w:p>
        </w:tc>
        <w:tc>
          <w:tcPr>
            <w:tcW w:w="992" w:type="dxa"/>
            <w:gridSpan w:val="2"/>
            <w:vAlign w:val="center"/>
          </w:tcPr>
          <w:p w14:paraId="4D16A443" w14:textId="77777777" w:rsidR="004C6E51" w:rsidRPr="007B3945" w:rsidRDefault="004C6E51" w:rsidP="005B1B62">
            <w:pPr>
              <w:keepLines/>
              <w:suppressLineNumbers/>
              <w:jc w:val="center"/>
              <w:rPr>
                <w:rFonts w:eastAsia="Times New Roman"/>
                <w:lang w:val="kk-KZ" w:eastAsia="ru-RU"/>
              </w:rPr>
            </w:pPr>
            <w:r w:rsidRPr="007B3945">
              <w:rPr>
                <w:rFonts w:eastAsia="Times New Roman"/>
                <w:lang w:val="kk-KZ" w:eastAsia="ru-RU"/>
              </w:rPr>
              <w:t>-</w:t>
            </w:r>
          </w:p>
        </w:tc>
        <w:tc>
          <w:tcPr>
            <w:tcW w:w="992" w:type="dxa"/>
            <w:gridSpan w:val="3"/>
            <w:vAlign w:val="center"/>
          </w:tcPr>
          <w:p w14:paraId="78A870AF" w14:textId="77777777" w:rsidR="004C6E51" w:rsidRPr="007B3945" w:rsidRDefault="004C6E51" w:rsidP="005B1B62">
            <w:pPr>
              <w:keepLines/>
              <w:suppressLineNumbers/>
              <w:jc w:val="center"/>
              <w:rPr>
                <w:rFonts w:eastAsia="Times New Roman"/>
                <w:lang w:val="kk-KZ" w:eastAsia="ru-RU"/>
              </w:rPr>
            </w:pPr>
            <w:r w:rsidRPr="007B3945">
              <w:rPr>
                <w:rFonts w:eastAsia="Times New Roman"/>
                <w:lang w:val="kk-KZ" w:eastAsia="ru-RU"/>
              </w:rPr>
              <w:t>-</w:t>
            </w:r>
          </w:p>
        </w:tc>
        <w:tc>
          <w:tcPr>
            <w:tcW w:w="992" w:type="dxa"/>
            <w:gridSpan w:val="3"/>
            <w:vAlign w:val="center"/>
          </w:tcPr>
          <w:p w14:paraId="70F7DB50" w14:textId="77777777" w:rsidR="004C6E51" w:rsidRPr="007B3945" w:rsidRDefault="004C6E51" w:rsidP="005B1B62">
            <w:pPr>
              <w:keepLines/>
              <w:suppressLineNumbers/>
              <w:jc w:val="center"/>
              <w:rPr>
                <w:rFonts w:eastAsia="Times New Roman"/>
                <w:lang w:val="kk-KZ" w:eastAsia="ru-RU"/>
              </w:rPr>
            </w:pPr>
            <w:r w:rsidRPr="007B3945">
              <w:rPr>
                <w:rFonts w:eastAsia="Times New Roman"/>
                <w:lang w:val="kk-KZ" w:eastAsia="ru-RU"/>
              </w:rPr>
              <w:t>-</w:t>
            </w:r>
          </w:p>
        </w:tc>
        <w:tc>
          <w:tcPr>
            <w:tcW w:w="992" w:type="dxa"/>
            <w:gridSpan w:val="3"/>
            <w:vAlign w:val="center"/>
          </w:tcPr>
          <w:p w14:paraId="6FA58212" w14:textId="77777777" w:rsidR="004C6E51" w:rsidRPr="007B3945" w:rsidRDefault="004C6E51" w:rsidP="005B1B62">
            <w:pPr>
              <w:keepLines/>
              <w:suppressLineNumbers/>
              <w:jc w:val="center"/>
              <w:rPr>
                <w:rFonts w:eastAsia="Times New Roman"/>
                <w:lang w:val="kk-KZ" w:eastAsia="ru-RU"/>
              </w:rPr>
            </w:pPr>
            <w:r w:rsidRPr="007B3945">
              <w:rPr>
                <w:rFonts w:eastAsia="Times New Roman"/>
                <w:lang w:val="kk-KZ" w:eastAsia="ru-RU"/>
              </w:rPr>
              <w:t>-</w:t>
            </w:r>
          </w:p>
        </w:tc>
        <w:tc>
          <w:tcPr>
            <w:tcW w:w="1053" w:type="dxa"/>
            <w:gridSpan w:val="2"/>
            <w:vAlign w:val="center"/>
          </w:tcPr>
          <w:p w14:paraId="3B7BF00A" w14:textId="77777777" w:rsidR="004C6E51" w:rsidRPr="007B3945" w:rsidRDefault="004C6E51" w:rsidP="005B1B62">
            <w:pPr>
              <w:keepLines/>
              <w:suppressLineNumbers/>
              <w:jc w:val="center"/>
              <w:rPr>
                <w:rFonts w:eastAsia="Times New Roman"/>
                <w:lang w:val="kk-KZ" w:eastAsia="ru-RU"/>
              </w:rPr>
            </w:pPr>
            <w:r w:rsidRPr="007B3945">
              <w:rPr>
                <w:rFonts w:eastAsia="Times New Roman"/>
                <w:lang w:val="kk-KZ" w:eastAsia="ru-RU"/>
              </w:rPr>
              <w:t>-</w:t>
            </w:r>
          </w:p>
        </w:tc>
      </w:tr>
      <w:tr w:rsidR="004E2C60" w:rsidRPr="0031093F" w14:paraId="45A2BBBB" w14:textId="77777777" w:rsidTr="00E77CCF">
        <w:trPr>
          <w:trHeight w:val="594"/>
        </w:trPr>
        <w:tc>
          <w:tcPr>
            <w:tcW w:w="547" w:type="dxa"/>
            <w:vAlign w:val="center"/>
          </w:tcPr>
          <w:p w14:paraId="53C8C71D" w14:textId="77777777" w:rsidR="005E7033" w:rsidRPr="0031093F" w:rsidRDefault="005E7033" w:rsidP="005B1B62">
            <w:pPr>
              <w:tabs>
                <w:tab w:val="left" w:pos="851"/>
                <w:tab w:val="left" w:pos="993"/>
              </w:tabs>
              <w:ind w:left="283"/>
              <w:jc w:val="center"/>
              <w:rPr>
                <w:b/>
                <w:bCs/>
                <w:strike/>
                <w:spacing w:val="-2"/>
                <w:lang w:val="kk-KZ"/>
              </w:rPr>
            </w:pPr>
          </w:p>
        </w:tc>
        <w:tc>
          <w:tcPr>
            <w:tcW w:w="3367" w:type="dxa"/>
            <w:vAlign w:val="center"/>
          </w:tcPr>
          <w:p w14:paraId="588B7E1F" w14:textId="77777777" w:rsidR="005E7033" w:rsidRPr="00C07536" w:rsidRDefault="005E7033" w:rsidP="005B1B62">
            <w:pPr>
              <w:widowControl w:val="0"/>
              <w:tabs>
                <w:tab w:val="left" w:pos="555"/>
              </w:tabs>
              <w:jc w:val="both"/>
              <w:rPr>
                <w:b/>
                <w:bCs/>
                <w:lang w:val="kk-KZ"/>
              </w:rPr>
            </w:pPr>
            <w:r w:rsidRPr="00C07536">
              <w:rPr>
                <w:b/>
                <w:bCs/>
                <w:lang w:val="kk-KZ"/>
              </w:rPr>
              <w:t>НИ-5</w:t>
            </w:r>
          </w:p>
          <w:p w14:paraId="7A725C40" w14:textId="77777777" w:rsidR="005E7033" w:rsidRPr="00C07536" w:rsidRDefault="005E7033" w:rsidP="005B1B62">
            <w:pPr>
              <w:widowControl w:val="0"/>
              <w:tabs>
                <w:tab w:val="left" w:pos="555"/>
              </w:tabs>
              <w:jc w:val="both"/>
              <w:rPr>
                <w:rFonts w:eastAsia="Times New Roman"/>
                <w:b/>
                <w:bCs/>
                <w:lang w:val="kk-KZ" w:eastAsia="ru-RU"/>
              </w:rPr>
            </w:pPr>
            <w:r w:rsidRPr="00C07536">
              <w:rPr>
                <w:lang w:val="kk-KZ"/>
              </w:rPr>
              <w:t>Апатты жағдайдағы мектептердің үлесі</w:t>
            </w:r>
          </w:p>
          <w:p w14:paraId="104A0029" w14:textId="77777777" w:rsidR="005E7033" w:rsidRPr="00C07536" w:rsidRDefault="005E7033" w:rsidP="005B1B62">
            <w:pPr>
              <w:keepLines/>
              <w:suppressLineNumbers/>
              <w:jc w:val="both"/>
              <w:rPr>
                <w:b/>
                <w:bCs/>
                <w:i/>
                <w:lang w:val="kk-KZ"/>
              </w:rPr>
            </w:pPr>
          </w:p>
        </w:tc>
        <w:tc>
          <w:tcPr>
            <w:tcW w:w="2386" w:type="dxa"/>
          </w:tcPr>
          <w:p w14:paraId="01F4D095" w14:textId="77777777" w:rsidR="005E7033" w:rsidRPr="00C07536" w:rsidRDefault="005E7033" w:rsidP="005B1B62">
            <w:pPr>
              <w:tabs>
                <w:tab w:val="left" w:pos="459"/>
              </w:tabs>
              <w:ind w:left="-108" w:right="-108"/>
              <w:jc w:val="center"/>
              <w:rPr>
                <w:lang w:val="kk-KZ"/>
              </w:rPr>
            </w:pPr>
            <w:r w:rsidRPr="00C07536">
              <w:rPr>
                <w:lang w:val="kk-KZ"/>
              </w:rPr>
              <w:t xml:space="preserve">ББ, аудан ББ, аудан және қала әкімдіктері </w:t>
            </w:r>
          </w:p>
          <w:p w14:paraId="27F293A3" w14:textId="77777777" w:rsidR="005E7033" w:rsidRPr="00C07536" w:rsidRDefault="005E7033" w:rsidP="005B1B62">
            <w:pPr>
              <w:tabs>
                <w:tab w:val="left" w:pos="459"/>
              </w:tabs>
              <w:ind w:left="-108" w:right="-108"/>
              <w:jc w:val="center"/>
              <w:rPr>
                <w:lang w:val="kk-KZ"/>
              </w:rPr>
            </w:pPr>
            <w:r w:rsidRPr="00C07536">
              <w:rPr>
                <w:lang w:val="kk-KZ"/>
              </w:rPr>
              <w:t>Облыс әкімінің орынбасары- Есдаулетов Д.Р</w:t>
            </w:r>
          </w:p>
        </w:tc>
        <w:tc>
          <w:tcPr>
            <w:tcW w:w="1412" w:type="dxa"/>
            <w:vAlign w:val="center"/>
          </w:tcPr>
          <w:p w14:paraId="20168DD7" w14:textId="77777777" w:rsidR="005E7033" w:rsidRPr="005E7033" w:rsidRDefault="005E7033" w:rsidP="005B1B62">
            <w:pPr>
              <w:keepLines/>
              <w:suppressLineNumbers/>
              <w:jc w:val="center"/>
              <w:rPr>
                <w:rFonts w:eastAsia="Times New Roman"/>
                <w:kern w:val="24"/>
                <w:lang w:val="kk-KZ" w:eastAsia="ru-RU"/>
              </w:rPr>
            </w:pPr>
            <w:r w:rsidRPr="007B3945">
              <w:rPr>
                <w:rFonts w:eastAsia="Times New Roman"/>
                <w:kern w:val="24"/>
                <w:lang w:eastAsia="ru-RU"/>
              </w:rPr>
              <w:t xml:space="preserve">Ведомств. </w:t>
            </w:r>
            <w:r>
              <w:rPr>
                <w:rFonts w:eastAsia="Times New Roman"/>
                <w:kern w:val="24"/>
                <w:lang w:val="kk-KZ" w:eastAsia="ru-RU"/>
              </w:rPr>
              <w:t>деректер</w:t>
            </w:r>
          </w:p>
        </w:tc>
        <w:tc>
          <w:tcPr>
            <w:tcW w:w="1131" w:type="dxa"/>
            <w:gridSpan w:val="2"/>
            <w:vAlign w:val="center"/>
          </w:tcPr>
          <w:p w14:paraId="1C4C2F60" w14:textId="77777777" w:rsidR="005E7033" w:rsidRPr="007B3945" w:rsidRDefault="005E7033" w:rsidP="005B1B62">
            <w:pPr>
              <w:keepLines/>
              <w:suppressLineNumbers/>
              <w:jc w:val="center"/>
              <w:rPr>
                <w:rFonts w:eastAsia="Times New Roman"/>
                <w:lang w:eastAsia="ru-RU"/>
              </w:rPr>
            </w:pPr>
            <w:r w:rsidRPr="007B3945">
              <w:rPr>
                <w:rFonts w:eastAsia="Times New Roman"/>
                <w:lang w:eastAsia="ru-RU"/>
              </w:rPr>
              <w:t>%</w:t>
            </w:r>
          </w:p>
        </w:tc>
        <w:tc>
          <w:tcPr>
            <w:tcW w:w="1019" w:type="dxa"/>
            <w:vAlign w:val="center"/>
          </w:tcPr>
          <w:p w14:paraId="31C2272E" w14:textId="77777777" w:rsidR="005E7033" w:rsidRPr="007B3945" w:rsidRDefault="005E7033" w:rsidP="005B1B62">
            <w:pPr>
              <w:keepLines/>
              <w:suppressLineNumbers/>
              <w:jc w:val="center"/>
              <w:rPr>
                <w:rFonts w:eastAsia="Times New Roman"/>
                <w:lang w:val="kk-KZ" w:eastAsia="ru-RU"/>
              </w:rPr>
            </w:pPr>
            <w:r w:rsidRPr="007B3945">
              <w:rPr>
                <w:rFonts w:eastAsia="Times New Roman"/>
                <w:lang w:val="kk-KZ" w:eastAsia="ru-RU"/>
              </w:rPr>
              <w:t>-</w:t>
            </w:r>
          </w:p>
        </w:tc>
        <w:tc>
          <w:tcPr>
            <w:tcW w:w="1136" w:type="dxa"/>
            <w:gridSpan w:val="2"/>
            <w:vAlign w:val="center"/>
          </w:tcPr>
          <w:p w14:paraId="0065D71F" w14:textId="77777777" w:rsidR="005E7033" w:rsidRPr="007B3945" w:rsidRDefault="005E7033" w:rsidP="005B1B62">
            <w:pPr>
              <w:keepLines/>
              <w:suppressLineNumbers/>
              <w:jc w:val="center"/>
              <w:rPr>
                <w:rFonts w:eastAsia="Times New Roman"/>
                <w:lang w:val="kk-KZ" w:eastAsia="ru-RU"/>
              </w:rPr>
            </w:pPr>
            <w:r w:rsidRPr="007B3945">
              <w:rPr>
                <w:rFonts w:eastAsia="Times New Roman"/>
                <w:lang w:val="kk-KZ" w:eastAsia="ru-RU"/>
              </w:rPr>
              <w:t>-</w:t>
            </w:r>
          </w:p>
        </w:tc>
        <w:tc>
          <w:tcPr>
            <w:tcW w:w="992" w:type="dxa"/>
            <w:gridSpan w:val="2"/>
            <w:vAlign w:val="center"/>
          </w:tcPr>
          <w:p w14:paraId="5DFA77B5" w14:textId="77777777" w:rsidR="005E7033" w:rsidRPr="007B3945" w:rsidRDefault="005E7033" w:rsidP="005B1B62">
            <w:pPr>
              <w:keepLines/>
              <w:suppressLineNumbers/>
              <w:jc w:val="center"/>
              <w:rPr>
                <w:rFonts w:eastAsia="Times New Roman"/>
                <w:lang w:val="kk-KZ" w:eastAsia="ru-RU"/>
              </w:rPr>
            </w:pPr>
            <w:r w:rsidRPr="007B3945">
              <w:rPr>
                <w:rFonts w:eastAsia="Times New Roman"/>
                <w:lang w:val="kk-KZ" w:eastAsia="ru-RU"/>
              </w:rPr>
              <w:t>-</w:t>
            </w:r>
          </w:p>
        </w:tc>
        <w:tc>
          <w:tcPr>
            <w:tcW w:w="992" w:type="dxa"/>
            <w:gridSpan w:val="3"/>
            <w:vAlign w:val="center"/>
          </w:tcPr>
          <w:p w14:paraId="6CCF447A" w14:textId="77777777" w:rsidR="005E7033" w:rsidRPr="007B3945" w:rsidRDefault="005E7033" w:rsidP="005B1B62">
            <w:pPr>
              <w:keepLines/>
              <w:suppressLineNumbers/>
              <w:jc w:val="center"/>
              <w:rPr>
                <w:rFonts w:eastAsia="Times New Roman"/>
                <w:lang w:val="kk-KZ" w:eastAsia="ru-RU"/>
              </w:rPr>
            </w:pPr>
            <w:r w:rsidRPr="007B3945">
              <w:rPr>
                <w:rFonts w:eastAsia="Times New Roman"/>
                <w:lang w:val="kk-KZ" w:eastAsia="ru-RU"/>
              </w:rPr>
              <w:t>-</w:t>
            </w:r>
          </w:p>
        </w:tc>
        <w:tc>
          <w:tcPr>
            <w:tcW w:w="992" w:type="dxa"/>
            <w:gridSpan w:val="3"/>
            <w:vAlign w:val="center"/>
          </w:tcPr>
          <w:p w14:paraId="6682EFDC" w14:textId="77777777" w:rsidR="005E7033" w:rsidRPr="007B3945" w:rsidRDefault="005E7033" w:rsidP="005B1B62">
            <w:pPr>
              <w:keepLines/>
              <w:suppressLineNumbers/>
              <w:jc w:val="center"/>
              <w:rPr>
                <w:rFonts w:eastAsia="Times New Roman"/>
                <w:lang w:val="kk-KZ" w:eastAsia="ru-RU"/>
              </w:rPr>
            </w:pPr>
            <w:r w:rsidRPr="007B3945">
              <w:rPr>
                <w:rFonts w:eastAsia="Times New Roman"/>
                <w:lang w:val="kk-KZ" w:eastAsia="ru-RU"/>
              </w:rPr>
              <w:t>-</w:t>
            </w:r>
          </w:p>
        </w:tc>
        <w:tc>
          <w:tcPr>
            <w:tcW w:w="992" w:type="dxa"/>
            <w:gridSpan w:val="3"/>
            <w:vAlign w:val="center"/>
          </w:tcPr>
          <w:p w14:paraId="4838A85B" w14:textId="77777777" w:rsidR="005E7033" w:rsidRPr="007B3945" w:rsidRDefault="005E7033" w:rsidP="005B1B62">
            <w:pPr>
              <w:keepLines/>
              <w:suppressLineNumbers/>
              <w:jc w:val="center"/>
              <w:rPr>
                <w:rFonts w:eastAsia="Times New Roman"/>
                <w:lang w:val="kk-KZ" w:eastAsia="ru-RU"/>
              </w:rPr>
            </w:pPr>
            <w:r w:rsidRPr="007B3945">
              <w:rPr>
                <w:rFonts w:eastAsia="Times New Roman"/>
                <w:lang w:val="kk-KZ" w:eastAsia="ru-RU"/>
              </w:rPr>
              <w:t>-</w:t>
            </w:r>
          </w:p>
        </w:tc>
        <w:tc>
          <w:tcPr>
            <w:tcW w:w="1053" w:type="dxa"/>
            <w:gridSpan w:val="2"/>
            <w:vAlign w:val="center"/>
          </w:tcPr>
          <w:p w14:paraId="409F984E" w14:textId="77777777" w:rsidR="005E7033" w:rsidRPr="007B3945" w:rsidRDefault="005E7033" w:rsidP="005B1B62">
            <w:pPr>
              <w:keepLines/>
              <w:suppressLineNumbers/>
              <w:jc w:val="center"/>
              <w:rPr>
                <w:rFonts w:eastAsia="Times New Roman"/>
                <w:lang w:val="kk-KZ" w:eastAsia="ru-RU"/>
              </w:rPr>
            </w:pPr>
            <w:r w:rsidRPr="007B3945">
              <w:rPr>
                <w:rFonts w:eastAsia="Times New Roman"/>
                <w:lang w:val="kk-KZ" w:eastAsia="ru-RU"/>
              </w:rPr>
              <w:t>-</w:t>
            </w:r>
          </w:p>
        </w:tc>
      </w:tr>
      <w:tr w:rsidR="004E2C60" w:rsidRPr="0031093F" w14:paraId="5CDF434C" w14:textId="77777777" w:rsidTr="00E77CCF">
        <w:trPr>
          <w:trHeight w:val="594"/>
        </w:trPr>
        <w:tc>
          <w:tcPr>
            <w:tcW w:w="547" w:type="dxa"/>
            <w:vAlign w:val="center"/>
          </w:tcPr>
          <w:p w14:paraId="0F08D525" w14:textId="77777777" w:rsidR="005E7033" w:rsidRPr="0031093F" w:rsidRDefault="005E7033" w:rsidP="005B1B62">
            <w:pPr>
              <w:tabs>
                <w:tab w:val="left" w:pos="851"/>
                <w:tab w:val="left" w:pos="993"/>
              </w:tabs>
              <w:ind w:left="283"/>
              <w:jc w:val="center"/>
              <w:rPr>
                <w:b/>
                <w:bCs/>
                <w:strike/>
                <w:spacing w:val="-2"/>
                <w:lang w:val="kk-KZ"/>
              </w:rPr>
            </w:pPr>
          </w:p>
        </w:tc>
        <w:tc>
          <w:tcPr>
            <w:tcW w:w="3367" w:type="dxa"/>
            <w:vAlign w:val="center"/>
          </w:tcPr>
          <w:p w14:paraId="60E5A89B" w14:textId="77777777" w:rsidR="005E7033" w:rsidRPr="00C07536" w:rsidRDefault="005E7033" w:rsidP="005B1B62">
            <w:pPr>
              <w:widowControl w:val="0"/>
              <w:tabs>
                <w:tab w:val="left" w:pos="555"/>
              </w:tabs>
              <w:jc w:val="both"/>
              <w:rPr>
                <w:b/>
                <w:bCs/>
                <w:lang w:val="kk-KZ"/>
              </w:rPr>
            </w:pPr>
            <w:r w:rsidRPr="00C07536">
              <w:rPr>
                <w:b/>
                <w:bCs/>
                <w:lang w:val="kk-KZ"/>
              </w:rPr>
              <w:t>НИ – 6</w:t>
            </w:r>
          </w:p>
          <w:p w14:paraId="65823D0A" w14:textId="77777777" w:rsidR="005E7033" w:rsidRPr="00C07536" w:rsidRDefault="005E7033" w:rsidP="005B1B62">
            <w:pPr>
              <w:widowControl w:val="0"/>
              <w:tabs>
                <w:tab w:val="left" w:pos="555"/>
              </w:tabs>
              <w:jc w:val="both"/>
              <w:rPr>
                <w:lang w:val="kk-KZ"/>
              </w:rPr>
            </w:pPr>
            <w:r w:rsidRPr="00C07536">
              <w:rPr>
                <w:lang w:val="kk-KZ"/>
              </w:rPr>
              <w:t>Ерекше білім беру қажеттіліктері бар Студенттер үшін тең жағдайлар мен кедергісіз қолжетімділік жасаған ТжКБ ұйымдарының үлесі</w:t>
            </w:r>
          </w:p>
        </w:tc>
        <w:tc>
          <w:tcPr>
            <w:tcW w:w="2386" w:type="dxa"/>
          </w:tcPr>
          <w:p w14:paraId="506C96B4" w14:textId="77777777" w:rsidR="005E7033" w:rsidRPr="00C07536" w:rsidRDefault="005E7033" w:rsidP="005B1B62">
            <w:pPr>
              <w:tabs>
                <w:tab w:val="left" w:pos="459"/>
              </w:tabs>
              <w:ind w:left="-108" w:right="-108"/>
              <w:jc w:val="center"/>
              <w:rPr>
                <w:lang w:val="kk-KZ"/>
              </w:rPr>
            </w:pPr>
            <w:r w:rsidRPr="00C07536">
              <w:rPr>
                <w:lang w:val="kk-KZ"/>
              </w:rPr>
              <w:t xml:space="preserve">ББ, аудан ББ, аудан және қала әкімдіктері </w:t>
            </w:r>
          </w:p>
          <w:p w14:paraId="70DE4AB5" w14:textId="77777777" w:rsidR="005E7033" w:rsidRPr="00C07536" w:rsidRDefault="005E7033" w:rsidP="005B1B62">
            <w:pPr>
              <w:tabs>
                <w:tab w:val="left" w:pos="459"/>
              </w:tabs>
              <w:ind w:left="-108" w:right="-108"/>
              <w:jc w:val="center"/>
              <w:rPr>
                <w:lang w:val="kk-KZ"/>
              </w:rPr>
            </w:pPr>
            <w:r w:rsidRPr="00C07536">
              <w:rPr>
                <w:lang w:val="kk-KZ"/>
              </w:rPr>
              <w:t>Облыс әкімінің орынбасары- Есдаулетов Д.Р</w:t>
            </w:r>
          </w:p>
        </w:tc>
        <w:tc>
          <w:tcPr>
            <w:tcW w:w="1412" w:type="dxa"/>
            <w:vAlign w:val="center"/>
          </w:tcPr>
          <w:p w14:paraId="1AE5015C" w14:textId="77777777" w:rsidR="005E7033" w:rsidRPr="005E7033" w:rsidRDefault="005E7033" w:rsidP="005B1B62">
            <w:pPr>
              <w:keepLines/>
              <w:suppressLineNumbers/>
              <w:jc w:val="center"/>
              <w:rPr>
                <w:rFonts w:eastAsia="Times New Roman"/>
                <w:kern w:val="24"/>
                <w:lang w:val="kk-KZ" w:eastAsia="ru-RU"/>
              </w:rPr>
            </w:pPr>
            <w:r w:rsidRPr="007B3945">
              <w:rPr>
                <w:rFonts w:eastAsia="Times New Roman"/>
                <w:kern w:val="24"/>
                <w:lang w:eastAsia="ru-RU"/>
              </w:rPr>
              <w:t xml:space="preserve">Ведомств. </w:t>
            </w:r>
            <w:r>
              <w:rPr>
                <w:rFonts w:eastAsia="Times New Roman"/>
                <w:kern w:val="24"/>
                <w:lang w:val="kk-KZ" w:eastAsia="ru-RU"/>
              </w:rPr>
              <w:t>деректер</w:t>
            </w:r>
          </w:p>
        </w:tc>
        <w:tc>
          <w:tcPr>
            <w:tcW w:w="1131" w:type="dxa"/>
            <w:gridSpan w:val="2"/>
            <w:vAlign w:val="center"/>
          </w:tcPr>
          <w:p w14:paraId="5E71E6C9" w14:textId="77777777" w:rsidR="005E7033" w:rsidRPr="007B3945" w:rsidRDefault="005E7033" w:rsidP="005B1B62">
            <w:pPr>
              <w:keepLines/>
              <w:suppressLineNumbers/>
              <w:jc w:val="center"/>
              <w:rPr>
                <w:rFonts w:eastAsia="Times New Roman"/>
                <w:lang w:eastAsia="ru-RU"/>
              </w:rPr>
            </w:pPr>
            <w:r w:rsidRPr="007B3945">
              <w:rPr>
                <w:rFonts w:eastAsia="Times New Roman"/>
                <w:lang w:eastAsia="ru-RU"/>
              </w:rPr>
              <w:t>%</w:t>
            </w:r>
          </w:p>
        </w:tc>
        <w:tc>
          <w:tcPr>
            <w:tcW w:w="1019" w:type="dxa"/>
            <w:vAlign w:val="center"/>
          </w:tcPr>
          <w:p w14:paraId="52AF87FB" w14:textId="77777777" w:rsidR="005E7033" w:rsidRPr="007B3945" w:rsidRDefault="005E7033" w:rsidP="005B1B62">
            <w:pPr>
              <w:keepLines/>
              <w:suppressLineNumbers/>
              <w:jc w:val="center"/>
              <w:rPr>
                <w:rFonts w:eastAsia="Times New Roman"/>
                <w:lang w:val="kk-KZ" w:eastAsia="ru-RU"/>
              </w:rPr>
            </w:pPr>
          </w:p>
        </w:tc>
        <w:tc>
          <w:tcPr>
            <w:tcW w:w="1136" w:type="dxa"/>
            <w:gridSpan w:val="2"/>
            <w:vAlign w:val="center"/>
          </w:tcPr>
          <w:p w14:paraId="330095A8" w14:textId="77777777" w:rsidR="005E7033" w:rsidRPr="007B3945" w:rsidRDefault="005E7033" w:rsidP="005B1B62">
            <w:pPr>
              <w:keepLines/>
              <w:suppressLineNumbers/>
              <w:jc w:val="center"/>
              <w:rPr>
                <w:rFonts w:eastAsia="Times New Roman"/>
                <w:lang w:val="kk-KZ" w:eastAsia="ru-RU"/>
              </w:rPr>
            </w:pPr>
          </w:p>
        </w:tc>
        <w:tc>
          <w:tcPr>
            <w:tcW w:w="992" w:type="dxa"/>
            <w:gridSpan w:val="2"/>
            <w:vAlign w:val="center"/>
          </w:tcPr>
          <w:p w14:paraId="387A0FF8" w14:textId="77777777" w:rsidR="005E7033" w:rsidRPr="007B3945" w:rsidRDefault="005E7033" w:rsidP="005B1B62">
            <w:pPr>
              <w:keepLines/>
              <w:suppressLineNumbers/>
              <w:jc w:val="center"/>
              <w:rPr>
                <w:rFonts w:eastAsia="Times New Roman"/>
                <w:lang w:val="kk-KZ" w:eastAsia="ru-RU"/>
              </w:rPr>
            </w:pPr>
            <w:r w:rsidRPr="007B3945">
              <w:rPr>
                <w:rFonts w:eastAsia="Times New Roman"/>
                <w:lang w:val="kk-KZ" w:eastAsia="ru-RU"/>
              </w:rPr>
              <w:t>100,0</w:t>
            </w:r>
          </w:p>
        </w:tc>
        <w:tc>
          <w:tcPr>
            <w:tcW w:w="992" w:type="dxa"/>
            <w:gridSpan w:val="3"/>
            <w:vAlign w:val="center"/>
          </w:tcPr>
          <w:p w14:paraId="3DC370F0" w14:textId="77777777" w:rsidR="005E7033" w:rsidRPr="007B3945" w:rsidRDefault="005E7033" w:rsidP="005B1B62">
            <w:pPr>
              <w:keepLines/>
              <w:suppressLineNumbers/>
              <w:jc w:val="center"/>
              <w:rPr>
                <w:rFonts w:eastAsia="Times New Roman"/>
                <w:lang w:val="kk-KZ" w:eastAsia="ru-RU"/>
              </w:rPr>
            </w:pPr>
            <w:r w:rsidRPr="007B3945">
              <w:rPr>
                <w:rFonts w:eastAsia="Times New Roman"/>
                <w:lang w:val="kk-KZ" w:eastAsia="ru-RU"/>
              </w:rPr>
              <w:t>100,0</w:t>
            </w:r>
          </w:p>
        </w:tc>
        <w:tc>
          <w:tcPr>
            <w:tcW w:w="992" w:type="dxa"/>
            <w:gridSpan w:val="3"/>
            <w:vAlign w:val="center"/>
          </w:tcPr>
          <w:p w14:paraId="0DD08AD8" w14:textId="77777777" w:rsidR="005E7033" w:rsidRPr="007B3945" w:rsidRDefault="005E7033" w:rsidP="005B1B62">
            <w:pPr>
              <w:keepLines/>
              <w:suppressLineNumbers/>
              <w:jc w:val="center"/>
              <w:rPr>
                <w:rFonts w:eastAsia="Times New Roman"/>
                <w:lang w:val="kk-KZ" w:eastAsia="ru-RU"/>
              </w:rPr>
            </w:pPr>
            <w:r w:rsidRPr="007B3945">
              <w:rPr>
                <w:rFonts w:eastAsia="Times New Roman"/>
                <w:lang w:val="kk-KZ" w:eastAsia="ru-RU"/>
              </w:rPr>
              <w:t>100,0</w:t>
            </w:r>
          </w:p>
        </w:tc>
        <w:tc>
          <w:tcPr>
            <w:tcW w:w="992" w:type="dxa"/>
            <w:gridSpan w:val="3"/>
            <w:vAlign w:val="center"/>
          </w:tcPr>
          <w:p w14:paraId="146B4A47" w14:textId="77777777" w:rsidR="005E7033" w:rsidRPr="007B3945" w:rsidRDefault="005E7033" w:rsidP="005B1B62">
            <w:pPr>
              <w:keepLines/>
              <w:suppressLineNumbers/>
              <w:jc w:val="center"/>
              <w:rPr>
                <w:rFonts w:eastAsia="Times New Roman"/>
                <w:lang w:val="kk-KZ" w:eastAsia="ru-RU"/>
              </w:rPr>
            </w:pPr>
            <w:r w:rsidRPr="007B3945">
              <w:rPr>
                <w:rFonts w:eastAsia="Times New Roman"/>
                <w:lang w:val="kk-KZ" w:eastAsia="ru-RU"/>
              </w:rPr>
              <w:t>100,0</w:t>
            </w:r>
          </w:p>
        </w:tc>
        <w:tc>
          <w:tcPr>
            <w:tcW w:w="1053" w:type="dxa"/>
            <w:gridSpan w:val="2"/>
            <w:vAlign w:val="center"/>
          </w:tcPr>
          <w:p w14:paraId="730D360B" w14:textId="77777777" w:rsidR="005E7033" w:rsidRPr="007B3945" w:rsidRDefault="005E7033" w:rsidP="005B1B62">
            <w:pPr>
              <w:keepLines/>
              <w:suppressLineNumbers/>
              <w:jc w:val="center"/>
              <w:rPr>
                <w:rFonts w:eastAsia="Times New Roman"/>
                <w:lang w:val="kk-KZ" w:eastAsia="ru-RU"/>
              </w:rPr>
            </w:pPr>
            <w:r w:rsidRPr="007B3945">
              <w:rPr>
                <w:rFonts w:eastAsia="Times New Roman"/>
                <w:lang w:val="kk-KZ" w:eastAsia="ru-RU"/>
              </w:rPr>
              <w:t>100,0</w:t>
            </w:r>
          </w:p>
        </w:tc>
      </w:tr>
      <w:tr w:rsidR="004E2C60" w:rsidRPr="00C37C23" w14:paraId="748D1033" w14:textId="77777777" w:rsidTr="00E77CCF">
        <w:trPr>
          <w:trHeight w:val="215"/>
        </w:trPr>
        <w:tc>
          <w:tcPr>
            <w:tcW w:w="547" w:type="dxa"/>
            <w:vAlign w:val="center"/>
          </w:tcPr>
          <w:p w14:paraId="7C25ABD3" w14:textId="77777777" w:rsidR="005E7033" w:rsidRPr="0031093F" w:rsidRDefault="005E7033" w:rsidP="005B1B62">
            <w:pPr>
              <w:tabs>
                <w:tab w:val="left" w:pos="851"/>
                <w:tab w:val="left" w:pos="993"/>
              </w:tabs>
              <w:ind w:left="283"/>
              <w:jc w:val="center"/>
              <w:rPr>
                <w:b/>
                <w:bCs/>
                <w:strike/>
                <w:spacing w:val="-2"/>
                <w:lang w:val="kk-KZ"/>
              </w:rPr>
            </w:pPr>
          </w:p>
        </w:tc>
        <w:tc>
          <w:tcPr>
            <w:tcW w:w="15472" w:type="dxa"/>
            <w:gridSpan w:val="21"/>
          </w:tcPr>
          <w:p w14:paraId="4C3DA919" w14:textId="77777777" w:rsidR="005E7033" w:rsidRPr="002F048F" w:rsidRDefault="002F048F" w:rsidP="005B1B62">
            <w:pPr>
              <w:keepLines/>
              <w:suppressLineNumbers/>
              <w:rPr>
                <w:b/>
                <w:bCs/>
                <w:lang w:val="kk-KZ"/>
              </w:rPr>
            </w:pPr>
            <w:r w:rsidRPr="00C07536">
              <w:rPr>
                <w:rFonts w:eastAsia="Times New Roman"/>
                <w:b/>
                <w:bCs/>
                <w:lang w:val="kk-KZ" w:eastAsia="ru-RU"/>
              </w:rPr>
              <w:t>8 - мақсат. Үдемелі, толық қамтылған және орнықты экономикалық өсуге, толық және нәтижелі жұмыспен қамтуға және барлығына лайықты жұмысқа жәрдемдесу</w:t>
            </w:r>
          </w:p>
        </w:tc>
      </w:tr>
      <w:tr w:rsidR="004E2C60" w:rsidRPr="0031093F" w14:paraId="602D0B54" w14:textId="77777777" w:rsidTr="00E77CCF">
        <w:trPr>
          <w:trHeight w:val="1507"/>
        </w:trPr>
        <w:tc>
          <w:tcPr>
            <w:tcW w:w="547" w:type="dxa"/>
            <w:vAlign w:val="center"/>
          </w:tcPr>
          <w:p w14:paraId="02F3AA31" w14:textId="77777777" w:rsidR="00AE0DED" w:rsidRPr="0031093F" w:rsidRDefault="00AE0DED" w:rsidP="005B1B62">
            <w:pPr>
              <w:tabs>
                <w:tab w:val="left" w:pos="851"/>
                <w:tab w:val="left" w:pos="993"/>
              </w:tabs>
              <w:ind w:left="283"/>
              <w:jc w:val="center"/>
              <w:rPr>
                <w:b/>
                <w:bCs/>
                <w:strike/>
                <w:spacing w:val="-2"/>
                <w:lang w:val="kk-KZ"/>
              </w:rPr>
            </w:pPr>
          </w:p>
        </w:tc>
        <w:tc>
          <w:tcPr>
            <w:tcW w:w="3367" w:type="dxa"/>
            <w:vAlign w:val="center"/>
          </w:tcPr>
          <w:p w14:paraId="58D4BE11" w14:textId="77777777" w:rsidR="00AE0DED" w:rsidRPr="00AE0DED" w:rsidRDefault="00AE0DED" w:rsidP="005B1B62">
            <w:pPr>
              <w:keepLines/>
              <w:suppressLineNumbers/>
              <w:rPr>
                <w:b/>
                <w:bCs/>
                <w:sz w:val="22"/>
                <w:szCs w:val="22"/>
                <w:lang w:val="kk-KZ"/>
              </w:rPr>
            </w:pPr>
            <w:r w:rsidRPr="00C07536">
              <w:rPr>
                <w:b/>
                <w:bCs/>
                <w:lang w:val="kk-KZ"/>
              </w:rPr>
              <w:t>1 - нысаналы индикатор.</w:t>
            </w:r>
            <w:r w:rsidRPr="00C07536">
              <w:rPr>
                <w:lang w:val="kk-KZ"/>
              </w:rPr>
              <w:t xml:space="preserve"> </w:t>
            </w:r>
            <w:r w:rsidRPr="00AE0DED">
              <w:rPr>
                <w:lang w:val="kk-KZ"/>
              </w:rPr>
              <w:t>Оқымайтын, жұмыс істемейтін және кәсіби дағдыларды игермейтін жастардың үлесі (15 пен 24 жас аралығындағы)</w:t>
            </w:r>
          </w:p>
        </w:tc>
        <w:tc>
          <w:tcPr>
            <w:tcW w:w="2386" w:type="dxa"/>
            <w:vAlign w:val="center"/>
          </w:tcPr>
          <w:p w14:paraId="748C68B8" w14:textId="77777777" w:rsidR="00AE0DED" w:rsidRPr="00C07536" w:rsidRDefault="00AE0DED" w:rsidP="005B1B62">
            <w:pPr>
              <w:tabs>
                <w:tab w:val="left" w:pos="459"/>
              </w:tabs>
              <w:ind w:left="-108" w:right="-108"/>
              <w:jc w:val="center"/>
              <w:rPr>
                <w:lang w:val="kk-KZ"/>
              </w:rPr>
            </w:pPr>
            <w:r w:rsidRPr="00C07536">
              <w:rPr>
                <w:lang w:val="kk-KZ"/>
              </w:rPr>
              <w:t xml:space="preserve">ҚДБ, аудан және қала әкімдіктері </w:t>
            </w:r>
          </w:p>
          <w:p w14:paraId="499A43D1" w14:textId="77777777" w:rsidR="00AE0DED" w:rsidRPr="00C07536" w:rsidRDefault="00AE0DED" w:rsidP="005B1B62">
            <w:pPr>
              <w:tabs>
                <w:tab w:val="left" w:pos="459"/>
              </w:tabs>
              <w:ind w:left="-108" w:right="-108"/>
              <w:jc w:val="center"/>
              <w:rPr>
                <w:lang w:val="kk-KZ"/>
              </w:rPr>
            </w:pPr>
            <w:r w:rsidRPr="00C07536">
              <w:rPr>
                <w:lang w:val="kk-KZ"/>
              </w:rPr>
              <w:t>Облыс әкімінің орынбасары- Есдаулетов Д.</w:t>
            </w:r>
          </w:p>
        </w:tc>
        <w:tc>
          <w:tcPr>
            <w:tcW w:w="1412" w:type="dxa"/>
            <w:vAlign w:val="center"/>
          </w:tcPr>
          <w:p w14:paraId="3E289533" w14:textId="77777777" w:rsidR="00AE0DED" w:rsidRPr="0031093F" w:rsidRDefault="00AE0DED" w:rsidP="005B1B62">
            <w:pPr>
              <w:jc w:val="center"/>
            </w:pPr>
            <w:r w:rsidRPr="00C07536">
              <w:rPr>
                <w:rFonts w:eastAsia="Times New Roman"/>
                <w:kern w:val="24"/>
                <w:lang w:val="kk-KZ" w:eastAsia="ru-RU"/>
              </w:rPr>
              <w:t xml:space="preserve">Статистикалық </w:t>
            </w:r>
            <w:proofErr w:type="spellStart"/>
            <w:r w:rsidRPr="00C07536">
              <w:rPr>
                <w:rFonts w:eastAsia="Times New Roman"/>
                <w:kern w:val="24"/>
                <w:lang w:eastAsia="ru-RU"/>
              </w:rPr>
              <w:t>деректер</w:t>
            </w:r>
            <w:proofErr w:type="spellEnd"/>
            <w:r w:rsidRPr="0031093F">
              <w:t xml:space="preserve"> </w:t>
            </w:r>
          </w:p>
        </w:tc>
        <w:tc>
          <w:tcPr>
            <w:tcW w:w="1131" w:type="dxa"/>
            <w:gridSpan w:val="2"/>
            <w:vAlign w:val="center"/>
          </w:tcPr>
          <w:p w14:paraId="35F08B10" w14:textId="77777777" w:rsidR="00AE0DED" w:rsidRPr="0031093F" w:rsidRDefault="00AE0DED" w:rsidP="005B1B62">
            <w:pPr>
              <w:keepLines/>
              <w:suppressLineNumbers/>
              <w:jc w:val="center"/>
            </w:pPr>
            <w:r w:rsidRPr="001D453B">
              <w:t>%</w:t>
            </w:r>
          </w:p>
        </w:tc>
        <w:tc>
          <w:tcPr>
            <w:tcW w:w="1019" w:type="dxa"/>
            <w:vAlign w:val="center"/>
          </w:tcPr>
          <w:p w14:paraId="6813ADDE" w14:textId="77777777" w:rsidR="00AE0DED" w:rsidRPr="006F33F6" w:rsidRDefault="00AE0DED" w:rsidP="005B1B62">
            <w:pPr>
              <w:keepLines/>
              <w:suppressLineNumbers/>
              <w:jc w:val="center"/>
            </w:pPr>
            <w:r>
              <w:rPr>
                <w:sz w:val="22"/>
                <w:szCs w:val="22"/>
              </w:rPr>
              <w:t>8,3</w:t>
            </w:r>
          </w:p>
        </w:tc>
        <w:tc>
          <w:tcPr>
            <w:tcW w:w="1136" w:type="dxa"/>
            <w:gridSpan w:val="2"/>
            <w:vAlign w:val="center"/>
          </w:tcPr>
          <w:p w14:paraId="5601FB4F" w14:textId="77777777" w:rsidR="00AE0DED" w:rsidRPr="006F33F6" w:rsidRDefault="00AE0DED" w:rsidP="005B1B62">
            <w:pPr>
              <w:keepLines/>
              <w:suppressLineNumbers/>
              <w:jc w:val="center"/>
            </w:pPr>
            <w:r>
              <w:rPr>
                <w:sz w:val="22"/>
                <w:szCs w:val="22"/>
              </w:rPr>
              <w:t>8</w:t>
            </w:r>
          </w:p>
        </w:tc>
        <w:tc>
          <w:tcPr>
            <w:tcW w:w="992" w:type="dxa"/>
            <w:gridSpan w:val="2"/>
            <w:vAlign w:val="center"/>
          </w:tcPr>
          <w:p w14:paraId="2512E17D" w14:textId="77777777" w:rsidR="00AE0DED" w:rsidRPr="006F33F6" w:rsidRDefault="00AE0DED" w:rsidP="005B1B62">
            <w:pPr>
              <w:keepLines/>
              <w:suppressLineNumbers/>
              <w:jc w:val="center"/>
            </w:pPr>
            <w:r>
              <w:rPr>
                <w:sz w:val="22"/>
                <w:szCs w:val="22"/>
              </w:rPr>
              <w:t>8</w:t>
            </w:r>
          </w:p>
        </w:tc>
        <w:tc>
          <w:tcPr>
            <w:tcW w:w="992" w:type="dxa"/>
            <w:gridSpan w:val="3"/>
            <w:vAlign w:val="center"/>
          </w:tcPr>
          <w:p w14:paraId="60613F71" w14:textId="77777777" w:rsidR="00AE0DED" w:rsidRPr="006F33F6" w:rsidRDefault="00AE0DED" w:rsidP="005B1B62">
            <w:pPr>
              <w:keepLines/>
              <w:suppressLineNumbers/>
              <w:jc w:val="center"/>
            </w:pPr>
            <w:r>
              <w:rPr>
                <w:sz w:val="22"/>
                <w:szCs w:val="22"/>
              </w:rPr>
              <w:t>7,9</w:t>
            </w:r>
          </w:p>
        </w:tc>
        <w:tc>
          <w:tcPr>
            <w:tcW w:w="992" w:type="dxa"/>
            <w:gridSpan w:val="3"/>
            <w:vAlign w:val="center"/>
          </w:tcPr>
          <w:p w14:paraId="0DCBB363" w14:textId="77777777" w:rsidR="00AE0DED" w:rsidRPr="006F33F6" w:rsidRDefault="00AE0DED" w:rsidP="005B1B62">
            <w:pPr>
              <w:keepLines/>
              <w:suppressLineNumbers/>
              <w:jc w:val="center"/>
            </w:pPr>
            <w:r>
              <w:rPr>
                <w:sz w:val="22"/>
                <w:szCs w:val="22"/>
              </w:rPr>
              <w:t>7,9</w:t>
            </w:r>
          </w:p>
        </w:tc>
        <w:tc>
          <w:tcPr>
            <w:tcW w:w="992" w:type="dxa"/>
            <w:gridSpan w:val="3"/>
            <w:vAlign w:val="center"/>
          </w:tcPr>
          <w:p w14:paraId="5AAD8E91" w14:textId="77777777" w:rsidR="00AE0DED" w:rsidRPr="006F33F6" w:rsidRDefault="00AE0DED" w:rsidP="005B1B62">
            <w:pPr>
              <w:keepLines/>
              <w:suppressLineNumbers/>
              <w:jc w:val="center"/>
            </w:pPr>
            <w:r>
              <w:rPr>
                <w:sz w:val="22"/>
                <w:szCs w:val="22"/>
              </w:rPr>
              <w:t>7,8</w:t>
            </w:r>
          </w:p>
        </w:tc>
        <w:tc>
          <w:tcPr>
            <w:tcW w:w="1053" w:type="dxa"/>
            <w:gridSpan w:val="2"/>
            <w:vAlign w:val="center"/>
          </w:tcPr>
          <w:p w14:paraId="4F4333F5" w14:textId="77777777" w:rsidR="00AE0DED" w:rsidRPr="006F33F6" w:rsidRDefault="00AE0DED" w:rsidP="005B1B62">
            <w:pPr>
              <w:keepLines/>
              <w:suppressLineNumbers/>
              <w:jc w:val="center"/>
            </w:pPr>
            <w:r>
              <w:rPr>
                <w:sz w:val="22"/>
                <w:szCs w:val="22"/>
              </w:rPr>
              <w:t>7,8</w:t>
            </w:r>
          </w:p>
        </w:tc>
      </w:tr>
      <w:tr w:rsidR="004E2C60" w:rsidRPr="0031093F" w14:paraId="2FE98EDB" w14:textId="77777777" w:rsidTr="00E77CCF">
        <w:trPr>
          <w:trHeight w:val="983"/>
        </w:trPr>
        <w:tc>
          <w:tcPr>
            <w:tcW w:w="547" w:type="dxa"/>
            <w:vAlign w:val="center"/>
          </w:tcPr>
          <w:p w14:paraId="3B1880BD" w14:textId="77777777" w:rsidR="00AE0DED" w:rsidRPr="0031093F" w:rsidRDefault="00AE0DED" w:rsidP="005B1B62">
            <w:pPr>
              <w:tabs>
                <w:tab w:val="left" w:pos="851"/>
                <w:tab w:val="left" w:pos="993"/>
              </w:tabs>
              <w:ind w:left="283"/>
              <w:jc w:val="center"/>
              <w:rPr>
                <w:b/>
                <w:bCs/>
                <w:strike/>
                <w:spacing w:val="-2"/>
                <w:lang w:val="kk-KZ"/>
              </w:rPr>
            </w:pPr>
          </w:p>
        </w:tc>
        <w:tc>
          <w:tcPr>
            <w:tcW w:w="3367" w:type="dxa"/>
            <w:vAlign w:val="center"/>
          </w:tcPr>
          <w:p w14:paraId="360FA9BA" w14:textId="77777777" w:rsidR="00AE0DED" w:rsidRPr="00AE0DED" w:rsidRDefault="00AE0DED" w:rsidP="005B1B62">
            <w:pPr>
              <w:keepLines/>
              <w:suppressLineNumbers/>
              <w:jc w:val="both"/>
              <w:rPr>
                <w:b/>
                <w:lang w:val="kk-KZ"/>
              </w:rPr>
            </w:pPr>
            <w:r>
              <w:rPr>
                <w:b/>
                <w:bCs/>
                <w:sz w:val="22"/>
                <w:szCs w:val="22"/>
                <w:lang w:val="kk-KZ"/>
              </w:rPr>
              <w:t>Аудан бойынша</w:t>
            </w:r>
          </w:p>
        </w:tc>
        <w:tc>
          <w:tcPr>
            <w:tcW w:w="2386" w:type="dxa"/>
          </w:tcPr>
          <w:p w14:paraId="11EF20F6" w14:textId="77777777" w:rsidR="00AE0DED" w:rsidRPr="00CD7234" w:rsidRDefault="00AE0DED" w:rsidP="005B1B62">
            <w:pPr>
              <w:tabs>
                <w:tab w:val="left" w:pos="459"/>
              </w:tabs>
              <w:ind w:right="-108"/>
              <w:jc w:val="center"/>
              <w:rPr>
                <w:lang w:val="kk-KZ"/>
              </w:rPr>
            </w:pPr>
            <w:r>
              <w:rPr>
                <w:sz w:val="22"/>
                <w:szCs w:val="22"/>
                <w:lang w:val="kk-KZ"/>
              </w:rPr>
              <w:t>ББ</w:t>
            </w:r>
            <w:r w:rsidRPr="00AE0DED">
              <w:rPr>
                <w:sz w:val="22"/>
                <w:szCs w:val="22"/>
                <w:lang w:val="kk-KZ"/>
              </w:rPr>
              <w:t xml:space="preserve">, </w:t>
            </w:r>
            <w:r w:rsidRPr="00CD7234">
              <w:rPr>
                <w:lang w:val="kk-KZ"/>
              </w:rPr>
              <w:t>Жаркент ауылдық округі әкімдері,</w:t>
            </w:r>
          </w:p>
          <w:p w14:paraId="22EC9947" w14:textId="77777777" w:rsidR="009E179F" w:rsidRDefault="00AE0DED" w:rsidP="005B1B62">
            <w:pPr>
              <w:tabs>
                <w:tab w:val="left" w:pos="459"/>
              </w:tabs>
              <w:ind w:left="-108" w:right="-108"/>
              <w:jc w:val="center"/>
              <w:rPr>
                <w:lang w:val="kk-KZ"/>
              </w:rPr>
            </w:pPr>
            <w:r w:rsidRPr="0095328E">
              <w:rPr>
                <w:lang w:val="kk-KZ"/>
              </w:rPr>
              <w:t>аудан әкімінің орынбасары-</w:t>
            </w:r>
          </w:p>
          <w:p w14:paraId="1DD02F6C" w14:textId="288DE0A3" w:rsidR="00AE0DED" w:rsidRPr="00AE0DED" w:rsidRDefault="00AE0DED" w:rsidP="005B1B62">
            <w:pPr>
              <w:tabs>
                <w:tab w:val="left" w:pos="459"/>
              </w:tabs>
              <w:ind w:left="-108" w:right="-108"/>
              <w:jc w:val="center"/>
              <w:rPr>
                <w:lang w:val="kk-KZ"/>
              </w:rPr>
            </w:pPr>
            <w:r w:rsidRPr="0095328E">
              <w:rPr>
                <w:lang w:val="kk-KZ"/>
              </w:rPr>
              <w:t>Т.Керімбеков</w:t>
            </w:r>
          </w:p>
        </w:tc>
        <w:tc>
          <w:tcPr>
            <w:tcW w:w="1412" w:type="dxa"/>
          </w:tcPr>
          <w:p w14:paraId="56B80299" w14:textId="77777777" w:rsidR="00AE0DED" w:rsidRPr="001D453B" w:rsidRDefault="00AE0DED" w:rsidP="005B1B62">
            <w:pPr>
              <w:jc w:val="center"/>
            </w:pPr>
            <w:r w:rsidRPr="00C07536">
              <w:rPr>
                <w:rFonts w:eastAsia="Times New Roman"/>
                <w:kern w:val="24"/>
                <w:lang w:val="kk-KZ" w:eastAsia="ru-RU"/>
              </w:rPr>
              <w:t xml:space="preserve">Статистикалық </w:t>
            </w:r>
            <w:proofErr w:type="spellStart"/>
            <w:r w:rsidRPr="00C07536">
              <w:rPr>
                <w:rFonts w:eastAsia="Times New Roman"/>
                <w:kern w:val="24"/>
                <w:lang w:eastAsia="ru-RU"/>
              </w:rPr>
              <w:t>деректер</w:t>
            </w:r>
            <w:proofErr w:type="spellEnd"/>
          </w:p>
        </w:tc>
        <w:tc>
          <w:tcPr>
            <w:tcW w:w="1131" w:type="dxa"/>
            <w:gridSpan w:val="2"/>
          </w:tcPr>
          <w:p w14:paraId="6C48828B" w14:textId="77777777" w:rsidR="00AE0DED" w:rsidRPr="001D453B" w:rsidRDefault="00AE0DED" w:rsidP="005B1B62">
            <w:pPr>
              <w:keepLines/>
              <w:suppressLineNumbers/>
              <w:jc w:val="center"/>
            </w:pPr>
            <w:r>
              <w:rPr>
                <w:sz w:val="22"/>
                <w:szCs w:val="22"/>
              </w:rPr>
              <w:t>%</w:t>
            </w:r>
          </w:p>
        </w:tc>
        <w:tc>
          <w:tcPr>
            <w:tcW w:w="1019" w:type="dxa"/>
          </w:tcPr>
          <w:p w14:paraId="34C4FBF8" w14:textId="77777777" w:rsidR="00AE0DED" w:rsidRPr="001D453B" w:rsidRDefault="00AE0DED" w:rsidP="005B1B62">
            <w:pPr>
              <w:keepLines/>
              <w:suppressLineNumbers/>
              <w:jc w:val="center"/>
              <w:rPr>
                <w:rFonts w:eastAsia="Times New Roman"/>
                <w:lang w:val="en-US" w:eastAsia="ru-RU"/>
              </w:rPr>
            </w:pPr>
            <w:r>
              <w:rPr>
                <w:sz w:val="22"/>
                <w:szCs w:val="22"/>
              </w:rPr>
              <w:t>0,4</w:t>
            </w:r>
          </w:p>
        </w:tc>
        <w:tc>
          <w:tcPr>
            <w:tcW w:w="1136" w:type="dxa"/>
            <w:gridSpan w:val="2"/>
          </w:tcPr>
          <w:p w14:paraId="04031B1C" w14:textId="77777777" w:rsidR="00AE0DED" w:rsidRPr="001D453B" w:rsidRDefault="00AE0DED" w:rsidP="005B1B62">
            <w:pPr>
              <w:keepLines/>
              <w:suppressLineNumbers/>
              <w:jc w:val="center"/>
              <w:rPr>
                <w:rFonts w:eastAsia="Times New Roman"/>
                <w:lang w:val="en-US" w:eastAsia="ru-RU"/>
              </w:rPr>
            </w:pPr>
            <w:r>
              <w:rPr>
                <w:sz w:val="22"/>
                <w:szCs w:val="22"/>
              </w:rPr>
              <w:t>0,4</w:t>
            </w:r>
          </w:p>
        </w:tc>
        <w:tc>
          <w:tcPr>
            <w:tcW w:w="992" w:type="dxa"/>
            <w:gridSpan w:val="2"/>
          </w:tcPr>
          <w:p w14:paraId="0633B5A0" w14:textId="77777777" w:rsidR="00AE0DED" w:rsidRPr="001D453B" w:rsidRDefault="00AE0DED" w:rsidP="005B1B62">
            <w:pPr>
              <w:keepLines/>
              <w:suppressLineNumbers/>
              <w:jc w:val="center"/>
              <w:rPr>
                <w:rFonts w:eastAsia="Times New Roman"/>
                <w:lang w:val="kk-KZ" w:eastAsia="ru-RU"/>
              </w:rPr>
            </w:pPr>
            <w:r>
              <w:rPr>
                <w:sz w:val="22"/>
                <w:szCs w:val="22"/>
              </w:rPr>
              <w:t>0,3</w:t>
            </w:r>
          </w:p>
        </w:tc>
        <w:tc>
          <w:tcPr>
            <w:tcW w:w="992" w:type="dxa"/>
            <w:gridSpan w:val="3"/>
          </w:tcPr>
          <w:p w14:paraId="08CB744D" w14:textId="77777777" w:rsidR="00AE0DED" w:rsidRPr="001D453B" w:rsidRDefault="00AE0DED" w:rsidP="005B1B62">
            <w:pPr>
              <w:keepLines/>
              <w:suppressLineNumbers/>
              <w:jc w:val="center"/>
              <w:rPr>
                <w:rFonts w:eastAsia="Times New Roman"/>
                <w:lang w:val="kk-KZ" w:eastAsia="ru-RU"/>
              </w:rPr>
            </w:pPr>
            <w:r>
              <w:rPr>
                <w:sz w:val="22"/>
                <w:szCs w:val="22"/>
              </w:rPr>
              <w:t>0,3</w:t>
            </w:r>
          </w:p>
        </w:tc>
        <w:tc>
          <w:tcPr>
            <w:tcW w:w="992" w:type="dxa"/>
            <w:gridSpan w:val="3"/>
          </w:tcPr>
          <w:p w14:paraId="003951CB" w14:textId="77777777" w:rsidR="00AE0DED" w:rsidRPr="001D453B" w:rsidRDefault="00AE0DED" w:rsidP="005B1B62">
            <w:pPr>
              <w:keepLines/>
              <w:suppressLineNumbers/>
              <w:jc w:val="center"/>
              <w:rPr>
                <w:rFonts w:eastAsia="Times New Roman"/>
                <w:lang w:val="kk-KZ" w:eastAsia="ru-RU"/>
              </w:rPr>
            </w:pPr>
            <w:r>
              <w:rPr>
                <w:sz w:val="22"/>
                <w:szCs w:val="22"/>
              </w:rPr>
              <w:t>0,2</w:t>
            </w:r>
          </w:p>
        </w:tc>
        <w:tc>
          <w:tcPr>
            <w:tcW w:w="992" w:type="dxa"/>
            <w:gridSpan w:val="3"/>
          </w:tcPr>
          <w:p w14:paraId="3203857B" w14:textId="77777777" w:rsidR="00AE0DED" w:rsidRPr="001D453B" w:rsidRDefault="00AE0DED" w:rsidP="005B1B62">
            <w:pPr>
              <w:keepLines/>
              <w:suppressLineNumbers/>
              <w:jc w:val="center"/>
              <w:rPr>
                <w:rFonts w:eastAsia="Times New Roman"/>
                <w:lang w:eastAsia="ru-RU"/>
              </w:rPr>
            </w:pPr>
            <w:r>
              <w:rPr>
                <w:sz w:val="22"/>
                <w:szCs w:val="22"/>
              </w:rPr>
              <w:t>0,1</w:t>
            </w:r>
          </w:p>
        </w:tc>
        <w:tc>
          <w:tcPr>
            <w:tcW w:w="1053" w:type="dxa"/>
            <w:gridSpan w:val="2"/>
          </w:tcPr>
          <w:p w14:paraId="4C248405" w14:textId="77777777" w:rsidR="00AE0DED" w:rsidRPr="001D453B" w:rsidRDefault="00AE0DED" w:rsidP="005B1B62">
            <w:pPr>
              <w:keepLines/>
              <w:suppressLineNumbers/>
              <w:jc w:val="center"/>
              <w:rPr>
                <w:rFonts w:eastAsia="Times New Roman"/>
                <w:lang w:eastAsia="ru-RU"/>
              </w:rPr>
            </w:pPr>
            <w:r>
              <w:rPr>
                <w:sz w:val="22"/>
                <w:szCs w:val="22"/>
              </w:rPr>
              <w:t>0,1</w:t>
            </w:r>
          </w:p>
        </w:tc>
      </w:tr>
      <w:tr w:rsidR="004E2C60" w:rsidRPr="00C37C23" w14:paraId="12A54321" w14:textId="77777777" w:rsidTr="00E77CCF">
        <w:trPr>
          <w:trHeight w:val="169"/>
        </w:trPr>
        <w:tc>
          <w:tcPr>
            <w:tcW w:w="547" w:type="dxa"/>
            <w:vAlign w:val="center"/>
          </w:tcPr>
          <w:p w14:paraId="2E1A35A3" w14:textId="77777777" w:rsidR="00AE0DED" w:rsidRPr="0031093F" w:rsidRDefault="00AE0DED" w:rsidP="005B1B62">
            <w:pPr>
              <w:tabs>
                <w:tab w:val="left" w:pos="851"/>
                <w:tab w:val="left" w:pos="993"/>
              </w:tabs>
              <w:ind w:left="283"/>
              <w:jc w:val="center"/>
              <w:rPr>
                <w:b/>
                <w:bCs/>
                <w:strike/>
                <w:spacing w:val="-2"/>
                <w:lang w:val="kk-KZ"/>
              </w:rPr>
            </w:pPr>
          </w:p>
        </w:tc>
        <w:tc>
          <w:tcPr>
            <w:tcW w:w="15472" w:type="dxa"/>
            <w:gridSpan w:val="21"/>
            <w:vAlign w:val="center"/>
          </w:tcPr>
          <w:p w14:paraId="3E886C08" w14:textId="77777777" w:rsidR="00AE0DED" w:rsidRPr="005210D4" w:rsidRDefault="004921ED" w:rsidP="005B1B62">
            <w:pPr>
              <w:keepLines/>
              <w:suppressLineNumbers/>
              <w:rPr>
                <w:rFonts w:eastAsia="Times New Roman"/>
                <w:lang w:val="kk-KZ" w:eastAsia="ru-RU"/>
              </w:rPr>
            </w:pPr>
            <w:r w:rsidRPr="005210D4">
              <w:rPr>
                <w:b/>
                <w:sz w:val="22"/>
                <w:szCs w:val="22"/>
                <w:lang w:val="kk-KZ"/>
              </w:rPr>
              <w:t>Мақсат 5. Әйелдер мен қыздардың гендерлік теңдігін қамтамасыз ету және мүмкіндіктерін кеңейту</w:t>
            </w:r>
          </w:p>
        </w:tc>
      </w:tr>
      <w:tr w:rsidR="004E2C60" w:rsidRPr="0031093F" w14:paraId="682B8F0E" w14:textId="77777777" w:rsidTr="00E77CCF">
        <w:trPr>
          <w:trHeight w:val="274"/>
        </w:trPr>
        <w:tc>
          <w:tcPr>
            <w:tcW w:w="547" w:type="dxa"/>
            <w:vAlign w:val="center"/>
          </w:tcPr>
          <w:p w14:paraId="690D02C1" w14:textId="77777777" w:rsidR="00AE0DED" w:rsidRPr="0031093F" w:rsidRDefault="00AE0DED" w:rsidP="005B1B62">
            <w:pPr>
              <w:tabs>
                <w:tab w:val="left" w:pos="851"/>
                <w:tab w:val="left" w:pos="993"/>
              </w:tabs>
              <w:ind w:left="283"/>
              <w:jc w:val="center"/>
              <w:rPr>
                <w:b/>
                <w:bCs/>
                <w:strike/>
                <w:spacing w:val="-2"/>
                <w:lang w:val="kk-KZ"/>
              </w:rPr>
            </w:pPr>
          </w:p>
        </w:tc>
        <w:tc>
          <w:tcPr>
            <w:tcW w:w="3367" w:type="dxa"/>
            <w:vAlign w:val="center"/>
          </w:tcPr>
          <w:p w14:paraId="332FA80A" w14:textId="77777777" w:rsidR="00AE0DED" w:rsidRPr="005210D4" w:rsidRDefault="00F821BB" w:rsidP="005B1B62">
            <w:pPr>
              <w:keepLines/>
              <w:suppressLineNumbers/>
              <w:jc w:val="both"/>
              <w:rPr>
                <w:b/>
                <w:bCs/>
                <w:spacing w:val="-10"/>
                <w:sz w:val="20"/>
                <w:szCs w:val="20"/>
                <w:lang w:val="kk-KZ"/>
              </w:rPr>
            </w:pPr>
            <w:r w:rsidRPr="005210D4">
              <w:rPr>
                <w:b/>
                <w:bCs/>
                <w:spacing w:val="-10"/>
                <w:sz w:val="20"/>
                <w:szCs w:val="20"/>
                <w:lang w:val="kk-KZ"/>
              </w:rPr>
              <w:t>Н</w:t>
            </w:r>
            <w:r w:rsidR="00AE0DED" w:rsidRPr="005210D4">
              <w:rPr>
                <w:b/>
                <w:bCs/>
                <w:spacing w:val="-10"/>
                <w:sz w:val="20"/>
                <w:szCs w:val="20"/>
                <w:lang w:val="kk-KZ"/>
              </w:rPr>
              <w:t>И - 1.</w:t>
            </w:r>
          </w:p>
          <w:p w14:paraId="464E6020" w14:textId="77777777" w:rsidR="00AE0DED" w:rsidRPr="005210D4" w:rsidRDefault="00F821BB" w:rsidP="005B1B62">
            <w:pPr>
              <w:keepLines/>
              <w:suppressLineNumbers/>
              <w:jc w:val="both"/>
              <w:rPr>
                <w:b/>
                <w:lang w:val="kk-KZ"/>
              </w:rPr>
            </w:pPr>
            <w:r w:rsidRPr="005210D4">
              <w:rPr>
                <w:lang w:val="kk-KZ"/>
              </w:rPr>
              <w:t>Аудан бойынша отбасылық-тұрмыстық саладағы әйелдерге қатысты жасалған құқық бұзушылықтар саны</w:t>
            </w:r>
          </w:p>
        </w:tc>
        <w:tc>
          <w:tcPr>
            <w:tcW w:w="2386" w:type="dxa"/>
            <w:vAlign w:val="center"/>
          </w:tcPr>
          <w:p w14:paraId="47CA72F5" w14:textId="77777777" w:rsidR="00F821BB" w:rsidRPr="005210D4" w:rsidRDefault="00F821BB" w:rsidP="005B1B62">
            <w:pPr>
              <w:tabs>
                <w:tab w:val="left" w:pos="459"/>
              </w:tabs>
              <w:ind w:left="-108" w:right="-108"/>
              <w:jc w:val="center"/>
              <w:rPr>
                <w:lang w:val="kk-KZ"/>
              </w:rPr>
            </w:pPr>
            <w:r w:rsidRPr="005210D4">
              <w:rPr>
                <w:lang w:val="kk-KZ"/>
              </w:rPr>
              <w:t xml:space="preserve">Әкім аппараты, ПД, </w:t>
            </w:r>
            <w:r w:rsidRPr="005210D4">
              <w:rPr>
                <w:rFonts w:eastAsia="Times New Roman"/>
                <w:lang w:val="kk-KZ"/>
              </w:rPr>
              <w:t>ЖҚҮӘБ,</w:t>
            </w:r>
            <w:r w:rsidRPr="005210D4">
              <w:rPr>
                <w:lang w:val="kk-KZ"/>
              </w:rPr>
              <w:t xml:space="preserve">  ҚДБ, ББ, аудан және қала әкімдіктері </w:t>
            </w:r>
          </w:p>
          <w:p w14:paraId="335C131E" w14:textId="77777777" w:rsidR="009E179F" w:rsidRPr="005210D4" w:rsidRDefault="00F821BB" w:rsidP="005B1B62">
            <w:pPr>
              <w:tabs>
                <w:tab w:val="left" w:pos="459"/>
              </w:tabs>
              <w:ind w:left="-108" w:right="-108"/>
              <w:jc w:val="center"/>
              <w:rPr>
                <w:lang w:val="kk-KZ"/>
              </w:rPr>
            </w:pPr>
            <w:r w:rsidRPr="005210D4">
              <w:rPr>
                <w:lang w:val="kk-KZ"/>
              </w:rPr>
              <w:t xml:space="preserve">Облыс әкімінің </w:t>
            </w:r>
            <w:r w:rsidRPr="005210D4">
              <w:rPr>
                <w:lang w:val="kk-KZ"/>
              </w:rPr>
              <w:lastRenderedPageBreak/>
              <w:t>аппарат басшысы –</w:t>
            </w:r>
          </w:p>
          <w:p w14:paraId="70EAAAB6" w14:textId="77777777" w:rsidR="00AE0DED" w:rsidRPr="005210D4" w:rsidRDefault="00F821BB" w:rsidP="005B1B62">
            <w:pPr>
              <w:tabs>
                <w:tab w:val="left" w:pos="459"/>
              </w:tabs>
              <w:ind w:left="-108" w:right="-108"/>
              <w:jc w:val="center"/>
              <w:rPr>
                <w:lang w:val="kk-KZ"/>
              </w:rPr>
            </w:pPr>
            <w:r w:rsidRPr="005210D4">
              <w:rPr>
                <w:lang w:val="kk-KZ"/>
              </w:rPr>
              <w:t xml:space="preserve"> Н. Егінбаев</w:t>
            </w:r>
          </w:p>
          <w:p w14:paraId="3CA8F7D9" w14:textId="3571FC59" w:rsidR="003B4504" w:rsidRPr="005210D4" w:rsidRDefault="003B4504" w:rsidP="005B1B62">
            <w:pPr>
              <w:tabs>
                <w:tab w:val="left" w:pos="459"/>
              </w:tabs>
              <w:ind w:left="-108" w:right="-108"/>
              <w:jc w:val="center"/>
              <w:rPr>
                <w:lang w:val="kk-KZ"/>
              </w:rPr>
            </w:pPr>
          </w:p>
        </w:tc>
        <w:tc>
          <w:tcPr>
            <w:tcW w:w="1412" w:type="dxa"/>
            <w:vAlign w:val="center"/>
          </w:tcPr>
          <w:p w14:paraId="39390750" w14:textId="77777777" w:rsidR="00B62402" w:rsidRPr="005210D4" w:rsidRDefault="00F821BB" w:rsidP="005B1B62">
            <w:pPr>
              <w:jc w:val="center"/>
              <w:rPr>
                <w:rFonts w:eastAsia="Times New Roman"/>
                <w:kern w:val="24"/>
                <w:lang w:eastAsia="ru-RU"/>
              </w:rPr>
            </w:pPr>
            <w:proofErr w:type="spellStart"/>
            <w:r w:rsidRPr="005210D4">
              <w:rPr>
                <w:rFonts w:eastAsia="Times New Roman"/>
                <w:kern w:val="24"/>
                <w:lang w:eastAsia="ru-RU"/>
              </w:rPr>
              <w:lastRenderedPageBreak/>
              <w:t>әкімшілік</w:t>
            </w:r>
            <w:proofErr w:type="spellEnd"/>
            <w:r w:rsidRPr="005210D4">
              <w:rPr>
                <w:rFonts w:eastAsia="Times New Roman"/>
                <w:kern w:val="24"/>
                <w:lang w:eastAsia="ru-RU"/>
              </w:rPr>
              <w:t xml:space="preserve"> </w:t>
            </w:r>
          </w:p>
          <w:p w14:paraId="5BDA6CD7" w14:textId="77777777" w:rsidR="00B62402" w:rsidRPr="005210D4" w:rsidRDefault="00B62402" w:rsidP="005B1B62">
            <w:pPr>
              <w:jc w:val="center"/>
              <w:rPr>
                <w:rFonts w:eastAsia="Times New Roman"/>
                <w:kern w:val="24"/>
                <w:lang w:eastAsia="ru-RU"/>
              </w:rPr>
            </w:pPr>
          </w:p>
          <w:p w14:paraId="658E59B5" w14:textId="77777777" w:rsidR="00B62402" w:rsidRPr="005210D4" w:rsidRDefault="00B62402" w:rsidP="005B1B62">
            <w:pPr>
              <w:jc w:val="center"/>
              <w:rPr>
                <w:rFonts w:eastAsia="Times New Roman"/>
                <w:kern w:val="24"/>
                <w:lang w:eastAsia="ru-RU"/>
              </w:rPr>
            </w:pPr>
          </w:p>
          <w:p w14:paraId="21145A49" w14:textId="77777777" w:rsidR="00AE0DED" w:rsidRPr="005210D4" w:rsidRDefault="00F821BB" w:rsidP="005B1B62">
            <w:pPr>
              <w:jc w:val="center"/>
            </w:pPr>
            <w:proofErr w:type="spellStart"/>
            <w:r w:rsidRPr="005210D4">
              <w:rPr>
                <w:rFonts w:eastAsia="Times New Roman"/>
                <w:kern w:val="24"/>
                <w:lang w:eastAsia="ru-RU"/>
              </w:rPr>
              <w:t>деректер</w:t>
            </w:r>
            <w:proofErr w:type="spellEnd"/>
            <w:r w:rsidRPr="005210D4">
              <w:rPr>
                <w:lang w:val="kk-KZ"/>
              </w:rPr>
              <w:t xml:space="preserve"> </w:t>
            </w:r>
            <w:r w:rsidR="00AE0DED" w:rsidRPr="005210D4">
              <w:rPr>
                <w:lang w:val="kk-KZ"/>
              </w:rPr>
              <w:t>П</w:t>
            </w:r>
            <w:r w:rsidRPr="005210D4">
              <w:rPr>
                <w:lang w:val="kk-KZ"/>
              </w:rPr>
              <w:t>Д</w:t>
            </w:r>
          </w:p>
        </w:tc>
        <w:tc>
          <w:tcPr>
            <w:tcW w:w="1131" w:type="dxa"/>
            <w:gridSpan w:val="2"/>
            <w:vAlign w:val="center"/>
          </w:tcPr>
          <w:p w14:paraId="24D85AB8" w14:textId="77777777" w:rsidR="00AE0DED" w:rsidRPr="005210D4" w:rsidRDefault="001A3B69" w:rsidP="005B1B62">
            <w:pPr>
              <w:keepLines/>
              <w:suppressLineNumbers/>
              <w:jc w:val="center"/>
              <w:rPr>
                <w:lang w:val="kk-KZ"/>
              </w:rPr>
            </w:pPr>
            <w:r w:rsidRPr="005210D4">
              <w:rPr>
                <w:lang w:val="kk-KZ"/>
              </w:rPr>
              <w:t>саны</w:t>
            </w:r>
          </w:p>
        </w:tc>
        <w:tc>
          <w:tcPr>
            <w:tcW w:w="1019" w:type="dxa"/>
            <w:vAlign w:val="center"/>
          </w:tcPr>
          <w:p w14:paraId="1B1D012A" w14:textId="77777777" w:rsidR="00AE0DED" w:rsidRPr="005210D4" w:rsidRDefault="00AE0DED" w:rsidP="005B1B62">
            <w:pPr>
              <w:keepLines/>
              <w:suppressLineNumbers/>
              <w:jc w:val="center"/>
              <w:rPr>
                <w:rFonts w:eastAsia="Times New Roman"/>
                <w:lang w:val="kk-KZ" w:eastAsia="ru-RU"/>
              </w:rPr>
            </w:pPr>
          </w:p>
        </w:tc>
        <w:tc>
          <w:tcPr>
            <w:tcW w:w="1136" w:type="dxa"/>
            <w:gridSpan w:val="2"/>
            <w:vAlign w:val="center"/>
          </w:tcPr>
          <w:p w14:paraId="42C26433" w14:textId="77777777" w:rsidR="00AE0DED" w:rsidRPr="005210D4" w:rsidRDefault="00AE0DED" w:rsidP="005B1B62">
            <w:pPr>
              <w:keepLines/>
              <w:suppressLineNumbers/>
              <w:jc w:val="center"/>
              <w:rPr>
                <w:rFonts w:eastAsia="Times New Roman"/>
                <w:lang w:val="kk-KZ" w:eastAsia="ru-RU"/>
              </w:rPr>
            </w:pPr>
          </w:p>
        </w:tc>
        <w:tc>
          <w:tcPr>
            <w:tcW w:w="992" w:type="dxa"/>
            <w:gridSpan w:val="2"/>
            <w:vAlign w:val="center"/>
          </w:tcPr>
          <w:p w14:paraId="368ADE5B" w14:textId="77777777" w:rsidR="00AE0DED" w:rsidRPr="005210D4" w:rsidRDefault="00AE0DED" w:rsidP="005B1B62">
            <w:pPr>
              <w:keepLines/>
              <w:suppressLineNumbers/>
              <w:jc w:val="center"/>
              <w:rPr>
                <w:rFonts w:eastAsia="Times New Roman"/>
                <w:lang w:val="kk-KZ" w:eastAsia="ru-RU"/>
              </w:rPr>
            </w:pPr>
            <w:r w:rsidRPr="005210D4">
              <w:rPr>
                <w:rFonts w:eastAsia="Times New Roman"/>
                <w:lang w:val="kk-KZ" w:eastAsia="ru-RU"/>
              </w:rPr>
              <w:t>96</w:t>
            </w:r>
          </w:p>
        </w:tc>
        <w:tc>
          <w:tcPr>
            <w:tcW w:w="992" w:type="dxa"/>
            <w:gridSpan w:val="3"/>
            <w:vAlign w:val="center"/>
          </w:tcPr>
          <w:p w14:paraId="08811D22" w14:textId="77777777" w:rsidR="00AE0DED" w:rsidRPr="005210D4" w:rsidRDefault="00AE0DED" w:rsidP="005B1B62">
            <w:pPr>
              <w:keepLines/>
              <w:suppressLineNumbers/>
              <w:jc w:val="center"/>
              <w:rPr>
                <w:rFonts w:eastAsia="Times New Roman"/>
                <w:lang w:val="kk-KZ" w:eastAsia="ru-RU"/>
              </w:rPr>
            </w:pPr>
            <w:r w:rsidRPr="005210D4">
              <w:rPr>
                <w:rFonts w:eastAsia="Times New Roman"/>
                <w:lang w:val="kk-KZ" w:eastAsia="ru-RU"/>
              </w:rPr>
              <w:t>94</w:t>
            </w:r>
          </w:p>
        </w:tc>
        <w:tc>
          <w:tcPr>
            <w:tcW w:w="992" w:type="dxa"/>
            <w:gridSpan w:val="3"/>
            <w:vAlign w:val="center"/>
          </w:tcPr>
          <w:p w14:paraId="5C474D2F" w14:textId="77777777" w:rsidR="00AE0DED" w:rsidRPr="005210D4" w:rsidRDefault="00AE0DED" w:rsidP="005B1B62">
            <w:pPr>
              <w:keepLines/>
              <w:suppressLineNumbers/>
              <w:jc w:val="center"/>
              <w:rPr>
                <w:rFonts w:eastAsia="Times New Roman"/>
                <w:lang w:val="kk-KZ" w:eastAsia="ru-RU"/>
              </w:rPr>
            </w:pPr>
            <w:r w:rsidRPr="005210D4">
              <w:rPr>
                <w:rFonts w:eastAsia="Times New Roman"/>
                <w:lang w:val="kk-KZ" w:eastAsia="ru-RU"/>
              </w:rPr>
              <w:t>92</w:t>
            </w:r>
          </w:p>
        </w:tc>
        <w:tc>
          <w:tcPr>
            <w:tcW w:w="992" w:type="dxa"/>
            <w:gridSpan w:val="3"/>
            <w:vAlign w:val="center"/>
          </w:tcPr>
          <w:p w14:paraId="3668E7E1" w14:textId="77777777" w:rsidR="00AE0DED" w:rsidRPr="005210D4" w:rsidRDefault="00AE0DED" w:rsidP="005B1B62">
            <w:pPr>
              <w:keepLines/>
              <w:suppressLineNumbers/>
              <w:jc w:val="center"/>
              <w:rPr>
                <w:rFonts w:eastAsia="Times New Roman"/>
                <w:lang w:eastAsia="ru-RU"/>
              </w:rPr>
            </w:pPr>
            <w:r w:rsidRPr="005210D4">
              <w:rPr>
                <w:rFonts w:eastAsia="Times New Roman"/>
                <w:lang w:val="kk-KZ" w:eastAsia="ru-RU"/>
              </w:rPr>
              <w:t>90</w:t>
            </w:r>
          </w:p>
        </w:tc>
        <w:tc>
          <w:tcPr>
            <w:tcW w:w="1053" w:type="dxa"/>
            <w:gridSpan w:val="2"/>
            <w:vAlign w:val="center"/>
          </w:tcPr>
          <w:p w14:paraId="71947A7A" w14:textId="77777777" w:rsidR="00AE0DED" w:rsidRPr="005210D4" w:rsidRDefault="00AE0DED" w:rsidP="005B1B62">
            <w:pPr>
              <w:keepLines/>
              <w:suppressLineNumbers/>
              <w:jc w:val="center"/>
              <w:rPr>
                <w:rFonts w:eastAsia="Times New Roman"/>
                <w:lang w:eastAsia="ru-RU"/>
              </w:rPr>
            </w:pPr>
            <w:r w:rsidRPr="005210D4">
              <w:rPr>
                <w:rFonts w:eastAsia="Times New Roman"/>
                <w:lang w:val="kk-KZ" w:eastAsia="ru-RU"/>
              </w:rPr>
              <w:t>88</w:t>
            </w:r>
          </w:p>
        </w:tc>
      </w:tr>
      <w:tr w:rsidR="004E2C60" w:rsidRPr="0031093F" w14:paraId="01B744F8" w14:textId="77777777" w:rsidTr="00E77CCF">
        <w:trPr>
          <w:trHeight w:val="1758"/>
        </w:trPr>
        <w:tc>
          <w:tcPr>
            <w:tcW w:w="547" w:type="dxa"/>
            <w:vAlign w:val="center"/>
          </w:tcPr>
          <w:p w14:paraId="6A1C0C49" w14:textId="77777777" w:rsidR="00AE0DED" w:rsidRPr="0031093F" w:rsidRDefault="00AE0DED" w:rsidP="005B1B62">
            <w:pPr>
              <w:tabs>
                <w:tab w:val="left" w:pos="851"/>
                <w:tab w:val="left" w:pos="993"/>
              </w:tabs>
              <w:ind w:left="283"/>
              <w:jc w:val="center"/>
              <w:rPr>
                <w:b/>
                <w:bCs/>
                <w:strike/>
                <w:spacing w:val="-2"/>
                <w:lang w:val="kk-KZ"/>
              </w:rPr>
            </w:pPr>
          </w:p>
        </w:tc>
        <w:tc>
          <w:tcPr>
            <w:tcW w:w="3367" w:type="dxa"/>
            <w:vAlign w:val="center"/>
          </w:tcPr>
          <w:p w14:paraId="5110448E" w14:textId="77777777" w:rsidR="00AE0DED" w:rsidRPr="005210D4" w:rsidRDefault="001A3B69" w:rsidP="005B1B62">
            <w:pPr>
              <w:keepLines/>
              <w:suppressLineNumbers/>
              <w:jc w:val="both"/>
              <w:rPr>
                <w:b/>
                <w:bCs/>
                <w:spacing w:val="-10"/>
                <w:sz w:val="20"/>
                <w:szCs w:val="20"/>
                <w:lang w:val="kk-KZ"/>
              </w:rPr>
            </w:pPr>
            <w:r w:rsidRPr="005210D4">
              <w:rPr>
                <w:b/>
                <w:bCs/>
                <w:spacing w:val="-10"/>
                <w:sz w:val="20"/>
                <w:szCs w:val="20"/>
                <w:lang w:val="kk-KZ"/>
              </w:rPr>
              <w:t>Н</w:t>
            </w:r>
            <w:r w:rsidR="00AE0DED" w:rsidRPr="005210D4">
              <w:rPr>
                <w:b/>
                <w:bCs/>
                <w:spacing w:val="-10"/>
                <w:sz w:val="20"/>
                <w:szCs w:val="20"/>
                <w:lang w:val="kk-KZ"/>
              </w:rPr>
              <w:t>И - 2</w:t>
            </w:r>
          </w:p>
          <w:p w14:paraId="7822D4F9" w14:textId="77777777" w:rsidR="00AE0DED" w:rsidRPr="005210D4" w:rsidRDefault="001A3B69" w:rsidP="005B1B62">
            <w:pPr>
              <w:keepLines/>
              <w:suppressLineNumbers/>
              <w:jc w:val="both"/>
              <w:rPr>
                <w:b/>
                <w:lang w:val="kk-KZ"/>
              </w:rPr>
            </w:pPr>
            <w:r w:rsidRPr="005210D4">
              <w:rPr>
                <w:lang w:val="kk-KZ"/>
              </w:rPr>
              <w:t>Аудан бойынша отбасылық-тұрмыстық салада кәмелетке толмағандарға қатысты жасалған құқық бұзушылықтар саны</w:t>
            </w:r>
          </w:p>
        </w:tc>
        <w:tc>
          <w:tcPr>
            <w:tcW w:w="2386" w:type="dxa"/>
            <w:vAlign w:val="center"/>
          </w:tcPr>
          <w:p w14:paraId="6B51490B" w14:textId="77777777" w:rsidR="001A3B69" w:rsidRPr="005210D4" w:rsidRDefault="001A3B69" w:rsidP="005B1B62">
            <w:pPr>
              <w:tabs>
                <w:tab w:val="left" w:pos="459"/>
              </w:tabs>
              <w:ind w:left="-108" w:right="-108"/>
              <w:jc w:val="center"/>
              <w:rPr>
                <w:lang w:val="kk-KZ"/>
              </w:rPr>
            </w:pPr>
            <w:r w:rsidRPr="005210D4">
              <w:rPr>
                <w:lang w:val="kk-KZ"/>
              </w:rPr>
              <w:t xml:space="preserve">Әкім аппараты, ПД, </w:t>
            </w:r>
            <w:r w:rsidRPr="005210D4">
              <w:rPr>
                <w:rFonts w:eastAsia="Times New Roman"/>
                <w:lang w:val="kk-KZ"/>
              </w:rPr>
              <w:t>ЖҚҮӘБ,</w:t>
            </w:r>
            <w:r w:rsidRPr="005210D4">
              <w:rPr>
                <w:lang w:val="kk-KZ"/>
              </w:rPr>
              <w:t xml:space="preserve">  ҚДБ, ББ, аудан және қала әкімдіктері </w:t>
            </w:r>
          </w:p>
          <w:p w14:paraId="7A3D50D8" w14:textId="77777777" w:rsidR="009E179F" w:rsidRPr="005210D4" w:rsidRDefault="001A3B69" w:rsidP="005B1B62">
            <w:pPr>
              <w:tabs>
                <w:tab w:val="left" w:pos="459"/>
              </w:tabs>
              <w:ind w:left="-108" w:right="-108"/>
              <w:jc w:val="center"/>
              <w:rPr>
                <w:lang w:val="kk-KZ"/>
              </w:rPr>
            </w:pPr>
            <w:r w:rsidRPr="005210D4">
              <w:rPr>
                <w:lang w:val="kk-KZ"/>
              </w:rPr>
              <w:t xml:space="preserve">Облыс әкімінің аппарат басшысы – </w:t>
            </w:r>
          </w:p>
          <w:p w14:paraId="03858CAA" w14:textId="77777777" w:rsidR="00AE0DED" w:rsidRPr="005210D4" w:rsidRDefault="001A3B69" w:rsidP="005B1B62">
            <w:pPr>
              <w:tabs>
                <w:tab w:val="left" w:pos="459"/>
              </w:tabs>
              <w:ind w:left="-108" w:right="-108"/>
              <w:jc w:val="center"/>
              <w:rPr>
                <w:lang w:val="kk-KZ"/>
              </w:rPr>
            </w:pPr>
            <w:r w:rsidRPr="005210D4">
              <w:rPr>
                <w:lang w:val="kk-KZ"/>
              </w:rPr>
              <w:t>Н. Егінбаев</w:t>
            </w:r>
          </w:p>
          <w:p w14:paraId="286C1D1D" w14:textId="4722222A" w:rsidR="003B4504" w:rsidRPr="005210D4" w:rsidRDefault="003B4504" w:rsidP="005B1B62">
            <w:pPr>
              <w:tabs>
                <w:tab w:val="left" w:pos="459"/>
              </w:tabs>
              <w:ind w:left="-108" w:right="-108"/>
              <w:jc w:val="center"/>
              <w:rPr>
                <w:lang w:val="kk-KZ"/>
              </w:rPr>
            </w:pPr>
          </w:p>
        </w:tc>
        <w:tc>
          <w:tcPr>
            <w:tcW w:w="1412" w:type="dxa"/>
            <w:vAlign w:val="center"/>
          </w:tcPr>
          <w:p w14:paraId="56A5AD96" w14:textId="77777777" w:rsidR="00AE0DED" w:rsidRPr="005210D4" w:rsidRDefault="001A3B69" w:rsidP="005B1B62">
            <w:pPr>
              <w:jc w:val="center"/>
            </w:pPr>
            <w:proofErr w:type="spellStart"/>
            <w:r w:rsidRPr="005210D4">
              <w:rPr>
                <w:rFonts w:eastAsia="Times New Roman"/>
                <w:kern w:val="24"/>
                <w:lang w:eastAsia="ru-RU"/>
              </w:rPr>
              <w:t>әкімшілік</w:t>
            </w:r>
            <w:proofErr w:type="spellEnd"/>
            <w:r w:rsidRPr="005210D4">
              <w:rPr>
                <w:rFonts w:eastAsia="Times New Roman"/>
                <w:kern w:val="24"/>
                <w:lang w:eastAsia="ru-RU"/>
              </w:rPr>
              <w:t xml:space="preserve"> </w:t>
            </w:r>
            <w:proofErr w:type="spellStart"/>
            <w:r w:rsidRPr="005210D4">
              <w:rPr>
                <w:rFonts w:eastAsia="Times New Roman"/>
                <w:kern w:val="24"/>
                <w:lang w:eastAsia="ru-RU"/>
              </w:rPr>
              <w:t>деректер</w:t>
            </w:r>
            <w:proofErr w:type="spellEnd"/>
            <w:r w:rsidRPr="005210D4">
              <w:rPr>
                <w:lang w:val="kk-KZ"/>
              </w:rPr>
              <w:t xml:space="preserve"> ПД</w:t>
            </w:r>
          </w:p>
        </w:tc>
        <w:tc>
          <w:tcPr>
            <w:tcW w:w="1131" w:type="dxa"/>
            <w:gridSpan w:val="2"/>
            <w:vAlign w:val="center"/>
          </w:tcPr>
          <w:p w14:paraId="2D013B58" w14:textId="77777777" w:rsidR="00AE0DED" w:rsidRPr="005210D4" w:rsidRDefault="001A3B69" w:rsidP="005B1B62">
            <w:pPr>
              <w:keepLines/>
              <w:suppressLineNumbers/>
              <w:jc w:val="center"/>
              <w:rPr>
                <w:lang w:val="kk-KZ"/>
              </w:rPr>
            </w:pPr>
            <w:r w:rsidRPr="005210D4">
              <w:rPr>
                <w:lang w:val="kk-KZ"/>
              </w:rPr>
              <w:t>саны</w:t>
            </w:r>
          </w:p>
        </w:tc>
        <w:tc>
          <w:tcPr>
            <w:tcW w:w="1019" w:type="dxa"/>
            <w:vAlign w:val="center"/>
          </w:tcPr>
          <w:p w14:paraId="234E6F5E" w14:textId="77777777" w:rsidR="00AE0DED" w:rsidRPr="005210D4" w:rsidRDefault="00AE0DED" w:rsidP="005B1B62">
            <w:pPr>
              <w:keepLines/>
              <w:suppressLineNumbers/>
              <w:jc w:val="center"/>
              <w:rPr>
                <w:rFonts w:eastAsia="Times New Roman"/>
                <w:lang w:val="en-US" w:eastAsia="ru-RU"/>
              </w:rPr>
            </w:pPr>
          </w:p>
        </w:tc>
        <w:tc>
          <w:tcPr>
            <w:tcW w:w="1136" w:type="dxa"/>
            <w:gridSpan w:val="2"/>
            <w:vAlign w:val="center"/>
          </w:tcPr>
          <w:p w14:paraId="13133F2B" w14:textId="77777777" w:rsidR="00AE0DED" w:rsidRPr="005210D4" w:rsidRDefault="00AE0DED" w:rsidP="005B1B62">
            <w:pPr>
              <w:keepLines/>
              <w:suppressLineNumbers/>
              <w:jc w:val="center"/>
              <w:rPr>
                <w:rFonts w:eastAsia="Times New Roman"/>
                <w:lang w:val="en-US" w:eastAsia="ru-RU"/>
              </w:rPr>
            </w:pPr>
          </w:p>
        </w:tc>
        <w:tc>
          <w:tcPr>
            <w:tcW w:w="992" w:type="dxa"/>
            <w:gridSpan w:val="2"/>
            <w:vAlign w:val="center"/>
          </w:tcPr>
          <w:p w14:paraId="646B1C2D" w14:textId="77777777" w:rsidR="00AE0DED" w:rsidRPr="005210D4" w:rsidRDefault="00AE0DED" w:rsidP="005B1B62">
            <w:pPr>
              <w:keepLines/>
              <w:suppressLineNumbers/>
              <w:jc w:val="center"/>
              <w:rPr>
                <w:rFonts w:eastAsia="Times New Roman"/>
                <w:lang w:val="kk-KZ" w:eastAsia="ru-RU"/>
              </w:rPr>
            </w:pPr>
            <w:r w:rsidRPr="005210D4">
              <w:rPr>
                <w:rFonts w:eastAsia="Times New Roman"/>
                <w:lang w:val="kk-KZ" w:eastAsia="ru-RU"/>
              </w:rPr>
              <w:t>2</w:t>
            </w:r>
          </w:p>
        </w:tc>
        <w:tc>
          <w:tcPr>
            <w:tcW w:w="992" w:type="dxa"/>
            <w:gridSpan w:val="3"/>
            <w:vAlign w:val="center"/>
          </w:tcPr>
          <w:p w14:paraId="7C24D617" w14:textId="77777777" w:rsidR="00AE0DED" w:rsidRPr="005210D4" w:rsidRDefault="00AE0DED" w:rsidP="005B1B62">
            <w:pPr>
              <w:keepLines/>
              <w:suppressLineNumbers/>
              <w:jc w:val="center"/>
              <w:rPr>
                <w:rFonts w:eastAsia="Times New Roman"/>
                <w:lang w:val="kk-KZ" w:eastAsia="ru-RU"/>
              </w:rPr>
            </w:pPr>
            <w:r w:rsidRPr="005210D4">
              <w:rPr>
                <w:rFonts w:eastAsia="Times New Roman"/>
                <w:lang w:val="kk-KZ" w:eastAsia="ru-RU"/>
              </w:rPr>
              <w:t>1</w:t>
            </w:r>
          </w:p>
        </w:tc>
        <w:tc>
          <w:tcPr>
            <w:tcW w:w="992" w:type="dxa"/>
            <w:gridSpan w:val="3"/>
            <w:vAlign w:val="center"/>
          </w:tcPr>
          <w:p w14:paraId="2C363834" w14:textId="77777777" w:rsidR="00AE0DED" w:rsidRPr="005210D4" w:rsidRDefault="00AE0DED" w:rsidP="005B1B62">
            <w:pPr>
              <w:keepLines/>
              <w:suppressLineNumbers/>
              <w:jc w:val="center"/>
              <w:rPr>
                <w:rFonts w:eastAsia="Times New Roman"/>
                <w:lang w:val="kk-KZ" w:eastAsia="ru-RU"/>
              </w:rPr>
            </w:pPr>
            <w:r w:rsidRPr="005210D4">
              <w:rPr>
                <w:rFonts w:eastAsia="Times New Roman"/>
                <w:lang w:val="kk-KZ" w:eastAsia="ru-RU"/>
              </w:rPr>
              <w:t>1</w:t>
            </w:r>
          </w:p>
        </w:tc>
        <w:tc>
          <w:tcPr>
            <w:tcW w:w="992" w:type="dxa"/>
            <w:gridSpan w:val="3"/>
            <w:vAlign w:val="center"/>
          </w:tcPr>
          <w:p w14:paraId="3716E281" w14:textId="77777777" w:rsidR="00AE0DED" w:rsidRPr="005210D4" w:rsidRDefault="00AE0DED" w:rsidP="005B1B62">
            <w:pPr>
              <w:keepLines/>
              <w:suppressLineNumbers/>
              <w:jc w:val="center"/>
              <w:rPr>
                <w:rFonts w:eastAsia="Times New Roman"/>
                <w:lang w:val="kk-KZ" w:eastAsia="ru-RU"/>
              </w:rPr>
            </w:pPr>
            <w:r w:rsidRPr="005210D4">
              <w:rPr>
                <w:rFonts w:eastAsia="Times New Roman"/>
                <w:lang w:val="kk-KZ" w:eastAsia="ru-RU"/>
              </w:rPr>
              <w:t>1</w:t>
            </w:r>
          </w:p>
        </w:tc>
        <w:tc>
          <w:tcPr>
            <w:tcW w:w="1053" w:type="dxa"/>
            <w:gridSpan w:val="2"/>
            <w:vAlign w:val="center"/>
          </w:tcPr>
          <w:p w14:paraId="03FC50E0" w14:textId="77777777" w:rsidR="00AE0DED" w:rsidRPr="005210D4" w:rsidRDefault="00AE0DED" w:rsidP="005B1B62">
            <w:pPr>
              <w:keepLines/>
              <w:suppressLineNumbers/>
              <w:jc w:val="center"/>
              <w:rPr>
                <w:rFonts w:eastAsia="Times New Roman"/>
                <w:lang w:val="kk-KZ" w:eastAsia="ru-RU"/>
              </w:rPr>
            </w:pPr>
            <w:r w:rsidRPr="005210D4">
              <w:rPr>
                <w:rFonts w:eastAsia="Times New Roman"/>
                <w:lang w:val="kk-KZ" w:eastAsia="ru-RU"/>
              </w:rPr>
              <w:t>1</w:t>
            </w:r>
          </w:p>
        </w:tc>
      </w:tr>
      <w:tr w:rsidR="004E2C60" w:rsidRPr="00C37C23" w14:paraId="0587DFE1" w14:textId="77777777" w:rsidTr="00E77CCF">
        <w:trPr>
          <w:trHeight w:val="64"/>
        </w:trPr>
        <w:tc>
          <w:tcPr>
            <w:tcW w:w="547" w:type="dxa"/>
            <w:vAlign w:val="center"/>
          </w:tcPr>
          <w:p w14:paraId="6EDD9C48" w14:textId="77777777" w:rsidR="00AE0DED" w:rsidRPr="0031093F" w:rsidRDefault="00AE0DED" w:rsidP="005B1B62">
            <w:pPr>
              <w:tabs>
                <w:tab w:val="left" w:pos="851"/>
                <w:tab w:val="left" w:pos="993"/>
              </w:tabs>
              <w:ind w:left="283"/>
              <w:jc w:val="center"/>
              <w:rPr>
                <w:b/>
                <w:bCs/>
                <w:strike/>
                <w:spacing w:val="-2"/>
                <w:lang w:val="kk-KZ"/>
              </w:rPr>
            </w:pPr>
          </w:p>
        </w:tc>
        <w:tc>
          <w:tcPr>
            <w:tcW w:w="15472" w:type="dxa"/>
            <w:gridSpan w:val="21"/>
            <w:vAlign w:val="center"/>
          </w:tcPr>
          <w:p w14:paraId="46C16D38" w14:textId="77777777" w:rsidR="00AE0DED" w:rsidRPr="004755C9" w:rsidRDefault="004755C9" w:rsidP="005B1B62">
            <w:pPr>
              <w:keepLines/>
              <w:suppressLineNumbers/>
              <w:jc w:val="center"/>
              <w:rPr>
                <w:rFonts w:eastAsia="Times New Roman"/>
                <w:strike/>
                <w:lang w:val="kk-KZ" w:eastAsia="ru-RU"/>
              </w:rPr>
            </w:pPr>
            <w:r w:rsidRPr="004755C9">
              <w:rPr>
                <w:b/>
                <w:bCs/>
                <w:lang w:val="kk-KZ"/>
              </w:rPr>
              <w:t>Мақсат 11. Қалалар мен елді мекендердің ашықтығын, қауіпсіздігін, өміршеңдігін және экологиялық орнықтылығын қамтамасыз ету</w:t>
            </w:r>
          </w:p>
        </w:tc>
      </w:tr>
      <w:tr w:rsidR="004E2C60" w:rsidRPr="0031093F" w14:paraId="38CA6B91" w14:textId="77777777" w:rsidTr="00E77CCF">
        <w:trPr>
          <w:trHeight w:val="952"/>
        </w:trPr>
        <w:tc>
          <w:tcPr>
            <w:tcW w:w="547" w:type="dxa"/>
            <w:vAlign w:val="center"/>
          </w:tcPr>
          <w:p w14:paraId="48A468BE" w14:textId="77777777" w:rsidR="00761DF4" w:rsidRPr="0031093F" w:rsidRDefault="00761DF4" w:rsidP="005B1B62">
            <w:pPr>
              <w:tabs>
                <w:tab w:val="left" w:pos="851"/>
                <w:tab w:val="left" w:pos="993"/>
              </w:tabs>
              <w:ind w:left="283"/>
              <w:jc w:val="center"/>
              <w:rPr>
                <w:b/>
                <w:bCs/>
                <w:strike/>
                <w:spacing w:val="-2"/>
                <w:lang w:val="kk-KZ"/>
              </w:rPr>
            </w:pPr>
          </w:p>
        </w:tc>
        <w:tc>
          <w:tcPr>
            <w:tcW w:w="3367" w:type="dxa"/>
            <w:vAlign w:val="center"/>
          </w:tcPr>
          <w:p w14:paraId="66532F17" w14:textId="77777777" w:rsidR="00761DF4" w:rsidRPr="004755C9" w:rsidRDefault="00761DF4" w:rsidP="005B1B62">
            <w:pPr>
              <w:keepLines/>
              <w:suppressLineNumbers/>
              <w:jc w:val="both"/>
              <w:rPr>
                <w:b/>
                <w:lang w:val="kk-KZ"/>
              </w:rPr>
            </w:pPr>
            <w:r>
              <w:rPr>
                <w:b/>
                <w:lang w:val="kk-KZ"/>
              </w:rPr>
              <w:t>Н</w:t>
            </w:r>
            <w:r w:rsidRPr="004755C9">
              <w:rPr>
                <w:b/>
                <w:lang w:val="kk-KZ"/>
              </w:rPr>
              <w:t>И 1</w:t>
            </w:r>
          </w:p>
          <w:p w14:paraId="20427F0B" w14:textId="77777777" w:rsidR="00761DF4" w:rsidRPr="004755C9" w:rsidRDefault="00761DF4" w:rsidP="005B1B62">
            <w:pPr>
              <w:keepLines/>
              <w:suppressLineNumbers/>
              <w:rPr>
                <w:b/>
                <w:lang w:val="kk-KZ"/>
              </w:rPr>
            </w:pPr>
            <w:r w:rsidRPr="004755C9">
              <w:rPr>
                <w:bCs/>
                <w:lang w:val="kk-KZ"/>
              </w:rPr>
              <w:t>Жақсы және қанағаттанарлық жағдайдағы жергілікті маңызы бар жолдардың үлесі (облыс бойынша)</w:t>
            </w:r>
          </w:p>
        </w:tc>
        <w:tc>
          <w:tcPr>
            <w:tcW w:w="2386" w:type="dxa"/>
            <w:vAlign w:val="center"/>
          </w:tcPr>
          <w:p w14:paraId="32107BE0" w14:textId="77777777" w:rsidR="00761DF4" w:rsidRPr="00C07536" w:rsidRDefault="00761DF4" w:rsidP="005B1B62">
            <w:pPr>
              <w:tabs>
                <w:tab w:val="left" w:pos="459"/>
              </w:tabs>
              <w:ind w:left="-108" w:right="-108"/>
              <w:jc w:val="center"/>
              <w:rPr>
                <w:lang w:val="kk-KZ"/>
              </w:rPr>
            </w:pPr>
            <w:r w:rsidRPr="00C07536">
              <w:rPr>
                <w:lang w:val="kk-KZ"/>
              </w:rPr>
              <w:t>ЖКАЖБ, аудан және қала әкімдіктері Облыс әкімінің орынбасары- Қанағатов А.С.</w:t>
            </w:r>
          </w:p>
        </w:tc>
        <w:tc>
          <w:tcPr>
            <w:tcW w:w="1412" w:type="dxa"/>
            <w:vMerge w:val="restart"/>
            <w:vAlign w:val="center"/>
          </w:tcPr>
          <w:p w14:paraId="3D6D00AA" w14:textId="77777777" w:rsidR="00761DF4" w:rsidRPr="00C07536" w:rsidRDefault="00761DF4" w:rsidP="005B1B62">
            <w:pPr>
              <w:keepLines/>
              <w:suppressLineNumbers/>
              <w:jc w:val="center"/>
              <w:rPr>
                <w:rFonts w:eastAsia="Times New Roman"/>
                <w:lang w:val="kk-KZ" w:eastAsia="ru-RU"/>
              </w:rPr>
            </w:pPr>
            <w:proofErr w:type="spellStart"/>
            <w:r w:rsidRPr="00C07536">
              <w:rPr>
                <w:rFonts w:eastAsia="Times New Roman"/>
                <w:kern w:val="24"/>
                <w:lang w:eastAsia="ru-RU"/>
              </w:rPr>
              <w:t>әкімшілік</w:t>
            </w:r>
            <w:proofErr w:type="spellEnd"/>
            <w:r w:rsidRPr="00C07536">
              <w:rPr>
                <w:rFonts w:eastAsia="Times New Roman"/>
                <w:kern w:val="24"/>
                <w:lang w:eastAsia="ru-RU"/>
              </w:rPr>
              <w:t xml:space="preserve"> </w:t>
            </w:r>
            <w:proofErr w:type="spellStart"/>
            <w:r w:rsidRPr="00C07536">
              <w:rPr>
                <w:rFonts w:eastAsia="Times New Roman"/>
                <w:kern w:val="24"/>
                <w:lang w:eastAsia="ru-RU"/>
              </w:rPr>
              <w:t>деректер</w:t>
            </w:r>
            <w:proofErr w:type="spellEnd"/>
          </w:p>
        </w:tc>
        <w:tc>
          <w:tcPr>
            <w:tcW w:w="1131" w:type="dxa"/>
            <w:gridSpan w:val="2"/>
            <w:vMerge w:val="restart"/>
            <w:vAlign w:val="center"/>
          </w:tcPr>
          <w:p w14:paraId="19BF4DC1" w14:textId="77777777" w:rsidR="00761DF4" w:rsidRPr="0031093F" w:rsidRDefault="00761DF4" w:rsidP="005B1B62">
            <w:pPr>
              <w:keepLines/>
              <w:suppressLineNumbers/>
              <w:jc w:val="center"/>
              <w:rPr>
                <w:rFonts w:eastAsia="Times New Roman"/>
                <w:lang w:val="kk-KZ" w:eastAsia="ru-RU"/>
              </w:rPr>
            </w:pPr>
            <w:r w:rsidRPr="00024BFC">
              <w:rPr>
                <w:rFonts w:eastAsia="Times New Roman"/>
                <w:lang w:eastAsia="ru-RU"/>
              </w:rPr>
              <w:t>%</w:t>
            </w:r>
          </w:p>
        </w:tc>
        <w:tc>
          <w:tcPr>
            <w:tcW w:w="1019" w:type="dxa"/>
            <w:shd w:val="clear" w:color="auto" w:fill="auto"/>
            <w:vAlign w:val="center"/>
          </w:tcPr>
          <w:p w14:paraId="5B16B057" w14:textId="77777777" w:rsidR="00761DF4" w:rsidRPr="001D453B" w:rsidRDefault="00761DF4" w:rsidP="005B1B62">
            <w:pPr>
              <w:keepLines/>
              <w:suppressLineNumbers/>
              <w:jc w:val="center"/>
              <w:rPr>
                <w:rFonts w:eastAsia="Times New Roman"/>
                <w:strike/>
                <w:lang w:val="kk-KZ" w:eastAsia="ru-RU"/>
              </w:rPr>
            </w:pPr>
            <w:r w:rsidRPr="001D453B">
              <w:rPr>
                <w:rFonts w:eastAsia="Times New Roman"/>
                <w:lang w:val="kk-KZ" w:eastAsia="ru-RU"/>
              </w:rPr>
              <w:t>73,5</w:t>
            </w:r>
          </w:p>
        </w:tc>
        <w:tc>
          <w:tcPr>
            <w:tcW w:w="1136" w:type="dxa"/>
            <w:gridSpan w:val="2"/>
            <w:shd w:val="clear" w:color="auto" w:fill="auto"/>
            <w:vAlign w:val="center"/>
          </w:tcPr>
          <w:p w14:paraId="1077E189" w14:textId="77777777" w:rsidR="00761DF4" w:rsidRPr="001D453B" w:rsidRDefault="00761DF4" w:rsidP="005B1B62">
            <w:pPr>
              <w:keepLines/>
              <w:suppressLineNumbers/>
              <w:jc w:val="center"/>
              <w:rPr>
                <w:rFonts w:eastAsia="Times New Roman"/>
                <w:strike/>
                <w:lang w:val="kk-KZ" w:eastAsia="ru-RU"/>
              </w:rPr>
            </w:pPr>
            <w:r w:rsidRPr="001D453B">
              <w:rPr>
                <w:rFonts w:eastAsia="Times New Roman"/>
                <w:lang w:val="kk-KZ" w:eastAsia="ru-RU"/>
              </w:rPr>
              <w:t>75,0</w:t>
            </w:r>
          </w:p>
        </w:tc>
        <w:tc>
          <w:tcPr>
            <w:tcW w:w="992" w:type="dxa"/>
            <w:gridSpan w:val="2"/>
            <w:shd w:val="clear" w:color="auto" w:fill="auto"/>
            <w:vAlign w:val="center"/>
          </w:tcPr>
          <w:p w14:paraId="6213F5C5" w14:textId="77777777" w:rsidR="00761DF4" w:rsidRPr="001D453B" w:rsidRDefault="00761DF4" w:rsidP="005B1B62">
            <w:pPr>
              <w:keepLines/>
              <w:suppressLineNumbers/>
              <w:jc w:val="center"/>
              <w:rPr>
                <w:rFonts w:eastAsia="Times New Roman"/>
                <w:strike/>
                <w:lang w:val="kk-KZ" w:eastAsia="ru-RU"/>
              </w:rPr>
            </w:pPr>
            <w:r w:rsidRPr="001D453B">
              <w:rPr>
                <w:rFonts w:eastAsia="Times New Roman"/>
                <w:lang w:val="kk-KZ" w:eastAsia="ru-RU"/>
              </w:rPr>
              <w:t>77,1</w:t>
            </w:r>
          </w:p>
        </w:tc>
        <w:tc>
          <w:tcPr>
            <w:tcW w:w="992" w:type="dxa"/>
            <w:gridSpan w:val="3"/>
            <w:shd w:val="clear" w:color="auto" w:fill="auto"/>
            <w:vAlign w:val="center"/>
          </w:tcPr>
          <w:p w14:paraId="32C87ED4" w14:textId="77777777" w:rsidR="00761DF4" w:rsidRPr="001D453B" w:rsidRDefault="00761DF4" w:rsidP="005B1B62">
            <w:pPr>
              <w:keepLines/>
              <w:suppressLineNumbers/>
              <w:jc w:val="center"/>
              <w:rPr>
                <w:rFonts w:eastAsia="Times New Roman"/>
                <w:strike/>
                <w:lang w:val="kk-KZ" w:eastAsia="ru-RU"/>
              </w:rPr>
            </w:pPr>
            <w:r w:rsidRPr="001D453B">
              <w:rPr>
                <w:rFonts w:eastAsia="Times New Roman"/>
                <w:lang w:val="kk-KZ" w:eastAsia="ru-RU"/>
              </w:rPr>
              <w:t>78,3</w:t>
            </w:r>
          </w:p>
        </w:tc>
        <w:tc>
          <w:tcPr>
            <w:tcW w:w="992" w:type="dxa"/>
            <w:gridSpan w:val="3"/>
            <w:shd w:val="clear" w:color="auto" w:fill="auto"/>
            <w:vAlign w:val="center"/>
          </w:tcPr>
          <w:p w14:paraId="50B652F2" w14:textId="77777777" w:rsidR="00761DF4" w:rsidRPr="001D453B" w:rsidRDefault="00761DF4" w:rsidP="005B1B62">
            <w:pPr>
              <w:keepLines/>
              <w:suppressLineNumbers/>
              <w:jc w:val="center"/>
              <w:rPr>
                <w:rFonts w:eastAsia="Times New Roman"/>
                <w:strike/>
                <w:lang w:val="kk-KZ" w:eastAsia="ru-RU"/>
              </w:rPr>
            </w:pPr>
            <w:r w:rsidRPr="001D453B">
              <w:rPr>
                <w:rFonts w:eastAsia="Times New Roman"/>
                <w:lang w:val="kk-KZ" w:eastAsia="ru-RU"/>
              </w:rPr>
              <w:t>80,0</w:t>
            </w:r>
          </w:p>
        </w:tc>
        <w:tc>
          <w:tcPr>
            <w:tcW w:w="992" w:type="dxa"/>
            <w:gridSpan w:val="3"/>
            <w:shd w:val="clear" w:color="auto" w:fill="auto"/>
            <w:vAlign w:val="center"/>
          </w:tcPr>
          <w:p w14:paraId="7D98F623" w14:textId="77777777" w:rsidR="00761DF4" w:rsidRPr="001D453B" w:rsidRDefault="00761DF4" w:rsidP="005B1B62">
            <w:pPr>
              <w:keepLines/>
              <w:suppressLineNumbers/>
              <w:jc w:val="center"/>
              <w:rPr>
                <w:rFonts w:eastAsia="Times New Roman"/>
                <w:lang w:val="kk-KZ" w:eastAsia="ru-RU"/>
              </w:rPr>
            </w:pPr>
            <w:r w:rsidRPr="001D453B">
              <w:rPr>
                <w:rFonts w:eastAsia="Times New Roman"/>
                <w:lang w:val="kk-KZ" w:eastAsia="ru-RU"/>
              </w:rPr>
              <w:t>85,0</w:t>
            </w:r>
          </w:p>
        </w:tc>
        <w:tc>
          <w:tcPr>
            <w:tcW w:w="1053" w:type="dxa"/>
            <w:gridSpan w:val="2"/>
            <w:shd w:val="clear" w:color="auto" w:fill="auto"/>
            <w:vAlign w:val="center"/>
          </w:tcPr>
          <w:p w14:paraId="70278FF4" w14:textId="77777777" w:rsidR="00761DF4" w:rsidRPr="001D453B" w:rsidRDefault="00761DF4" w:rsidP="005B1B62">
            <w:pPr>
              <w:keepLines/>
              <w:suppressLineNumbers/>
              <w:jc w:val="center"/>
              <w:rPr>
                <w:rFonts w:eastAsia="Times New Roman"/>
                <w:lang w:val="kk-KZ" w:eastAsia="ru-RU"/>
              </w:rPr>
            </w:pPr>
            <w:r w:rsidRPr="001D453B">
              <w:rPr>
                <w:rFonts w:eastAsia="Times New Roman"/>
                <w:lang w:val="kk-KZ" w:eastAsia="ru-RU"/>
              </w:rPr>
              <w:t>90,0</w:t>
            </w:r>
          </w:p>
        </w:tc>
      </w:tr>
      <w:tr w:rsidR="004E2C60" w:rsidRPr="0031093F" w14:paraId="4F41CCAB" w14:textId="77777777" w:rsidTr="00E77CCF">
        <w:trPr>
          <w:trHeight w:val="952"/>
        </w:trPr>
        <w:tc>
          <w:tcPr>
            <w:tcW w:w="547" w:type="dxa"/>
            <w:vAlign w:val="center"/>
          </w:tcPr>
          <w:p w14:paraId="488D711E" w14:textId="77777777" w:rsidR="002C1B9C" w:rsidRPr="0031093F" w:rsidRDefault="002C1B9C" w:rsidP="005B1B62">
            <w:pPr>
              <w:tabs>
                <w:tab w:val="left" w:pos="851"/>
                <w:tab w:val="left" w:pos="993"/>
              </w:tabs>
              <w:ind w:left="283"/>
              <w:jc w:val="center"/>
              <w:rPr>
                <w:b/>
                <w:bCs/>
                <w:strike/>
                <w:spacing w:val="-2"/>
                <w:lang w:val="kk-KZ"/>
              </w:rPr>
            </w:pPr>
          </w:p>
        </w:tc>
        <w:tc>
          <w:tcPr>
            <w:tcW w:w="3367" w:type="dxa"/>
          </w:tcPr>
          <w:p w14:paraId="753964C3" w14:textId="77777777" w:rsidR="002C1B9C" w:rsidRPr="00FA78B9" w:rsidRDefault="002C1B9C" w:rsidP="005B1B62">
            <w:pPr>
              <w:keepLines/>
              <w:suppressLineNumbers/>
              <w:rPr>
                <w:b/>
                <w:lang w:val="kk-KZ"/>
              </w:rPr>
            </w:pPr>
            <w:r>
              <w:rPr>
                <w:b/>
                <w:lang w:val="kk-KZ"/>
              </w:rPr>
              <w:t>Аудан бойынша</w:t>
            </w:r>
          </w:p>
        </w:tc>
        <w:tc>
          <w:tcPr>
            <w:tcW w:w="2386" w:type="dxa"/>
            <w:vAlign w:val="center"/>
          </w:tcPr>
          <w:p w14:paraId="35DB7704" w14:textId="77777777" w:rsidR="002C1B9C" w:rsidRPr="00CD7234" w:rsidRDefault="002C1B9C" w:rsidP="005B1B62">
            <w:pPr>
              <w:tabs>
                <w:tab w:val="left" w:pos="459"/>
              </w:tabs>
              <w:ind w:left="-108" w:right="-108"/>
              <w:jc w:val="center"/>
              <w:rPr>
                <w:lang w:val="kk-KZ"/>
              </w:rPr>
            </w:pPr>
            <w:r>
              <w:rPr>
                <w:lang w:val="kk-KZ"/>
              </w:rPr>
              <w:t>ТҮКШ</w:t>
            </w:r>
            <w:r w:rsidRPr="00D61095">
              <w:rPr>
                <w:lang w:val="kk-KZ"/>
              </w:rPr>
              <w:t>,</w:t>
            </w:r>
            <w:r>
              <w:rPr>
                <w:lang w:val="kk-KZ"/>
              </w:rPr>
              <w:t>ЖК</w:t>
            </w:r>
            <w:r w:rsidRPr="00D61095">
              <w:rPr>
                <w:lang w:val="kk-KZ"/>
              </w:rPr>
              <w:t xml:space="preserve">, </w:t>
            </w:r>
            <w:r>
              <w:rPr>
                <w:lang w:val="kk-KZ"/>
              </w:rPr>
              <w:t>АЖ</w:t>
            </w:r>
            <w:r w:rsidRPr="00D61095">
              <w:rPr>
                <w:lang w:val="kk-KZ"/>
              </w:rPr>
              <w:t xml:space="preserve"> и ТИ</w:t>
            </w:r>
            <w:r w:rsidRPr="00A358C1">
              <w:rPr>
                <w:lang w:val="kk-KZ"/>
              </w:rPr>
              <w:t xml:space="preserve"> </w:t>
            </w:r>
            <w:r w:rsidRPr="00CD7234">
              <w:rPr>
                <w:lang w:val="kk-KZ"/>
              </w:rPr>
              <w:t>Жаркент ауылдық округі әкімдері,</w:t>
            </w:r>
          </w:p>
          <w:p w14:paraId="3F7196C4" w14:textId="77777777" w:rsidR="002C1B9C" w:rsidRPr="005631CB" w:rsidRDefault="002C1B9C" w:rsidP="005B1B62">
            <w:pPr>
              <w:tabs>
                <w:tab w:val="left" w:pos="459"/>
              </w:tabs>
              <w:ind w:left="-108" w:right="-108"/>
              <w:jc w:val="center"/>
              <w:rPr>
                <w:lang w:val="kk-KZ"/>
              </w:rPr>
            </w:pPr>
            <w:r>
              <w:rPr>
                <w:lang w:val="kk-KZ"/>
              </w:rPr>
              <w:t>аудан әкімінің орынбасары</w:t>
            </w:r>
            <w:r w:rsidRPr="002B4A91">
              <w:rPr>
                <w:b/>
                <w:bCs/>
                <w:lang w:val="kk-KZ"/>
              </w:rPr>
              <w:t xml:space="preserve">– </w:t>
            </w:r>
            <w:r w:rsidRPr="00E27DCF">
              <w:rPr>
                <w:bCs/>
                <w:lang w:val="kk-KZ"/>
              </w:rPr>
              <w:t>Д.Ешенов</w:t>
            </w:r>
          </w:p>
        </w:tc>
        <w:tc>
          <w:tcPr>
            <w:tcW w:w="1412" w:type="dxa"/>
            <w:vMerge/>
          </w:tcPr>
          <w:p w14:paraId="03B1AD88" w14:textId="77777777" w:rsidR="002C1B9C" w:rsidRPr="002C1B9C" w:rsidRDefault="002C1B9C" w:rsidP="005B1B62">
            <w:pPr>
              <w:jc w:val="center"/>
              <w:rPr>
                <w:rFonts w:eastAsia="Times New Roman"/>
                <w:lang w:val="kk-KZ" w:eastAsia="ru-RU"/>
              </w:rPr>
            </w:pPr>
          </w:p>
        </w:tc>
        <w:tc>
          <w:tcPr>
            <w:tcW w:w="1131" w:type="dxa"/>
            <w:gridSpan w:val="2"/>
            <w:vMerge/>
          </w:tcPr>
          <w:p w14:paraId="525AE317" w14:textId="77777777" w:rsidR="002C1B9C" w:rsidRPr="0031093F" w:rsidRDefault="002C1B9C" w:rsidP="005B1B62">
            <w:pPr>
              <w:keepLines/>
              <w:suppressLineNumbers/>
              <w:jc w:val="center"/>
              <w:rPr>
                <w:rFonts w:eastAsia="Times New Roman"/>
                <w:lang w:val="kk-KZ" w:eastAsia="ru-RU"/>
              </w:rPr>
            </w:pPr>
          </w:p>
        </w:tc>
        <w:tc>
          <w:tcPr>
            <w:tcW w:w="1019" w:type="dxa"/>
            <w:shd w:val="clear" w:color="auto" w:fill="auto"/>
          </w:tcPr>
          <w:p w14:paraId="03C6DB66" w14:textId="77777777" w:rsidR="002C1B9C" w:rsidRPr="0031093F" w:rsidRDefault="002C1B9C" w:rsidP="005B1B62">
            <w:pPr>
              <w:keepLines/>
              <w:suppressLineNumbers/>
              <w:jc w:val="center"/>
              <w:rPr>
                <w:rFonts w:eastAsia="Times New Roman"/>
                <w:lang w:val="kk-KZ" w:eastAsia="ru-RU"/>
              </w:rPr>
            </w:pPr>
            <w:r>
              <w:rPr>
                <w:rFonts w:eastAsia="Times New Roman"/>
                <w:lang w:val="kk-KZ" w:eastAsia="ru-RU"/>
              </w:rPr>
              <w:t>65,0</w:t>
            </w:r>
          </w:p>
        </w:tc>
        <w:tc>
          <w:tcPr>
            <w:tcW w:w="1136" w:type="dxa"/>
            <w:gridSpan w:val="2"/>
            <w:shd w:val="clear" w:color="auto" w:fill="auto"/>
          </w:tcPr>
          <w:p w14:paraId="7EDB9D0F" w14:textId="77777777" w:rsidR="002C1B9C" w:rsidRPr="0031093F" w:rsidRDefault="002C1B9C" w:rsidP="005B1B62">
            <w:pPr>
              <w:keepLines/>
              <w:suppressLineNumbers/>
              <w:jc w:val="center"/>
              <w:rPr>
                <w:rFonts w:eastAsia="Times New Roman"/>
                <w:lang w:val="kk-KZ" w:eastAsia="ru-RU"/>
              </w:rPr>
            </w:pPr>
            <w:r>
              <w:rPr>
                <w:rFonts w:eastAsia="Times New Roman"/>
                <w:lang w:val="kk-KZ" w:eastAsia="ru-RU"/>
              </w:rPr>
              <w:t>67,7</w:t>
            </w:r>
          </w:p>
        </w:tc>
        <w:tc>
          <w:tcPr>
            <w:tcW w:w="992" w:type="dxa"/>
            <w:gridSpan w:val="2"/>
            <w:shd w:val="clear" w:color="auto" w:fill="auto"/>
          </w:tcPr>
          <w:p w14:paraId="4A2553D1" w14:textId="77777777" w:rsidR="002C1B9C" w:rsidRPr="0031093F" w:rsidRDefault="002C1B9C" w:rsidP="005B1B62">
            <w:pPr>
              <w:keepLines/>
              <w:suppressLineNumbers/>
              <w:jc w:val="center"/>
              <w:rPr>
                <w:rFonts w:eastAsia="Times New Roman"/>
                <w:lang w:val="kk-KZ" w:eastAsia="ru-RU"/>
              </w:rPr>
            </w:pPr>
            <w:r>
              <w:rPr>
                <w:rFonts w:eastAsia="Times New Roman"/>
                <w:lang w:val="kk-KZ" w:eastAsia="ru-RU"/>
              </w:rPr>
              <w:t>68,8</w:t>
            </w:r>
          </w:p>
        </w:tc>
        <w:tc>
          <w:tcPr>
            <w:tcW w:w="992" w:type="dxa"/>
            <w:gridSpan w:val="3"/>
            <w:shd w:val="clear" w:color="auto" w:fill="auto"/>
          </w:tcPr>
          <w:p w14:paraId="150D4D13" w14:textId="77777777" w:rsidR="002C1B9C" w:rsidRPr="0031093F" w:rsidRDefault="002C1B9C" w:rsidP="005B1B62">
            <w:pPr>
              <w:keepLines/>
              <w:suppressLineNumbers/>
              <w:jc w:val="center"/>
              <w:rPr>
                <w:rFonts w:eastAsia="Times New Roman"/>
                <w:lang w:val="kk-KZ" w:eastAsia="ru-RU"/>
              </w:rPr>
            </w:pPr>
            <w:r>
              <w:rPr>
                <w:rFonts w:eastAsia="Times New Roman"/>
                <w:lang w:val="kk-KZ" w:eastAsia="ru-RU"/>
              </w:rPr>
              <w:t>69,1</w:t>
            </w:r>
          </w:p>
        </w:tc>
        <w:tc>
          <w:tcPr>
            <w:tcW w:w="992" w:type="dxa"/>
            <w:gridSpan w:val="3"/>
            <w:shd w:val="clear" w:color="auto" w:fill="auto"/>
          </w:tcPr>
          <w:p w14:paraId="3A5284B4" w14:textId="77777777" w:rsidR="002C1B9C" w:rsidRPr="0031093F" w:rsidRDefault="002C1B9C" w:rsidP="005B1B62">
            <w:pPr>
              <w:keepLines/>
              <w:suppressLineNumbers/>
              <w:jc w:val="center"/>
              <w:rPr>
                <w:rFonts w:eastAsia="Times New Roman"/>
                <w:lang w:val="kk-KZ" w:eastAsia="ru-RU"/>
              </w:rPr>
            </w:pPr>
            <w:r>
              <w:rPr>
                <w:rFonts w:eastAsia="Times New Roman"/>
                <w:lang w:val="kk-KZ" w:eastAsia="ru-RU"/>
              </w:rPr>
              <w:t>69,5</w:t>
            </w:r>
          </w:p>
        </w:tc>
        <w:tc>
          <w:tcPr>
            <w:tcW w:w="992" w:type="dxa"/>
            <w:gridSpan w:val="3"/>
            <w:shd w:val="clear" w:color="auto" w:fill="auto"/>
          </w:tcPr>
          <w:p w14:paraId="0AB9CD14" w14:textId="77777777" w:rsidR="002C1B9C" w:rsidRPr="0031093F" w:rsidRDefault="002C1B9C" w:rsidP="005B1B62">
            <w:pPr>
              <w:keepLines/>
              <w:suppressLineNumbers/>
              <w:jc w:val="center"/>
              <w:rPr>
                <w:rFonts w:eastAsia="Times New Roman"/>
                <w:lang w:val="kk-KZ" w:eastAsia="ru-RU"/>
              </w:rPr>
            </w:pPr>
            <w:r>
              <w:rPr>
                <w:rFonts w:eastAsia="Times New Roman"/>
                <w:lang w:val="kk-KZ" w:eastAsia="ru-RU"/>
              </w:rPr>
              <w:t>70,0</w:t>
            </w:r>
          </w:p>
        </w:tc>
        <w:tc>
          <w:tcPr>
            <w:tcW w:w="1053" w:type="dxa"/>
            <w:gridSpan w:val="2"/>
            <w:shd w:val="clear" w:color="auto" w:fill="auto"/>
          </w:tcPr>
          <w:p w14:paraId="14FD2A05" w14:textId="77777777" w:rsidR="002C1B9C" w:rsidRPr="0031093F" w:rsidRDefault="002C1B9C" w:rsidP="005B1B62">
            <w:pPr>
              <w:keepLines/>
              <w:suppressLineNumbers/>
              <w:jc w:val="center"/>
              <w:rPr>
                <w:rFonts w:eastAsia="Times New Roman"/>
                <w:lang w:val="kk-KZ" w:eastAsia="ru-RU"/>
              </w:rPr>
            </w:pPr>
            <w:r>
              <w:rPr>
                <w:rFonts w:eastAsia="Times New Roman"/>
                <w:lang w:val="kk-KZ" w:eastAsia="ru-RU"/>
              </w:rPr>
              <w:t>71,5</w:t>
            </w:r>
          </w:p>
        </w:tc>
      </w:tr>
      <w:tr w:rsidR="004E2C60" w:rsidRPr="0031093F" w14:paraId="7E1F1882" w14:textId="77777777" w:rsidTr="00E77CCF">
        <w:trPr>
          <w:trHeight w:val="952"/>
        </w:trPr>
        <w:tc>
          <w:tcPr>
            <w:tcW w:w="547" w:type="dxa"/>
            <w:vAlign w:val="center"/>
          </w:tcPr>
          <w:p w14:paraId="2A55A792" w14:textId="77777777" w:rsidR="002C1B9C" w:rsidRPr="0031093F" w:rsidRDefault="002C1B9C" w:rsidP="005B1B62">
            <w:pPr>
              <w:tabs>
                <w:tab w:val="left" w:pos="851"/>
                <w:tab w:val="left" w:pos="993"/>
              </w:tabs>
              <w:ind w:left="283"/>
              <w:jc w:val="center"/>
              <w:rPr>
                <w:b/>
                <w:bCs/>
                <w:strike/>
                <w:spacing w:val="-2"/>
                <w:lang w:val="kk-KZ"/>
              </w:rPr>
            </w:pPr>
          </w:p>
        </w:tc>
        <w:tc>
          <w:tcPr>
            <w:tcW w:w="3367" w:type="dxa"/>
          </w:tcPr>
          <w:p w14:paraId="330A51A6" w14:textId="77777777" w:rsidR="002C1B9C" w:rsidRPr="003C4F97" w:rsidRDefault="00C9144A" w:rsidP="005B1B62">
            <w:pPr>
              <w:keepLines/>
              <w:suppressLineNumbers/>
              <w:rPr>
                <w:b/>
                <w:lang w:val="kk-KZ"/>
              </w:rPr>
            </w:pPr>
            <w:r>
              <w:rPr>
                <w:b/>
                <w:lang w:val="kk-KZ"/>
              </w:rPr>
              <w:t>Н</w:t>
            </w:r>
            <w:r w:rsidR="002C1B9C" w:rsidRPr="003C4F97">
              <w:rPr>
                <w:b/>
                <w:lang w:val="kk-KZ"/>
              </w:rPr>
              <w:t>И 2</w:t>
            </w:r>
          </w:p>
          <w:p w14:paraId="2DEB1D54" w14:textId="77777777" w:rsidR="00941EF3" w:rsidRPr="00C07536" w:rsidRDefault="00941EF3" w:rsidP="005B1B62">
            <w:pPr>
              <w:widowControl w:val="0"/>
              <w:tabs>
                <w:tab w:val="left" w:pos="555"/>
              </w:tabs>
              <w:jc w:val="both"/>
              <w:rPr>
                <w:lang w:val="kk-KZ"/>
              </w:rPr>
            </w:pPr>
            <w:r w:rsidRPr="00C07536">
              <w:rPr>
                <w:lang w:val="kk-KZ"/>
              </w:rPr>
              <w:t>Бір тұратын адамға шаққандағы тұрғын үймен қамтылу</w:t>
            </w:r>
          </w:p>
          <w:p w14:paraId="2FD0F90E" w14:textId="77777777" w:rsidR="002C1B9C" w:rsidRPr="00941EF3" w:rsidRDefault="002C1B9C" w:rsidP="005B1B62">
            <w:pPr>
              <w:keepLines/>
              <w:suppressLineNumbers/>
              <w:rPr>
                <w:b/>
                <w:lang w:val="kk-KZ"/>
              </w:rPr>
            </w:pPr>
          </w:p>
        </w:tc>
        <w:tc>
          <w:tcPr>
            <w:tcW w:w="2386" w:type="dxa"/>
            <w:vAlign w:val="center"/>
          </w:tcPr>
          <w:p w14:paraId="7EEF6A3F" w14:textId="77777777" w:rsidR="002C1B9C" w:rsidRPr="00EB3C36" w:rsidRDefault="00EB3C36" w:rsidP="005B1B62">
            <w:pPr>
              <w:tabs>
                <w:tab w:val="left" w:pos="459"/>
              </w:tabs>
              <w:ind w:left="-108" w:right="-108"/>
              <w:jc w:val="center"/>
              <w:rPr>
                <w:lang w:val="kk-KZ"/>
              </w:rPr>
            </w:pPr>
            <w:r w:rsidRPr="00C07536">
              <w:rPr>
                <w:lang w:val="kk-KZ"/>
              </w:rPr>
              <w:t>ҚБ, аудан және қала әкімдіктері Облыс әкімінің орынбасары- Қанағатов А.С..</w:t>
            </w:r>
          </w:p>
        </w:tc>
        <w:tc>
          <w:tcPr>
            <w:tcW w:w="1412" w:type="dxa"/>
            <w:vMerge w:val="restart"/>
          </w:tcPr>
          <w:p w14:paraId="41CBDCC3" w14:textId="77777777" w:rsidR="00B62402" w:rsidRDefault="00B62402" w:rsidP="005B1B62">
            <w:pPr>
              <w:jc w:val="center"/>
              <w:rPr>
                <w:rFonts w:eastAsia="Times New Roman"/>
                <w:lang w:val="kk-KZ" w:eastAsia="ru-RU"/>
              </w:rPr>
            </w:pPr>
          </w:p>
          <w:p w14:paraId="44E0F1A4" w14:textId="77777777" w:rsidR="00B62402" w:rsidRDefault="00B62402" w:rsidP="005B1B62">
            <w:pPr>
              <w:jc w:val="center"/>
              <w:rPr>
                <w:rFonts w:eastAsia="Times New Roman"/>
                <w:lang w:val="kk-KZ" w:eastAsia="ru-RU"/>
              </w:rPr>
            </w:pPr>
          </w:p>
          <w:p w14:paraId="04A30164" w14:textId="77777777" w:rsidR="00B62402" w:rsidRDefault="00B62402" w:rsidP="005B1B62">
            <w:pPr>
              <w:jc w:val="center"/>
              <w:rPr>
                <w:rFonts w:eastAsia="Times New Roman"/>
                <w:lang w:val="kk-KZ" w:eastAsia="ru-RU"/>
              </w:rPr>
            </w:pPr>
          </w:p>
          <w:p w14:paraId="7C790083" w14:textId="77777777" w:rsidR="002C1B9C" w:rsidRPr="00A14EB3" w:rsidRDefault="00A14EB3" w:rsidP="005B1B62">
            <w:pPr>
              <w:jc w:val="center"/>
              <w:rPr>
                <w:rFonts w:eastAsia="Times New Roman"/>
                <w:lang w:val="kk-KZ" w:eastAsia="ru-RU"/>
              </w:rPr>
            </w:pPr>
            <w:r>
              <w:rPr>
                <w:rFonts w:eastAsia="Times New Roman"/>
                <w:lang w:val="kk-KZ" w:eastAsia="ru-RU"/>
              </w:rPr>
              <w:t>Статистикалық деректер</w:t>
            </w:r>
          </w:p>
        </w:tc>
        <w:tc>
          <w:tcPr>
            <w:tcW w:w="1131" w:type="dxa"/>
            <w:gridSpan w:val="2"/>
            <w:vMerge w:val="restart"/>
            <w:vAlign w:val="center"/>
          </w:tcPr>
          <w:p w14:paraId="4915A1B8" w14:textId="77777777" w:rsidR="002C1B9C" w:rsidRPr="0031093F" w:rsidRDefault="00A14EB3" w:rsidP="005B1B62">
            <w:pPr>
              <w:keepLines/>
              <w:suppressLineNumbers/>
              <w:jc w:val="center"/>
              <w:rPr>
                <w:rFonts w:eastAsia="Times New Roman"/>
                <w:lang w:val="kk-KZ" w:eastAsia="ru-RU"/>
              </w:rPr>
            </w:pPr>
            <w:r>
              <w:rPr>
                <w:rFonts w:eastAsia="Times New Roman"/>
                <w:lang w:val="kk-KZ" w:eastAsia="ru-RU"/>
              </w:rPr>
              <w:t>ш</w:t>
            </w:r>
            <w:r w:rsidR="002C1B9C" w:rsidRPr="0036748D">
              <w:rPr>
                <w:rFonts w:eastAsia="Times New Roman"/>
                <w:lang w:val="kk-KZ" w:eastAsia="ru-RU"/>
              </w:rPr>
              <w:t>.м.</w:t>
            </w:r>
          </w:p>
        </w:tc>
        <w:tc>
          <w:tcPr>
            <w:tcW w:w="1019" w:type="dxa"/>
            <w:shd w:val="clear" w:color="auto" w:fill="auto"/>
            <w:vAlign w:val="center"/>
          </w:tcPr>
          <w:p w14:paraId="5DE9DAB2" w14:textId="77777777" w:rsidR="002C1B9C" w:rsidRPr="001D453B" w:rsidRDefault="002C1B9C" w:rsidP="005B1B62">
            <w:pPr>
              <w:keepLines/>
              <w:suppressLineNumbers/>
              <w:jc w:val="center"/>
              <w:rPr>
                <w:rFonts w:eastAsia="Times New Roman"/>
                <w:strike/>
                <w:lang w:val="kk-KZ" w:eastAsia="ru-RU"/>
              </w:rPr>
            </w:pPr>
            <w:r w:rsidRPr="001D453B">
              <w:rPr>
                <w:rFonts w:eastAsia="Times New Roman"/>
                <w:lang w:val="kk-KZ" w:eastAsia="ru-RU"/>
              </w:rPr>
              <w:t>19,9</w:t>
            </w:r>
          </w:p>
        </w:tc>
        <w:tc>
          <w:tcPr>
            <w:tcW w:w="1136" w:type="dxa"/>
            <w:gridSpan w:val="2"/>
            <w:shd w:val="clear" w:color="auto" w:fill="auto"/>
            <w:vAlign w:val="center"/>
          </w:tcPr>
          <w:p w14:paraId="6F77CA1C" w14:textId="77777777" w:rsidR="002C1B9C" w:rsidRPr="001D453B" w:rsidRDefault="002C1B9C" w:rsidP="005B1B62">
            <w:pPr>
              <w:keepLines/>
              <w:suppressLineNumbers/>
              <w:jc w:val="center"/>
              <w:rPr>
                <w:rFonts w:eastAsia="Times New Roman"/>
                <w:strike/>
                <w:lang w:val="kk-KZ" w:eastAsia="ru-RU"/>
              </w:rPr>
            </w:pPr>
            <w:r w:rsidRPr="001D453B">
              <w:rPr>
                <w:rFonts w:eastAsia="Times New Roman"/>
                <w:lang w:val="kk-KZ" w:eastAsia="ru-RU"/>
              </w:rPr>
              <w:t>20,0</w:t>
            </w:r>
          </w:p>
        </w:tc>
        <w:tc>
          <w:tcPr>
            <w:tcW w:w="992" w:type="dxa"/>
            <w:gridSpan w:val="2"/>
            <w:shd w:val="clear" w:color="auto" w:fill="auto"/>
            <w:vAlign w:val="center"/>
          </w:tcPr>
          <w:p w14:paraId="61918024" w14:textId="77777777" w:rsidR="002C1B9C" w:rsidRPr="001D453B" w:rsidRDefault="002C1B9C" w:rsidP="005B1B62">
            <w:pPr>
              <w:keepLines/>
              <w:suppressLineNumbers/>
              <w:jc w:val="center"/>
              <w:rPr>
                <w:rFonts w:eastAsia="Times New Roman"/>
                <w:strike/>
                <w:lang w:val="kk-KZ" w:eastAsia="ru-RU"/>
              </w:rPr>
            </w:pPr>
            <w:r w:rsidRPr="001D453B">
              <w:rPr>
                <w:rFonts w:eastAsia="Times New Roman"/>
                <w:lang w:val="kk-KZ" w:eastAsia="ru-RU"/>
              </w:rPr>
              <w:t>20,3</w:t>
            </w:r>
          </w:p>
        </w:tc>
        <w:tc>
          <w:tcPr>
            <w:tcW w:w="992" w:type="dxa"/>
            <w:gridSpan w:val="3"/>
            <w:shd w:val="clear" w:color="auto" w:fill="auto"/>
            <w:vAlign w:val="center"/>
          </w:tcPr>
          <w:p w14:paraId="25EDDB8B" w14:textId="77777777" w:rsidR="002C1B9C" w:rsidRPr="001D453B" w:rsidRDefault="002C1B9C" w:rsidP="005B1B62">
            <w:pPr>
              <w:keepLines/>
              <w:suppressLineNumbers/>
              <w:jc w:val="center"/>
              <w:rPr>
                <w:rFonts w:eastAsia="Times New Roman"/>
                <w:strike/>
                <w:lang w:val="kk-KZ" w:eastAsia="ru-RU"/>
              </w:rPr>
            </w:pPr>
            <w:r w:rsidRPr="001D453B">
              <w:rPr>
                <w:rFonts w:eastAsia="Times New Roman"/>
                <w:lang w:val="kk-KZ" w:eastAsia="ru-RU"/>
              </w:rPr>
              <w:t>20,7</w:t>
            </w:r>
          </w:p>
        </w:tc>
        <w:tc>
          <w:tcPr>
            <w:tcW w:w="992" w:type="dxa"/>
            <w:gridSpan w:val="3"/>
            <w:shd w:val="clear" w:color="auto" w:fill="auto"/>
            <w:vAlign w:val="center"/>
          </w:tcPr>
          <w:p w14:paraId="310C1DA4" w14:textId="77777777" w:rsidR="002C1B9C" w:rsidRPr="001D453B" w:rsidRDefault="002C1B9C" w:rsidP="005B1B62">
            <w:pPr>
              <w:keepLines/>
              <w:suppressLineNumbers/>
              <w:jc w:val="center"/>
              <w:rPr>
                <w:rFonts w:eastAsia="Times New Roman"/>
                <w:strike/>
                <w:lang w:val="kk-KZ" w:eastAsia="ru-RU"/>
              </w:rPr>
            </w:pPr>
            <w:r w:rsidRPr="001D453B">
              <w:rPr>
                <w:rFonts w:eastAsia="Times New Roman"/>
                <w:lang w:val="kk-KZ" w:eastAsia="ru-RU"/>
              </w:rPr>
              <w:t>20,9</w:t>
            </w:r>
          </w:p>
        </w:tc>
        <w:tc>
          <w:tcPr>
            <w:tcW w:w="992" w:type="dxa"/>
            <w:gridSpan w:val="3"/>
            <w:shd w:val="clear" w:color="auto" w:fill="auto"/>
            <w:vAlign w:val="center"/>
          </w:tcPr>
          <w:p w14:paraId="38D9F49F" w14:textId="77777777" w:rsidR="002C1B9C" w:rsidRPr="001D453B" w:rsidRDefault="002C1B9C" w:rsidP="005B1B62">
            <w:pPr>
              <w:keepLines/>
              <w:suppressLineNumbers/>
              <w:jc w:val="center"/>
              <w:rPr>
                <w:rFonts w:eastAsia="Times New Roman"/>
                <w:lang w:val="kk-KZ" w:eastAsia="ru-RU"/>
              </w:rPr>
            </w:pPr>
            <w:r w:rsidRPr="001D453B">
              <w:rPr>
                <w:rFonts w:eastAsia="Times New Roman"/>
                <w:lang w:val="kk-KZ" w:eastAsia="ru-RU"/>
              </w:rPr>
              <w:t>30,0</w:t>
            </w:r>
          </w:p>
        </w:tc>
        <w:tc>
          <w:tcPr>
            <w:tcW w:w="1053" w:type="dxa"/>
            <w:gridSpan w:val="2"/>
            <w:shd w:val="clear" w:color="auto" w:fill="auto"/>
            <w:vAlign w:val="center"/>
          </w:tcPr>
          <w:p w14:paraId="1C8A3BA6" w14:textId="77777777" w:rsidR="002C1B9C" w:rsidRPr="001D453B" w:rsidRDefault="002C1B9C" w:rsidP="005B1B62">
            <w:pPr>
              <w:keepLines/>
              <w:suppressLineNumbers/>
              <w:jc w:val="center"/>
              <w:rPr>
                <w:rFonts w:eastAsia="Times New Roman"/>
                <w:lang w:val="kk-KZ" w:eastAsia="ru-RU"/>
              </w:rPr>
            </w:pPr>
            <w:r w:rsidRPr="001D453B">
              <w:rPr>
                <w:rFonts w:eastAsia="Times New Roman"/>
                <w:lang w:val="kk-KZ" w:eastAsia="ru-RU"/>
              </w:rPr>
              <w:t>30,2</w:t>
            </w:r>
          </w:p>
        </w:tc>
      </w:tr>
      <w:tr w:rsidR="004E2C60" w:rsidRPr="0031093F" w14:paraId="45426F9E" w14:textId="77777777" w:rsidTr="00E77CCF">
        <w:trPr>
          <w:trHeight w:val="752"/>
        </w:trPr>
        <w:tc>
          <w:tcPr>
            <w:tcW w:w="547" w:type="dxa"/>
            <w:vAlign w:val="center"/>
          </w:tcPr>
          <w:p w14:paraId="09FC1ED4" w14:textId="77777777" w:rsidR="002C1B9C" w:rsidRPr="0031093F" w:rsidRDefault="002C1B9C" w:rsidP="005B1B62">
            <w:pPr>
              <w:tabs>
                <w:tab w:val="left" w:pos="851"/>
                <w:tab w:val="left" w:pos="993"/>
              </w:tabs>
              <w:ind w:left="283"/>
              <w:jc w:val="center"/>
              <w:rPr>
                <w:b/>
                <w:bCs/>
                <w:strike/>
                <w:spacing w:val="-2"/>
                <w:lang w:val="kk-KZ"/>
              </w:rPr>
            </w:pPr>
          </w:p>
        </w:tc>
        <w:tc>
          <w:tcPr>
            <w:tcW w:w="3367" w:type="dxa"/>
          </w:tcPr>
          <w:p w14:paraId="28375833" w14:textId="77777777" w:rsidR="002C1B9C" w:rsidRPr="0031093F" w:rsidRDefault="00EB3C36" w:rsidP="005B1B62">
            <w:pPr>
              <w:keepLines/>
              <w:suppressLineNumbers/>
              <w:rPr>
                <w:b/>
                <w:lang w:val="kk-KZ"/>
              </w:rPr>
            </w:pPr>
            <w:r>
              <w:rPr>
                <w:b/>
                <w:lang w:val="kk-KZ"/>
              </w:rPr>
              <w:t>Аудан бойынша</w:t>
            </w:r>
          </w:p>
        </w:tc>
        <w:tc>
          <w:tcPr>
            <w:tcW w:w="2386" w:type="dxa"/>
          </w:tcPr>
          <w:p w14:paraId="6E3F644E" w14:textId="77777777" w:rsidR="002C1B9C" w:rsidRPr="008F19D9" w:rsidRDefault="00EB3C36" w:rsidP="005B1B62">
            <w:pPr>
              <w:tabs>
                <w:tab w:val="left" w:pos="459"/>
              </w:tabs>
              <w:ind w:left="-108" w:right="-108"/>
              <w:jc w:val="center"/>
              <w:rPr>
                <w:strike/>
                <w:lang w:val="kk-KZ"/>
              </w:rPr>
            </w:pPr>
            <w:r>
              <w:rPr>
                <w:lang w:val="kk-KZ"/>
              </w:rPr>
              <w:t>ҚБ</w:t>
            </w:r>
            <w:r w:rsidR="002C1B9C" w:rsidRPr="008F19D9">
              <w:rPr>
                <w:lang w:val="kk-KZ"/>
              </w:rPr>
              <w:t xml:space="preserve">, </w:t>
            </w:r>
            <w:r w:rsidR="008F19D9">
              <w:rPr>
                <w:lang w:val="kk-KZ"/>
              </w:rPr>
              <w:t>аудан әкімінің орынбасары</w:t>
            </w:r>
            <w:r w:rsidR="008F19D9" w:rsidRPr="002B4A91">
              <w:rPr>
                <w:b/>
                <w:bCs/>
                <w:lang w:val="kk-KZ"/>
              </w:rPr>
              <w:t xml:space="preserve">– </w:t>
            </w:r>
            <w:r w:rsidR="008F19D9" w:rsidRPr="00E27DCF">
              <w:rPr>
                <w:bCs/>
                <w:lang w:val="kk-KZ"/>
              </w:rPr>
              <w:t>Д.Ешенов</w:t>
            </w:r>
          </w:p>
        </w:tc>
        <w:tc>
          <w:tcPr>
            <w:tcW w:w="1412" w:type="dxa"/>
            <w:vMerge/>
          </w:tcPr>
          <w:p w14:paraId="10F804FE" w14:textId="77777777" w:rsidR="002C1B9C" w:rsidRPr="0031093F" w:rsidRDefault="002C1B9C" w:rsidP="005B1B62">
            <w:pPr>
              <w:keepLines/>
              <w:suppressLineNumbers/>
              <w:jc w:val="center"/>
              <w:rPr>
                <w:rFonts w:eastAsia="Times New Roman"/>
                <w:strike/>
                <w:lang w:val="kk-KZ" w:eastAsia="ru-RU"/>
              </w:rPr>
            </w:pPr>
          </w:p>
        </w:tc>
        <w:tc>
          <w:tcPr>
            <w:tcW w:w="1131" w:type="dxa"/>
            <w:gridSpan w:val="2"/>
            <w:vMerge/>
          </w:tcPr>
          <w:p w14:paraId="15E4331B" w14:textId="77777777" w:rsidR="002C1B9C" w:rsidRPr="0031093F" w:rsidRDefault="002C1B9C" w:rsidP="005B1B62">
            <w:pPr>
              <w:keepLines/>
              <w:suppressLineNumbers/>
              <w:jc w:val="center"/>
              <w:rPr>
                <w:rFonts w:eastAsia="Times New Roman"/>
                <w:lang w:val="kk-KZ" w:eastAsia="ru-RU"/>
              </w:rPr>
            </w:pPr>
          </w:p>
        </w:tc>
        <w:tc>
          <w:tcPr>
            <w:tcW w:w="1019" w:type="dxa"/>
            <w:shd w:val="clear" w:color="auto" w:fill="auto"/>
          </w:tcPr>
          <w:p w14:paraId="6E895A70" w14:textId="77777777" w:rsidR="002C1B9C" w:rsidRPr="0031093F" w:rsidRDefault="002C1B9C" w:rsidP="005B1B62">
            <w:pPr>
              <w:keepLines/>
              <w:suppressLineNumbers/>
              <w:jc w:val="center"/>
              <w:rPr>
                <w:rFonts w:eastAsia="Times New Roman"/>
                <w:lang w:val="kk-KZ" w:eastAsia="ru-RU"/>
              </w:rPr>
            </w:pPr>
            <w:r>
              <w:rPr>
                <w:rFonts w:eastAsia="Times New Roman"/>
                <w:lang w:val="kk-KZ" w:eastAsia="ru-RU"/>
              </w:rPr>
              <w:t>19,4</w:t>
            </w:r>
          </w:p>
        </w:tc>
        <w:tc>
          <w:tcPr>
            <w:tcW w:w="1136" w:type="dxa"/>
            <w:gridSpan w:val="2"/>
            <w:shd w:val="clear" w:color="auto" w:fill="auto"/>
          </w:tcPr>
          <w:p w14:paraId="265F6D68" w14:textId="77777777" w:rsidR="002C1B9C" w:rsidRPr="0031093F" w:rsidRDefault="002C1B9C" w:rsidP="005B1B62">
            <w:pPr>
              <w:keepLines/>
              <w:suppressLineNumbers/>
              <w:jc w:val="center"/>
              <w:rPr>
                <w:rFonts w:eastAsia="Times New Roman"/>
                <w:lang w:val="kk-KZ" w:eastAsia="ru-RU"/>
              </w:rPr>
            </w:pPr>
            <w:r>
              <w:rPr>
                <w:rFonts w:eastAsia="Times New Roman"/>
                <w:lang w:val="kk-KZ" w:eastAsia="ru-RU"/>
              </w:rPr>
              <w:t>19,6</w:t>
            </w:r>
          </w:p>
        </w:tc>
        <w:tc>
          <w:tcPr>
            <w:tcW w:w="992" w:type="dxa"/>
            <w:gridSpan w:val="2"/>
            <w:shd w:val="clear" w:color="auto" w:fill="auto"/>
          </w:tcPr>
          <w:p w14:paraId="35F4E5DB" w14:textId="77777777" w:rsidR="002C1B9C" w:rsidRPr="0031093F" w:rsidRDefault="002C1B9C" w:rsidP="005B1B62">
            <w:pPr>
              <w:keepLines/>
              <w:suppressLineNumbers/>
              <w:jc w:val="center"/>
              <w:rPr>
                <w:rFonts w:eastAsia="Times New Roman"/>
                <w:lang w:val="kk-KZ" w:eastAsia="ru-RU"/>
              </w:rPr>
            </w:pPr>
            <w:r>
              <w:rPr>
                <w:rFonts w:eastAsia="Times New Roman"/>
                <w:lang w:val="kk-KZ" w:eastAsia="ru-RU"/>
              </w:rPr>
              <w:t>19,8</w:t>
            </w:r>
          </w:p>
        </w:tc>
        <w:tc>
          <w:tcPr>
            <w:tcW w:w="992" w:type="dxa"/>
            <w:gridSpan w:val="3"/>
            <w:shd w:val="clear" w:color="auto" w:fill="auto"/>
          </w:tcPr>
          <w:p w14:paraId="0F22C972" w14:textId="77777777" w:rsidR="002C1B9C" w:rsidRPr="0031093F" w:rsidRDefault="002C1B9C" w:rsidP="005B1B62">
            <w:pPr>
              <w:keepLines/>
              <w:suppressLineNumbers/>
              <w:jc w:val="center"/>
              <w:rPr>
                <w:rFonts w:eastAsia="Times New Roman"/>
                <w:lang w:val="kk-KZ" w:eastAsia="ru-RU"/>
              </w:rPr>
            </w:pPr>
            <w:r>
              <w:rPr>
                <w:rFonts w:eastAsia="Times New Roman"/>
                <w:lang w:val="kk-KZ" w:eastAsia="ru-RU"/>
              </w:rPr>
              <w:t>20,0</w:t>
            </w:r>
          </w:p>
        </w:tc>
        <w:tc>
          <w:tcPr>
            <w:tcW w:w="992" w:type="dxa"/>
            <w:gridSpan w:val="3"/>
            <w:shd w:val="clear" w:color="auto" w:fill="auto"/>
          </w:tcPr>
          <w:p w14:paraId="4496C772" w14:textId="77777777" w:rsidR="002C1B9C" w:rsidRPr="0031093F" w:rsidRDefault="002C1B9C" w:rsidP="005B1B62">
            <w:pPr>
              <w:keepLines/>
              <w:suppressLineNumbers/>
              <w:jc w:val="center"/>
              <w:rPr>
                <w:rFonts w:eastAsia="Times New Roman"/>
                <w:lang w:val="kk-KZ" w:eastAsia="ru-RU"/>
              </w:rPr>
            </w:pPr>
            <w:r>
              <w:rPr>
                <w:rFonts w:eastAsia="Times New Roman"/>
                <w:lang w:val="kk-KZ" w:eastAsia="ru-RU"/>
              </w:rPr>
              <w:t>20,1</w:t>
            </w:r>
          </w:p>
        </w:tc>
        <w:tc>
          <w:tcPr>
            <w:tcW w:w="992" w:type="dxa"/>
            <w:gridSpan w:val="3"/>
            <w:shd w:val="clear" w:color="auto" w:fill="auto"/>
          </w:tcPr>
          <w:p w14:paraId="676E409F" w14:textId="77777777" w:rsidR="002C1B9C" w:rsidRPr="0031093F" w:rsidRDefault="002C1B9C" w:rsidP="005B1B62">
            <w:pPr>
              <w:keepLines/>
              <w:suppressLineNumbers/>
              <w:jc w:val="center"/>
              <w:rPr>
                <w:rFonts w:eastAsia="Times New Roman"/>
                <w:lang w:val="kk-KZ" w:eastAsia="ru-RU"/>
              </w:rPr>
            </w:pPr>
            <w:r>
              <w:rPr>
                <w:rFonts w:eastAsia="Times New Roman"/>
                <w:lang w:val="kk-KZ" w:eastAsia="ru-RU"/>
              </w:rPr>
              <w:t>20,2</w:t>
            </w:r>
          </w:p>
        </w:tc>
        <w:tc>
          <w:tcPr>
            <w:tcW w:w="1053" w:type="dxa"/>
            <w:gridSpan w:val="2"/>
            <w:shd w:val="clear" w:color="auto" w:fill="auto"/>
          </w:tcPr>
          <w:p w14:paraId="0BB1F64C" w14:textId="77777777" w:rsidR="002C1B9C" w:rsidRPr="0031093F" w:rsidRDefault="002C1B9C" w:rsidP="005B1B62">
            <w:pPr>
              <w:keepLines/>
              <w:suppressLineNumbers/>
              <w:jc w:val="center"/>
              <w:rPr>
                <w:rFonts w:eastAsia="Times New Roman"/>
                <w:lang w:val="kk-KZ" w:eastAsia="ru-RU"/>
              </w:rPr>
            </w:pPr>
            <w:r>
              <w:rPr>
                <w:rFonts w:eastAsia="Times New Roman"/>
                <w:lang w:val="kk-KZ" w:eastAsia="ru-RU"/>
              </w:rPr>
              <w:t>20,3</w:t>
            </w:r>
          </w:p>
        </w:tc>
      </w:tr>
      <w:tr w:rsidR="004E2C60" w:rsidRPr="00C37C23" w14:paraId="20C59F1D" w14:textId="77777777" w:rsidTr="00E77CCF">
        <w:trPr>
          <w:trHeight w:val="60"/>
        </w:trPr>
        <w:tc>
          <w:tcPr>
            <w:tcW w:w="547" w:type="dxa"/>
            <w:vAlign w:val="center"/>
          </w:tcPr>
          <w:p w14:paraId="042D8D36" w14:textId="77777777" w:rsidR="002C1B9C" w:rsidRPr="0031093F" w:rsidRDefault="002C1B9C" w:rsidP="005B1B62">
            <w:pPr>
              <w:tabs>
                <w:tab w:val="left" w:pos="851"/>
                <w:tab w:val="left" w:pos="993"/>
              </w:tabs>
              <w:ind w:left="283"/>
              <w:jc w:val="center"/>
              <w:rPr>
                <w:b/>
                <w:bCs/>
                <w:strike/>
                <w:spacing w:val="-2"/>
                <w:lang w:val="kk-KZ"/>
              </w:rPr>
            </w:pPr>
          </w:p>
        </w:tc>
        <w:tc>
          <w:tcPr>
            <w:tcW w:w="15472" w:type="dxa"/>
            <w:gridSpan w:val="21"/>
            <w:vAlign w:val="center"/>
          </w:tcPr>
          <w:p w14:paraId="2DCC66F9" w14:textId="77777777" w:rsidR="002C1B9C" w:rsidRDefault="004C10EE" w:rsidP="005B1B62">
            <w:pPr>
              <w:keepLines/>
              <w:suppressLineNumbers/>
              <w:jc w:val="center"/>
              <w:rPr>
                <w:b/>
                <w:bCs/>
                <w:lang w:val="kk-KZ"/>
              </w:rPr>
            </w:pPr>
            <w:r w:rsidRPr="004C10EE">
              <w:rPr>
                <w:b/>
                <w:bCs/>
                <w:lang w:val="kk-KZ"/>
              </w:rPr>
              <w:t>Мақсат 1. Мемлекеттік тілдің толыққанды жұмыс істеуін қамтамасыз ететін үйлесімді тіл саясаты</w:t>
            </w:r>
          </w:p>
          <w:p w14:paraId="628EF122" w14:textId="75A3F3C9" w:rsidR="003B4504" w:rsidRPr="004C10EE" w:rsidRDefault="003B4504" w:rsidP="005B1B62">
            <w:pPr>
              <w:keepLines/>
              <w:suppressLineNumbers/>
              <w:jc w:val="center"/>
              <w:rPr>
                <w:rFonts w:eastAsia="Times New Roman"/>
                <w:b/>
                <w:bCs/>
                <w:lang w:val="kk-KZ" w:eastAsia="ru-RU"/>
              </w:rPr>
            </w:pPr>
          </w:p>
        </w:tc>
      </w:tr>
      <w:tr w:rsidR="004E2C60" w:rsidRPr="0031093F" w14:paraId="247B6496" w14:textId="77777777" w:rsidTr="00E77CCF">
        <w:trPr>
          <w:trHeight w:val="419"/>
        </w:trPr>
        <w:tc>
          <w:tcPr>
            <w:tcW w:w="547" w:type="dxa"/>
            <w:vAlign w:val="center"/>
          </w:tcPr>
          <w:p w14:paraId="5875D561" w14:textId="77777777" w:rsidR="0022189B" w:rsidRPr="0031093F" w:rsidRDefault="0022189B" w:rsidP="005B1B62">
            <w:pPr>
              <w:tabs>
                <w:tab w:val="left" w:pos="851"/>
                <w:tab w:val="left" w:pos="993"/>
              </w:tabs>
              <w:ind w:left="283"/>
              <w:jc w:val="center"/>
              <w:rPr>
                <w:b/>
                <w:bCs/>
                <w:strike/>
                <w:spacing w:val="-2"/>
                <w:lang w:val="kk-KZ"/>
              </w:rPr>
            </w:pPr>
          </w:p>
        </w:tc>
        <w:tc>
          <w:tcPr>
            <w:tcW w:w="3367" w:type="dxa"/>
            <w:vAlign w:val="center"/>
          </w:tcPr>
          <w:p w14:paraId="3B87CCC5" w14:textId="77777777" w:rsidR="0022189B" w:rsidRPr="0022189B" w:rsidRDefault="0022189B" w:rsidP="005B1B62">
            <w:pPr>
              <w:keepLines/>
              <w:suppressLineNumbers/>
              <w:jc w:val="both"/>
              <w:rPr>
                <w:b/>
                <w:lang w:val="kk-KZ"/>
              </w:rPr>
            </w:pPr>
            <w:r>
              <w:rPr>
                <w:b/>
                <w:lang w:val="kk-KZ"/>
              </w:rPr>
              <w:t>Н</w:t>
            </w:r>
            <w:r w:rsidRPr="0022189B">
              <w:rPr>
                <w:b/>
                <w:lang w:val="kk-KZ"/>
              </w:rPr>
              <w:t>И 1</w:t>
            </w:r>
          </w:p>
          <w:p w14:paraId="63C775EF" w14:textId="77777777" w:rsidR="0022189B" w:rsidRPr="0022189B" w:rsidRDefault="0022189B" w:rsidP="005B1B62">
            <w:pPr>
              <w:keepLines/>
              <w:suppressLineNumbers/>
              <w:rPr>
                <w:b/>
                <w:lang w:val="kk-KZ"/>
              </w:rPr>
            </w:pPr>
            <w:r w:rsidRPr="0022189B">
              <w:rPr>
                <w:bCs/>
                <w:lang w:val="kk-KZ"/>
              </w:rPr>
              <w:t>Мемлекеттік тілді меңгерген халықтың үлесі</w:t>
            </w:r>
          </w:p>
        </w:tc>
        <w:tc>
          <w:tcPr>
            <w:tcW w:w="2386" w:type="dxa"/>
            <w:vAlign w:val="center"/>
          </w:tcPr>
          <w:p w14:paraId="76043FE4" w14:textId="77777777" w:rsidR="0022189B" w:rsidRPr="00C07536" w:rsidRDefault="0022189B" w:rsidP="005B1B62">
            <w:pPr>
              <w:tabs>
                <w:tab w:val="left" w:pos="459"/>
              </w:tabs>
              <w:ind w:left="-108" w:right="-108"/>
              <w:jc w:val="center"/>
              <w:rPr>
                <w:lang w:val="kk-KZ"/>
              </w:rPr>
            </w:pPr>
            <w:r w:rsidRPr="00C07536">
              <w:rPr>
                <w:lang w:val="kk-KZ"/>
              </w:rPr>
              <w:t xml:space="preserve">ҚДБ, аудан және қала әкімдіктері </w:t>
            </w:r>
          </w:p>
          <w:p w14:paraId="40F5B18F" w14:textId="77777777" w:rsidR="0022189B" w:rsidRDefault="0022189B" w:rsidP="005B1B62">
            <w:pPr>
              <w:tabs>
                <w:tab w:val="left" w:pos="459"/>
              </w:tabs>
              <w:ind w:left="-108" w:right="-108"/>
              <w:jc w:val="center"/>
              <w:rPr>
                <w:lang w:val="kk-KZ"/>
              </w:rPr>
            </w:pPr>
            <w:r w:rsidRPr="00C07536">
              <w:rPr>
                <w:lang w:val="kk-KZ"/>
              </w:rPr>
              <w:t xml:space="preserve">Облыс әкімінің </w:t>
            </w:r>
            <w:r w:rsidRPr="00C07536">
              <w:rPr>
                <w:lang w:val="kk-KZ"/>
              </w:rPr>
              <w:lastRenderedPageBreak/>
              <w:t>орынбасары- Есдаулетов Д.Р.</w:t>
            </w:r>
          </w:p>
          <w:p w14:paraId="1C140784" w14:textId="286EE28B" w:rsidR="00006B76" w:rsidRPr="00C07536" w:rsidRDefault="00006B76" w:rsidP="005B1B62">
            <w:pPr>
              <w:tabs>
                <w:tab w:val="left" w:pos="459"/>
              </w:tabs>
              <w:ind w:left="-108" w:right="-108"/>
              <w:jc w:val="center"/>
              <w:rPr>
                <w:lang w:val="kk-KZ"/>
              </w:rPr>
            </w:pPr>
          </w:p>
        </w:tc>
        <w:tc>
          <w:tcPr>
            <w:tcW w:w="1412" w:type="dxa"/>
            <w:vAlign w:val="center"/>
          </w:tcPr>
          <w:p w14:paraId="477105D4" w14:textId="77777777" w:rsidR="0022189B" w:rsidRPr="00C07536" w:rsidRDefault="0022189B" w:rsidP="005B1B62">
            <w:pPr>
              <w:keepLines/>
              <w:suppressLineNumbers/>
              <w:jc w:val="center"/>
              <w:rPr>
                <w:rFonts w:eastAsia="Times New Roman"/>
                <w:lang w:val="kk-KZ" w:eastAsia="ru-RU"/>
              </w:rPr>
            </w:pPr>
            <w:proofErr w:type="spellStart"/>
            <w:r w:rsidRPr="00C07536">
              <w:rPr>
                <w:rFonts w:eastAsia="Times New Roman"/>
                <w:kern w:val="24"/>
                <w:lang w:eastAsia="ru-RU"/>
              </w:rPr>
              <w:lastRenderedPageBreak/>
              <w:t>әкімшілік</w:t>
            </w:r>
            <w:proofErr w:type="spellEnd"/>
            <w:r w:rsidRPr="00C07536">
              <w:rPr>
                <w:rFonts w:eastAsia="Times New Roman"/>
                <w:kern w:val="24"/>
                <w:lang w:eastAsia="ru-RU"/>
              </w:rPr>
              <w:t xml:space="preserve"> </w:t>
            </w:r>
            <w:proofErr w:type="spellStart"/>
            <w:r w:rsidRPr="00C07536">
              <w:rPr>
                <w:rFonts w:eastAsia="Times New Roman"/>
                <w:kern w:val="24"/>
                <w:lang w:eastAsia="ru-RU"/>
              </w:rPr>
              <w:t>деректер</w:t>
            </w:r>
            <w:proofErr w:type="spellEnd"/>
          </w:p>
        </w:tc>
        <w:tc>
          <w:tcPr>
            <w:tcW w:w="1131" w:type="dxa"/>
            <w:gridSpan w:val="2"/>
            <w:vAlign w:val="center"/>
          </w:tcPr>
          <w:p w14:paraId="55F97CAB" w14:textId="77777777" w:rsidR="0022189B" w:rsidRPr="0031093F" w:rsidRDefault="0022189B" w:rsidP="005B1B62">
            <w:pPr>
              <w:keepLines/>
              <w:suppressLineNumbers/>
              <w:jc w:val="center"/>
              <w:rPr>
                <w:rFonts w:eastAsia="Times New Roman"/>
                <w:lang w:eastAsia="ru-RU"/>
              </w:rPr>
            </w:pPr>
            <w:r w:rsidRPr="0036748D">
              <w:rPr>
                <w:rFonts w:eastAsia="Times New Roman"/>
                <w:lang w:eastAsia="ru-RU"/>
              </w:rPr>
              <w:t>%</w:t>
            </w:r>
          </w:p>
        </w:tc>
        <w:tc>
          <w:tcPr>
            <w:tcW w:w="1019" w:type="dxa"/>
            <w:vAlign w:val="center"/>
          </w:tcPr>
          <w:p w14:paraId="5F30801D" w14:textId="77777777" w:rsidR="0022189B" w:rsidRDefault="0022189B" w:rsidP="005B1B62">
            <w:pPr>
              <w:keepLines/>
              <w:suppressLineNumbers/>
              <w:jc w:val="center"/>
              <w:rPr>
                <w:rFonts w:eastAsia="Times New Roman"/>
                <w:b/>
                <w:bCs/>
                <w:lang w:eastAsia="ru-RU"/>
              </w:rPr>
            </w:pPr>
            <w:r w:rsidRPr="0036748D">
              <w:rPr>
                <w:rFonts w:eastAsia="Times New Roman"/>
                <w:lang w:val="kk-KZ" w:eastAsia="ru-RU"/>
              </w:rPr>
              <w:t>91,0</w:t>
            </w:r>
          </w:p>
        </w:tc>
        <w:tc>
          <w:tcPr>
            <w:tcW w:w="1136" w:type="dxa"/>
            <w:gridSpan w:val="2"/>
            <w:vAlign w:val="center"/>
          </w:tcPr>
          <w:p w14:paraId="62AFCA20" w14:textId="77777777" w:rsidR="0022189B" w:rsidRDefault="0022189B" w:rsidP="005B1B62">
            <w:pPr>
              <w:keepLines/>
              <w:suppressLineNumbers/>
              <w:jc w:val="center"/>
              <w:rPr>
                <w:rFonts w:eastAsia="Times New Roman"/>
                <w:b/>
                <w:bCs/>
                <w:lang w:eastAsia="ru-RU"/>
              </w:rPr>
            </w:pPr>
            <w:r w:rsidRPr="0036748D">
              <w:rPr>
                <w:rFonts w:eastAsia="Times New Roman"/>
                <w:lang w:val="kk-KZ" w:eastAsia="ru-RU"/>
              </w:rPr>
              <w:t>91,5</w:t>
            </w:r>
          </w:p>
        </w:tc>
        <w:tc>
          <w:tcPr>
            <w:tcW w:w="992" w:type="dxa"/>
            <w:gridSpan w:val="2"/>
            <w:vAlign w:val="center"/>
          </w:tcPr>
          <w:p w14:paraId="0CEA158E" w14:textId="77777777" w:rsidR="0022189B" w:rsidRDefault="0022189B" w:rsidP="005B1B62">
            <w:pPr>
              <w:keepLines/>
              <w:suppressLineNumbers/>
              <w:jc w:val="center"/>
              <w:rPr>
                <w:rFonts w:eastAsia="Times New Roman"/>
                <w:b/>
                <w:bCs/>
                <w:lang w:eastAsia="ru-RU"/>
              </w:rPr>
            </w:pPr>
            <w:r w:rsidRPr="0036748D">
              <w:rPr>
                <w:rFonts w:eastAsia="Times New Roman"/>
                <w:kern w:val="24"/>
                <w:lang w:eastAsia="ru-RU"/>
              </w:rPr>
              <w:t>92,0</w:t>
            </w:r>
          </w:p>
        </w:tc>
        <w:tc>
          <w:tcPr>
            <w:tcW w:w="992" w:type="dxa"/>
            <w:gridSpan w:val="3"/>
            <w:vAlign w:val="center"/>
          </w:tcPr>
          <w:p w14:paraId="0B499998" w14:textId="77777777" w:rsidR="0022189B" w:rsidRDefault="0022189B" w:rsidP="005B1B62">
            <w:pPr>
              <w:keepLines/>
              <w:suppressLineNumbers/>
              <w:jc w:val="center"/>
              <w:rPr>
                <w:rFonts w:eastAsia="Times New Roman"/>
                <w:b/>
                <w:bCs/>
                <w:lang w:eastAsia="ru-RU"/>
              </w:rPr>
            </w:pPr>
            <w:r w:rsidRPr="0036748D">
              <w:rPr>
                <w:rFonts w:eastAsia="Times New Roman"/>
                <w:kern w:val="24"/>
                <w:lang w:eastAsia="ru-RU"/>
              </w:rPr>
              <w:t>92,5</w:t>
            </w:r>
          </w:p>
        </w:tc>
        <w:tc>
          <w:tcPr>
            <w:tcW w:w="992" w:type="dxa"/>
            <w:gridSpan w:val="3"/>
            <w:vAlign w:val="center"/>
          </w:tcPr>
          <w:p w14:paraId="219607C1" w14:textId="77777777" w:rsidR="0022189B" w:rsidRDefault="0022189B" w:rsidP="005B1B62">
            <w:pPr>
              <w:keepLines/>
              <w:suppressLineNumbers/>
              <w:jc w:val="center"/>
              <w:rPr>
                <w:rFonts w:eastAsia="Times New Roman"/>
                <w:b/>
                <w:bCs/>
                <w:lang w:eastAsia="ru-RU"/>
              </w:rPr>
            </w:pPr>
            <w:r w:rsidRPr="0036748D">
              <w:rPr>
                <w:rFonts w:eastAsia="Times New Roman"/>
                <w:kern w:val="24"/>
                <w:lang w:eastAsia="ru-RU"/>
              </w:rPr>
              <w:t>93</w:t>
            </w:r>
          </w:p>
        </w:tc>
        <w:tc>
          <w:tcPr>
            <w:tcW w:w="992" w:type="dxa"/>
            <w:gridSpan w:val="3"/>
            <w:vAlign w:val="center"/>
          </w:tcPr>
          <w:p w14:paraId="13B43F0C" w14:textId="77777777" w:rsidR="0022189B" w:rsidRDefault="0022189B" w:rsidP="005B1B62">
            <w:pPr>
              <w:keepLines/>
              <w:suppressLineNumbers/>
              <w:jc w:val="center"/>
              <w:rPr>
                <w:rFonts w:eastAsia="Times New Roman"/>
                <w:b/>
                <w:bCs/>
                <w:lang w:eastAsia="ru-RU"/>
              </w:rPr>
            </w:pPr>
            <w:r w:rsidRPr="0036748D">
              <w:rPr>
                <w:rFonts w:eastAsia="Times New Roman"/>
                <w:kern w:val="24"/>
                <w:lang w:eastAsia="ru-RU"/>
              </w:rPr>
              <w:t>93,5</w:t>
            </w:r>
          </w:p>
        </w:tc>
        <w:tc>
          <w:tcPr>
            <w:tcW w:w="1053" w:type="dxa"/>
            <w:gridSpan w:val="2"/>
            <w:vAlign w:val="center"/>
          </w:tcPr>
          <w:p w14:paraId="04E3713A" w14:textId="77777777" w:rsidR="0022189B" w:rsidRDefault="0022189B" w:rsidP="005B1B62">
            <w:pPr>
              <w:keepLines/>
              <w:suppressLineNumbers/>
              <w:jc w:val="center"/>
              <w:rPr>
                <w:rFonts w:eastAsia="Times New Roman"/>
                <w:b/>
                <w:bCs/>
                <w:lang w:eastAsia="ru-RU"/>
              </w:rPr>
            </w:pPr>
            <w:r w:rsidRPr="0036748D">
              <w:rPr>
                <w:rFonts w:eastAsia="Times New Roman"/>
                <w:lang w:val="kk-KZ" w:eastAsia="ru-RU"/>
              </w:rPr>
              <w:t>94,0</w:t>
            </w:r>
          </w:p>
        </w:tc>
      </w:tr>
      <w:tr w:rsidR="004E2C60" w:rsidRPr="0031093F" w14:paraId="5BCD2995" w14:textId="77777777" w:rsidTr="00E77CCF">
        <w:trPr>
          <w:trHeight w:val="419"/>
        </w:trPr>
        <w:tc>
          <w:tcPr>
            <w:tcW w:w="547" w:type="dxa"/>
            <w:vAlign w:val="center"/>
          </w:tcPr>
          <w:p w14:paraId="2CCE8FE8" w14:textId="77777777" w:rsidR="002C1B9C" w:rsidRPr="0031093F" w:rsidRDefault="002C1B9C" w:rsidP="005B1B62">
            <w:pPr>
              <w:tabs>
                <w:tab w:val="left" w:pos="851"/>
                <w:tab w:val="left" w:pos="993"/>
              </w:tabs>
              <w:ind w:left="283"/>
              <w:jc w:val="center"/>
              <w:rPr>
                <w:b/>
                <w:bCs/>
                <w:strike/>
                <w:spacing w:val="-2"/>
                <w:lang w:val="kk-KZ"/>
              </w:rPr>
            </w:pPr>
          </w:p>
        </w:tc>
        <w:tc>
          <w:tcPr>
            <w:tcW w:w="3367" w:type="dxa"/>
          </w:tcPr>
          <w:p w14:paraId="0B7380B7" w14:textId="77777777" w:rsidR="002C1B9C" w:rsidRPr="0031093F" w:rsidRDefault="0022189B" w:rsidP="005B1B62">
            <w:pPr>
              <w:keepLines/>
              <w:suppressLineNumbers/>
              <w:rPr>
                <w:b/>
                <w:bCs/>
                <w:i/>
              </w:rPr>
            </w:pPr>
            <w:r>
              <w:rPr>
                <w:b/>
                <w:lang w:val="kk-KZ"/>
              </w:rPr>
              <w:t>Аудан бойынша</w:t>
            </w:r>
            <w:r w:rsidR="002C1B9C" w:rsidRPr="0031093F">
              <w:rPr>
                <w:b/>
              </w:rPr>
              <w:t xml:space="preserve"> </w:t>
            </w:r>
          </w:p>
        </w:tc>
        <w:tc>
          <w:tcPr>
            <w:tcW w:w="2386" w:type="dxa"/>
          </w:tcPr>
          <w:p w14:paraId="691DA041" w14:textId="77777777" w:rsidR="002C1B9C" w:rsidRPr="0031093F" w:rsidRDefault="0022189B" w:rsidP="005B1B62">
            <w:pPr>
              <w:tabs>
                <w:tab w:val="left" w:pos="459"/>
              </w:tabs>
              <w:ind w:left="-108" w:right="-108"/>
              <w:jc w:val="center"/>
            </w:pPr>
            <w:r>
              <w:rPr>
                <w:lang w:val="kk-KZ"/>
              </w:rPr>
              <w:t>МТДжС</w:t>
            </w:r>
            <w:r w:rsidR="002C1B9C" w:rsidRPr="0031093F">
              <w:t xml:space="preserve">, </w:t>
            </w:r>
          </w:p>
          <w:p w14:paraId="2997323C" w14:textId="77777777" w:rsidR="002C1B9C" w:rsidRDefault="0022189B" w:rsidP="005B1B62">
            <w:pPr>
              <w:tabs>
                <w:tab w:val="left" w:pos="459"/>
              </w:tabs>
              <w:ind w:left="-108" w:right="-108"/>
              <w:jc w:val="center"/>
              <w:rPr>
                <w:bCs/>
              </w:rPr>
            </w:pPr>
            <w:r w:rsidRPr="00E27DCF">
              <w:rPr>
                <w:bCs/>
                <w:lang w:val="kk-KZ"/>
              </w:rPr>
              <w:t>аудан әкімінің орынбасары</w:t>
            </w:r>
            <w:r w:rsidRPr="00E27DCF">
              <w:rPr>
                <w:bCs/>
              </w:rPr>
              <w:t xml:space="preserve"> – </w:t>
            </w:r>
            <w:proofErr w:type="spellStart"/>
            <w:r w:rsidRPr="00E27DCF">
              <w:rPr>
                <w:bCs/>
              </w:rPr>
              <w:t>Т.Кер</w:t>
            </w:r>
            <w:proofErr w:type="spellEnd"/>
            <w:r w:rsidRPr="00E27DCF">
              <w:rPr>
                <w:bCs/>
                <w:lang w:val="kk-KZ"/>
              </w:rPr>
              <w:t>і</w:t>
            </w:r>
            <w:proofErr w:type="spellStart"/>
            <w:r w:rsidR="002C1B9C" w:rsidRPr="00E27DCF">
              <w:rPr>
                <w:bCs/>
              </w:rPr>
              <w:t>мбеков</w:t>
            </w:r>
            <w:proofErr w:type="spellEnd"/>
          </w:p>
          <w:p w14:paraId="3099CB29" w14:textId="4058CC02" w:rsidR="00006B76" w:rsidRPr="00E27DCF" w:rsidRDefault="00006B76" w:rsidP="005B1B62">
            <w:pPr>
              <w:tabs>
                <w:tab w:val="left" w:pos="459"/>
              </w:tabs>
              <w:ind w:left="-108" w:right="-108"/>
              <w:jc w:val="center"/>
            </w:pPr>
          </w:p>
        </w:tc>
        <w:tc>
          <w:tcPr>
            <w:tcW w:w="1412" w:type="dxa"/>
          </w:tcPr>
          <w:p w14:paraId="1713ACCD" w14:textId="77777777" w:rsidR="002C1B9C" w:rsidRPr="0031093F" w:rsidRDefault="0022189B" w:rsidP="005B1B62">
            <w:pPr>
              <w:keepLines/>
              <w:suppressLineNumbers/>
              <w:jc w:val="center"/>
              <w:rPr>
                <w:rFonts w:eastAsia="Times New Roman"/>
                <w:lang w:val="kk-KZ" w:eastAsia="ru-RU"/>
              </w:rPr>
            </w:pPr>
            <w:proofErr w:type="spellStart"/>
            <w:r w:rsidRPr="00C07536">
              <w:rPr>
                <w:rFonts w:eastAsia="Times New Roman"/>
                <w:kern w:val="24"/>
                <w:lang w:eastAsia="ru-RU"/>
              </w:rPr>
              <w:t>әкімшілік</w:t>
            </w:r>
            <w:proofErr w:type="spellEnd"/>
            <w:r w:rsidRPr="00C07536">
              <w:rPr>
                <w:rFonts w:eastAsia="Times New Roman"/>
                <w:kern w:val="24"/>
                <w:lang w:eastAsia="ru-RU"/>
              </w:rPr>
              <w:t xml:space="preserve"> </w:t>
            </w:r>
            <w:proofErr w:type="spellStart"/>
            <w:r w:rsidRPr="00C07536">
              <w:rPr>
                <w:rFonts w:eastAsia="Times New Roman"/>
                <w:kern w:val="24"/>
                <w:lang w:eastAsia="ru-RU"/>
              </w:rPr>
              <w:t>деректер</w:t>
            </w:r>
            <w:proofErr w:type="spellEnd"/>
          </w:p>
        </w:tc>
        <w:tc>
          <w:tcPr>
            <w:tcW w:w="1131" w:type="dxa"/>
            <w:gridSpan w:val="2"/>
          </w:tcPr>
          <w:p w14:paraId="68D90432" w14:textId="77777777" w:rsidR="002C1B9C" w:rsidRPr="0031093F" w:rsidRDefault="002C1B9C" w:rsidP="005B1B62">
            <w:pPr>
              <w:keepLines/>
              <w:suppressLineNumbers/>
              <w:jc w:val="center"/>
              <w:rPr>
                <w:rFonts w:eastAsia="Times New Roman"/>
                <w:b/>
                <w:bCs/>
                <w:lang w:val="kk-KZ" w:eastAsia="ru-RU"/>
              </w:rPr>
            </w:pPr>
            <w:r w:rsidRPr="0031093F">
              <w:rPr>
                <w:rFonts w:eastAsia="Times New Roman"/>
                <w:lang w:eastAsia="ru-RU"/>
              </w:rPr>
              <w:t>%</w:t>
            </w:r>
          </w:p>
        </w:tc>
        <w:tc>
          <w:tcPr>
            <w:tcW w:w="1019" w:type="dxa"/>
            <w:vAlign w:val="center"/>
          </w:tcPr>
          <w:p w14:paraId="6882D631" w14:textId="77777777" w:rsidR="002C1B9C" w:rsidRPr="00895AF1" w:rsidRDefault="002C1B9C" w:rsidP="005B1B62">
            <w:pPr>
              <w:keepLines/>
              <w:suppressLineNumbers/>
              <w:jc w:val="center"/>
              <w:rPr>
                <w:rFonts w:eastAsia="Times New Roman"/>
                <w:b/>
                <w:bCs/>
                <w:lang w:eastAsia="ru-RU"/>
              </w:rPr>
            </w:pPr>
            <w:r>
              <w:rPr>
                <w:sz w:val="22"/>
                <w:szCs w:val="22"/>
              </w:rPr>
              <w:t>91,0</w:t>
            </w:r>
          </w:p>
        </w:tc>
        <w:tc>
          <w:tcPr>
            <w:tcW w:w="1136" w:type="dxa"/>
            <w:gridSpan w:val="2"/>
            <w:vAlign w:val="center"/>
          </w:tcPr>
          <w:p w14:paraId="7E600271" w14:textId="77777777" w:rsidR="002C1B9C" w:rsidRPr="00895AF1" w:rsidRDefault="002C1B9C" w:rsidP="005B1B62">
            <w:pPr>
              <w:keepLines/>
              <w:suppressLineNumbers/>
              <w:jc w:val="center"/>
              <w:rPr>
                <w:rFonts w:eastAsia="Times New Roman"/>
                <w:b/>
                <w:bCs/>
                <w:lang w:eastAsia="ru-RU"/>
              </w:rPr>
            </w:pPr>
            <w:r>
              <w:rPr>
                <w:sz w:val="22"/>
                <w:szCs w:val="22"/>
              </w:rPr>
              <w:t>91,5</w:t>
            </w:r>
          </w:p>
        </w:tc>
        <w:tc>
          <w:tcPr>
            <w:tcW w:w="992" w:type="dxa"/>
            <w:gridSpan w:val="2"/>
            <w:vAlign w:val="center"/>
          </w:tcPr>
          <w:p w14:paraId="444AB7CA" w14:textId="77777777" w:rsidR="002C1B9C" w:rsidRPr="00895AF1" w:rsidRDefault="002C1B9C" w:rsidP="005B1B62">
            <w:pPr>
              <w:keepLines/>
              <w:suppressLineNumbers/>
              <w:jc w:val="center"/>
              <w:rPr>
                <w:rFonts w:eastAsia="Times New Roman"/>
                <w:b/>
                <w:bCs/>
                <w:lang w:eastAsia="ru-RU"/>
              </w:rPr>
            </w:pPr>
            <w:r>
              <w:rPr>
                <w:sz w:val="22"/>
                <w:szCs w:val="22"/>
              </w:rPr>
              <w:t>92,0</w:t>
            </w:r>
          </w:p>
        </w:tc>
        <w:tc>
          <w:tcPr>
            <w:tcW w:w="992" w:type="dxa"/>
            <w:gridSpan w:val="3"/>
            <w:vAlign w:val="center"/>
          </w:tcPr>
          <w:p w14:paraId="01799B46" w14:textId="77777777" w:rsidR="002C1B9C" w:rsidRPr="00895AF1" w:rsidRDefault="002C1B9C" w:rsidP="005B1B62">
            <w:pPr>
              <w:keepLines/>
              <w:suppressLineNumbers/>
              <w:jc w:val="center"/>
              <w:rPr>
                <w:rFonts w:eastAsia="Times New Roman"/>
                <w:b/>
                <w:bCs/>
                <w:lang w:eastAsia="ru-RU"/>
              </w:rPr>
            </w:pPr>
            <w:r>
              <w:rPr>
                <w:sz w:val="22"/>
                <w:szCs w:val="22"/>
              </w:rPr>
              <w:t>92,5</w:t>
            </w:r>
          </w:p>
        </w:tc>
        <w:tc>
          <w:tcPr>
            <w:tcW w:w="992" w:type="dxa"/>
            <w:gridSpan w:val="3"/>
            <w:vAlign w:val="center"/>
          </w:tcPr>
          <w:p w14:paraId="31468C92" w14:textId="77777777" w:rsidR="002C1B9C" w:rsidRPr="00895AF1" w:rsidRDefault="002C1B9C" w:rsidP="005B1B62">
            <w:pPr>
              <w:keepLines/>
              <w:suppressLineNumbers/>
              <w:jc w:val="center"/>
              <w:rPr>
                <w:rFonts w:eastAsia="Times New Roman"/>
                <w:b/>
                <w:bCs/>
                <w:lang w:eastAsia="ru-RU"/>
              </w:rPr>
            </w:pPr>
            <w:r>
              <w:rPr>
                <w:sz w:val="22"/>
                <w:szCs w:val="22"/>
              </w:rPr>
              <w:t>93,0</w:t>
            </w:r>
          </w:p>
        </w:tc>
        <w:tc>
          <w:tcPr>
            <w:tcW w:w="992" w:type="dxa"/>
            <w:gridSpan w:val="3"/>
            <w:vAlign w:val="center"/>
          </w:tcPr>
          <w:p w14:paraId="7A8B8318" w14:textId="77777777" w:rsidR="002C1B9C" w:rsidRPr="00895AF1" w:rsidRDefault="002C1B9C" w:rsidP="005B1B62">
            <w:pPr>
              <w:keepLines/>
              <w:suppressLineNumbers/>
              <w:jc w:val="center"/>
              <w:rPr>
                <w:rFonts w:eastAsia="Times New Roman"/>
                <w:b/>
                <w:bCs/>
                <w:lang w:eastAsia="ru-RU"/>
              </w:rPr>
            </w:pPr>
            <w:r>
              <w:rPr>
                <w:sz w:val="22"/>
                <w:szCs w:val="22"/>
              </w:rPr>
              <w:t>94,0</w:t>
            </w:r>
          </w:p>
        </w:tc>
        <w:tc>
          <w:tcPr>
            <w:tcW w:w="1053" w:type="dxa"/>
            <w:gridSpan w:val="2"/>
            <w:vAlign w:val="center"/>
          </w:tcPr>
          <w:p w14:paraId="5531350D" w14:textId="77777777" w:rsidR="002C1B9C" w:rsidRPr="00895AF1" w:rsidRDefault="002C1B9C" w:rsidP="005B1B62">
            <w:pPr>
              <w:keepLines/>
              <w:suppressLineNumbers/>
              <w:jc w:val="center"/>
              <w:rPr>
                <w:rFonts w:eastAsia="Times New Roman"/>
                <w:b/>
                <w:bCs/>
                <w:lang w:eastAsia="ru-RU"/>
              </w:rPr>
            </w:pPr>
            <w:r>
              <w:rPr>
                <w:sz w:val="22"/>
                <w:szCs w:val="22"/>
              </w:rPr>
              <w:t>94,5</w:t>
            </w:r>
          </w:p>
        </w:tc>
      </w:tr>
      <w:tr w:rsidR="004E2C60" w:rsidRPr="0031093F" w14:paraId="736DF610" w14:textId="77777777" w:rsidTr="00E77CCF">
        <w:trPr>
          <w:trHeight w:val="276"/>
        </w:trPr>
        <w:tc>
          <w:tcPr>
            <w:tcW w:w="547" w:type="dxa"/>
            <w:vAlign w:val="center"/>
          </w:tcPr>
          <w:p w14:paraId="68C12E9D" w14:textId="77777777" w:rsidR="002C1B9C" w:rsidRPr="0031093F" w:rsidRDefault="002C1B9C" w:rsidP="005B1B62">
            <w:pPr>
              <w:tabs>
                <w:tab w:val="left" w:pos="851"/>
                <w:tab w:val="left" w:pos="993"/>
              </w:tabs>
              <w:ind w:left="283"/>
              <w:jc w:val="center"/>
              <w:rPr>
                <w:b/>
                <w:bCs/>
                <w:spacing w:val="-2"/>
                <w:lang w:val="kk-KZ"/>
              </w:rPr>
            </w:pPr>
          </w:p>
        </w:tc>
        <w:tc>
          <w:tcPr>
            <w:tcW w:w="3367" w:type="dxa"/>
            <w:vAlign w:val="center"/>
          </w:tcPr>
          <w:p w14:paraId="5626360B" w14:textId="77777777" w:rsidR="002C1B9C" w:rsidRPr="0022189B" w:rsidRDefault="0022189B" w:rsidP="005B1B62">
            <w:pPr>
              <w:keepLines/>
              <w:suppressLineNumbers/>
              <w:jc w:val="both"/>
              <w:rPr>
                <w:b/>
                <w:bCs/>
                <w:i/>
                <w:lang w:val="kk-KZ"/>
              </w:rPr>
            </w:pPr>
            <w:r>
              <w:rPr>
                <w:b/>
                <w:bCs/>
                <w:i/>
                <w:lang w:val="kk-KZ"/>
              </w:rPr>
              <w:t>Қаржылық ресурстар</w:t>
            </w:r>
          </w:p>
        </w:tc>
        <w:tc>
          <w:tcPr>
            <w:tcW w:w="2386" w:type="dxa"/>
            <w:vAlign w:val="center"/>
          </w:tcPr>
          <w:p w14:paraId="12F42B40" w14:textId="77777777" w:rsidR="002C1B9C" w:rsidRPr="0031093F" w:rsidRDefault="002C1B9C" w:rsidP="005B1B62">
            <w:pPr>
              <w:tabs>
                <w:tab w:val="left" w:pos="459"/>
              </w:tabs>
              <w:ind w:left="-108" w:right="-108"/>
              <w:jc w:val="center"/>
            </w:pPr>
          </w:p>
        </w:tc>
        <w:tc>
          <w:tcPr>
            <w:tcW w:w="1412" w:type="dxa"/>
            <w:vAlign w:val="center"/>
          </w:tcPr>
          <w:p w14:paraId="3C2BF544" w14:textId="77777777" w:rsidR="002C1B9C" w:rsidRPr="0031093F" w:rsidRDefault="002C1B9C" w:rsidP="005B1B62">
            <w:pPr>
              <w:keepLines/>
              <w:suppressLineNumbers/>
              <w:jc w:val="center"/>
              <w:rPr>
                <w:rFonts w:eastAsia="Times New Roman"/>
                <w:lang w:val="kk-KZ" w:eastAsia="ru-RU"/>
              </w:rPr>
            </w:pPr>
          </w:p>
        </w:tc>
        <w:tc>
          <w:tcPr>
            <w:tcW w:w="1131" w:type="dxa"/>
            <w:gridSpan w:val="2"/>
            <w:vAlign w:val="center"/>
          </w:tcPr>
          <w:p w14:paraId="7D6D0253" w14:textId="77777777" w:rsidR="002C1B9C" w:rsidRPr="0031093F" w:rsidRDefault="002C1B9C" w:rsidP="005B1B62">
            <w:pPr>
              <w:keepLines/>
              <w:suppressLineNumbers/>
              <w:jc w:val="center"/>
              <w:rPr>
                <w:rFonts w:eastAsia="Times New Roman"/>
                <w:lang w:val="kk-KZ" w:eastAsia="ru-RU"/>
              </w:rPr>
            </w:pPr>
            <w:r w:rsidRPr="0031093F">
              <w:rPr>
                <w:rFonts w:eastAsia="Times New Roman"/>
                <w:lang w:val="kk-KZ" w:eastAsia="ru-RU"/>
              </w:rPr>
              <w:t>млн.тг.</w:t>
            </w:r>
          </w:p>
        </w:tc>
        <w:tc>
          <w:tcPr>
            <w:tcW w:w="1019" w:type="dxa"/>
            <w:vAlign w:val="center"/>
          </w:tcPr>
          <w:p w14:paraId="59FF1513" w14:textId="77777777" w:rsidR="002C1B9C" w:rsidRPr="0031093F" w:rsidRDefault="002C1B9C" w:rsidP="005B1B62">
            <w:pPr>
              <w:keepLines/>
              <w:suppressLineNumbers/>
              <w:jc w:val="center"/>
              <w:rPr>
                <w:rFonts w:eastAsia="Times New Roman"/>
                <w:lang w:val="kk-KZ" w:eastAsia="ru-RU"/>
              </w:rPr>
            </w:pPr>
          </w:p>
        </w:tc>
        <w:tc>
          <w:tcPr>
            <w:tcW w:w="1136" w:type="dxa"/>
            <w:gridSpan w:val="2"/>
            <w:vAlign w:val="center"/>
          </w:tcPr>
          <w:p w14:paraId="29D85B89" w14:textId="77777777" w:rsidR="002C1B9C" w:rsidRPr="0031093F" w:rsidRDefault="002C1B9C" w:rsidP="005B1B62">
            <w:pPr>
              <w:keepLines/>
              <w:suppressLineNumbers/>
              <w:jc w:val="center"/>
              <w:rPr>
                <w:rFonts w:eastAsia="Times New Roman"/>
                <w:lang w:val="kk-KZ" w:eastAsia="ru-RU"/>
              </w:rPr>
            </w:pPr>
          </w:p>
        </w:tc>
        <w:tc>
          <w:tcPr>
            <w:tcW w:w="992" w:type="dxa"/>
            <w:gridSpan w:val="2"/>
            <w:vAlign w:val="center"/>
          </w:tcPr>
          <w:p w14:paraId="6C3C643E" w14:textId="77777777" w:rsidR="002C1B9C" w:rsidRPr="0031093F" w:rsidRDefault="002C1B9C" w:rsidP="005B1B62">
            <w:pPr>
              <w:keepLines/>
              <w:suppressLineNumbers/>
              <w:jc w:val="center"/>
              <w:rPr>
                <w:rFonts w:eastAsia="Times New Roman"/>
                <w:lang w:val="kk-KZ" w:eastAsia="ru-RU"/>
              </w:rPr>
            </w:pPr>
          </w:p>
        </w:tc>
        <w:tc>
          <w:tcPr>
            <w:tcW w:w="992" w:type="dxa"/>
            <w:gridSpan w:val="3"/>
            <w:vAlign w:val="center"/>
          </w:tcPr>
          <w:p w14:paraId="63DE97AE" w14:textId="77777777" w:rsidR="002C1B9C" w:rsidRPr="0031093F" w:rsidRDefault="002C1B9C" w:rsidP="005B1B62">
            <w:pPr>
              <w:keepLines/>
              <w:suppressLineNumbers/>
              <w:jc w:val="center"/>
              <w:rPr>
                <w:rFonts w:eastAsia="Times New Roman"/>
                <w:lang w:val="kk-KZ" w:eastAsia="ru-RU"/>
              </w:rPr>
            </w:pPr>
          </w:p>
        </w:tc>
        <w:tc>
          <w:tcPr>
            <w:tcW w:w="992" w:type="dxa"/>
            <w:gridSpan w:val="3"/>
            <w:vAlign w:val="center"/>
          </w:tcPr>
          <w:p w14:paraId="6D6DE379" w14:textId="77777777" w:rsidR="002C1B9C" w:rsidRPr="0031093F" w:rsidRDefault="002C1B9C" w:rsidP="005B1B62">
            <w:pPr>
              <w:keepLines/>
              <w:suppressLineNumbers/>
              <w:jc w:val="center"/>
              <w:rPr>
                <w:rFonts w:eastAsia="Times New Roman"/>
                <w:lang w:val="kk-KZ" w:eastAsia="ru-RU"/>
              </w:rPr>
            </w:pPr>
          </w:p>
        </w:tc>
        <w:tc>
          <w:tcPr>
            <w:tcW w:w="992" w:type="dxa"/>
            <w:gridSpan w:val="3"/>
            <w:vAlign w:val="center"/>
          </w:tcPr>
          <w:p w14:paraId="2BBC7D10" w14:textId="77777777" w:rsidR="002C1B9C" w:rsidRPr="0031093F" w:rsidRDefault="002C1B9C" w:rsidP="005B1B62">
            <w:pPr>
              <w:keepLines/>
              <w:suppressLineNumbers/>
              <w:jc w:val="center"/>
              <w:rPr>
                <w:rFonts w:eastAsia="Times New Roman"/>
                <w:b/>
                <w:bCs/>
                <w:i/>
                <w:iCs/>
                <w:lang w:val="kk-KZ" w:eastAsia="ru-RU"/>
              </w:rPr>
            </w:pPr>
          </w:p>
        </w:tc>
        <w:tc>
          <w:tcPr>
            <w:tcW w:w="1053" w:type="dxa"/>
            <w:gridSpan w:val="2"/>
            <w:vAlign w:val="center"/>
          </w:tcPr>
          <w:p w14:paraId="79169C0F" w14:textId="77777777" w:rsidR="002C1B9C" w:rsidRPr="0031093F" w:rsidRDefault="002C1B9C" w:rsidP="005B1B62">
            <w:pPr>
              <w:keepLines/>
              <w:suppressLineNumbers/>
              <w:jc w:val="center"/>
              <w:rPr>
                <w:rFonts w:eastAsia="Times New Roman"/>
                <w:b/>
                <w:bCs/>
                <w:i/>
                <w:iCs/>
                <w:lang w:val="kk-KZ" w:eastAsia="ru-RU"/>
              </w:rPr>
            </w:pPr>
          </w:p>
        </w:tc>
      </w:tr>
      <w:tr w:rsidR="004E2C60" w:rsidRPr="00C37C23" w14:paraId="2D118DB3" w14:textId="77777777" w:rsidTr="00E77CCF">
        <w:trPr>
          <w:trHeight w:val="60"/>
        </w:trPr>
        <w:tc>
          <w:tcPr>
            <w:tcW w:w="547" w:type="dxa"/>
            <w:vAlign w:val="center"/>
          </w:tcPr>
          <w:p w14:paraId="5C85C583" w14:textId="77777777" w:rsidR="002C1B9C" w:rsidRPr="0031093F" w:rsidRDefault="002C1B9C" w:rsidP="005B1B62">
            <w:pPr>
              <w:tabs>
                <w:tab w:val="left" w:pos="851"/>
                <w:tab w:val="left" w:pos="993"/>
              </w:tabs>
              <w:ind w:left="283"/>
              <w:jc w:val="center"/>
              <w:rPr>
                <w:b/>
                <w:bCs/>
                <w:strike/>
                <w:spacing w:val="-2"/>
                <w:lang w:val="kk-KZ"/>
              </w:rPr>
            </w:pPr>
          </w:p>
        </w:tc>
        <w:tc>
          <w:tcPr>
            <w:tcW w:w="15472" w:type="dxa"/>
            <w:gridSpan w:val="21"/>
            <w:vAlign w:val="center"/>
          </w:tcPr>
          <w:p w14:paraId="12F71C9E" w14:textId="77777777" w:rsidR="002C1B9C" w:rsidRPr="00D4142C" w:rsidRDefault="00D4142C" w:rsidP="005B1B62">
            <w:pPr>
              <w:keepLines/>
              <w:suppressLineNumbers/>
              <w:jc w:val="center"/>
              <w:rPr>
                <w:rFonts w:eastAsia="Times New Roman"/>
                <w:b/>
                <w:bCs/>
                <w:lang w:val="kk-KZ" w:eastAsia="ru-RU"/>
              </w:rPr>
            </w:pPr>
            <w:r w:rsidRPr="00D4142C">
              <w:rPr>
                <w:b/>
                <w:lang w:val="kk-KZ"/>
              </w:rPr>
              <w:t>Тапсырма 4. Қазақстандықтардың мемлекеттік тілі мен лингвистикалық капиталын дамыту</w:t>
            </w:r>
          </w:p>
        </w:tc>
      </w:tr>
      <w:tr w:rsidR="004E2C60" w:rsidRPr="0031093F" w14:paraId="01BDE2F5" w14:textId="77777777" w:rsidTr="00E77CCF">
        <w:trPr>
          <w:trHeight w:val="274"/>
        </w:trPr>
        <w:tc>
          <w:tcPr>
            <w:tcW w:w="547" w:type="dxa"/>
            <w:vAlign w:val="center"/>
          </w:tcPr>
          <w:p w14:paraId="1575DDA1" w14:textId="77777777" w:rsidR="002C1B9C" w:rsidRPr="0031093F" w:rsidRDefault="002C1B9C" w:rsidP="005B1B62">
            <w:pPr>
              <w:tabs>
                <w:tab w:val="left" w:pos="851"/>
                <w:tab w:val="left" w:pos="993"/>
              </w:tabs>
              <w:ind w:left="283"/>
              <w:jc w:val="center"/>
              <w:rPr>
                <w:b/>
                <w:bCs/>
                <w:strike/>
                <w:spacing w:val="-2"/>
                <w:lang w:val="kk-KZ"/>
              </w:rPr>
            </w:pPr>
          </w:p>
        </w:tc>
        <w:tc>
          <w:tcPr>
            <w:tcW w:w="3367" w:type="dxa"/>
            <w:vAlign w:val="center"/>
          </w:tcPr>
          <w:p w14:paraId="65C4158B" w14:textId="77777777" w:rsidR="002C1B9C" w:rsidRPr="00544B34" w:rsidRDefault="00544B34" w:rsidP="005B1B62">
            <w:pPr>
              <w:keepLines/>
              <w:suppressLineNumbers/>
              <w:rPr>
                <w:b/>
                <w:bCs/>
                <w:i/>
                <w:lang w:val="kk-KZ"/>
              </w:rPr>
            </w:pPr>
            <w:r w:rsidRPr="00544B34">
              <w:rPr>
                <w:b/>
                <w:lang w:val="kk-KZ"/>
              </w:rPr>
              <w:t xml:space="preserve">Нәтиже көрсеткіші 4.1. </w:t>
            </w:r>
            <w:r w:rsidRPr="00544B34">
              <w:rPr>
                <w:lang w:val="kk-KZ"/>
              </w:rPr>
              <w:t>Облыстағы тілдік ахуал мәселелері бойынша әлеуметтанулық және талдамалық зерттеу жүргізу</w:t>
            </w:r>
          </w:p>
        </w:tc>
        <w:tc>
          <w:tcPr>
            <w:tcW w:w="2386" w:type="dxa"/>
            <w:vAlign w:val="center"/>
          </w:tcPr>
          <w:p w14:paraId="2E7B6E35" w14:textId="77777777" w:rsidR="00777CE0" w:rsidRPr="00C07536" w:rsidRDefault="00777CE0" w:rsidP="005B1B62">
            <w:pPr>
              <w:tabs>
                <w:tab w:val="left" w:pos="459"/>
              </w:tabs>
              <w:ind w:left="-108" w:right="-108"/>
              <w:jc w:val="center"/>
              <w:rPr>
                <w:lang w:val="kk-KZ"/>
              </w:rPr>
            </w:pPr>
            <w:r w:rsidRPr="00C07536">
              <w:rPr>
                <w:lang w:val="kk-KZ"/>
              </w:rPr>
              <w:t xml:space="preserve">ҚДБ, аудан және қала әкімдіктері </w:t>
            </w:r>
          </w:p>
          <w:p w14:paraId="11AD4C67" w14:textId="77777777" w:rsidR="002C1B9C" w:rsidRDefault="00777CE0" w:rsidP="005B1B62">
            <w:pPr>
              <w:tabs>
                <w:tab w:val="left" w:pos="459"/>
              </w:tabs>
              <w:ind w:left="-108" w:right="-108"/>
              <w:jc w:val="center"/>
              <w:rPr>
                <w:lang w:val="kk-KZ"/>
              </w:rPr>
            </w:pPr>
            <w:r w:rsidRPr="00C07536">
              <w:rPr>
                <w:lang w:val="kk-KZ"/>
              </w:rPr>
              <w:t>Облыс әкімінің орынбасары- Есдаулетов Д.Р.</w:t>
            </w:r>
          </w:p>
          <w:p w14:paraId="503FB2A2" w14:textId="19A95EFA" w:rsidR="00006B76" w:rsidRPr="00777CE0" w:rsidRDefault="00006B76" w:rsidP="005B1B62">
            <w:pPr>
              <w:tabs>
                <w:tab w:val="left" w:pos="459"/>
              </w:tabs>
              <w:ind w:left="-108" w:right="-108"/>
              <w:jc w:val="center"/>
              <w:rPr>
                <w:lang w:val="kk-KZ"/>
              </w:rPr>
            </w:pPr>
          </w:p>
        </w:tc>
        <w:tc>
          <w:tcPr>
            <w:tcW w:w="1412" w:type="dxa"/>
            <w:vAlign w:val="center"/>
          </w:tcPr>
          <w:p w14:paraId="36B4C05A" w14:textId="77777777" w:rsidR="002C1B9C" w:rsidRPr="00777CE0" w:rsidRDefault="002C1B9C" w:rsidP="005B1B62">
            <w:pPr>
              <w:keepLines/>
              <w:suppressLineNumbers/>
              <w:jc w:val="center"/>
              <w:rPr>
                <w:rFonts w:eastAsia="Times New Roman"/>
                <w:lang w:val="kk-KZ" w:eastAsia="ru-RU"/>
              </w:rPr>
            </w:pPr>
            <w:r w:rsidRPr="0036748D">
              <w:rPr>
                <w:rFonts w:eastAsia="Times New Roman"/>
                <w:kern w:val="24"/>
                <w:lang w:eastAsia="ru-RU"/>
              </w:rPr>
              <w:t xml:space="preserve">Ведомств. </w:t>
            </w:r>
            <w:r w:rsidR="00777CE0">
              <w:rPr>
                <w:rFonts w:eastAsia="Times New Roman"/>
                <w:kern w:val="24"/>
                <w:lang w:val="kk-KZ" w:eastAsia="ru-RU"/>
              </w:rPr>
              <w:t>деректер</w:t>
            </w:r>
          </w:p>
        </w:tc>
        <w:tc>
          <w:tcPr>
            <w:tcW w:w="1131" w:type="dxa"/>
            <w:gridSpan w:val="2"/>
            <w:vAlign w:val="center"/>
          </w:tcPr>
          <w:p w14:paraId="4F440BD2" w14:textId="77777777" w:rsidR="002C1B9C" w:rsidRPr="0031093F" w:rsidRDefault="002C1B9C" w:rsidP="005B1B62">
            <w:pPr>
              <w:keepLines/>
              <w:suppressLineNumbers/>
              <w:jc w:val="center"/>
              <w:rPr>
                <w:rFonts w:eastAsia="Times New Roman"/>
                <w:b/>
                <w:bCs/>
                <w:lang w:val="kk-KZ" w:eastAsia="ru-RU"/>
              </w:rPr>
            </w:pPr>
            <w:r w:rsidRPr="0036748D">
              <w:rPr>
                <w:rFonts w:eastAsia="Times New Roman"/>
                <w:lang w:eastAsia="ru-RU"/>
              </w:rPr>
              <w:t>%</w:t>
            </w:r>
          </w:p>
        </w:tc>
        <w:tc>
          <w:tcPr>
            <w:tcW w:w="1019" w:type="dxa"/>
            <w:vAlign w:val="center"/>
          </w:tcPr>
          <w:p w14:paraId="008649F0" w14:textId="77777777" w:rsidR="002C1B9C" w:rsidRPr="0031093F" w:rsidRDefault="002C1B9C" w:rsidP="005B1B62">
            <w:pPr>
              <w:keepLines/>
              <w:suppressLineNumbers/>
              <w:jc w:val="center"/>
              <w:rPr>
                <w:rFonts w:eastAsia="Times New Roman"/>
                <w:b/>
                <w:bCs/>
                <w:lang w:val="kk-KZ" w:eastAsia="ru-RU"/>
              </w:rPr>
            </w:pPr>
            <w:r w:rsidRPr="0036748D">
              <w:rPr>
                <w:rFonts w:eastAsia="Times New Roman"/>
                <w:lang w:val="kk-KZ" w:eastAsia="ru-RU"/>
              </w:rPr>
              <w:t>91,0</w:t>
            </w:r>
          </w:p>
        </w:tc>
        <w:tc>
          <w:tcPr>
            <w:tcW w:w="1136" w:type="dxa"/>
            <w:gridSpan w:val="2"/>
            <w:vAlign w:val="center"/>
          </w:tcPr>
          <w:p w14:paraId="3ACF3D13" w14:textId="77777777" w:rsidR="002C1B9C" w:rsidRPr="0031093F" w:rsidRDefault="002C1B9C" w:rsidP="005B1B62">
            <w:pPr>
              <w:keepLines/>
              <w:suppressLineNumbers/>
              <w:jc w:val="center"/>
              <w:rPr>
                <w:rFonts w:eastAsia="Times New Roman"/>
                <w:b/>
                <w:bCs/>
                <w:lang w:val="kk-KZ" w:eastAsia="ru-RU"/>
              </w:rPr>
            </w:pPr>
            <w:r w:rsidRPr="0036748D">
              <w:rPr>
                <w:rFonts w:eastAsia="Times New Roman"/>
                <w:lang w:val="kk-KZ" w:eastAsia="ru-RU"/>
              </w:rPr>
              <w:t>91,5</w:t>
            </w:r>
          </w:p>
        </w:tc>
        <w:tc>
          <w:tcPr>
            <w:tcW w:w="1003" w:type="dxa"/>
            <w:gridSpan w:val="3"/>
            <w:vAlign w:val="center"/>
          </w:tcPr>
          <w:p w14:paraId="3B66E748" w14:textId="77777777" w:rsidR="002C1B9C" w:rsidRPr="0031093F" w:rsidRDefault="002C1B9C" w:rsidP="008F2DC8">
            <w:pPr>
              <w:keepLines/>
              <w:suppressLineNumbers/>
              <w:jc w:val="center"/>
              <w:rPr>
                <w:rFonts w:eastAsia="Times New Roman"/>
                <w:b/>
                <w:bCs/>
                <w:lang w:val="kk-KZ" w:eastAsia="ru-RU"/>
              </w:rPr>
            </w:pPr>
            <w:r w:rsidRPr="0036748D">
              <w:rPr>
                <w:rFonts w:eastAsia="Times New Roman"/>
                <w:kern w:val="24"/>
                <w:lang w:eastAsia="ru-RU"/>
              </w:rPr>
              <w:t>92</w:t>
            </w:r>
          </w:p>
        </w:tc>
        <w:tc>
          <w:tcPr>
            <w:tcW w:w="1004" w:type="dxa"/>
            <w:gridSpan w:val="3"/>
            <w:vAlign w:val="center"/>
          </w:tcPr>
          <w:p w14:paraId="75C3913D" w14:textId="77777777" w:rsidR="002C1B9C" w:rsidRPr="0031093F" w:rsidRDefault="002C1B9C" w:rsidP="008F2DC8">
            <w:pPr>
              <w:keepLines/>
              <w:suppressLineNumbers/>
              <w:jc w:val="center"/>
              <w:rPr>
                <w:rFonts w:eastAsia="Times New Roman"/>
                <w:b/>
                <w:bCs/>
                <w:lang w:val="kk-KZ" w:eastAsia="ru-RU"/>
              </w:rPr>
            </w:pPr>
            <w:r w:rsidRPr="0036748D">
              <w:rPr>
                <w:rFonts w:eastAsia="Times New Roman"/>
                <w:kern w:val="24"/>
                <w:lang w:eastAsia="ru-RU"/>
              </w:rPr>
              <w:t>92,5</w:t>
            </w:r>
          </w:p>
        </w:tc>
        <w:tc>
          <w:tcPr>
            <w:tcW w:w="1003" w:type="dxa"/>
            <w:gridSpan w:val="3"/>
            <w:vAlign w:val="center"/>
          </w:tcPr>
          <w:p w14:paraId="6AA7DA6D" w14:textId="77777777" w:rsidR="002C1B9C" w:rsidRPr="0031093F" w:rsidRDefault="002C1B9C" w:rsidP="008F2DC8">
            <w:pPr>
              <w:keepLines/>
              <w:suppressLineNumbers/>
              <w:jc w:val="center"/>
              <w:rPr>
                <w:rFonts w:eastAsia="Times New Roman"/>
                <w:b/>
                <w:bCs/>
                <w:lang w:val="kk-KZ" w:eastAsia="ru-RU"/>
              </w:rPr>
            </w:pPr>
            <w:r w:rsidRPr="0036748D">
              <w:rPr>
                <w:rFonts w:eastAsia="Times New Roman"/>
                <w:kern w:val="24"/>
                <w:lang w:eastAsia="ru-RU"/>
              </w:rPr>
              <w:t>93</w:t>
            </w:r>
          </w:p>
        </w:tc>
        <w:tc>
          <w:tcPr>
            <w:tcW w:w="1007" w:type="dxa"/>
            <w:gridSpan w:val="3"/>
            <w:vAlign w:val="center"/>
          </w:tcPr>
          <w:p w14:paraId="44737ECF" w14:textId="77777777" w:rsidR="002C1B9C" w:rsidRPr="0031093F" w:rsidRDefault="002C1B9C" w:rsidP="008F2DC8">
            <w:pPr>
              <w:keepLines/>
              <w:suppressLineNumbers/>
              <w:jc w:val="center"/>
              <w:rPr>
                <w:rFonts w:eastAsia="Times New Roman"/>
                <w:b/>
                <w:bCs/>
                <w:lang w:val="kk-KZ" w:eastAsia="ru-RU"/>
              </w:rPr>
            </w:pPr>
            <w:r w:rsidRPr="0036748D">
              <w:rPr>
                <w:rFonts w:eastAsia="Times New Roman"/>
                <w:kern w:val="24"/>
                <w:lang w:eastAsia="ru-RU"/>
              </w:rPr>
              <w:t>93,5</w:t>
            </w:r>
          </w:p>
        </w:tc>
        <w:tc>
          <w:tcPr>
            <w:tcW w:w="1004" w:type="dxa"/>
            <w:vAlign w:val="center"/>
          </w:tcPr>
          <w:p w14:paraId="1DD4A4AA" w14:textId="77777777" w:rsidR="002C1B9C" w:rsidRPr="0031093F" w:rsidRDefault="002C1B9C" w:rsidP="008F2DC8">
            <w:pPr>
              <w:keepLines/>
              <w:suppressLineNumbers/>
              <w:jc w:val="center"/>
              <w:rPr>
                <w:rFonts w:eastAsia="Times New Roman"/>
                <w:b/>
                <w:bCs/>
                <w:lang w:val="kk-KZ" w:eastAsia="ru-RU"/>
              </w:rPr>
            </w:pPr>
            <w:r w:rsidRPr="0036748D">
              <w:rPr>
                <w:rFonts w:eastAsia="Times New Roman"/>
                <w:lang w:val="kk-KZ" w:eastAsia="ru-RU"/>
              </w:rPr>
              <w:t>94,0</w:t>
            </w:r>
          </w:p>
        </w:tc>
      </w:tr>
      <w:tr w:rsidR="004E2C60" w:rsidRPr="0031093F" w14:paraId="3D98BD4D" w14:textId="77777777" w:rsidTr="00E77CCF">
        <w:trPr>
          <w:trHeight w:val="1126"/>
        </w:trPr>
        <w:tc>
          <w:tcPr>
            <w:tcW w:w="547" w:type="dxa"/>
            <w:vAlign w:val="center"/>
          </w:tcPr>
          <w:p w14:paraId="6CB87245" w14:textId="77777777" w:rsidR="002C1B9C" w:rsidRPr="0031093F" w:rsidRDefault="002C1B9C" w:rsidP="005B1B62">
            <w:pPr>
              <w:tabs>
                <w:tab w:val="left" w:pos="851"/>
                <w:tab w:val="left" w:pos="993"/>
              </w:tabs>
              <w:ind w:left="283"/>
              <w:jc w:val="center"/>
              <w:rPr>
                <w:b/>
                <w:bCs/>
                <w:strike/>
                <w:spacing w:val="-2"/>
                <w:lang w:val="kk-KZ"/>
              </w:rPr>
            </w:pPr>
          </w:p>
        </w:tc>
        <w:tc>
          <w:tcPr>
            <w:tcW w:w="3367" w:type="dxa"/>
          </w:tcPr>
          <w:p w14:paraId="7B04B3C8" w14:textId="77777777" w:rsidR="002C1B9C" w:rsidRPr="0036748D" w:rsidRDefault="007D2352" w:rsidP="005B1B62">
            <w:pPr>
              <w:keepLines/>
              <w:suppressLineNumbers/>
              <w:rPr>
                <w:b/>
              </w:rPr>
            </w:pPr>
            <w:r>
              <w:rPr>
                <w:b/>
                <w:lang w:val="kk-KZ"/>
              </w:rPr>
              <w:t>Аудан бойынша</w:t>
            </w:r>
            <w:r w:rsidR="002C1B9C" w:rsidRPr="0031093F">
              <w:rPr>
                <w:b/>
              </w:rPr>
              <w:t xml:space="preserve"> </w:t>
            </w:r>
          </w:p>
        </w:tc>
        <w:tc>
          <w:tcPr>
            <w:tcW w:w="2386" w:type="dxa"/>
          </w:tcPr>
          <w:p w14:paraId="7E71F404" w14:textId="77777777" w:rsidR="0055752E" w:rsidRPr="0031093F" w:rsidRDefault="0055752E" w:rsidP="005B1B62">
            <w:pPr>
              <w:tabs>
                <w:tab w:val="left" w:pos="459"/>
              </w:tabs>
              <w:ind w:left="-108" w:right="-108"/>
              <w:jc w:val="center"/>
            </w:pPr>
            <w:r>
              <w:rPr>
                <w:lang w:val="kk-KZ"/>
              </w:rPr>
              <w:t>МТДжС</w:t>
            </w:r>
            <w:r w:rsidRPr="0031093F">
              <w:t xml:space="preserve">, </w:t>
            </w:r>
          </w:p>
          <w:p w14:paraId="28211EDA" w14:textId="77777777" w:rsidR="002C1B9C" w:rsidRDefault="0055752E" w:rsidP="005B1B62">
            <w:pPr>
              <w:tabs>
                <w:tab w:val="left" w:pos="459"/>
              </w:tabs>
              <w:ind w:left="-108" w:right="-108"/>
              <w:jc w:val="center"/>
              <w:rPr>
                <w:bCs/>
              </w:rPr>
            </w:pPr>
            <w:r w:rsidRPr="00E27DCF">
              <w:rPr>
                <w:bCs/>
                <w:lang w:val="kk-KZ"/>
              </w:rPr>
              <w:t>аудан әкімінің орынбасары</w:t>
            </w:r>
            <w:r w:rsidRPr="00E27DCF">
              <w:rPr>
                <w:bCs/>
              </w:rPr>
              <w:t xml:space="preserve"> – </w:t>
            </w:r>
            <w:proofErr w:type="spellStart"/>
            <w:r w:rsidRPr="00E27DCF">
              <w:rPr>
                <w:bCs/>
              </w:rPr>
              <w:t>Т.Кер</w:t>
            </w:r>
            <w:proofErr w:type="spellEnd"/>
            <w:r w:rsidRPr="00E27DCF">
              <w:rPr>
                <w:bCs/>
                <w:lang w:val="kk-KZ"/>
              </w:rPr>
              <w:t>і</w:t>
            </w:r>
            <w:proofErr w:type="spellStart"/>
            <w:r w:rsidRPr="00E27DCF">
              <w:rPr>
                <w:bCs/>
              </w:rPr>
              <w:t>мбеков</w:t>
            </w:r>
            <w:proofErr w:type="spellEnd"/>
          </w:p>
          <w:p w14:paraId="74AB4119" w14:textId="0017B255" w:rsidR="00006B76" w:rsidRPr="00E27DCF" w:rsidRDefault="00006B76" w:rsidP="005B1B62">
            <w:pPr>
              <w:tabs>
                <w:tab w:val="left" w:pos="459"/>
              </w:tabs>
              <w:ind w:left="-108" w:right="-108"/>
              <w:jc w:val="center"/>
            </w:pPr>
          </w:p>
        </w:tc>
        <w:tc>
          <w:tcPr>
            <w:tcW w:w="1412" w:type="dxa"/>
            <w:vAlign w:val="center"/>
          </w:tcPr>
          <w:p w14:paraId="68ED61D4" w14:textId="77777777" w:rsidR="002C1B9C" w:rsidRPr="0036748D" w:rsidRDefault="002C1B9C" w:rsidP="005B1B62">
            <w:pPr>
              <w:keepLines/>
              <w:suppressLineNumbers/>
              <w:jc w:val="center"/>
              <w:rPr>
                <w:rFonts w:eastAsia="Times New Roman"/>
                <w:kern w:val="24"/>
                <w:lang w:eastAsia="ru-RU"/>
              </w:rPr>
            </w:pPr>
          </w:p>
        </w:tc>
        <w:tc>
          <w:tcPr>
            <w:tcW w:w="1131" w:type="dxa"/>
            <w:gridSpan w:val="2"/>
          </w:tcPr>
          <w:p w14:paraId="75CEE4B1" w14:textId="77777777" w:rsidR="002C1B9C" w:rsidRPr="0036748D" w:rsidRDefault="002C1B9C" w:rsidP="005B1B62">
            <w:pPr>
              <w:keepLines/>
              <w:suppressLineNumbers/>
              <w:jc w:val="center"/>
              <w:rPr>
                <w:rFonts w:eastAsia="Times New Roman"/>
                <w:lang w:eastAsia="ru-RU"/>
              </w:rPr>
            </w:pPr>
            <w:r>
              <w:rPr>
                <w:rFonts w:eastAsia="Times New Roman"/>
                <w:lang w:eastAsia="ru-RU"/>
              </w:rPr>
              <w:t>-</w:t>
            </w:r>
          </w:p>
        </w:tc>
        <w:tc>
          <w:tcPr>
            <w:tcW w:w="1019" w:type="dxa"/>
          </w:tcPr>
          <w:p w14:paraId="1D2862F9" w14:textId="77777777" w:rsidR="002C1B9C" w:rsidRPr="0036748D" w:rsidRDefault="002C1B9C" w:rsidP="005B1B62">
            <w:pPr>
              <w:keepLines/>
              <w:suppressLineNumbers/>
              <w:jc w:val="center"/>
              <w:rPr>
                <w:rFonts w:eastAsia="Times New Roman"/>
                <w:lang w:val="kk-KZ" w:eastAsia="ru-RU"/>
              </w:rPr>
            </w:pPr>
            <w:r>
              <w:rPr>
                <w:rFonts w:eastAsia="Times New Roman"/>
                <w:lang w:eastAsia="ru-RU"/>
              </w:rPr>
              <w:t>-</w:t>
            </w:r>
          </w:p>
        </w:tc>
        <w:tc>
          <w:tcPr>
            <w:tcW w:w="1136" w:type="dxa"/>
            <w:gridSpan w:val="2"/>
          </w:tcPr>
          <w:p w14:paraId="3169A9EC" w14:textId="77777777" w:rsidR="002C1B9C" w:rsidRPr="0036748D" w:rsidRDefault="002C1B9C" w:rsidP="005B1B62">
            <w:pPr>
              <w:keepLines/>
              <w:suppressLineNumbers/>
              <w:jc w:val="center"/>
              <w:rPr>
                <w:rFonts w:eastAsia="Times New Roman"/>
                <w:lang w:val="kk-KZ" w:eastAsia="ru-RU"/>
              </w:rPr>
            </w:pPr>
            <w:r>
              <w:rPr>
                <w:rFonts w:eastAsia="Times New Roman"/>
                <w:lang w:eastAsia="ru-RU"/>
              </w:rPr>
              <w:t>-</w:t>
            </w:r>
          </w:p>
        </w:tc>
        <w:tc>
          <w:tcPr>
            <w:tcW w:w="1003" w:type="dxa"/>
            <w:gridSpan w:val="3"/>
          </w:tcPr>
          <w:p w14:paraId="3DA896CE" w14:textId="77777777" w:rsidR="002C1B9C" w:rsidRPr="0036748D" w:rsidRDefault="002C1B9C" w:rsidP="008F2DC8">
            <w:pPr>
              <w:keepLines/>
              <w:suppressLineNumbers/>
              <w:jc w:val="center"/>
              <w:rPr>
                <w:rFonts w:eastAsia="Times New Roman"/>
                <w:kern w:val="24"/>
                <w:lang w:eastAsia="ru-RU"/>
              </w:rPr>
            </w:pPr>
            <w:r>
              <w:rPr>
                <w:rFonts w:eastAsia="Times New Roman"/>
                <w:lang w:eastAsia="ru-RU"/>
              </w:rPr>
              <w:t>-</w:t>
            </w:r>
          </w:p>
        </w:tc>
        <w:tc>
          <w:tcPr>
            <w:tcW w:w="1004" w:type="dxa"/>
            <w:gridSpan w:val="3"/>
          </w:tcPr>
          <w:p w14:paraId="07AE2F09" w14:textId="77777777" w:rsidR="002C1B9C" w:rsidRPr="0036748D" w:rsidRDefault="002C1B9C" w:rsidP="008F2DC8">
            <w:pPr>
              <w:keepLines/>
              <w:suppressLineNumbers/>
              <w:jc w:val="center"/>
              <w:rPr>
                <w:rFonts w:eastAsia="Times New Roman"/>
                <w:kern w:val="24"/>
                <w:lang w:eastAsia="ru-RU"/>
              </w:rPr>
            </w:pPr>
            <w:r>
              <w:rPr>
                <w:rFonts w:eastAsia="Times New Roman"/>
                <w:lang w:eastAsia="ru-RU"/>
              </w:rPr>
              <w:t>-</w:t>
            </w:r>
          </w:p>
        </w:tc>
        <w:tc>
          <w:tcPr>
            <w:tcW w:w="1003" w:type="dxa"/>
            <w:gridSpan w:val="3"/>
          </w:tcPr>
          <w:p w14:paraId="404F29B6" w14:textId="77777777" w:rsidR="002C1B9C" w:rsidRPr="0036748D" w:rsidRDefault="002C1B9C" w:rsidP="008F2DC8">
            <w:pPr>
              <w:keepLines/>
              <w:suppressLineNumbers/>
              <w:jc w:val="center"/>
              <w:rPr>
                <w:rFonts w:eastAsia="Times New Roman"/>
                <w:kern w:val="24"/>
                <w:lang w:eastAsia="ru-RU"/>
              </w:rPr>
            </w:pPr>
            <w:r>
              <w:t>-</w:t>
            </w:r>
          </w:p>
        </w:tc>
        <w:tc>
          <w:tcPr>
            <w:tcW w:w="1007" w:type="dxa"/>
            <w:gridSpan w:val="3"/>
          </w:tcPr>
          <w:p w14:paraId="380002DC" w14:textId="77777777" w:rsidR="002C1B9C" w:rsidRPr="0036748D" w:rsidRDefault="002C1B9C" w:rsidP="008F2DC8">
            <w:pPr>
              <w:keepLines/>
              <w:suppressLineNumbers/>
              <w:jc w:val="center"/>
              <w:rPr>
                <w:rFonts w:eastAsia="Times New Roman"/>
                <w:kern w:val="24"/>
                <w:lang w:eastAsia="ru-RU"/>
              </w:rPr>
            </w:pPr>
            <w:r>
              <w:t>-</w:t>
            </w:r>
          </w:p>
        </w:tc>
        <w:tc>
          <w:tcPr>
            <w:tcW w:w="1004" w:type="dxa"/>
          </w:tcPr>
          <w:p w14:paraId="737A804B" w14:textId="77777777" w:rsidR="002C1B9C" w:rsidRPr="0036748D" w:rsidRDefault="002C1B9C" w:rsidP="008F2DC8">
            <w:pPr>
              <w:keepLines/>
              <w:suppressLineNumbers/>
              <w:jc w:val="center"/>
              <w:rPr>
                <w:rFonts w:eastAsia="Times New Roman"/>
                <w:lang w:val="kk-KZ" w:eastAsia="ru-RU"/>
              </w:rPr>
            </w:pPr>
          </w:p>
        </w:tc>
      </w:tr>
      <w:tr w:rsidR="004E2C60" w:rsidRPr="00C37C23" w14:paraId="4FA19055" w14:textId="77777777" w:rsidTr="00E77CCF">
        <w:trPr>
          <w:trHeight w:val="70"/>
        </w:trPr>
        <w:tc>
          <w:tcPr>
            <w:tcW w:w="547" w:type="dxa"/>
            <w:shd w:val="clear" w:color="auto" w:fill="FBE4D5" w:themeFill="accent2" w:themeFillTint="33"/>
            <w:vAlign w:val="center"/>
          </w:tcPr>
          <w:p w14:paraId="27A2F6C9" w14:textId="77777777" w:rsidR="002C1B9C" w:rsidRPr="0031093F" w:rsidRDefault="002C1B9C" w:rsidP="005B1B62">
            <w:pPr>
              <w:tabs>
                <w:tab w:val="left" w:pos="851"/>
                <w:tab w:val="left" w:pos="993"/>
              </w:tabs>
              <w:ind w:left="283"/>
              <w:jc w:val="center"/>
              <w:rPr>
                <w:b/>
                <w:bCs/>
                <w:spacing w:val="-2"/>
                <w:lang w:val="kk-KZ"/>
              </w:rPr>
            </w:pPr>
          </w:p>
        </w:tc>
        <w:tc>
          <w:tcPr>
            <w:tcW w:w="15472" w:type="dxa"/>
            <w:gridSpan w:val="21"/>
            <w:shd w:val="clear" w:color="auto" w:fill="FBE4D5" w:themeFill="accent2" w:themeFillTint="33"/>
            <w:vAlign w:val="center"/>
          </w:tcPr>
          <w:p w14:paraId="31E23F42" w14:textId="2B673858" w:rsidR="00006B76" w:rsidRPr="00244FAE" w:rsidRDefault="00244FAE" w:rsidP="00290FA4">
            <w:pPr>
              <w:keepLines/>
              <w:suppressLineNumbers/>
              <w:jc w:val="center"/>
              <w:rPr>
                <w:rFonts w:eastAsia="Times New Roman"/>
                <w:lang w:val="kk-KZ" w:eastAsia="ru-RU"/>
              </w:rPr>
            </w:pPr>
            <w:r w:rsidRPr="00244FAE">
              <w:rPr>
                <w:b/>
                <w:bCs/>
                <w:iCs/>
                <w:lang w:val="kk-KZ"/>
              </w:rPr>
              <w:t>Мақсат 1. ТЖ қауіпсіздігін қамтамасыз ету бойынша инфрақұрылымды дамыту</w:t>
            </w:r>
          </w:p>
        </w:tc>
      </w:tr>
      <w:tr w:rsidR="004E2C60" w:rsidRPr="00C37C23" w14:paraId="2CA6BB13" w14:textId="77777777" w:rsidTr="00E77CCF">
        <w:trPr>
          <w:trHeight w:val="133"/>
        </w:trPr>
        <w:tc>
          <w:tcPr>
            <w:tcW w:w="547" w:type="dxa"/>
            <w:vAlign w:val="center"/>
          </w:tcPr>
          <w:p w14:paraId="042AE00E" w14:textId="77777777" w:rsidR="002C1B9C" w:rsidRPr="0031093F" w:rsidRDefault="002C1B9C" w:rsidP="005B1B62">
            <w:pPr>
              <w:tabs>
                <w:tab w:val="left" w:pos="851"/>
                <w:tab w:val="left" w:pos="993"/>
              </w:tabs>
              <w:ind w:left="283"/>
              <w:jc w:val="center"/>
              <w:rPr>
                <w:b/>
                <w:bCs/>
                <w:spacing w:val="-2"/>
                <w:lang w:val="kk-KZ"/>
              </w:rPr>
            </w:pPr>
          </w:p>
        </w:tc>
        <w:tc>
          <w:tcPr>
            <w:tcW w:w="15472" w:type="dxa"/>
            <w:gridSpan w:val="21"/>
            <w:vAlign w:val="center"/>
          </w:tcPr>
          <w:p w14:paraId="7BE21E06" w14:textId="70A83575" w:rsidR="00006B76" w:rsidRPr="0031093F" w:rsidRDefault="00623177" w:rsidP="005B1B62">
            <w:pPr>
              <w:keepLines/>
              <w:suppressLineNumbers/>
              <w:jc w:val="center"/>
              <w:rPr>
                <w:rFonts w:eastAsia="Times New Roman"/>
                <w:lang w:val="kk-KZ" w:eastAsia="ru-RU"/>
              </w:rPr>
            </w:pPr>
            <w:r w:rsidRPr="00623177">
              <w:rPr>
                <w:b/>
                <w:bCs/>
                <w:iCs/>
                <w:lang w:val="kk-KZ"/>
              </w:rPr>
              <w:t>1-міндет. Халықты және аумақтарды ТЖ мен оның жағымсыз салдарларынан қорғау</w:t>
            </w:r>
          </w:p>
        </w:tc>
      </w:tr>
      <w:tr w:rsidR="008F2DC8" w:rsidRPr="0031093F" w14:paraId="2438BB94" w14:textId="77777777" w:rsidTr="00E77CCF">
        <w:trPr>
          <w:trHeight w:val="1006"/>
        </w:trPr>
        <w:tc>
          <w:tcPr>
            <w:tcW w:w="547" w:type="dxa"/>
            <w:vAlign w:val="center"/>
          </w:tcPr>
          <w:p w14:paraId="4537A885" w14:textId="77777777" w:rsidR="00D40791" w:rsidRPr="0031093F" w:rsidRDefault="00D40791" w:rsidP="005B1B62">
            <w:pPr>
              <w:tabs>
                <w:tab w:val="left" w:pos="851"/>
                <w:tab w:val="left" w:pos="993"/>
              </w:tabs>
              <w:ind w:left="283"/>
              <w:jc w:val="center"/>
              <w:rPr>
                <w:b/>
                <w:bCs/>
                <w:spacing w:val="-2"/>
                <w:lang w:val="kk-KZ"/>
              </w:rPr>
            </w:pPr>
          </w:p>
        </w:tc>
        <w:tc>
          <w:tcPr>
            <w:tcW w:w="3367" w:type="dxa"/>
          </w:tcPr>
          <w:p w14:paraId="0348D8C7" w14:textId="5A0735B7" w:rsidR="00D40791" w:rsidRPr="003C4F97" w:rsidRDefault="00D40791" w:rsidP="005B1B62">
            <w:pPr>
              <w:rPr>
                <w:b/>
                <w:bCs/>
                <w:sz w:val="22"/>
                <w:szCs w:val="22"/>
                <w:lang w:val="kk-KZ"/>
              </w:rPr>
            </w:pPr>
            <w:r w:rsidRPr="003C4F97">
              <w:rPr>
                <w:b/>
                <w:bCs/>
                <w:sz w:val="22"/>
                <w:szCs w:val="22"/>
                <w:lang w:val="kk-KZ"/>
              </w:rPr>
              <w:t>Көрсеткіш 1.</w:t>
            </w:r>
            <w:r w:rsidR="000836A0">
              <w:rPr>
                <w:b/>
                <w:bCs/>
                <w:sz w:val="22"/>
                <w:szCs w:val="22"/>
                <w:lang w:val="kk-KZ"/>
              </w:rPr>
              <w:t>4</w:t>
            </w:r>
            <w:r w:rsidRPr="003C4F97">
              <w:rPr>
                <w:b/>
                <w:bCs/>
                <w:sz w:val="22"/>
                <w:szCs w:val="22"/>
                <w:lang w:val="kk-KZ"/>
              </w:rPr>
              <w:t xml:space="preserve">. </w:t>
            </w:r>
          </w:p>
          <w:p w14:paraId="1CB0F155" w14:textId="77777777" w:rsidR="00D40791" w:rsidRPr="003C4F97" w:rsidRDefault="00D40791" w:rsidP="005B1B62">
            <w:pPr>
              <w:rPr>
                <w:rFonts w:eastAsia="Times New Roman"/>
                <w:sz w:val="22"/>
                <w:szCs w:val="22"/>
                <w:lang w:val="kk-KZ" w:eastAsia="ru-RU"/>
              </w:rPr>
            </w:pPr>
            <w:r w:rsidRPr="003C4F97">
              <w:rPr>
                <w:bCs/>
                <w:sz w:val="22"/>
                <w:szCs w:val="22"/>
                <w:lang w:val="kk-KZ"/>
              </w:rPr>
              <w:t>Халықты су тасқынынан, еріген және жаңбыр суларынан қорғау деңгейі</w:t>
            </w:r>
          </w:p>
        </w:tc>
        <w:tc>
          <w:tcPr>
            <w:tcW w:w="2386" w:type="dxa"/>
          </w:tcPr>
          <w:p w14:paraId="4B2715B5" w14:textId="77777777" w:rsidR="0038395F" w:rsidRPr="008F2DC8" w:rsidRDefault="0038395F" w:rsidP="005B1B62">
            <w:pPr>
              <w:tabs>
                <w:tab w:val="left" w:pos="459"/>
              </w:tabs>
              <w:ind w:left="-108" w:right="-108"/>
              <w:jc w:val="center"/>
              <w:rPr>
                <w:sz w:val="22"/>
                <w:szCs w:val="22"/>
                <w:lang w:val="kk-KZ"/>
              </w:rPr>
            </w:pPr>
            <w:r w:rsidRPr="008F2DC8">
              <w:rPr>
                <w:sz w:val="22"/>
                <w:szCs w:val="22"/>
                <w:lang w:val="kk-KZ"/>
              </w:rPr>
              <w:t xml:space="preserve">ТЖД, аудан және қала әкімдіктері </w:t>
            </w:r>
          </w:p>
          <w:p w14:paraId="3578AAB4" w14:textId="77777777" w:rsidR="00D40791" w:rsidRPr="008F2DC8" w:rsidRDefault="0038395F" w:rsidP="005B1B62">
            <w:pPr>
              <w:tabs>
                <w:tab w:val="left" w:pos="459"/>
              </w:tabs>
              <w:jc w:val="center"/>
              <w:rPr>
                <w:sz w:val="22"/>
                <w:szCs w:val="22"/>
                <w:lang w:val="kk-KZ"/>
              </w:rPr>
            </w:pPr>
            <w:r w:rsidRPr="008F2DC8">
              <w:rPr>
                <w:sz w:val="22"/>
                <w:szCs w:val="22"/>
                <w:lang w:val="kk-KZ"/>
              </w:rPr>
              <w:t>Облыс әкімінің бірінші орынбасары- Жақанбаев А.А.</w:t>
            </w:r>
          </w:p>
        </w:tc>
        <w:tc>
          <w:tcPr>
            <w:tcW w:w="1412" w:type="dxa"/>
            <w:vAlign w:val="center"/>
          </w:tcPr>
          <w:p w14:paraId="71398F15" w14:textId="77777777" w:rsidR="00D40791" w:rsidRPr="00C07536" w:rsidRDefault="00D40791" w:rsidP="005B1B62">
            <w:pPr>
              <w:keepLines/>
              <w:suppressLineNumbers/>
              <w:jc w:val="center"/>
              <w:rPr>
                <w:rFonts w:eastAsia="Times New Roman"/>
                <w:lang w:val="kk-KZ" w:eastAsia="ru-RU"/>
              </w:rPr>
            </w:pPr>
            <w:proofErr w:type="spellStart"/>
            <w:r w:rsidRPr="00C07536">
              <w:rPr>
                <w:rFonts w:eastAsia="Times New Roman"/>
                <w:kern w:val="24"/>
                <w:lang w:eastAsia="ru-RU"/>
              </w:rPr>
              <w:t>әкімшілік</w:t>
            </w:r>
            <w:proofErr w:type="spellEnd"/>
            <w:r w:rsidRPr="00C07536">
              <w:rPr>
                <w:rFonts w:eastAsia="Times New Roman"/>
                <w:kern w:val="24"/>
                <w:lang w:eastAsia="ru-RU"/>
              </w:rPr>
              <w:t xml:space="preserve"> </w:t>
            </w:r>
            <w:proofErr w:type="spellStart"/>
            <w:r w:rsidRPr="00C07536">
              <w:rPr>
                <w:rFonts w:eastAsia="Times New Roman"/>
                <w:kern w:val="24"/>
                <w:lang w:eastAsia="ru-RU"/>
              </w:rPr>
              <w:t>деректер</w:t>
            </w:r>
            <w:proofErr w:type="spellEnd"/>
          </w:p>
        </w:tc>
        <w:tc>
          <w:tcPr>
            <w:tcW w:w="1068" w:type="dxa"/>
          </w:tcPr>
          <w:p w14:paraId="483314B6" w14:textId="77777777" w:rsidR="00D40791" w:rsidRPr="0031093F" w:rsidRDefault="00D40791" w:rsidP="005B1B62">
            <w:pPr>
              <w:keepLines/>
              <w:suppressLineNumbers/>
              <w:jc w:val="center"/>
            </w:pPr>
            <w:r>
              <w:t>%</w:t>
            </w:r>
          </w:p>
        </w:tc>
        <w:tc>
          <w:tcPr>
            <w:tcW w:w="1134" w:type="dxa"/>
            <w:gridSpan w:val="3"/>
          </w:tcPr>
          <w:p w14:paraId="6AAE5C29" w14:textId="77777777" w:rsidR="00D40791" w:rsidRPr="00895AF1" w:rsidRDefault="00D40791" w:rsidP="005B1B62">
            <w:pPr>
              <w:keepLines/>
              <w:suppressLineNumbers/>
              <w:jc w:val="center"/>
              <w:rPr>
                <w:rFonts w:eastAsia="Times New Roman"/>
                <w:lang w:eastAsia="ru-RU"/>
              </w:rPr>
            </w:pPr>
            <w:r>
              <w:rPr>
                <w:sz w:val="22"/>
                <w:szCs w:val="22"/>
              </w:rPr>
              <w:t>50</w:t>
            </w:r>
          </w:p>
        </w:tc>
        <w:tc>
          <w:tcPr>
            <w:tcW w:w="1136" w:type="dxa"/>
            <w:gridSpan w:val="2"/>
          </w:tcPr>
          <w:p w14:paraId="3E128D20" w14:textId="77777777" w:rsidR="00D40791" w:rsidRPr="00895AF1" w:rsidRDefault="00D40791" w:rsidP="005B1B62">
            <w:pPr>
              <w:keepLines/>
              <w:suppressLineNumbers/>
              <w:jc w:val="center"/>
              <w:rPr>
                <w:rFonts w:eastAsia="Times New Roman"/>
                <w:lang w:eastAsia="ru-RU"/>
              </w:rPr>
            </w:pPr>
            <w:r>
              <w:rPr>
                <w:sz w:val="22"/>
                <w:szCs w:val="22"/>
              </w:rPr>
              <w:t>75</w:t>
            </w:r>
          </w:p>
        </w:tc>
        <w:tc>
          <w:tcPr>
            <w:tcW w:w="963" w:type="dxa"/>
            <w:gridSpan w:val="3"/>
          </w:tcPr>
          <w:p w14:paraId="68BCE49B" w14:textId="77777777" w:rsidR="00D40791" w:rsidRPr="00895AF1" w:rsidRDefault="00D40791" w:rsidP="005B1B62">
            <w:pPr>
              <w:keepLines/>
              <w:suppressLineNumbers/>
              <w:jc w:val="center"/>
              <w:rPr>
                <w:rFonts w:eastAsia="Times New Roman"/>
                <w:lang w:eastAsia="ru-RU"/>
              </w:rPr>
            </w:pPr>
            <w:r>
              <w:rPr>
                <w:sz w:val="22"/>
                <w:szCs w:val="22"/>
              </w:rPr>
              <w:t>75</w:t>
            </w:r>
          </w:p>
        </w:tc>
        <w:tc>
          <w:tcPr>
            <w:tcW w:w="1000" w:type="dxa"/>
            <w:gridSpan w:val="3"/>
          </w:tcPr>
          <w:p w14:paraId="319B024C" w14:textId="77777777" w:rsidR="00D40791" w:rsidRPr="00895AF1" w:rsidRDefault="00D40791" w:rsidP="005B1B62">
            <w:pPr>
              <w:keepLines/>
              <w:suppressLineNumbers/>
              <w:jc w:val="center"/>
              <w:rPr>
                <w:rFonts w:eastAsia="Times New Roman"/>
                <w:lang w:eastAsia="ru-RU"/>
              </w:rPr>
            </w:pPr>
            <w:r>
              <w:rPr>
                <w:sz w:val="22"/>
                <w:szCs w:val="22"/>
              </w:rPr>
              <w:t>100</w:t>
            </w:r>
          </w:p>
        </w:tc>
        <w:tc>
          <w:tcPr>
            <w:tcW w:w="1001" w:type="dxa"/>
            <w:gridSpan w:val="3"/>
          </w:tcPr>
          <w:p w14:paraId="22B3FE58" w14:textId="77777777" w:rsidR="00D40791" w:rsidRPr="00895AF1" w:rsidRDefault="00D40791" w:rsidP="005B1B62">
            <w:pPr>
              <w:keepLines/>
              <w:suppressLineNumbers/>
              <w:jc w:val="center"/>
              <w:rPr>
                <w:rFonts w:eastAsia="Times New Roman"/>
                <w:lang w:eastAsia="ru-RU"/>
              </w:rPr>
            </w:pPr>
            <w:r>
              <w:rPr>
                <w:sz w:val="22"/>
                <w:szCs w:val="22"/>
              </w:rPr>
              <w:t>100</w:t>
            </w:r>
          </w:p>
        </w:tc>
        <w:tc>
          <w:tcPr>
            <w:tcW w:w="1001" w:type="dxa"/>
            <w:gridSpan w:val="2"/>
          </w:tcPr>
          <w:p w14:paraId="6E313C8C" w14:textId="77777777" w:rsidR="00D40791" w:rsidRPr="00895AF1" w:rsidRDefault="00D40791" w:rsidP="005B1B62">
            <w:pPr>
              <w:keepLines/>
              <w:suppressLineNumbers/>
              <w:jc w:val="center"/>
            </w:pPr>
            <w:r>
              <w:rPr>
                <w:sz w:val="22"/>
                <w:szCs w:val="22"/>
              </w:rPr>
              <w:t>100</w:t>
            </w:r>
          </w:p>
        </w:tc>
        <w:tc>
          <w:tcPr>
            <w:tcW w:w="1004" w:type="dxa"/>
          </w:tcPr>
          <w:p w14:paraId="71ECCB1B" w14:textId="77777777" w:rsidR="00D40791" w:rsidRPr="00895AF1" w:rsidRDefault="00D40791" w:rsidP="005B1B62">
            <w:pPr>
              <w:keepLines/>
              <w:suppressLineNumbers/>
              <w:jc w:val="center"/>
            </w:pPr>
            <w:r>
              <w:rPr>
                <w:sz w:val="22"/>
                <w:szCs w:val="22"/>
              </w:rPr>
              <w:t>100</w:t>
            </w:r>
          </w:p>
        </w:tc>
      </w:tr>
      <w:tr w:rsidR="008F2DC8" w:rsidRPr="0031093F" w14:paraId="760CDA85" w14:textId="77777777" w:rsidTr="00E77CCF">
        <w:trPr>
          <w:trHeight w:val="215"/>
        </w:trPr>
        <w:tc>
          <w:tcPr>
            <w:tcW w:w="547" w:type="dxa"/>
            <w:vAlign w:val="center"/>
          </w:tcPr>
          <w:p w14:paraId="2F80DE7B" w14:textId="77777777" w:rsidR="00D40791" w:rsidRPr="0031093F" w:rsidRDefault="00D40791" w:rsidP="005B1B62">
            <w:pPr>
              <w:tabs>
                <w:tab w:val="left" w:pos="851"/>
                <w:tab w:val="left" w:pos="993"/>
              </w:tabs>
              <w:ind w:left="283"/>
              <w:jc w:val="center"/>
              <w:rPr>
                <w:b/>
                <w:bCs/>
                <w:spacing w:val="-2"/>
                <w:lang w:val="kk-KZ"/>
              </w:rPr>
            </w:pPr>
          </w:p>
        </w:tc>
        <w:tc>
          <w:tcPr>
            <w:tcW w:w="3367" w:type="dxa"/>
          </w:tcPr>
          <w:p w14:paraId="7DE3D39F" w14:textId="02F6034A" w:rsidR="00EA027F" w:rsidRPr="003C4F97" w:rsidRDefault="00EA027F" w:rsidP="005B1B62">
            <w:pPr>
              <w:keepLines/>
              <w:suppressLineNumbers/>
              <w:rPr>
                <w:b/>
                <w:bCs/>
                <w:spacing w:val="-10"/>
                <w:lang w:val="kk-KZ"/>
              </w:rPr>
            </w:pPr>
            <w:r w:rsidRPr="003C4F97">
              <w:rPr>
                <w:b/>
                <w:bCs/>
                <w:spacing w:val="-10"/>
                <w:lang w:val="kk-KZ"/>
              </w:rPr>
              <w:t>Көрсеткіш 1.</w:t>
            </w:r>
            <w:r w:rsidR="000836A0">
              <w:rPr>
                <w:b/>
                <w:bCs/>
                <w:spacing w:val="-10"/>
                <w:lang w:val="kk-KZ"/>
              </w:rPr>
              <w:t>6</w:t>
            </w:r>
            <w:r w:rsidRPr="003C4F97">
              <w:rPr>
                <w:b/>
                <w:bCs/>
                <w:spacing w:val="-10"/>
                <w:lang w:val="kk-KZ"/>
              </w:rPr>
              <w:t>.</w:t>
            </w:r>
          </w:p>
          <w:p w14:paraId="283A6AC8" w14:textId="77777777" w:rsidR="00D40791" w:rsidRPr="00EA027F" w:rsidRDefault="00EA027F" w:rsidP="005B1B62">
            <w:pPr>
              <w:keepLines/>
              <w:suppressLineNumbers/>
              <w:rPr>
                <w:bCs/>
                <w:spacing w:val="-10"/>
                <w:lang w:val="kk-KZ"/>
              </w:rPr>
            </w:pPr>
            <w:r w:rsidRPr="003C4F97">
              <w:rPr>
                <w:bCs/>
                <w:spacing w:val="-10"/>
                <w:lang w:val="kk-KZ"/>
              </w:rPr>
              <w:t>Өрт сөндіру бекеттерінің материалдық-техникалық жабдықталу деңгейі</w:t>
            </w:r>
          </w:p>
        </w:tc>
        <w:tc>
          <w:tcPr>
            <w:tcW w:w="2386" w:type="dxa"/>
          </w:tcPr>
          <w:p w14:paraId="641F4369" w14:textId="77777777" w:rsidR="0038395F" w:rsidRPr="008F2DC8" w:rsidRDefault="0038395F" w:rsidP="005B1B62">
            <w:pPr>
              <w:tabs>
                <w:tab w:val="left" w:pos="459"/>
              </w:tabs>
              <w:ind w:left="-108" w:right="-108"/>
              <w:jc w:val="center"/>
              <w:rPr>
                <w:sz w:val="22"/>
                <w:szCs w:val="22"/>
                <w:lang w:val="kk-KZ"/>
              </w:rPr>
            </w:pPr>
            <w:r w:rsidRPr="008F2DC8">
              <w:rPr>
                <w:sz w:val="22"/>
                <w:szCs w:val="22"/>
                <w:lang w:val="kk-KZ"/>
              </w:rPr>
              <w:t xml:space="preserve">ТЖД, аудан және қала әкімдіктері </w:t>
            </w:r>
          </w:p>
          <w:p w14:paraId="1E69FB4C" w14:textId="77777777" w:rsidR="00D40791" w:rsidRPr="008F2DC8" w:rsidRDefault="0038395F" w:rsidP="005B1B62">
            <w:pPr>
              <w:rPr>
                <w:sz w:val="22"/>
                <w:szCs w:val="22"/>
                <w:lang w:val="kk-KZ"/>
              </w:rPr>
            </w:pPr>
            <w:r w:rsidRPr="008F2DC8">
              <w:rPr>
                <w:sz w:val="22"/>
                <w:szCs w:val="22"/>
                <w:lang w:val="kk-KZ"/>
              </w:rPr>
              <w:t>Облыс әкімінің бірінші орынбасары- Жақанбаев А.А.</w:t>
            </w:r>
          </w:p>
        </w:tc>
        <w:tc>
          <w:tcPr>
            <w:tcW w:w="1412" w:type="dxa"/>
          </w:tcPr>
          <w:p w14:paraId="62DA5884" w14:textId="77777777" w:rsidR="00D40791" w:rsidRPr="0031093F" w:rsidRDefault="00D40791" w:rsidP="005B1B62">
            <w:pPr>
              <w:keepLines/>
              <w:suppressLineNumbers/>
              <w:jc w:val="center"/>
              <w:rPr>
                <w:rFonts w:eastAsia="Times New Roman"/>
                <w:lang w:val="kk-KZ" w:eastAsia="ru-RU"/>
              </w:rPr>
            </w:pPr>
            <w:proofErr w:type="spellStart"/>
            <w:r w:rsidRPr="00C07536">
              <w:rPr>
                <w:rFonts w:eastAsia="Times New Roman"/>
                <w:kern w:val="24"/>
                <w:lang w:eastAsia="ru-RU"/>
              </w:rPr>
              <w:t>әкімшілік</w:t>
            </w:r>
            <w:proofErr w:type="spellEnd"/>
            <w:r w:rsidRPr="00C07536">
              <w:rPr>
                <w:rFonts w:eastAsia="Times New Roman"/>
                <w:kern w:val="24"/>
                <w:lang w:eastAsia="ru-RU"/>
              </w:rPr>
              <w:t xml:space="preserve"> </w:t>
            </w:r>
            <w:proofErr w:type="spellStart"/>
            <w:r w:rsidRPr="00C07536">
              <w:rPr>
                <w:rFonts w:eastAsia="Times New Roman"/>
                <w:kern w:val="24"/>
                <w:lang w:eastAsia="ru-RU"/>
              </w:rPr>
              <w:t>деректер</w:t>
            </w:r>
            <w:proofErr w:type="spellEnd"/>
          </w:p>
        </w:tc>
        <w:tc>
          <w:tcPr>
            <w:tcW w:w="1068" w:type="dxa"/>
          </w:tcPr>
          <w:p w14:paraId="6D82ABD9" w14:textId="77777777" w:rsidR="00D40791" w:rsidRPr="0031093F" w:rsidRDefault="00D40791" w:rsidP="005B1B62">
            <w:pPr>
              <w:keepLines/>
              <w:suppressLineNumbers/>
              <w:jc w:val="center"/>
            </w:pPr>
            <w:r>
              <w:t>%</w:t>
            </w:r>
          </w:p>
        </w:tc>
        <w:tc>
          <w:tcPr>
            <w:tcW w:w="1134" w:type="dxa"/>
            <w:gridSpan w:val="3"/>
          </w:tcPr>
          <w:p w14:paraId="49079340" w14:textId="77777777" w:rsidR="00D40791" w:rsidRPr="0031093F" w:rsidRDefault="00D40791" w:rsidP="005B1B62">
            <w:pPr>
              <w:keepLines/>
              <w:suppressLineNumbers/>
              <w:jc w:val="center"/>
              <w:rPr>
                <w:rFonts w:eastAsia="Times New Roman"/>
                <w:lang w:val="kk-KZ" w:eastAsia="ru-RU"/>
              </w:rPr>
            </w:pPr>
            <w:r>
              <w:rPr>
                <w:sz w:val="22"/>
                <w:szCs w:val="22"/>
              </w:rPr>
              <w:t>59,7</w:t>
            </w:r>
          </w:p>
        </w:tc>
        <w:tc>
          <w:tcPr>
            <w:tcW w:w="1136" w:type="dxa"/>
            <w:gridSpan w:val="2"/>
          </w:tcPr>
          <w:p w14:paraId="42A8DBFC" w14:textId="77777777" w:rsidR="00D40791" w:rsidRPr="0031093F" w:rsidRDefault="00D40791" w:rsidP="005B1B62">
            <w:pPr>
              <w:keepLines/>
              <w:suppressLineNumbers/>
              <w:jc w:val="center"/>
              <w:rPr>
                <w:rFonts w:eastAsia="Times New Roman"/>
                <w:lang w:val="kk-KZ" w:eastAsia="ru-RU"/>
              </w:rPr>
            </w:pPr>
            <w:r>
              <w:rPr>
                <w:sz w:val="22"/>
                <w:szCs w:val="22"/>
              </w:rPr>
              <w:t>59,7</w:t>
            </w:r>
          </w:p>
        </w:tc>
        <w:tc>
          <w:tcPr>
            <w:tcW w:w="963" w:type="dxa"/>
            <w:gridSpan w:val="3"/>
          </w:tcPr>
          <w:p w14:paraId="630C354D" w14:textId="77777777" w:rsidR="00D40791" w:rsidRPr="0031093F" w:rsidRDefault="00D40791" w:rsidP="005B1B62">
            <w:pPr>
              <w:keepLines/>
              <w:suppressLineNumbers/>
              <w:jc w:val="center"/>
              <w:rPr>
                <w:rFonts w:eastAsia="Times New Roman"/>
                <w:lang w:val="kk-KZ" w:eastAsia="ru-RU"/>
              </w:rPr>
            </w:pPr>
            <w:r>
              <w:rPr>
                <w:sz w:val="22"/>
                <w:szCs w:val="22"/>
              </w:rPr>
              <w:t>59,7</w:t>
            </w:r>
          </w:p>
        </w:tc>
        <w:tc>
          <w:tcPr>
            <w:tcW w:w="1000" w:type="dxa"/>
            <w:gridSpan w:val="3"/>
          </w:tcPr>
          <w:p w14:paraId="6665B43F" w14:textId="77777777" w:rsidR="00D40791" w:rsidRPr="0031093F" w:rsidRDefault="00D40791" w:rsidP="005B1B62">
            <w:pPr>
              <w:keepLines/>
              <w:suppressLineNumbers/>
              <w:jc w:val="center"/>
              <w:rPr>
                <w:rFonts w:eastAsia="Times New Roman"/>
                <w:lang w:val="kk-KZ" w:eastAsia="ru-RU"/>
              </w:rPr>
            </w:pPr>
            <w:r>
              <w:rPr>
                <w:sz w:val="22"/>
                <w:szCs w:val="22"/>
              </w:rPr>
              <w:t>72,9</w:t>
            </w:r>
          </w:p>
        </w:tc>
        <w:tc>
          <w:tcPr>
            <w:tcW w:w="1001" w:type="dxa"/>
            <w:gridSpan w:val="3"/>
          </w:tcPr>
          <w:p w14:paraId="66C0B697" w14:textId="77777777" w:rsidR="00D40791" w:rsidRPr="0031093F" w:rsidRDefault="00D40791" w:rsidP="005B1B62">
            <w:pPr>
              <w:keepLines/>
              <w:suppressLineNumbers/>
              <w:jc w:val="center"/>
              <w:rPr>
                <w:rFonts w:eastAsia="Times New Roman"/>
                <w:lang w:val="kk-KZ" w:eastAsia="ru-RU"/>
              </w:rPr>
            </w:pPr>
            <w:r>
              <w:rPr>
                <w:sz w:val="22"/>
                <w:szCs w:val="22"/>
              </w:rPr>
              <w:t>86,1</w:t>
            </w:r>
          </w:p>
        </w:tc>
        <w:tc>
          <w:tcPr>
            <w:tcW w:w="1001" w:type="dxa"/>
            <w:gridSpan w:val="2"/>
          </w:tcPr>
          <w:p w14:paraId="0A29B9AB" w14:textId="77777777" w:rsidR="00D40791" w:rsidRPr="0031093F" w:rsidRDefault="00D40791" w:rsidP="005B1B62">
            <w:pPr>
              <w:keepLines/>
              <w:suppressLineNumbers/>
              <w:jc w:val="center"/>
            </w:pPr>
            <w:r>
              <w:rPr>
                <w:sz w:val="22"/>
                <w:szCs w:val="22"/>
              </w:rPr>
              <w:t>99,3</w:t>
            </w:r>
          </w:p>
        </w:tc>
        <w:tc>
          <w:tcPr>
            <w:tcW w:w="1004" w:type="dxa"/>
          </w:tcPr>
          <w:p w14:paraId="7DC47D6E" w14:textId="77777777" w:rsidR="00D40791" w:rsidRPr="0031093F" w:rsidRDefault="00D40791" w:rsidP="005B1B62">
            <w:pPr>
              <w:keepLines/>
              <w:suppressLineNumbers/>
              <w:jc w:val="center"/>
            </w:pPr>
            <w:r>
              <w:rPr>
                <w:sz w:val="22"/>
                <w:szCs w:val="22"/>
              </w:rPr>
              <w:t>100</w:t>
            </w:r>
          </w:p>
        </w:tc>
      </w:tr>
      <w:tr w:rsidR="006C27C0" w:rsidRPr="00C37C23" w14:paraId="6E72C198" w14:textId="77777777" w:rsidTr="00801008">
        <w:trPr>
          <w:trHeight w:val="215"/>
        </w:trPr>
        <w:tc>
          <w:tcPr>
            <w:tcW w:w="547" w:type="dxa"/>
            <w:vAlign w:val="center"/>
          </w:tcPr>
          <w:p w14:paraId="7463BD81" w14:textId="77777777" w:rsidR="006C27C0" w:rsidRPr="0031093F" w:rsidRDefault="006C27C0" w:rsidP="005B1B62">
            <w:pPr>
              <w:tabs>
                <w:tab w:val="left" w:pos="851"/>
                <w:tab w:val="left" w:pos="993"/>
              </w:tabs>
              <w:ind w:left="283"/>
              <w:jc w:val="center"/>
              <w:rPr>
                <w:b/>
                <w:bCs/>
                <w:spacing w:val="-2"/>
                <w:lang w:val="kk-KZ"/>
              </w:rPr>
            </w:pPr>
          </w:p>
        </w:tc>
        <w:tc>
          <w:tcPr>
            <w:tcW w:w="15472" w:type="dxa"/>
            <w:gridSpan w:val="21"/>
          </w:tcPr>
          <w:p w14:paraId="372A57B0" w14:textId="6491B60C" w:rsidR="006C27C0" w:rsidRPr="005210D4" w:rsidRDefault="006C27C0" w:rsidP="005B1B62">
            <w:pPr>
              <w:keepLines/>
              <w:suppressLineNumbers/>
              <w:jc w:val="center"/>
              <w:rPr>
                <w:b/>
                <w:bCs/>
                <w:sz w:val="22"/>
                <w:szCs w:val="22"/>
                <w:lang w:val="kk-KZ"/>
              </w:rPr>
            </w:pPr>
            <w:r w:rsidRPr="005210D4">
              <w:rPr>
                <w:b/>
                <w:bCs/>
                <w:lang w:val="kk-KZ"/>
              </w:rPr>
              <w:t>Аудандық маңызы бар қала, ауыл, кент, ауылдық округ әкімдерінің тұрақтылық коэффициенті</w:t>
            </w:r>
          </w:p>
        </w:tc>
      </w:tr>
      <w:tr w:rsidR="00EA7768" w:rsidRPr="006C27C0" w14:paraId="51206A37" w14:textId="77777777" w:rsidTr="00B066A7">
        <w:trPr>
          <w:trHeight w:val="215"/>
        </w:trPr>
        <w:tc>
          <w:tcPr>
            <w:tcW w:w="547" w:type="dxa"/>
            <w:vAlign w:val="center"/>
          </w:tcPr>
          <w:p w14:paraId="73727A00" w14:textId="77777777" w:rsidR="00EA7768" w:rsidRPr="0031093F" w:rsidRDefault="00EA7768" w:rsidP="00EA7768">
            <w:pPr>
              <w:tabs>
                <w:tab w:val="left" w:pos="851"/>
                <w:tab w:val="left" w:pos="993"/>
              </w:tabs>
              <w:ind w:left="283"/>
              <w:jc w:val="center"/>
              <w:rPr>
                <w:b/>
                <w:bCs/>
                <w:spacing w:val="-2"/>
                <w:lang w:val="kk-KZ"/>
              </w:rPr>
            </w:pPr>
          </w:p>
        </w:tc>
        <w:tc>
          <w:tcPr>
            <w:tcW w:w="3367" w:type="dxa"/>
            <w:vAlign w:val="center"/>
          </w:tcPr>
          <w:p w14:paraId="09BF4086" w14:textId="6529A101" w:rsidR="00EA7768" w:rsidRPr="006033DD" w:rsidRDefault="00EA7768" w:rsidP="00EA7768">
            <w:pPr>
              <w:keepLines/>
              <w:suppressLineNumbers/>
              <w:rPr>
                <w:spacing w:val="-10"/>
                <w:lang w:val="kk-KZ"/>
              </w:rPr>
            </w:pPr>
            <w:r w:rsidRPr="006033DD">
              <w:rPr>
                <w:sz w:val="22"/>
                <w:szCs w:val="22"/>
                <w:lang w:val="kk-KZ"/>
              </w:rPr>
              <w:t xml:space="preserve">Көрсеткіш 1.1.  Есепті жылы өкілеттігін мерзімінен бұрын тоқтатқан аудандық маңызы бар </w:t>
            </w:r>
            <w:r w:rsidRPr="006033DD">
              <w:rPr>
                <w:sz w:val="22"/>
                <w:szCs w:val="22"/>
                <w:lang w:val="kk-KZ"/>
              </w:rPr>
              <w:lastRenderedPageBreak/>
              <w:t>қала, ауыл, кент, ауылдық округ әкімдерінің үлесі</w:t>
            </w:r>
          </w:p>
        </w:tc>
        <w:tc>
          <w:tcPr>
            <w:tcW w:w="2386" w:type="dxa"/>
            <w:vAlign w:val="center"/>
          </w:tcPr>
          <w:p w14:paraId="091B0529" w14:textId="09127FC1" w:rsidR="00EA7768" w:rsidRPr="006033DD" w:rsidRDefault="00EA7768" w:rsidP="00EA7768">
            <w:pPr>
              <w:tabs>
                <w:tab w:val="left" w:pos="459"/>
              </w:tabs>
              <w:ind w:left="-108" w:right="-108"/>
              <w:jc w:val="center"/>
              <w:rPr>
                <w:sz w:val="22"/>
                <w:szCs w:val="22"/>
                <w:lang w:val="kk-KZ"/>
              </w:rPr>
            </w:pPr>
            <w:r w:rsidRPr="006033DD">
              <w:rPr>
                <w:sz w:val="22"/>
                <w:szCs w:val="22"/>
              </w:rPr>
              <w:lastRenderedPageBreak/>
              <w:t xml:space="preserve">Панфилов </w:t>
            </w:r>
            <w:proofErr w:type="spellStart"/>
            <w:r w:rsidRPr="006033DD">
              <w:rPr>
                <w:sz w:val="22"/>
                <w:szCs w:val="22"/>
              </w:rPr>
              <w:t>ауданы</w:t>
            </w:r>
            <w:proofErr w:type="spellEnd"/>
            <w:r w:rsidRPr="006033DD">
              <w:rPr>
                <w:sz w:val="22"/>
                <w:szCs w:val="22"/>
              </w:rPr>
              <w:t xml:space="preserve"> </w:t>
            </w:r>
            <w:proofErr w:type="spellStart"/>
            <w:r w:rsidRPr="006033DD">
              <w:rPr>
                <w:sz w:val="22"/>
                <w:szCs w:val="22"/>
              </w:rPr>
              <w:t>әкімінің</w:t>
            </w:r>
            <w:proofErr w:type="spellEnd"/>
            <w:r w:rsidRPr="006033DD">
              <w:rPr>
                <w:sz w:val="22"/>
                <w:szCs w:val="22"/>
              </w:rPr>
              <w:t xml:space="preserve"> аппараты</w:t>
            </w:r>
          </w:p>
        </w:tc>
        <w:tc>
          <w:tcPr>
            <w:tcW w:w="1412" w:type="dxa"/>
            <w:vAlign w:val="center"/>
          </w:tcPr>
          <w:p w14:paraId="6CA1BD60" w14:textId="25BBC12B" w:rsidR="00EA7768" w:rsidRPr="006033DD" w:rsidRDefault="00EA7768" w:rsidP="00EA7768">
            <w:pPr>
              <w:keepLines/>
              <w:suppressLineNumbers/>
              <w:jc w:val="center"/>
              <w:rPr>
                <w:rFonts w:eastAsia="Times New Roman"/>
                <w:kern w:val="24"/>
                <w:lang w:val="kk-KZ" w:eastAsia="ru-RU"/>
              </w:rPr>
            </w:pPr>
            <w:proofErr w:type="spellStart"/>
            <w:r w:rsidRPr="006033DD">
              <w:rPr>
                <w:sz w:val="22"/>
                <w:szCs w:val="22"/>
              </w:rPr>
              <w:t>Әкімшілік</w:t>
            </w:r>
            <w:proofErr w:type="spellEnd"/>
            <w:r w:rsidRPr="006033DD">
              <w:rPr>
                <w:sz w:val="22"/>
                <w:szCs w:val="22"/>
              </w:rPr>
              <w:t xml:space="preserve"> </w:t>
            </w:r>
            <w:proofErr w:type="spellStart"/>
            <w:r w:rsidRPr="006033DD">
              <w:rPr>
                <w:sz w:val="22"/>
                <w:szCs w:val="22"/>
              </w:rPr>
              <w:t>деректер</w:t>
            </w:r>
            <w:proofErr w:type="spellEnd"/>
          </w:p>
        </w:tc>
        <w:tc>
          <w:tcPr>
            <w:tcW w:w="1068" w:type="dxa"/>
            <w:vAlign w:val="center"/>
          </w:tcPr>
          <w:p w14:paraId="13EAF0A8" w14:textId="2EEE4EFC" w:rsidR="00EA7768" w:rsidRPr="006033DD" w:rsidRDefault="00EA7768" w:rsidP="00EA7768">
            <w:pPr>
              <w:keepLines/>
              <w:suppressLineNumbers/>
              <w:jc w:val="center"/>
              <w:rPr>
                <w:lang w:val="kk-KZ"/>
              </w:rPr>
            </w:pPr>
            <w:r w:rsidRPr="006033DD">
              <w:rPr>
                <w:sz w:val="22"/>
                <w:szCs w:val="22"/>
              </w:rPr>
              <w:t>балл</w:t>
            </w:r>
          </w:p>
        </w:tc>
        <w:tc>
          <w:tcPr>
            <w:tcW w:w="1134" w:type="dxa"/>
            <w:gridSpan w:val="3"/>
          </w:tcPr>
          <w:p w14:paraId="371F1C59" w14:textId="77777777" w:rsidR="00EA7768" w:rsidRPr="006033DD" w:rsidRDefault="00EA7768" w:rsidP="00EA7768">
            <w:pPr>
              <w:keepLines/>
              <w:suppressLineNumbers/>
              <w:jc w:val="center"/>
              <w:rPr>
                <w:sz w:val="22"/>
                <w:szCs w:val="22"/>
                <w:lang w:val="kk-KZ"/>
              </w:rPr>
            </w:pPr>
          </w:p>
        </w:tc>
        <w:tc>
          <w:tcPr>
            <w:tcW w:w="1136" w:type="dxa"/>
            <w:gridSpan w:val="2"/>
          </w:tcPr>
          <w:p w14:paraId="3F8F4877" w14:textId="77777777" w:rsidR="00EA7768" w:rsidRPr="006033DD" w:rsidRDefault="00EA7768" w:rsidP="00EA7768">
            <w:pPr>
              <w:keepLines/>
              <w:suppressLineNumbers/>
              <w:jc w:val="center"/>
              <w:rPr>
                <w:sz w:val="22"/>
                <w:szCs w:val="22"/>
                <w:lang w:val="kk-KZ"/>
              </w:rPr>
            </w:pPr>
          </w:p>
        </w:tc>
        <w:tc>
          <w:tcPr>
            <w:tcW w:w="963" w:type="dxa"/>
            <w:gridSpan w:val="3"/>
            <w:vAlign w:val="center"/>
          </w:tcPr>
          <w:p w14:paraId="76DBD7AA" w14:textId="6B7DF526" w:rsidR="00EA7768" w:rsidRPr="006033DD" w:rsidRDefault="00EA7768" w:rsidP="00EA7768">
            <w:pPr>
              <w:keepLines/>
              <w:suppressLineNumbers/>
              <w:jc w:val="center"/>
              <w:rPr>
                <w:sz w:val="22"/>
                <w:szCs w:val="22"/>
                <w:lang w:val="kk-KZ"/>
              </w:rPr>
            </w:pPr>
            <w:r w:rsidRPr="006033DD">
              <w:rPr>
                <w:sz w:val="22"/>
                <w:szCs w:val="22"/>
              </w:rPr>
              <w:t>10</w:t>
            </w:r>
          </w:p>
        </w:tc>
        <w:tc>
          <w:tcPr>
            <w:tcW w:w="1000" w:type="dxa"/>
            <w:gridSpan w:val="3"/>
            <w:vAlign w:val="center"/>
          </w:tcPr>
          <w:p w14:paraId="6AED9E2D" w14:textId="5A32A179" w:rsidR="00EA7768" w:rsidRPr="006033DD" w:rsidRDefault="00EA7768" w:rsidP="00EA7768">
            <w:pPr>
              <w:keepLines/>
              <w:suppressLineNumbers/>
              <w:jc w:val="center"/>
              <w:rPr>
                <w:sz w:val="22"/>
                <w:szCs w:val="22"/>
                <w:lang w:val="kk-KZ"/>
              </w:rPr>
            </w:pPr>
            <w:r w:rsidRPr="006033DD">
              <w:rPr>
                <w:sz w:val="22"/>
                <w:szCs w:val="22"/>
              </w:rPr>
              <w:t>10</w:t>
            </w:r>
          </w:p>
        </w:tc>
        <w:tc>
          <w:tcPr>
            <w:tcW w:w="1001" w:type="dxa"/>
            <w:gridSpan w:val="3"/>
            <w:vAlign w:val="center"/>
          </w:tcPr>
          <w:p w14:paraId="38DA0348" w14:textId="636983BC" w:rsidR="00EA7768" w:rsidRPr="006033DD" w:rsidRDefault="00EA7768" w:rsidP="00EA7768">
            <w:pPr>
              <w:keepLines/>
              <w:suppressLineNumbers/>
              <w:jc w:val="center"/>
              <w:rPr>
                <w:sz w:val="22"/>
                <w:szCs w:val="22"/>
                <w:lang w:val="kk-KZ"/>
              </w:rPr>
            </w:pPr>
            <w:r w:rsidRPr="006033DD">
              <w:rPr>
                <w:sz w:val="22"/>
                <w:szCs w:val="22"/>
              </w:rPr>
              <w:t>10</w:t>
            </w:r>
          </w:p>
        </w:tc>
        <w:tc>
          <w:tcPr>
            <w:tcW w:w="1001" w:type="dxa"/>
            <w:gridSpan w:val="2"/>
            <w:vAlign w:val="center"/>
          </w:tcPr>
          <w:p w14:paraId="1EBCC064" w14:textId="61EFA8E6" w:rsidR="00EA7768" w:rsidRPr="006033DD" w:rsidRDefault="00EA7768" w:rsidP="00EA7768">
            <w:pPr>
              <w:keepLines/>
              <w:suppressLineNumbers/>
              <w:jc w:val="center"/>
              <w:rPr>
                <w:sz w:val="22"/>
                <w:szCs w:val="22"/>
                <w:lang w:val="kk-KZ"/>
              </w:rPr>
            </w:pPr>
            <w:r w:rsidRPr="006033DD">
              <w:rPr>
                <w:sz w:val="22"/>
                <w:szCs w:val="22"/>
              </w:rPr>
              <w:t>10</w:t>
            </w:r>
          </w:p>
        </w:tc>
        <w:tc>
          <w:tcPr>
            <w:tcW w:w="1004" w:type="dxa"/>
            <w:vAlign w:val="center"/>
          </w:tcPr>
          <w:p w14:paraId="4A2D90FF" w14:textId="422F6515" w:rsidR="00EA7768" w:rsidRPr="006033DD" w:rsidRDefault="00EA7768" w:rsidP="00EA7768">
            <w:pPr>
              <w:keepLines/>
              <w:suppressLineNumbers/>
              <w:jc w:val="center"/>
              <w:rPr>
                <w:sz w:val="22"/>
                <w:szCs w:val="22"/>
                <w:lang w:val="kk-KZ"/>
              </w:rPr>
            </w:pPr>
            <w:r w:rsidRPr="006033DD">
              <w:rPr>
                <w:sz w:val="22"/>
                <w:szCs w:val="22"/>
              </w:rPr>
              <w:t>10</w:t>
            </w:r>
          </w:p>
        </w:tc>
      </w:tr>
      <w:tr w:rsidR="00E04D9E" w:rsidRPr="006C27C0" w14:paraId="20F49738" w14:textId="77777777" w:rsidTr="001F7C54">
        <w:trPr>
          <w:trHeight w:val="215"/>
        </w:trPr>
        <w:tc>
          <w:tcPr>
            <w:tcW w:w="547" w:type="dxa"/>
            <w:vAlign w:val="center"/>
          </w:tcPr>
          <w:p w14:paraId="4EE00565" w14:textId="77777777" w:rsidR="00E04D9E" w:rsidRPr="0031093F" w:rsidRDefault="00E04D9E" w:rsidP="00E04D9E">
            <w:pPr>
              <w:tabs>
                <w:tab w:val="left" w:pos="851"/>
                <w:tab w:val="left" w:pos="993"/>
              </w:tabs>
              <w:ind w:left="283"/>
              <w:jc w:val="center"/>
              <w:rPr>
                <w:b/>
                <w:bCs/>
                <w:spacing w:val="-2"/>
                <w:lang w:val="kk-KZ"/>
              </w:rPr>
            </w:pPr>
          </w:p>
        </w:tc>
        <w:tc>
          <w:tcPr>
            <w:tcW w:w="3367" w:type="dxa"/>
            <w:vAlign w:val="center"/>
          </w:tcPr>
          <w:p w14:paraId="033BE390" w14:textId="0C04F190" w:rsidR="00E04D9E" w:rsidRPr="006033DD" w:rsidRDefault="00E04D9E" w:rsidP="00E04D9E">
            <w:pPr>
              <w:keepLines/>
              <w:suppressLineNumbers/>
              <w:rPr>
                <w:spacing w:val="-10"/>
                <w:lang w:val="kk-KZ"/>
              </w:rPr>
            </w:pPr>
            <w:r w:rsidRPr="006033DD">
              <w:rPr>
                <w:sz w:val="22"/>
                <w:szCs w:val="22"/>
                <w:lang w:val="kk-KZ"/>
              </w:rPr>
              <w:t>Көрсеткіш 1.2. Аудандық маңызы бар қала, ауыл, кент, ауылдық округ әкімдерінің кадрлық орнықтылығы</w:t>
            </w:r>
          </w:p>
        </w:tc>
        <w:tc>
          <w:tcPr>
            <w:tcW w:w="2386" w:type="dxa"/>
            <w:vAlign w:val="center"/>
          </w:tcPr>
          <w:p w14:paraId="2B95C60F" w14:textId="34B3CF05" w:rsidR="00E04D9E" w:rsidRPr="006033DD" w:rsidRDefault="00E04D9E" w:rsidP="00E04D9E">
            <w:pPr>
              <w:tabs>
                <w:tab w:val="left" w:pos="459"/>
              </w:tabs>
              <w:ind w:left="-108" w:right="-108"/>
              <w:jc w:val="center"/>
              <w:rPr>
                <w:sz w:val="22"/>
                <w:szCs w:val="22"/>
                <w:lang w:val="kk-KZ"/>
              </w:rPr>
            </w:pPr>
            <w:r w:rsidRPr="006033DD">
              <w:rPr>
                <w:sz w:val="22"/>
                <w:szCs w:val="22"/>
              </w:rPr>
              <w:t>Панфилов ауданы әкімінің аппараты</w:t>
            </w:r>
          </w:p>
        </w:tc>
        <w:tc>
          <w:tcPr>
            <w:tcW w:w="1412" w:type="dxa"/>
            <w:vAlign w:val="center"/>
          </w:tcPr>
          <w:p w14:paraId="2BDBF084" w14:textId="7119C503" w:rsidR="00E04D9E" w:rsidRPr="006033DD" w:rsidRDefault="00E04D9E" w:rsidP="00E04D9E">
            <w:pPr>
              <w:keepLines/>
              <w:suppressLineNumbers/>
              <w:jc w:val="center"/>
              <w:rPr>
                <w:rFonts w:eastAsia="Times New Roman"/>
                <w:kern w:val="24"/>
                <w:lang w:val="kk-KZ" w:eastAsia="ru-RU"/>
              </w:rPr>
            </w:pPr>
            <w:r w:rsidRPr="006033DD">
              <w:rPr>
                <w:sz w:val="22"/>
                <w:szCs w:val="22"/>
              </w:rPr>
              <w:t> </w:t>
            </w:r>
          </w:p>
        </w:tc>
        <w:tc>
          <w:tcPr>
            <w:tcW w:w="1068" w:type="dxa"/>
            <w:vAlign w:val="center"/>
          </w:tcPr>
          <w:p w14:paraId="2FA6B1E0" w14:textId="04A7E7E6" w:rsidR="00E04D9E" w:rsidRPr="006033DD" w:rsidRDefault="00E04D9E" w:rsidP="00E04D9E">
            <w:pPr>
              <w:keepLines/>
              <w:suppressLineNumbers/>
              <w:jc w:val="center"/>
              <w:rPr>
                <w:lang w:val="kk-KZ"/>
              </w:rPr>
            </w:pPr>
            <w:r w:rsidRPr="006033DD">
              <w:rPr>
                <w:sz w:val="22"/>
                <w:szCs w:val="22"/>
              </w:rPr>
              <w:t>балл</w:t>
            </w:r>
          </w:p>
        </w:tc>
        <w:tc>
          <w:tcPr>
            <w:tcW w:w="1134" w:type="dxa"/>
            <w:gridSpan w:val="3"/>
          </w:tcPr>
          <w:p w14:paraId="2902A183" w14:textId="77777777" w:rsidR="00E04D9E" w:rsidRPr="006033DD" w:rsidRDefault="00E04D9E" w:rsidP="00E04D9E">
            <w:pPr>
              <w:keepLines/>
              <w:suppressLineNumbers/>
              <w:jc w:val="center"/>
              <w:rPr>
                <w:sz w:val="22"/>
                <w:szCs w:val="22"/>
                <w:lang w:val="kk-KZ"/>
              </w:rPr>
            </w:pPr>
          </w:p>
        </w:tc>
        <w:tc>
          <w:tcPr>
            <w:tcW w:w="1136" w:type="dxa"/>
            <w:gridSpan w:val="2"/>
          </w:tcPr>
          <w:p w14:paraId="64FAEED6" w14:textId="77777777" w:rsidR="00E04D9E" w:rsidRPr="006033DD" w:rsidRDefault="00E04D9E" w:rsidP="00E04D9E">
            <w:pPr>
              <w:keepLines/>
              <w:suppressLineNumbers/>
              <w:jc w:val="center"/>
              <w:rPr>
                <w:sz w:val="22"/>
                <w:szCs w:val="22"/>
                <w:lang w:val="kk-KZ"/>
              </w:rPr>
            </w:pPr>
          </w:p>
        </w:tc>
        <w:tc>
          <w:tcPr>
            <w:tcW w:w="963" w:type="dxa"/>
            <w:gridSpan w:val="3"/>
            <w:vAlign w:val="center"/>
          </w:tcPr>
          <w:p w14:paraId="09A97631" w14:textId="068470CA" w:rsidR="00E04D9E" w:rsidRPr="006033DD" w:rsidRDefault="00E04D9E" w:rsidP="00E04D9E">
            <w:pPr>
              <w:keepLines/>
              <w:suppressLineNumbers/>
              <w:jc w:val="center"/>
              <w:rPr>
                <w:sz w:val="22"/>
                <w:szCs w:val="22"/>
                <w:lang w:val="kk-KZ"/>
              </w:rPr>
            </w:pPr>
            <w:r w:rsidRPr="006033DD">
              <w:rPr>
                <w:sz w:val="22"/>
                <w:szCs w:val="22"/>
              </w:rPr>
              <w:t>10,0</w:t>
            </w:r>
          </w:p>
        </w:tc>
        <w:tc>
          <w:tcPr>
            <w:tcW w:w="1000" w:type="dxa"/>
            <w:gridSpan w:val="3"/>
            <w:vAlign w:val="center"/>
          </w:tcPr>
          <w:p w14:paraId="4527DF3C" w14:textId="21E7A3EA" w:rsidR="00E04D9E" w:rsidRPr="006033DD" w:rsidRDefault="00E04D9E" w:rsidP="00E04D9E">
            <w:pPr>
              <w:keepLines/>
              <w:suppressLineNumbers/>
              <w:jc w:val="center"/>
              <w:rPr>
                <w:sz w:val="22"/>
                <w:szCs w:val="22"/>
                <w:lang w:val="kk-KZ"/>
              </w:rPr>
            </w:pPr>
            <w:r w:rsidRPr="006033DD">
              <w:rPr>
                <w:sz w:val="22"/>
                <w:szCs w:val="22"/>
              </w:rPr>
              <w:t>10,0</w:t>
            </w:r>
          </w:p>
        </w:tc>
        <w:tc>
          <w:tcPr>
            <w:tcW w:w="1001" w:type="dxa"/>
            <w:gridSpan w:val="3"/>
            <w:vAlign w:val="center"/>
          </w:tcPr>
          <w:p w14:paraId="25ABEBCC" w14:textId="4E881A21" w:rsidR="00E04D9E" w:rsidRPr="006033DD" w:rsidRDefault="00E04D9E" w:rsidP="00E04D9E">
            <w:pPr>
              <w:keepLines/>
              <w:suppressLineNumbers/>
              <w:jc w:val="center"/>
              <w:rPr>
                <w:sz w:val="22"/>
                <w:szCs w:val="22"/>
                <w:lang w:val="kk-KZ"/>
              </w:rPr>
            </w:pPr>
            <w:r w:rsidRPr="006033DD">
              <w:rPr>
                <w:sz w:val="22"/>
                <w:szCs w:val="22"/>
              </w:rPr>
              <w:t>10,0</w:t>
            </w:r>
          </w:p>
        </w:tc>
        <w:tc>
          <w:tcPr>
            <w:tcW w:w="1001" w:type="dxa"/>
            <w:gridSpan w:val="2"/>
            <w:vAlign w:val="center"/>
          </w:tcPr>
          <w:p w14:paraId="4F81B345" w14:textId="565F40D3" w:rsidR="00E04D9E" w:rsidRPr="006033DD" w:rsidRDefault="00E04D9E" w:rsidP="00E04D9E">
            <w:pPr>
              <w:keepLines/>
              <w:suppressLineNumbers/>
              <w:jc w:val="center"/>
              <w:rPr>
                <w:sz w:val="22"/>
                <w:szCs w:val="22"/>
                <w:lang w:val="kk-KZ"/>
              </w:rPr>
            </w:pPr>
            <w:r w:rsidRPr="006033DD">
              <w:rPr>
                <w:sz w:val="22"/>
                <w:szCs w:val="22"/>
              </w:rPr>
              <w:t>10,0</w:t>
            </w:r>
          </w:p>
        </w:tc>
        <w:tc>
          <w:tcPr>
            <w:tcW w:w="1004" w:type="dxa"/>
            <w:vAlign w:val="center"/>
          </w:tcPr>
          <w:p w14:paraId="3DC746D1" w14:textId="1F46BA84" w:rsidR="00E04D9E" w:rsidRPr="006033DD" w:rsidRDefault="00E04D9E" w:rsidP="00E04D9E">
            <w:pPr>
              <w:keepLines/>
              <w:suppressLineNumbers/>
              <w:jc w:val="center"/>
              <w:rPr>
                <w:sz w:val="22"/>
                <w:szCs w:val="22"/>
                <w:lang w:val="kk-KZ"/>
              </w:rPr>
            </w:pPr>
            <w:r w:rsidRPr="006033DD">
              <w:rPr>
                <w:sz w:val="22"/>
                <w:szCs w:val="22"/>
              </w:rPr>
              <w:t>10,0</w:t>
            </w:r>
          </w:p>
        </w:tc>
      </w:tr>
      <w:tr w:rsidR="00B25A3A" w:rsidRPr="006C27C0" w14:paraId="5DBA80D8" w14:textId="77777777" w:rsidTr="00964008">
        <w:trPr>
          <w:trHeight w:val="215"/>
        </w:trPr>
        <w:tc>
          <w:tcPr>
            <w:tcW w:w="547" w:type="dxa"/>
            <w:vAlign w:val="center"/>
          </w:tcPr>
          <w:p w14:paraId="54AC36F2" w14:textId="77777777" w:rsidR="00B25A3A" w:rsidRPr="0031093F" w:rsidRDefault="00B25A3A" w:rsidP="00B25A3A">
            <w:pPr>
              <w:tabs>
                <w:tab w:val="left" w:pos="851"/>
                <w:tab w:val="left" w:pos="993"/>
              </w:tabs>
              <w:ind w:left="283"/>
              <w:jc w:val="center"/>
              <w:rPr>
                <w:b/>
                <w:bCs/>
                <w:spacing w:val="-2"/>
                <w:lang w:val="kk-KZ"/>
              </w:rPr>
            </w:pPr>
          </w:p>
        </w:tc>
        <w:tc>
          <w:tcPr>
            <w:tcW w:w="3367" w:type="dxa"/>
            <w:vAlign w:val="center"/>
          </w:tcPr>
          <w:p w14:paraId="6DC4C20B" w14:textId="6285688B" w:rsidR="00B25A3A" w:rsidRPr="006033DD" w:rsidRDefault="00B25A3A" w:rsidP="00B25A3A">
            <w:pPr>
              <w:keepLines/>
              <w:suppressLineNumbers/>
              <w:rPr>
                <w:spacing w:val="-10"/>
                <w:lang w:val="kk-KZ"/>
              </w:rPr>
            </w:pPr>
            <w:r w:rsidRPr="006033DD">
              <w:rPr>
                <w:sz w:val="22"/>
                <w:szCs w:val="22"/>
                <w:lang w:val="kk-KZ"/>
              </w:rPr>
              <w:t>Көрсеткіш 1.3. аудандық маңызы бар қала, ауыл, кент, ауылдық округ әкімдерінің лауазымда болуының орташа мерзімі</w:t>
            </w:r>
          </w:p>
        </w:tc>
        <w:tc>
          <w:tcPr>
            <w:tcW w:w="2386" w:type="dxa"/>
            <w:vAlign w:val="center"/>
          </w:tcPr>
          <w:p w14:paraId="305521EC" w14:textId="3308939D" w:rsidR="00B25A3A" w:rsidRPr="006033DD" w:rsidRDefault="00B25A3A" w:rsidP="00B25A3A">
            <w:pPr>
              <w:tabs>
                <w:tab w:val="left" w:pos="459"/>
              </w:tabs>
              <w:ind w:left="-108" w:right="-108"/>
              <w:jc w:val="center"/>
              <w:rPr>
                <w:sz w:val="22"/>
                <w:szCs w:val="22"/>
                <w:lang w:val="kk-KZ"/>
              </w:rPr>
            </w:pPr>
            <w:r w:rsidRPr="006033DD">
              <w:rPr>
                <w:sz w:val="22"/>
                <w:szCs w:val="22"/>
              </w:rPr>
              <w:t xml:space="preserve">Панфилов </w:t>
            </w:r>
            <w:proofErr w:type="spellStart"/>
            <w:r w:rsidRPr="006033DD">
              <w:rPr>
                <w:sz w:val="22"/>
                <w:szCs w:val="22"/>
              </w:rPr>
              <w:t>ауданы</w:t>
            </w:r>
            <w:proofErr w:type="spellEnd"/>
            <w:r w:rsidRPr="006033DD">
              <w:rPr>
                <w:sz w:val="22"/>
                <w:szCs w:val="22"/>
              </w:rPr>
              <w:t xml:space="preserve"> </w:t>
            </w:r>
            <w:proofErr w:type="spellStart"/>
            <w:r w:rsidRPr="006033DD">
              <w:rPr>
                <w:sz w:val="22"/>
                <w:szCs w:val="22"/>
              </w:rPr>
              <w:t>әкімінің</w:t>
            </w:r>
            <w:proofErr w:type="spellEnd"/>
            <w:r w:rsidRPr="006033DD">
              <w:rPr>
                <w:sz w:val="22"/>
                <w:szCs w:val="22"/>
              </w:rPr>
              <w:t xml:space="preserve"> аппараты</w:t>
            </w:r>
          </w:p>
        </w:tc>
        <w:tc>
          <w:tcPr>
            <w:tcW w:w="1412" w:type="dxa"/>
            <w:vAlign w:val="center"/>
          </w:tcPr>
          <w:p w14:paraId="4D033360" w14:textId="6B13C865" w:rsidR="00B25A3A" w:rsidRPr="006033DD" w:rsidRDefault="00B25A3A" w:rsidP="00B25A3A">
            <w:pPr>
              <w:keepLines/>
              <w:suppressLineNumbers/>
              <w:jc w:val="center"/>
              <w:rPr>
                <w:rFonts w:eastAsia="Times New Roman"/>
                <w:kern w:val="24"/>
                <w:lang w:val="kk-KZ" w:eastAsia="ru-RU"/>
              </w:rPr>
            </w:pPr>
            <w:r w:rsidRPr="006033DD">
              <w:rPr>
                <w:sz w:val="22"/>
                <w:szCs w:val="22"/>
              </w:rPr>
              <w:t> </w:t>
            </w:r>
          </w:p>
        </w:tc>
        <w:tc>
          <w:tcPr>
            <w:tcW w:w="1068" w:type="dxa"/>
            <w:vAlign w:val="center"/>
          </w:tcPr>
          <w:p w14:paraId="0ED6BF26" w14:textId="70FBCD24" w:rsidR="00B25A3A" w:rsidRPr="006033DD" w:rsidRDefault="00B25A3A" w:rsidP="00B25A3A">
            <w:pPr>
              <w:keepLines/>
              <w:suppressLineNumbers/>
              <w:jc w:val="center"/>
              <w:rPr>
                <w:lang w:val="kk-KZ"/>
              </w:rPr>
            </w:pPr>
            <w:r w:rsidRPr="006033DD">
              <w:rPr>
                <w:sz w:val="22"/>
                <w:szCs w:val="22"/>
              </w:rPr>
              <w:t>балл</w:t>
            </w:r>
          </w:p>
        </w:tc>
        <w:tc>
          <w:tcPr>
            <w:tcW w:w="1134" w:type="dxa"/>
            <w:gridSpan w:val="3"/>
          </w:tcPr>
          <w:p w14:paraId="5F6FBD0A" w14:textId="77777777" w:rsidR="00B25A3A" w:rsidRPr="006033DD" w:rsidRDefault="00B25A3A" w:rsidP="00B25A3A">
            <w:pPr>
              <w:keepLines/>
              <w:suppressLineNumbers/>
              <w:jc w:val="center"/>
              <w:rPr>
                <w:sz w:val="22"/>
                <w:szCs w:val="22"/>
                <w:lang w:val="kk-KZ"/>
              </w:rPr>
            </w:pPr>
          </w:p>
        </w:tc>
        <w:tc>
          <w:tcPr>
            <w:tcW w:w="1136" w:type="dxa"/>
            <w:gridSpan w:val="2"/>
          </w:tcPr>
          <w:p w14:paraId="5CB4173A" w14:textId="77777777" w:rsidR="00B25A3A" w:rsidRPr="006033DD" w:rsidRDefault="00B25A3A" w:rsidP="00B25A3A">
            <w:pPr>
              <w:keepLines/>
              <w:suppressLineNumbers/>
              <w:jc w:val="center"/>
              <w:rPr>
                <w:sz w:val="22"/>
                <w:szCs w:val="22"/>
                <w:lang w:val="kk-KZ"/>
              </w:rPr>
            </w:pPr>
          </w:p>
        </w:tc>
        <w:tc>
          <w:tcPr>
            <w:tcW w:w="963" w:type="dxa"/>
            <w:gridSpan w:val="3"/>
            <w:vAlign w:val="center"/>
          </w:tcPr>
          <w:p w14:paraId="03EBE9CF" w14:textId="23594600" w:rsidR="00B25A3A" w:rsidRPr="006033DD" w:rsidRDefault="00B25A3A" w:rsidP="00B25A3A">
            <w:pPr>
              <w:keepLines/>
              <w:suppressLineNumbers/>
              <w:jc w:val="center"/>
              <w:rPr>
                <w:sz w:val="22"/>
                <w:szCs w:val="22"/>
                <w:lang w:val="kk-KZ"/>
              </w:rPr>
            </w:pPr>
            <w:r w:rsidRPr="006033DD">
              <w:rPr>
                <w:sz w:val="22"/>
                <w:szCs w:val="22"/>
              </w:rPr>
              <w:t>10,0</w:t>
            </w:r>
          </w:p>
        </w:tc>
        <w:tc>
          <w:tcPr>
            <w:tcW w:w="1000" w:type="dxa"/>
            <w:gridSpan w:val="3"/>
            <w:vAlign w:val="center"/>
          </w:tcPr>
          <w:p w14:paraId="0C756698" w14:textId="32DF3735" w:rsidR="00B25A3A" w:rsidRPr="006033DD" w:rsidRDefault="00B25A3A" w:rsidP="00B25A3A">
            <w:pPr>
              <w:keepLines/>
              <w:suppressLineNumbers/>
              <w:jc w:val="center"/>
              <w:rPr>
                <w:sz w:val="22"/>
                <w:szCs w:val="22"/>
                <w:lang w:val="kk-KZ"/>
              </w:rPr>
            </w:pPr>
            <w:r w:rsidRPr="006033DD">
              <w:rPr>
                <w:sz w:val="22"/>
                <w:szCs w:val="22"/>
              </w:rPr>
              <w:t>10,0</w:t>
            </w:r>
          </w:p>
        </w:tc>
        <w:tc>
          <w:tcPr>
            <w:tcW w:w="1001" w:type="dxa"/>
            <w:gridSpan w:val="3"/>
            <w:vAlign w:val="center"/>
          </w:tcPr>
          <w:p w14:paraId="0EED9822" w14:textId="3855B17D" w:rsidR="00B25A3A" w:rsidRPr="006033DD" w:rsidRDefault="00B25A3A" w:rsidP="00B25A3A">
            <w:pPr>
              <w:keepLines/>
              <w:suppressLineNumbers/>
              <w:jc w:val="center"/>
              <w:rPr>
                <w:sz w:val="22"/>
                <w:szCs w:val="22"/>
                <w:lang w:val="kk-KZ"/>
              </w:rPr>
            </w:pPr>
            <w:r w:rsidRPr="006033DD">
              <w:rPr>
                <w:sz w:val="22"/>
                <w:szCs w:val="22"/>
              </w:rPr>
              <w:t>10,0</w:t>
            </w:r>
          </w:p>
        </w:tc>
        <w:tc>
          <w:tcPr>
            <w:tcW w:w="1001" w:type="dxa"/>
            <w:gridSpan w:val="2"/>
            <w:vAlign w:val="center"/>
          </w:tcPr>
          <w:p w14:paraId="4BF20BB2" w14:textId="4A86DBF4" w:rsidR="00B25A3A" w:rsidRPr="006033DD" w:rsidRDefault="00B25A3A" w:rsidP="00B25A3A">
            <w:pPr>
              <w:keepLines/>
              <w:suppressLineNumbers/>
              <w:jc w:val="center"/>
              <w:rPr>
                <w:sz w:val="22"/>
                <w:szCs w:val="22"/>
                <w:lang w:val="kk-KZ"/>
              </w:rPr>
            </w:pPr>
            <w:r w:rsidRPr="006033DD">
              <w:rPr>
                <w:sz w:val="22"/>
                <w:szCs w:val="22"/>
              </w:rPr>
              <w:t>10,0</w:t>
            </w:r>
          </w:p>
        </w:tc>
        <w:tc>
          <w:tcPr>
            <w:tcW w:w="1004" w:type="dxa"/>
            <w:vAlign w:val="center"/>
          </w:tcPr>
          <w:p w14:paraId="1FB7801C" w14:textId="32B10DC9" w:rsidR="00B25A3A" w:rsidRPr="006033DD" w:rsidRDefault="00B25A3A" w:rsidP="00B25A3A">
            <w:pPr>
              <w:keepLines/>
              <w:suppressLineNumbers/>
              <w:jc w:val="center"/>
              <w:rPr>
                <w:sz w:val="22"/>
                <w:szCs w:val="22"/>
                <w:lang w:val="kk-KZ"/>
              </w:rPr>
            </w:pPr>
            <w:r w:rsidRPr="006033DD">
              <w:rPr>
                <w:sz w:val="22"/>
                <w:szCs w:val="22"/>
              </w:rPr>
              <w:t>10,0</w:t>
            </w:r>
          </w:p>
        </w:tc>
      </w:tr>
      <w:tr w:rsidR="008F2DC8" w:rsidRPr="00C37C23" w14:paraId="0F5EED05" w14:textId="77777777" w:rsidTr="00E77CCF">
        <w:trPr>
          <w:trHeight w:val="215"/>
        </w:trPr>
        <w:tc>
          <w:tcPr>
            <w:tcW w:w="547" w:type="dxa"/>
            <w:vAlign w:val="center"/>
          </w:tcPr>
          <w:p w14:paraId="6628205E" w14:textId="77777777" w:rsidR="002C1B9C" w:rsidRPr="0031093F" w:rsidRDefault="002C1B9C" w:rsidP="005B1B62">
            <w:pPr>
              <w:tabs>
                <w:tab w:val="left" w:pos="851"/>
                <w:tab w:val="left" w:pos="993"/>
              </w:tabs>
              <w:ind w:left="283"/>
              <w:jc w:val="center"/>
              <w:rPr>
                <w:b/>
                <w:bCs/>
                <w:spacing w:val="-2"/>
                <w:lang w:val="kk-KZ"/>
              </w:rPr>
            </w:pPr>
          </w:p>
        </w:tc>
        <w:tc>
          <w:tcPr>
            <w:tcW w:w="3367" w:type="dxa"/>
            <w:vAlign w:val="center"/>
          </w:tcPr>
          <w:p w14:paraId="2C6EA053" w14:textId="77777777" w:rsidR="002C1B9C" w:rsidRPr="00215605" w:rsidRDefault="00215605" w:rsidP="005B1B62">
            <w:pPr>
              <w:keepLines/>
              <w:suppressLineNumbers/>
              <w:jc w:val="both"/>
              <w:rPr>
                <w:i/>
                <w:iCs/>
                <w:sz w:val="22"/>
                <w:szCs w:val="22"/>
                <w:lang w:val="kk-KZ"/>
              </w:rPr>
            </w:pPr>
            <w:r w:rsidRPr="00215605">
              <w:rPr>
                <w:i/>
                <w:iCs/>
                <w:sz w:val="22"/>
                <w:szCs w:val="22"/>
                <w:lang w:val="kk-KZ"/>
              </w:rPr>
              <w:t>Өзге құжаттар мен функцияларды іске асыруға арналған қаржы ресурстарының жиыны</w:t>
            </w:r>
          </w:p>
        </w:tc>
        <w:tc>
          <w:tcPr>
            <w:tcW w:w="2386" w:type="dxa"/>
            <w:vAlign w:val="center"/>
          </w:tcPr>
          <w:p w14:paraId="2B095264" w14:textId="77777777" w:rsidR="002C1B9C" w:rsidRPr="00215605" w:rsidRDefault="002C1B9C" w:rsidP="005B1B62">
            <w:pPr>
              <w:tabs>
                <w:tab w:val="left" w:pos="459"/>
              </w:tabs>
              <w:ind w:left="-108" w:right="-108"/>
              <w:jc w:val="center"/>
              <w:rPr>
                <w:lang w:val="kk-KZ"/>
              </w:rPr>
            </w:pPr>
          </w:p>
        </w:tc>
        <w:tc>
          <w:tcPr>
            <w:tcW w:w="1412" w:type="dxa"/>
            <w:vAlign w:val="center"/>
          </w:tcPr>
          <w:p w14:paraId="1FAA8FAF" w14:textId="77777777" w:rsidR="002C1B9C" w:rsidRPr="00215605" w:rsidRDefault="002C1B9C" w:rsidP="005B1B62">
            <w:pPr>
              <w:keepLines/>
              <w:suppressLineNumbers/>
              <w:jc w:val="center"/>
              <w:rPr>
                <w:sz w:val="20"/>
                <w:szCs w:val="20"/>
                <w:lang w:val="kk-KZ"/>
              </w:rPr>
            </w:pPr>
          </w:p>
        </w:tc>
        <w:tc>
          <w:tcPr>
            <w:tcW w:w="1068" w:type="dxa"/>
            <w:vAlign w:val="center"/>
          </w:tcPr>
          <w:p w14:paraId="6D56FFBE" w14:textId="77777777" w:rsidR="002C1B9C" w:rsidRPr="00215605" w:rsidRDefault="002C1B9C" w:rsidP="005B1B62">
            <w:pPr>
              <w:keepLines/>
              <w:suppressLineNumbers/>
              <w:jc w:val="center"/>
              <w:rPr>
                <w:sz w:val="22"/>
                <w:szCs w:val="22"/>
                <w:lang w:val="kk-KZ"/>
              </w:rPr>
            </w:pPr>
          </w:p>
        </w:tc>
        <w:tc>
          <w:tcPr>
            <w:tcW w:w="1134" w:type="dxa"/>
            <w:gridSpan w:val="3"/>
            <w:vAlign w:val="center"/>
          </w:tcPr>
          <w:p w14:paraId="3D9E0DB1" w14:textId="77777777" w:rsidR="002C1B9C" w:rsidRPr="00215605" w:rsidRDefault="002C1B9C" w:rsidP="005B1B62">
            <w:pPr>
              <w:keepLines/>
              <w:suppressLineNumbers/>
              <w:jc w:val="center"/>
              <w:rPr>
                <w:rFonts w:eastAsia="Times New Roman"/>
                <w:color w:val="FF0000"/>
                <w:lang w:val="kk-KZ" w:eastAsia="ru-RU"/>
              </w:rPr>
            </w:pPr>
          </w:p>
        </w:tc>
        <w:tc>
          <w:tcPr>
            <w:tcW w:w="1136" w:type="dxa"/>
            <w:gridSpan w:val="2"/>
            <w:vAlign w:val="center"/>
          </w:tcPr>
          <w:p w14:paraId="738007E7" w14:textId="77777777" w:rsidR="002C1B9C" w:rsidRPr="00215605" w:rsidRDefault="002C1B9C" w:rsidP="005B1B62">
            <w:pPr>
              <w:keepLines/>
              <w:suppressLineNumbers/>
              <w:jc w:val="center"/>
              <w:rPr>
                <w:rFonts w:eastAsia="Times New Roman"/>
                <w:color w:val="FF0000"/>
                <w:lang w:val="kk-KZ" w:eastAsia="ru-RU"/>
              </w:rPr>
            </w:pPr>
          </w:p>
        </w:tc>
        <w:tc>
          <w:tcPr>
            <w:tcW w:w="963" w:type="dxa"/>
            <w:gridSpan w:val="3"/>
            <w:vAlign w:val="center"/>
          </w:tcPr>
          <w:p w14:paraId="11BC2980" w14:textId="77777777" w:rsidR="002C1B9C" w:rsidRPr="00215605" w:rsidRDefault="002C1B9C" w:rsidP="005B1B62">
            <w:pPr>
              <w:keepLines/>
              <w:suppressLineNumbers/>
              <w:jc w:val="center"/>
              <w:rPr>
                <w:color w:val="FF0000"/>
                <w:lang w:val="kk-KZ"/>
              </w:rPr>
            </w:pPr>
          </w:p>
        </w:tc>
        <w:tc>
          <w:tcPr>
            <w:tcW w:w="1000" w:type="dxa"/>
            <w:gridSpan w:val="3"/>
            <w:vAlign w:val="center"/>
          </w:tcPr>
          <w:p w14:paraId="7A90BB49" w14:textId="77777777" w:rsidR="002C1B9C" w:rsidRPr="00215605" w:rsidRDefault="002C1B9C" w:rsidP="005B1B62">
            <w:pPr>
              <w:keepLines/>
              <w:suppressLineNumbers/>
              <w:jc w:val="center"/>
              <w:rPr>
                <w:color w:val="FF0000"/>
                <w:lang w:val="kk-KZ"/>
              </w:rPr>
            </w:pPr>
          </w:p>
        </w:tc>
        <w:tc>
          <w:tcPr>
            <w:tcW w:w="1001" w:type="dxa"/>
            <w:gridSpan w:val="3"/>
            <w:vAlign w:val="center"/>
          </w:tcPr>
          <w:p w14:paraId="1D6DCAAB" w14:textId="77777777" w:rsidR="002C1B9C" w:rsidRPr="00215605" w:rsidRDefault="002C1B9C" w:rsidP="005B1B62">
            <w:pPr>
              <w:keepLines/>
              <w:suppressLineNumbers/>
              <w:jc w:val="center"/>
              <w:rPr>
                <w:color w:val="FF0000"/>
                <w:lang w:val="kk-KZ"/>
              </w:rPr>
            </w:pPr>
          </w:p>
        </w:tc>
        <w:tc>
          <w:tcPr>
            <w:tcW w:w="1001" w:type="dxa"/>
            <w:gridSpan w:val="2"/>
            <w:vAlign w:val="center"/>
          </w:tcPr>
          <w:p w14:paraId="1804D25F" w14:textId="77777777" w:rsidR="002C1B9C" w:rsidRPr="00215605" w:rsidRDefault="002C1B9C" w:rsidP="005B1B62">
            <w:pPr>
              <w:keepLines/>
              <w:suppressLineNumbers/>
              <w:jc w:val="center"/>
              <w:rPr>
                <w:color w:val="FF0000"/>
                <w:lang w:val="kk-KZ"/>
              </w:rPr>
            </w:pPr>
          </w:p>
        </w:tc>
        <w:tc>
          <w:tcPr>
            <w:tcW w:w="1004" w:type="dxa"/>
            <w:vAlign w:val="center"/>
          </w:tcPr>
          <w:p w14:paraId="0C074E99" w14:textId="77777777" w:rsidR="002C1B9C" w:rsidRPr="00215605" w:rsidRDefault="002C1B9C" w:rsidP="005B1B62">
            <w:pPr>
              <w:keepLines/>
              <w:suppressLineNumbers/>
              <w:jc w:val="center"/>
              <w:rPr>
                <w:color w:val="FF0000"/>
                <w:lang w:val="kk-KZ"/>
              </w:rPr>
            </w:pPr>
          </w:p>
        </w:tc>
      </w:tr>
      <w:tr w:rsidR="008F2DC8" w:rsidRPr="0031093F" w14:paraId="339BD0C7" w14:textId="77777777" w:rsidTr="00E77CCF">
        <w:trPr>
          <w:trHeight w:val="215"/>
        </w:trPr>
        <w:tc>
          <w:tcPr>
            <w:tcW w:w="547" w:type="dxa"/>
            <w:vAlign w:val="center"/>
          </w:tcPr>
          <w:p w14:paraId="47B79D73" w14:textId="77777777" w:rsidR="002C1B9C" w:rsidRPr="0031093F" w:rsidRDefault="002C1B9C" w:rsidP="005B1B62">
            <w:pPr>
              <w:tabs>
                <w:tab w:val="left" w:pos="851"/>
                <w:tab w:val="left" w:pos="993"/>
              </w:tabs>
              <w:ind w:left="283"/>
              <w:jc w:val="center"/>
              <w:rPr>
                <w:b/>
                <w:bCs/>
                <w:spacing w:val="-2"/>
                <w:lang w:val="kk-KZ"/>
              </w:rPr>
            </w:pPr>
          </w:p>
        </w:tc>
        <w:tc>
          <w:tcPr>
            <w:tcW w:w="3367" w:type="dxa"/>
            <w:vAlign w:val="center"/>
          </w:tcPr>
          <w:p w14:paraId="6A202D4D" w14:textId="77777777" w:rsidR="002C1B9C" w:rsidRPr="0036748D" w:rsidRDefault="00372651" w:rsidP="005B1B62">
            <w:pPr>
              <w:keepLines/>
              <w:suppressLineNumbers/>
              <w:jc w:val="both"/>
              <w:rPr>
                <w:b/>
                <w:bCs/>
                <w:sz w:val="22"/>
                <w:szCs w:val="22"/>
              </w:rPr>
            </w:pPr>
            <w:proofErr w:type="spellStart"/>
            <w:r w:rsidRPr="00372651">
              <w:rPr>
                <w:b/>
                <w:bCs/>
                <w:sz w:val="22"/>
                <w:szCs w:val="22"/>
              </w:rPr>
              <w:t>Қаржы</w:t>
            </w:r>
            <w:proofErr w:type="spellEnd"/>
            <w:r w:rsidRPr="00372651">
              <w:rPr>
                <w:b/>
                <w:bCs/>
                <w:sz w:val="22"/>
                <w:szCs w:val="22"/>
              </w:rPr>
              <w:t xml:space="preserve"> </w:t>
            </w:r>
            <w:proofErr w:type="spellStart"/>
            <w:r w:rsidRPr="00372651">
              <w:rPr>
                <w:b/>
                <w:bCs/>
                <w:sz w:val="22"/>
                <w:szCs w:val="22"/>
              </w:rPr>
              <w:t>ресурстарының</w:t>
            </w:r>
            <w:proofErr w:type="spellEnd"/>
            <w:r w:rsidRPr="00372651">
              <w:rPr>
                <w:b/>
                <w:bCs/>
                <w:sz w:val="22"/>
                <w:szCs w:val="22"/>
              </w:rPr>
              <w:t xml:space="preserve"> </w:t>
            </w:r>
            <w:proofErr w:type="spellStart"/>
            <w:r w:rsidRPr="00372651">
              <w:rPr>
                <w:b/>
                <w:bCs/>
                <w:sz w:val="22"/>
                <w:szCs w:val="22"/>
              </w:rPr>
              <w:t>жалпы</w:t>
            </w:r>
            <w:proofErr w:type="spellEnd"/>
            <w:r w:rsidRPr="00372651">
              <w:rPr>
                <w:b/>
                <w:bCs/>
                <w:sz w:val="22"/>
                <w:szCs w:val="22"/>
              </w:rPr>
              <w:t xml:space="preserve"> </w:t>
            </w:r>
            <w:proofErr w:type="spellStart"/>
            <w:r w:rsidRPr="00372651">
              <w:rPr>
                <w:b/>
                <w:bCs/>
                <w:sz w:val="22"/>
                <w:szCs w:val="22"/>
              </w:rPr>
              <w:t>көлемі</w:t>
            </w:r>
            <w:proofErr w:type="spellEnd"/>
          </w:p>
        </w:tc>
        <w:tc>
          <w:tcPr>
            <w:tcW w:w="2386" w:type="dxa"/>
            <w:vAlign w:val="center"/>
          </w:tcPr>
          <w:p w14:paraId="6F76CBB8" w14:textId="77777777" w:rsidR="002C1B9C" w:rsidRPr="0031093F" w:rsidRDefault="002C1B9C" w:rsidP="005B1B62">
            <w:pPr>
              <w:tabs>
                <w:tab w:val="left" w:pos="459"/>
              </w:tabs>
              <w:ind w:left="-108" w:right="-108"/>
              <w:jc w:val="center"/>
            </w:pPr>
          </w:p>
        </w:tc>
        <w:tc>
          <w:tcPr>
            <w:tcW w:w="1412" w:type="dxa"/>
            <w:vAlign w:val="center"/>
          </w:tcPr>
          <w:p w14:paraId="3B724F80" w14:textId="77777777" w:rsidR="002C1B9C" w:rsidRPr="00D553D4" w:rsidRDefault="002C1B9C" w:rsidP="005B1B62">
            <w:pPr>
              <w:keepLines/>
              <w:suppressLineNumbers/>
              <w:jc w:val="center"/>
              <w:rPr>
                <w:sz w:val="20"/>
                <w:szCs w:val="20"/>
              </w:rPr>
            </w:pPr>
          </w:p>
        </w:tc>
        <w:tc>
          <w:tcPr>
            <w:tcW w:w="1068" w:type="dxa"/>
            <w:vAlign w:val="center"/>
          </w:tcPr>
          <w:p w14:paraId="2B60AC81" w14:textId="77777777" w:rsidR="002C1B9C" w:rsidRPr="00D553D4" w:rsidRDefault="002C1B9C" w:rsidP="005B1B62">
            <w:pPr>
              <w:keepLines/>
              <w:suppressLineNumbers/>
              <w:jc w:val="center"/>
              <w:rPr>
                <w:sz w:val="22"/>
                <w:szCs w:val="22"/>
              </w:rPr>
            </w:pPr>
          </w:p>
        </w:tc>
        <w:tc>
          <w:tcPr>
            <w:tcW w:w="1134" w:type="dxa"/>
            <w:gridSpan w:val="3"/>
            <w:vAlign w:val="center"/>
          </w:tcPr>
          <w:p w14:paraId="36C6A3E2" w14:textId="77777777" w:rsidR="002C1B9C" w:rsidRPr="00783302" w:rsidDel="00397F9E" w:rsidRDefault="002C1B9C" w:rsidP="005B1B62">
            <w:pPr>
              <w:keepLines/>
              <w:suppressLineNumbers/>
              <w:jc w:val="center"/>
              <w:rPr>
                <w:b/>
                <w:bCs/>
                <w:sz w:val="18"/>
                <w:szCs w:val="22"/>
              </w:rPr>
            </w:pPr>
          </w:p>
        </w:tc>
        <w:tc>
          <w:tcPr>
            <w:tcW w:w="1136" w:type="dxa"/>
            <w:gridSpan w:val="2"/>
            <w:vAlign w:val="center"/>
          </w:tcPr>
          <w:p w14:paraId="7D89F8D4" w14:textId="77777777" w:rsidR="002C1B9C" w:rsidRPr="00783302" w:rsidDel="00397F9E" w:rsidRDefault="002C1B9C" w:rsidP="005B1B62">
            <w:pPr>
              <w:keepLines/>
              <w:suppressLineNumbers/>
              <w:jc w:val="center"/>
              <w:rPr>
                <w:b/>
                <w:bCs/>
                <w:sz w:val="18"/>
                <w:szCs w:val="22"/>
              </w:rPr>
            </w:pPr>
          </w:p>
        </w:tc>
        <w:tc>
          <w:tcPr>
            <w:tcW w:w="963" w:type="dxa"/>
            <w:gridSpan w:val="3"/>
            <w:vAlign w:val="center"/>
          </w:tcPr>
          <w:p w14:paraId="311BD427" w14:textId="77777777" w:rsidR="002C1B9C" w:rsidRPr="00783302" w:rsidDel="00397F9E" w:rsidRDefault="002C1B9C" w:rsidP="005B1B62">
            <w:pPr>
              <w:keepLines/>
              <w:suppressLineNumbers/>
              <w:jc w:val="center"/>
              <w:rPr>
                <w:b/>
                <w:bCs/>
                <w:sz w:val="18"/>
                <w:szCs w:val="22"/>
              </w:rPr>
            </w:pPr>
          </w:p>
        </w:tc>
        <w:tc>
          <w:tcPr>
            <w:tcW w:w="1000" w:type="dxa"/>
            <w:gridSpan w:val="3"/>
            <w:vAlign w:val="center"/>
          </w:tcPr>
          <w:p w14:paraId="13A6AED1" w14:textId="77777777" w:rsidR="002C1B9C" w:rsidRPr="00783302" w:rsidDel="00397F9E" w:rsidRDefault="002C1B9C" w:rsidP="005B1B62">
            <w:pPr>
              <w:keepLines/>
              <w:suppressLineNumbers/>
              <w:jc w:val="center"/>
              <w:rPr>
                <w:b/>
                <w:bCs/>
                <w:sz w:val="18"/>
                <w:szCs w:val="22"/>
              </w:rPr>
            </w:pPr>
          </w:p>
        </w:tc>
        <w:tc>
          <w:tcPr>
            <w:tcW w:w="1001" w:type="dxa"/>
            <w:gridSpan w:val="3"/>
            <w:vAlign w:val="center"/>
          </w:tcPr>
          <w:p w14:paraId="7C8D48CF" w14:textId="77777777" w:rsidR="002C1B9C" w:rsidRPr="00783302" w:rsidDel="00397F9E" w:rsidRDefault="002C1B9C" w:rsidP="005B1B62">
            <w:pPr>
              <w:keepLines/>
              <w:suppressLineNumbers/>
              <w:jc w:val="center"/>
              <w:rPr>
                <w:b/>
                <w:bCs/>
                <w:sz w:val="18"/>
                <w:szCs w:val="22"/>
              </w:rPr>
            </w:pPr>
          </w:p>
        </w:tc>
        <w:tc>
          <w:tcPr>
            <w:tcW w:w="1001" w:type="dxa"/>
            <w:gridSpan w:val="2"/>
            <w:vAlign w:val="center"/>
          </w:tcPr>
          <w:p w14:paraId="532F38F1" w14:textId="77777777" w:rsidR="002C1B9C" w:rsidRPr="00783302" w:rsidDel="00397F9E" w:rsidRDefault="002C1B9C" w:rsidP="005B1B62">
            <w:pPr>
              <w:keepLines/>
              <w:suppressLineNumbers/>
              <w:jc w:val="center"/>
              <w:rPr>
                <w:b/>
                <w:bCs/>
                <w:sz w:val="18"/>
                <w:szCs w:val="22"/>
              </w:rPr>
            </w:pPr>
          </w:p>
        </w:tc>
        <w:tc>
          <w:tcPr>
            <w:tcW w:w="1004" w:type="dxa"/>
            <w:vAlign w:val="center"/>
          </w:tcPr>
          <w:p w14:paraId="55A8463F" w14:textId="77777777" w:rsidR="002C1B9C" w:rsidRPr="00783302" w:rsidDel="00397F9E" w:rsidRDefault="002C1B9C" w:rsidP="005B1B62">
            <w:pPr>
              <w:keepLines/>
              <w:suppressLineNumbers/>
              <w:jc w:val="center"/>
              <w:rPr>
                <w:b/>
                <w:bCs/>
                <w:sz w:val="18"/>
                <w:szCs w:val="22"/>
              </w:rPr>
            </w:pPr>
          </w:p>
        </w:tc>
      </w:tr>
      <w:tr w:rsidR="008F2DC8" w:rsidRPr="00C37C23" w14:paraId="7B2D0F72" w14:textId="77777777" w:rsidTr="00E77CCF">
        <w:trPr>
          <w:trHeight w:val="273"/>
        </w:trPr>
        <w:tc>
          <w:tcPr>
            <w:tcW w:w="547" w:type="dxa"/>
            <w:vAlign w:val="center"/>
          </w:tcPr>
          <w:p w14:paraId="7BA53FBA" w14:textId="77777777" w:rsidR="002C1B9C" w:rsidRPr="0031093F" w:rsidRDefault="002C1B9C" w:rsidP="005B1B62">
            <w:pPr>
              <w:tabs>
                <w:tab w:val="left" w:pos="851"/>
                <w:tab w:val="left" w:pos="993"/>
              </w:tabs>
              <w:ind w:left="283"/>
              <w:jc w:val="center"/>
              <w:rPr>
                <w:b/>
                <w:bCs/>
                <w:spacing w:val="-2"/>
                <w:lang w:val="kk-KZ"/>
              </w:rPr>
            </w:pPr>
          </w:p>
        </w:tc>
        <w:tc>
          <w:tcPr>
            <w:tcW w:w="3367" w:type="dxa"/>
            <w:vAlign w:val="center"/>
          </w:tcPr>
          <w:p w14:paraId="0D8AAFD2" w14:textId="77777777" w:rsidR="002C1B9C" w:rsidRPr="00372651" w:rsidRDefault="00372651" w:rsidP="005B1B62">
            <w:pPr>
              <w:keepLines/>
              <w:suppressLineNumbers/>
              <w:jc w:val="both"/>
              <w:rPr>
                <w:i/>
                <w:iCs/>
                <w:sz w:val="22"/>
                <w:szCs w:val="22"/>
                <w:lang w:val="kk-KZ"/>
              </w:rPr>
            </w:pPr>
            <w:r w:rsidRPr="00372651">
              <w:rPr>
                <w:i/>
                <w:iCs/>
                <w:sz w:val="22"/>
                <w:szCs w:val="22"/>
                <w:lang w:val="kk-KZ"/>
              </w:rPr>
              <w:t>оның ішінде нысаналы индикаторлармен және нәтижелер көрсеткіштерімен қамтылмаған бюджет қаражаты</w:t>
            </w:r>
          </w:p>
        </w:tc>
        <w:tc>
          <w:tcPr>
            <w:tcW w:w="2386" w:type="dxa"/>
            <w:vAlign w:val="center"/>
          </w:tcPr>
          <w:p w14:paraId="1C87B879" w14:textId="77777777" w:rsidR="002C1B9C" w:rsidRPr="00372651" w:rsidRDefault="002C1B9C" w:rsidP="005B1B62">
            <w:pPr>
              <w:tabs>
                <w:tab w:val="left" w:pos="459"/>
              </w:tabs>
              <w:ind w:left="-108" w:right="-108"/>
              <w:jc w:val="center"/>
              <w:rPr>
                <w:lang w:val="kk-KZ"/>
              </w:rPr>
            </w:pPr>
          </w:p>
        </w:tc>
        <w:tc>
          <w:tcPr>
            <w:tcW w:w="1412" w:type="dxa"/>
            <w:vAlign w:val="center"/>
          </w:tcPr>
          <w:p w14:paraId="1DBCC1BE" w14:textId="77777777" w:rsidR="002C1B9C" w:rsidRPr="00372651" w:rsidRDefault="002C1B9C" w:rsidP="005B1B62">
            <w:pPr>
              <w:keepLines/>
              <w:suppressLineNumbers/>
              <w:jc w:val="center"/>
              <w:rPr>
                <w:sz w:val="20"/>
                <w:szCs w:val="20"/>
                <w:lang w:val="kk-KZ"/>
              </w:rPr>
            </w:pPr>
          </w:p>
        </w:tc>
        <w:tc>
          <w:tcPr>
            <w:tcW w:w="1068" w:type="dxa"/>
            <w:vAlign w:val="center"/>
          </w:tcPr>
          <w:p w14:paraId="6D6149F2" w14:textId="77777777" w:rsidR="002C1B9C" w:rsidRPr="00372651" w:rsidRDefault="002C1B9C" w:rsidP="005B1B62">
            <w:pPr>
              <w:keepLines/>
              <w:suppressLineNumbers/>
              <w:jc w:val="center"/>
              <w:rPr>
                <w:sz w:val="22"/>
                <w:szCs w:val="22"/>
                <w:lang w:val="kk-KZ"/>
              </w:rPr>
            </w:pPr>
          </w:p>
        </w:tc>
        <w:tc>
          <w:tcPr>
            <w:tcW w:w="1134" w:type="dxa"/>
            <w:gridSpan w:val="3"/>
            <w:vAlign w:val="center"/>
          </w:tcPr>
          <w:p w14:paraId="485EC465" w14:textId="77777777" w:rsidR="002C1B9C" w:rsidRPr="00372651" w:rsidDel="00397F9E" w:rsidRDefault="002C1B9C" w:rsidP="005B1B62">
            <w:pPr>
              <w:keepLines/>
              <w:suppressLineNumbers/>
              <w:jc w:val="center"/>
              <w:rPr>
                <w:b/>
                <w:bCs/>
                <w:sz w:val="18"/>
                <w:szCs w:val="22"/>
                <w:lang w:val="kk-KZ"/>
              </w:rPr>
            </w:pPr>
          </w:p>
        </w:tc>
        <w:tc>
          <w:tcPr>
            <w:tcW w:w="1136" w:type="dxa"/>
            <w:gridSpan w:val="2"/>
            <w:vAlign w:val="center"/>
          </w:tcPr>
          <w:p w14:paraId="76A13DB7" w14:textId="77777777" w:rsidR="002C1B9C" w:rsidRPr="00372651" w:rsidDel="00397F9E" w:rsidRDefault="002C1B9C" w:rsidP="005B1B62">
            <w:pPr>
              <w:keepLines/>
              <w:suppressLineNumbers/>
              <w:jc w:val="center"/>
              <w:rPr>
                <w:b/>
                <w:bCs/>
                <w:sz w:val="18"/>
                <w:szCs w:val="22"/>
                <w:lang w:val="kk-KZ"/>
              </w:rPr>
            </w:pPr>
          </w:p>
        </w:tc>
        <w:tc>
          <w:tcPr>
            <w:tcW w:w="963" w:type="dxa"/>
            <w:gridSpan w:val="3"/>
            <w:vAlign w:val="center"/>
          </w:tcPr>
          <w:p w14:paraId="22C98C52" w14:textId="77777777" w:rsidR="002C1B9C" w:rsidRPr="00372651" w:rsidDel="00397F9E" w:rsidRDefault="002C1B9C" w:rsidP="005B1B62">
            <w:pPr>
              <w:keepLines/>
              <w:suppressLineNumbers/>
              <w:jc w:val="center"/>
              <w:rPr>
                <w:b/>
                <w:bCs/>
                <w:sz w:val="18"/>
                <w:szCs w:val="22"/>
                <w:lang w:val="kk-KZ"/>
              </w:rPr>
            </w:pPr>
          </w:p>
        </w:tc>
        <w:tc>
          <w:tcPr>
            <w:tcW w:w="1000" w:type="dxa"/>
            <w:gridSpan w:val="3"/>
            <w:vAlign w:val="center"/>
          </w:tcPr>
          <w:p w14:paraId="2918DC90" w14:textId="77777777" w:rsidR="002C1B9C" w:rsidRPr="00372651" w:rsidDel="00397F9E" w:rsidRDefault="002C1B9C" w:rsidP="005B1B62">
            <w:pPr>
              <w:keepLines/>
              <w:suppressLineNumbers/>
              <w:jc w:val="center"/>
              <w:rPr>
                <w:b/>
                <w:bCs/>
                <w:sz w:val="18"/>
                <w:szCs w:val="22"/>
                <w:lang w:val="kk-KZ"/>
              </w:rPr>
            </w:pPr>
          </w:p>
        </w:tc>
        <w:tc>
          <w:tcPr>
            <w:tcW w:w="1001" w:type="dxa"/>
            <w:gridSpan w:val="3"/>
            <w:vAlign w:val="center"/>
          </w:tcPr>
          <w:p w14:paraId="39D251AF" w14:textId="77777777" w:rsidR="002C1B9C" w:rsidRPr="00372651" w:rsidDel="00397F9E" w:rsidRDefault="002C1B9C" w:rsidP="005B1B62">
            <w:pPr>
              <w:keepLines/>
              <w:suppressLineNumbers/>
              <w:jc w:val="center"/>
              <w:rPr>
                <w:b/>
                <w:bCs/>
                <w:sz w:val="18"/>
                <w:szCs w:val="22"/>
                <w:lang w:val="kk-KZ"/>
              </w:rPr>
            </w:pPr>
          </w:p>
        </w:tc>
        <w:tc>
          <w:tcPr>
            <w:tcW w:w="1001" w:type="dxa"/>
            <w:gridSpan w:val="2"/>
            <w:vAlign w:val="center"/>
          </w:tcPr>
          <w:p w14:paraId="54948A74" w14:textId="77777777" w:rsidR="002C1B9C" w:rsidRPr="00372651" w:rsidDel="00397F9E" w:rsidRDefault="002C1B9C" w:rsidP="005B1B62">
            <w:pPr>
              <w:keepLines/>
              <w:suppressLineNumbers/>
              <w:jc w:val="center"/>
              <w:rPr>
                <w:b/>
                <w:bCs/>
                <w:sz w:val="18"/>
                <w:szCs w:val="22"/>
                <w:lang w:val="kk-KZ"/>
              </w:rPr>
            </w:pPr>
          </w:p>
        </w:tc>
        <w:tc>
          <w:tcPr>
            <w:tcW w:w="1004" w:type="dxa"/>
            <w:vAlign w:val="center"/>
          </w:tcPr>
          <w:p w14:paraId="619062D9" w14:textId="77777777" w:rsidR="002C1B9C" w:rsidRPr="00372651" w:rsidDel="00397F9E" w:rsidRDefault="002C1B9C" w:rsidP="005B1B62">
            <w:pPr>
              <w:keepLines/>
              <w:suppressLineNumbers/>
              <w:jc w:val="center"/>
              <w:rPr>
                <w:b/>
                <w:bCs/>
                <w:sz w:val="18"/>
                <w:szCs w:val="22"/>
                <w:lang w:val="kk-KZ"/>
              </w:rPr>
            </w:pPr>
          </w:p>
        </w:tc>
      </w:tr>
    </w:tbl>
    <w:p w14:paraId="0AB688D8" w14:textId="61CD84BD" w:rsidR="008419AD" w:rsidRPr="00372651" w:rsidRDefault="00F168D4" w:rsidP="005F0D5D">
      <w:pPr>
        <w:tabs>
          <w:tab w:val="left" w:pos="0"/>
        </w:tabs>
        <w:rPr>
          <w:bCs/>
          <w:iCs/>
          <w:lang w:val="kk-KZ" w:eastAsia="en-US"/>
        </w:rPr>
      </w:pPr>
      <w:r>
        <w:rPr>
          <w:bCs/>
          <w:iCs/>
          <w:lang w:val="kk-KZ" w:eastAsia="en-US"/>
        </w:rPr>
        <w:br w:type="textWrapping" w:clear="all"/>
      </w:r>
    </w:p>
    <w:p w14:paraId="17AC86D6" w14:textId="77777777" w:rsidR="008419AD" w:rsidRPr="00372651" w:rsidRDefault="008419AD" w:rsidP="005F0D5D">
      <w:pPr>
        <w:tabs>
          <w:tab w:val="left" w:pos="0"/>
        </w:tabs>
        <w:rPr>
          <w:bCs/>
          <w:iCs/>
          <w:lang w:val="kk-KZ" w:eastAsia="en-US"/>
        </w:rPr>
      </w:pPr>
    </w:p>
    <w:p w14:paraId="50BD7457" w14:textId="77777777" w:rsidR="00087B63" w:rsidRPr="00372651" w:rsidRDefault="00087B63" w:rsidP="003368E4">
      <w:pPr>
        <w:tabs>
          <w:tab w:val="left" w:pos="0"/>
        </w:tabs>
        <w:rPr>
          <w:b/>
          <w:iCs/>
          <w:lang w:val="kk-KZ" w:eastAsia="en-US"/>
        </w:rPr>
      </w:pPr>
    </w:p>
    <w:p w14:paraId="0F251B14" w14:textId="77777777" w:rsidR="007B1FEB" w:rsidRPr="00035F11" w:rsidRDefault="00B071E7" w:rsidP="004E25CC">
      <w:pPr>
        <w:jc w:val="center"/>
        <w:rPr>
          <w:sz w:val="20"/>
          <w:szCs w:val="20"/>
        </w:rPr>
      </w:pPr>
      <w:r>
        <w:rPr>
          <w:b/>
          <w:bCs/>
          <w:lang w:val="kk-KZ"/>
        </w:rPr>
        <w:t>Панфилов ауданының әкімі</w:t>
      </w:r>
      <w:r w:rsidR="00752418" w:rsidRPr="00752418">
        <w:rPr>
          <w:b/>
          <w:bCs/>
          <w:lang w:val="kk-KZ"/>
        </w:rPr>
        <w:t xml:space="preserve">        </w:t>
      </w:r>
      <w:r w:rsidR="00B5383E">
        <w:rPr>
          <w:b/>
          <w:bCs/>
          <w:lang w:val="kk-KZ"/>
        </w:rPr>
        <w:tab/>
      </w:r>
      <w:r w:rsidR="00B5383E">
        <w:rPr>
          <w:b/>
          <w:bCs/>
          <w:lang w:val="kk-KZ"/>
        </w:rPr>
        <w:tab/>
      </w:r>
      <w:r w:rsidR="00B5383E">
        <w:rPr>
          <w:b/>
          <w:bCs/>
          <w:lang w:val="kk-KZ"/>
        </w:rPr>
        <w:tab/>
      </w:r>
      <w:r w:rsidR="00B5383E">
        <w:rPr>
          <w:b/>
          <w:bCs/>
          <w:lang w:val="kk-KZ"/>
        </w:rPr>
        <w:tab/>
      </w:r>
      <w:r w:rsidR="00752418" w:rsidRPr="00752418">
        <w:rPr>
          <w:b/>
          <w:bCs/>
          <w:lang w:val="kk-KZ"/>
        </w:rPr>
        <w:t xml:space="preserve">                                    </w:t>
      </w:r>
      <w:r w:rsidR="00752418">
        <w:rPr>
          <w:b/>
          <w:bCs/>
          <w:lang w:val="kk-KZ"/>
        </w:rPr>
        <w:t xml:space="preserve">М. </w:t>
      </w:r>
      <w:r w:rsidR="003C4F97">
        <w:rPr>
          <w:b/>
          <w:bCs/>
          <w:lang w:val="kk-KZ"/>
        </w:rPr>
        <w:t>Сағ</w:t>
      </w:r>
      <w:r w:rsidR="00752418" w:rsidRPr="00752418">
        <w:rPr>
          <w:b/>
          <w:bCs/>
          <w:lang w:val="kk-KZ"/>
        </w:rPr>
        <w:t>ымбек</w:t>
      </w:r>
    </w:p>
    <w:sectPr w:rsidR="007B1FEB" w:rsidRPr="00035F11" w:rsidSect="005B1B62">
      <w:footerReference w:type="even" r:id="rId11"/>
      <w:footerReference w:type="default" r:id="rId12"/>
      <w:pgSz w:w="16838" w:h="11906" w:orient="landscape" w:code="9"/>
      <w:pgMar w:top="709" w:right="567" w:bottom="70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7A3AE" w14:textId="77777777" w:rsidR="005B3D8B" w:rsidRDefault="005B3D8B">
      <w:r>
        <w:separator/>
      </w:r>
    </w:p>
  </w:endnote>
  <w:endnote w:type="continuationSeparator" w:id="0">
    <w:p w14:paraId="1AB3D952" w14:textId="77777777" w:rsidR="005B3D8B" w:rsidRDefault="005B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NewtonCTT">
    <w:altName w:val="Times New Roman"/>
    <w:charset w:val="CC"/>
    <w:family w:val="roman"/>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KK EK">
    <w:altName w:val="Bookman Old Style"/>
    <w:charset w:val="CC"/>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6B61B" w14:textId="77777777" w:rsidR="006F2E86" w:rsidRDefault="006F2E86" w:rsidP="00A77CC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28</w:t>
    </w:r>
    <w:r>
      <w:rPr>
        <w:rStyle w:val="ab"/>
      </w:rPr>
      <w:fldChar w:fldCharType="end"/>
    </w:r>
  </w:p>
  <w:p w14:paraId="228508F8" w14:textId="77777777" w:rsidR="006F2E86" w:rsidRDefault="006F2E86" w:rsidP="0016560B">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75673" w14:textId="77777777" w:rsidR="006F2E86" w:rsidRDefault="006F2E86" w:rsidP="00A77CC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23</w:t>
    </w:r>
    <w:r>
      <w:rPr>
        <w:rStyle w:val="ab"/>
      </w:rPr>
      <w:fldChar w:fldCharType="end"/>
    </w:r>
  </w:p>
  <w:p w14:paraId="219C3C3E" w14:textId="77777777" w:rsidR="006F2E86" w:rsidRDefault="006F2E86" w:rsidP="0016560B">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ECC0B" w14:textId="77777777" w:rsidR="006F2E86" w:rsidRDefault="006F2E86" w:rsidP="00A77CC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28</w:t>
    </w:r>
    <w:r>
      <w:rPr>
        <w:rStyle w:val="ab"/>
      </w:rPr>
      <w:fldChar w:fldCharType="end"/>
    </w:r>
  </w:p>
  <w:p w14:paraId="6DC68E6C" w14:textId="77777777" w:rsidR="006F2E86" w:rsidRDefault="006F2E86" w:rsidP="0016560B">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253EB" w14:textId="77777777" w:rsidR="006F2E86" w:rsidRDefault="006F2E86" w:rsidP="00A77CC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26</w:t>
    </w:r>
    <w:r>
      <w:rPr>
        <w:rStyle w:val="ab"/>
      </w:rPr>
      <w:fldChar w:fldCharType="end"/>
    </w:r>
  </w:p>
  <w:p w14:paraId="0E4A1EBD" w14:textId="77777777" w:rsidR="006F2E86" w:rsidRDefault="006F2E86" w:rsidP="0016560B">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0065A" w14:textId="77777777" w:rsidR="005B3D8B" w:rsidRDefault="005B3D8B">
      <w:r>
        <w:separator/>
      </w:r>
    </w:p>
  </w:footnote>
  <w:footnote w:type="continuationSeparator" w:id="0">
    <w:p w14:paraId="27C6F01A" w14:textId="77777777" w:rsidR="005B3D8B" w:rsidRDefault="005B3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lvlText w:val=""/>
      <w:lvlJc w:val="left"/>
      <w:pPr>
        <w:tabs>
          <w:tab w:val="num" w:pos="3866"/>
        </w:tabs>
        <w:ind w:left="3866" w:hanging="360"/>
      </w:pPr>
      <w:rPr>
        <w:rFonts w:ascii="Symbol" w:hAnsi="Symbol"/>
      </w:rPr>
    </w:lvl>
  </w:abstractNum>
  <w:abstractNum w:abstractNumId="1" w15:restartNumberingAfterBreak="0">
    <w:nsid w:val="00000025"/>
    <w:multiLevelType w:val="singleLevel"/>
    <w:tmpl w:val="00000025"/>
    <w:name w:val="WW8Num41"/>
    <w:lvl w:ilvl="0">
      <w:start w:val="1"/>
      <w:numFmt w:val="bullet"/>
      <w:lvlText w:val=""/>
      <w:lvlJc w:val="left"/>
      <w:pPr>
        <w:tabs>
          <w:tab w:val="num" w:pos="1440"/>
        </w:tabs>
        <w:ind w:left="1440" w:hanging="360"/>
      </w:pPr>
      <w:rPr>
        <w:rFonts w:ascii="Symbol" w:hAnsi="Symbol"/>
      </w:rPr>
    </w:lvl>
  </w:abstractNum>
  <w:abstractNum w:abstractNumId="2" w15:restartNumberingAfterBreak="0">
    <w:nsid w:val="0055672A"/>
    <w:multiLevelType w:val="multilevel"/>
    <w:tmpl w:val="67C097F0"/>
    <w:lvl w:ilvl="0">
      <w:start w:val="1"/>
      <w:numFmt w:val="decimal"/>
      <w:lvlText w:val="%1."/>
      <w:lvlJc w:val="left"/>
      <w:pPr>
        <w:ind w:left="720"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3" w15:restartNumberingAfterBreak="0">
    <w:nsid w:val="024C3CC7"/>
    <w:multiLevelType w:val="hybridMultilevel"/>
    <w:tmpl w:val="1BA04908"/>
    <w:lvl w:ilvl="0" w:tplc="B90EE23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37B5E"/>
    <w:multiLevelType w:val="hybridMultilevel"/>
    <w:tmpl w:val="407AEB68"/>
    <w:lvl w:ilvl="0" w:tplc="3A9AA026">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A145E6"/>
    <w:multiLevelType w:val="hybridMultilevel"/>
    <w:tmpl w:val="5C12A560"/>
    <w:lvl w:ilvl="0" w:tplc="262CE8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A46534"/>
    <w:multiLevelType w:val="hybridMultilevel"/>
    <w:tmpl w:val="6F22EB1E"/>
    <w:lvl w:ilvl="0" w:tplc="3A9AA026">
      <w:start w:val="1"/>
      <w:numFmt w:val="bullet"/>
      <w:lvlText w:val="-"/>
      <w:lvlJc w:val="left"/>
      <w:pPr>
        <w:ind w:left="2487"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7D2439B"/>
    <w:multiLevelType w:val="multilevel"/>
    <w:tmpl w:val="67C097F0"/>
    <w:lvl w:ilvl="0">
      <w:start w:val="1"/>
      <w:numFmt w:val="decimal"/>
      <w:lvlText w:val="%1."/>
      <w:lvlJc w:val="left"/>
      <w:pPr>
        <w:ind w:left="720"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8" w15:restartNumberingAfterBreak="0">
    <w:nsid w:val="0CAC61E7"/>
    <w:multiLevelType w:val="hybridMultilevel"/>
    <w:tmpl w:val="78F6DDD8"/>
    <w:lvl w:ilvl="0" w:tplc="4FCCC296">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727D97"/>
    <w:multiLevelType w:val="multilevel"/>
    <w:tmpl w:val="67C097F0"/>
    <w:lvl w:ilvl="0">
      <w:start w:val="1"/>
      <w:numFmt w:val="decimal"/>
      <w:lvlText w:val="%1."/>
      <w:lvlJc w:val="left"/>
      <w:pPr>
        <w:ind w:left="785"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0" w15:restartNumberingAfterBreak="0">
    <w:nsid w:val="0E2376E7"/>
    <w:multiLevelType w:val="hybridMultilevel"/>
    <w:tmpl w:val="CD446276"/>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15:restartNumberingAfterBreak="0">
    <w:nsid w:val="0E6F63F9"/>
    <w:multiLevelType w:val="hybridMultilevel"/>
    <w:tmpl w:val="0674F864"/>
    <w:lvl w:ilvl="0" w:tplc="AA96C436">
      <w:numFmt w:val="bullet"/>
      <w:lvlText w:val="-"/>
      <w:lvlJc w:val="left"/>
      <w:pPr>
        <w:ind w:left="1080" w:hanging="360"/>
      </w:pPr>
      <w:rPr>
        <w:rFonts w:ascii="Times New Roman" w:eastAsia="SimSu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1581389B"/>
    <w:multiLevelType w:val="multilevel"/>
    <w:tmpl w:val="67C097F0"/>
    <w:lvl w:ilvl="0">
      <w:start w:val="1"/>
      <w:numFmt w:val="decimal"/>
      <w:lvlText w:val="%1."/>
      <w:lvlJc w:val="left"/>
      <w:pPr>
        <w:ind w:left="720"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3" w15:restartNumberingAfterBreak="0">
    <w:nsid w:val="18ED615E"/>
    <w:multiLevelType w:val="multilevel"/>
    <w:tmpl w:val="67C097F0"/>
    <w:lvl w:ilvl="0">
      <w:start w:val="1"/>
      <w:numFmt w:val="decimal"/>
      <w:lvlText w:val="%1."/>
      <w:lvlJc w:val="left"/>
      <w:pPr>
        <w:ind w:left="720"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4" w15:restartNumberingAfterBreak="0">
    <w:nsid w:val="1CF62E59"/>
    <w:multiLevelType w:val="hybridMultilevel"/>
    <w:tmpl w:val="5846D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FC6BEF"/>
    <w:multiLevelType w:val="hybridMultilevel"/>
    <w:tmpl w:val="EC005D7A"/>
    <w:lvl w:ilvl="0" w:tplc="4C42FE44">
      <w:start w:val="52"/>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081982"/>
    <w:multiLevelType w:val="multilevel"/>
    <w:tmpl w:val="43F8F9DC"/>
    <w:lvl w:ilvl="0">
      <w:start w:val="1"/>
      <w:numFmt w:val="decimal"/>
      <w:lvlText w:val="%1."/>
      <w:lvlJc w:val="left"/>
      <w:pPr>
        <w:ind w:left="501" w:hanging="360"/>
      </w:pPr>
      <w:rPr>
        <w:b w:val="0"/>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7" w15:restartNumberingAfterBreak="0">
    <w:nsid w:val="266E0217"/>
    <w:multiLevelType w:val="hybridMultilevel"/>
    <w:tmpl w:val="9D30EB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69968BE"/>
    <w:multiLevelType w:val="hybridMultilevel"/>
    <w:tmpl w:val="FA14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4B2E96"/>
    <w:multiLevelType w:val="hybridMultilevel"/>
    <w:tmpl w:val="5A48DD3A"/>
    <w:lvl w:ilvl="0" w:tplc="726061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FF3107"/>
    <w:multiLevelType w:val="hybridMultilevel"/>
    <w:tmpl w:val="11E284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CE3385F"/>
    <w:multiLevelType w:val="multilevel"/>
    <w:tmpl w:val="7B3643CC"/>
    <w:lvl w:ilvl="0">
      <w:start w:val="17"/>
      <w:numFmt w:val="decimal"/>
      <w:lvlText w:val="%1."/>
      <w:lvlJc w:val="left"/>
      <w:pPr>
        <w:ind w:left="720" w:hanging="360"/>
      </w:pPr>
      <w:rPr>
        <w:rFonts w:hint="default"/>
        <w:b w:val="0"/>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2" w15:restartNumberingAfterBreak="0">
    <w:nsid w:val="2DF959A6"/>
    <w:multiLevelType w:val="multilevel"/>
    <w:tmpl w:val="43F8F9DC"/>
    <w:lvl w:ilvl="0">
      <w:start w:val="1"/>
      <w:numFmt w:val="decimal"/>
      <w:lvlText w:val="%1."/>
      <w:lvlJc w:val="left"/>
      <w:pPr>
        <w:ind w:left="501" w:hanging="360"/>
      </w:pPr>
      <w:rPr>
        <w:b w:val="0"/>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3" w15:restartNumberingAfterBreak="0">
    <w:nsid w:val="32E702D5"/>
    <w:multiLevelType w:val="multilevel"/>
    <w:tmpl w:val="67C097F0"/>
    <w:lvl w:ilvl="0">
      <w:start w:val="1"/>
      <w:numFmt w:val="decimal"/>
      <w:lvlText w:val="%1."/>
      <w:lvlJc w:val="left"/>
      <w:pPr>
        <w:ind w:left="785"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4" w15:restartNumberingAfterBreak="0">
    <w:nsid w:val="33AD2954"/>
    <w:multiLevelType w:val="hybridMultilevel"/>
    <w:tmpl w:val="53EC1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C1391D"/>
    <w:multiLevelType w:val="hybridMultilevel"/>
    <w:tmpl w:val="8D4C0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8500906"/>
    <w:multiLevelType w:val="hybridMultilevel"/>
    <w:tmpl w:val="B588B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94417F7"/>
    <w:multiLevelType w:val="multilevel"/>
    <w:tmpl w:val="67C097F0"/>
    <w:lvl w:ilvl="0">
      <w:start w:val="1"/>
      <w:numFmt w:val="decimal"/>
      <w:lvlText w:val="%1."/>
      <w:lvlJc w:val="left"/>
      <w:pPr>
        <w:ind w:left="720"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8" w15:restartNumberingAfterBreak="0">
    <w:nsid w:val="3FB96804"/>
    <w:multiLevelType w:val="hybridMultilevel"/>
    <w:tmpl w:val="47282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19B073C"/>
    <w:multiLevelType w:val="hybridMultilevel"/>
    <w:tmpl w:val="8F0438A6"/>
    <w:lvl w:ilvl="0" w:tplc="3A9AA026">
      <w:start w:val="1"/>
      <w:numFmt w:val="bullet"/>
      <w:lvlText w:val="-"/>
      <w:lvlJc w:val="left"/>
      <w:pPr>
        <w:ind w:left="2062"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46F09AF"/>
    <w:multiLevelType w:val="multilevel"/>
    <w:tmpl w:val="43F8F9DC"/>
    <w:lvl w:ilvl="0">
      <w:start w:val="1"/>
      <w:numFmt w:val="decimal"/>
      <w:lvlText w:val="%1."/>
      <w:lvlJc w:val="left"/>
      <w:pPr>
        <w:ind w:left="720" w:hanging="360"/>
      </w:pPr>
      <w:rPr>
        <w:b w:val="0"/>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31" w15:restartNumberingAfterBreak="0">
    <w:nsid w:val="505E5E79"/>
    <w:multiLevelType w:val="hybridMultilevel"/>
    <w:tmpl w:val="06E83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375758"/>
    <w:multiLevelType w:val="hybridMultilevel"/>
    <w:tmpl w:val="46E40DD4"/>
    <w:lvl w:ilvl="0" w:tplc="3A9AA026">
      <w:start w:val="1"/>
      <w:numFmt w:val="bullet"/>
      <w:lvlText w:val="-"/>
      <w:lvlJc w:val="left"/>
      <w:pPr>
        <w:ind w:left="5322"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70A6090"/>
    <w:multiLevelType w:val="multilevel"/>
    <w:tmpl w:val="43F8F9DC"/>
    <w:lvl w:ilvl="0">
      <w:start w:val="1"/>
      <w:numFmt w:val="decimal"/>
      <w:lvlText w:val="%1."/>
      <w:lvlJc w:val="left"/>
      <w:pPr>
        <w:ind w:left="643" w:hanging="360"/>
      </w:pPr>
      <w:rPr>
        <w:b w:val="0"/>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34" w15:restartNumberingAfterBreak="0">
    <w:nsid w:val="57FE6810"/>
    <w:multiLevelType w:val="multilevel"/>
    <w:tmpl w:val="67C097F0"/>
    <w:lvl w:ilvl="0">
      <w:start w:val="1"/>
      <w:numFmt w:val="decimal"/>
      <w:lvlText w:val="%1."/>
      <w:lvlJc w:val="left"/>
      <w:pPr>
        <w:ind w:left="720"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35" w15:restartNumberingAfterBreak="0">
    <w:nsid w:val="584E7C4A"/>
    <w:multiLevelType w:val="multilevel"/>
    <w:tmpl w:val="67C097F0"/>
    <w:lvl w:ilvl="0">
      <w:start w:val="1"/>
      <w:numFmt w:val="decimal"/>
      <w:lvlText w:val="%1."/>
      <w:lvlJc w:val="left"/>
      <w:pPr>
        <w:ind w:left="785"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36" w15:restartNumberingAfterBreak="0">
    <w:nsid w:val="58FF7644"/>
    <w:multiLevelType w:val="hybridMultilevel"/>
    <w:tmpl w:val="C7A23692"/>
    <w:lvl w:ilvl="0" w:tplc="4C42FE44">
      <w:start w:val="52"/>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C1429FE"/>
    <w:multiLevelType w:val="hybridMultilevel"/>
    <w:tmpl w:val="430A4BF2"/>
    <w:lvl w:ilvl="0" w:tplc="D8FA76C0">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EDB2F4D"/>
    <w:multiLevelType w:val="hybridMultilevel"/>
    <w:tmpl w:val="B0C88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F853C89"/>
    <w:multiLevelType w:val="hybridMultilevel"/>
    <w:tmpl w:val="A4C83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CD2155"/>
    <w:multiLevelType w:val="multilevel"/>
    <w:tmpl w:val="43F8F9DC"/>
    <w:lvl w:ilvl="0">
      <w:start w:val="1"/>
      <w:numFmt w:val="decimal"/>
      <w:lvlText w:val="%1."/>
      <w:lvlJc w:val="left"/>
      <w:pPr>
        <w:ind w:left="360" w:hanging="360"/>
      </w:pPr>
      <w:rPr>
        <w:b w:val="0"/>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41" w15:restartNumberingAfterBreak="0">
    <w:nsid w:val="645303E6"/>
    <w:multiLevelType w:val="hybridMultilevel"/>
    <w:tmpl w:val="5038FA38"/>
    <w:lvl w:ilvl="0" w:tplc="ED740C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6C9732D"/>
    <w:multiLevelType w:val="hybridMultilevel"/>
    <w:tmpl w:val="4C28F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0DC69B5"/>
    <w:multiLevelType w:val="hybridMultilevel"/>
    <w:tmpl w:val="FE00D22A"/>
    <w:lvl w:ilvl="0" w:tplc="B41C216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1135F7"/>
    <w:multiLevelType w:val="hybridMultilevel"/>
    <w:tmpl w:val="4532DF24"/>
    <w:lvl w:ilvl="0" w:tplc="5B1EEA54">
      <w:numFmt w:val="bullet"/>
      <w:lvlText w:val="-"/>
      <w:lvlJc w:val="left"/>
      <w:pPr>
        <w:ind w:left="1068" w:hanging="360"/>
      </w:pPr>
      <w:rPr>
        <w:rFonts w:ascii="Times New Roman" w:eastAsia="Consolas"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5" w15:restartNumberingAfterBreak="0">
    <w:nsid w:val="774B4B50"/>
    <w:multiLevelType w:val="hybridMultilevel"/>
    <w:tmpl w:val="1BA60C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7F532EF"/>
    <w:multiLevelType w:val="multilevel"/>
    <w:tmpl w:val="67C097F0"/>
    <w:lvl w:ilvl="0">
      <w:start w:val="1"/>
      <w:numFmt w:val="decimal"/>
      <w:lvlText w:val="%1."/>
      <w:lvlJc w:val="left"/>
      <w:pPr>
        <w:ind w:left="720"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47" w15:restartNumberingAfterBreak="0">
    <w:nsid w:val="7CED7533"/>
    <w:multiLevelType w:val="hybridMultilevel"/>
    <w:tmpl w:val="0D5A769A"/>
    <w:lvl w:ilvl="0" w:tplc="3A9AA026">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4D4EEF"/>
    <w:multiLevelType w:val="hybridMultilevel"/>
    <w:tmpl w:val="BB288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3"/>
  </w:num>
  <w:num w:numId="2">
    <w:abstractNumId w:val="3"/>
  </w:num>
  <w:num w:numId="3">
    <w:abstractNumId w:val="44"/>
  </w:num>
  <w:num w:numId="4">
    <w:abstractNumId w:val="11"/>
  </w:num>
  <w:num w:numId="5">
    <w:abstractNumId w:val="17"/>
  </w:num>
  <w:num w:numId="6">
    <w:abstractNumId w:val="10"/>
  </w:num>
  <w:num w:numId="7">
    <w:abstractNumId w:val="8"/>
  </w:num>
  <w:num w:numId="8">
    <w:abstractNumId w:val="47"/>
  </w:num>
  <w:num w:numId="9">
    <w:abstractNumId w:val="4"/>
  </w:num>
  <w:num w:numId="10">
    <w:abstractNumId w:val="9"/>
  </w:num>
  <w:num w:numId="11">
    <w:abstractNumId w:val="39"/>
  </w:num>
  <w:num w:numId="12">
    <w:abstractNumId w:val="28"/>
  </w:num>
  <w:num w:numId="13">
    <w:abstractNumId w:val="7"/>
  </w:num>
  <w:num w:numId="14">
    <w:abstractNumId w:val="34"/>
  </w:num>
  <w:num w:numId="15">
    <w:abstractNumId w:val="2"/>
  </w:num>
  <w:num w:numId="16">
    <w:abstractNumId w:val="46"/>
  </w:num>
  <w:num w:numId="17">
    <w:abstractNumId w:val="13"/>
  </w:num>
  <w:num w:numId="18">
    <w:abstractNumId w:val="33"/>
  </w:num>
  <w:num w:numId="19">
    <w:abstractNumId w:val="37"/>
  </w:num>
  <w:num w:numId="20">
    <w:abstractNumId w:val="15"/>
  </w:num>
  <w:num w:numId="21">
    <w:abstractNumId w:val="36"/>
  </w:num>
  <w:num w:numId="22">
    <w:abstractNumId w:val="26"/>
  </w:num>
  <w:num w:numId="23">
    <w:abstractNumId w:val="27"/>
  </w:num>
  <w:num w:numId="24">
    <w:abstractNumId w:val="25"/>
  </w:num>
  <w:num w:numId="25">
    <w:abstractNumId w:val="12"/>
  </w:num>
  <w:num w:numId="26">
    <w:abstractNumId w:val="38"/>
  </w:num>
  <w:num w:numId="27">
    <w:abstractNumId w:val="30"/>
  </w:num>
  <w:num w:numId="28">
    <w:abstractNumId w:val="21"/>
  </w:num>
  <w:num w:numId="29">
    <w:abstractNumId w:val="31"/>
  </w:num>
  <w:num w:numId="30">
    <w:abstractNumId w:val="35"/>
  </w:num>
  <w:num w:numId="31">
    <w:abstractNumId w:val="23"/>
  </w:num>
  <w:num w:numId="32">
    <w:abstractNumId w:val="42"/>
  </w:num>
  <w:num w:numId="33">
    <w:abstractNumId w:val="20"/>
  </w:num>
  <w:num w:numId="34">
    <w:abstractNumId w:val="45"/>
  </w:num>
  <w:num w:numId="35">
    <w:abstractNumId w:val="48"/>
  </w:num>
  <w:num w:numId="36">
    <w:abstractNumId w:val="6"/>
  </w:num>
  <w:num w:numId="37">
    <w:abstractNumId w:val="32"/>
  </w:num>
  <w:num w:numId="38">
    <w:abstractNumId w:val="29"/>
  </w:num>
  <w:num w:numId="39">
    <w:abstractNumId w:val="40"/>
  </w:num>
  <w:num w:numId="40">
    <w:abstractNumId w:val="16"/>
  </w:num>
  <w:num w:numId="41">
    <w:abstractNumId w:val="22"/>
  </w:num>
  <w:num w:numId="42">
    <w:abstractNumId w:val="24"/>
  </w:num>
  <w:num w:numId="43">
    <w:abstractNumId w:val="18"/>
  </w:num>
  <w:num w:numId="44">
    <w:abstractNumId w:val="14"/>
  </w:num>
  <w:num w:numId="45">
    <w:abstractNumId w:val="5"/>
  </w:num>
  <w:num w:numId="46">
    <w:abstractNumId w:val="19"/>
  </w:num>
  <w:num w:numId="47">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75C2"/>
    <w:rsid w:val="000000AE"/>
    <w:rsid w:val="0000014A"/>
    <w:rsid w:val="00000155"/>
    <w:rsid w:val="000001EB"/>
    <w:rsid w:val="00000349"/>
    <w:rsid w:val="00000A01"/>
    <w:rsid w:val="00000AF9"/>
    <w:rsid w:val="00000BC4"/>
    <w:rsid w:val="00000C8F"/>
    <w:rsid w:val="000011CD"/>
    <w:rsid w:val="000012B3"/>
    <w:rsid w:val="00001303"/>
    <w:rsid w:val="000014ED"/>
    <w:rsid w:val="000015F7"/>
    <w:rsid w:val="00001AD1"/>
    <w:rsid w:val="00001D46"/>
    <w:rsid w:val="00001F24"/>
    <w:rsid w:val="00001FEA"/>
    <w:rsid w:val="000022F1"/>
    <w:rsid w:val="00002880"/>
    <w:rsid w:val="00002BDC"/>
    <w:rsid w:val="0000305F"/>
    <w:rsid w:val="000033CF"/>
    <w:rsid w:val="00003463"/>
    <w:rsid w:val="00003957"/>
    <w:rsid w:val="00003FE7"/>
    <w:rsid w:val="00004288"/>
    <w:rsid w:val="00004DE7"/>
    <w:rsid w:val="00005024"/>
    <w:rsid w:val="00005106"/>
    <w:rsid w:val="0000523C"/>
    <w:rsid w:val="000052A0"/>
    <w:rsid w:val="0000556A"/>
    <w:rsid w:val="00005A54"/>
    <w:rsid w:val="00005C34"/>
    <w:rsid w:val="00005C8F"/>
    <w:rsid w:val="00006212"/>
    <w:rsid w:val="000062AD"/>
    <w:rsid w:val="00006522"/>
    <w:rsid w:val="000067B9"/>
    <w:rsid w:val="000069CC"/>
    <w:rsid w:val="00006A27"/>
    <w:rsid w:val="00006B76"/>
    <w:rsid w:val="00006C22"/>
    <w:rsid w:val="00006CF0"/>
    <w:rsid w:val="00006EEA"/>
    <w:rsid w:val="0000701A"/>
    <w:rsid w:val="00007040"/>
    <w:rsid w:val="0000705C"/>
    <w:rsid w:val="0000749A"/>
    <w:rsid w:val="00007821"/>
    <w:rsid w:val="00007840"/>
    <w:rsid w:val="00007874"/>
    <w:rsid w:val="00007986"/>
    <w:rsid w:val="000079C5"/>
    <w:rsid w:val="000079D9"/>
    <w:rsid w:val="00007F62"/>
    <w:rsid w:val="00010196"/>
    <w:rsid w:val="00010319"/>
    <w:rsid w:val="00010498"/>
    <w:rsid w:val="00010765"/>
    <w:rsid w:val="0001100A"/>
    <w:rsid w:val="00011194"/>
    <w:rsid w:val="0001130E"/>
    <w:rsid w:val="00011410"/>
    <w:rsid w:val="000114B3"/>
    <w:rsid w:val="0001169D"/>
    <w:rsid w:val="000117D2"/>
    <w:rsid w:val="0001180B"/>
    <w:rsid w:val="00011821"/>
    <w:rsid w:val="000118A1"/>
    <w:rsid w:val="000118B9"/>
    <w:rsid w:val="00011E45"/>
    <w:rsid w:val="0001264F"/>
    <w:rsid w:val="000129CF"/>
    <w:rsid w:val="00012D64"/>
    <w:rsid w:val="00012DC5"/>
    <w:rsid w:val="00013086"/>
    <w:rsid w:val="000133DE"/>
    <w:rsid w:val="00013AD0"/>
    <w:rsid w:val="00013AD9"/>
    <w:rsid w:val="00013F66"/>
    <w:rsid w:val="000140E9"/>
    <w:rsid w:val="0001430C"/>
    <w:rsid w:val="000143A8"/>
    <w:rsid w:val="00014716"/>
    <w:rsid w:val="00014E4E"/>
    <w:rsid w:val="00014EF4"/>
    <w:rsid w:val="00015429"/>
    <w:rsid w:val="00015543"/>
    <w:rsid w:val="00015859"/>
    <w:rsid w:val="00015873"/>
    <w:rsid w:val="00015954"/>
    <w:rsid w:val="00015B3E"/>
    <w:rsid w:val="00015B5E"/>
    <w:rsid w:val="00015F77"/>
    <w:rsid w:val="00016047"/>
    <w:rsid w:val="00016270"/>
    <w:rsid w:val="000162E2"/>
    <w:rsid w:val="0001632E"/>
    <w:rsid w:val="0001633B"/>
    <w:rsid w:val="000164FC"/>
    <w:rsid w:val="00016558"/>
    <w:rsid w:val="00016654"/>
    <w:rsid w:val="000166BE"/>
    <w:rsid w:val="000167B0"/>
    <w:rsid w:val="00016979"/>
    <w:rsid w:val="00016C19"/>
    <w:rsid w:val="00016EB7"/>
    <w:rsid w:val="00016ED6"/>
    <w:rsid w:val="000174F3"/>
    <w:rsid w:val="00017720"/>
    <w:rsid w:val="000177DA"/>
    <w:rsid w:val="0001781B"/>
    <w:rsid w:val="00017889"/>
    <w:rsid w:val="00017B6C"/>
    <w:rsid w:val="00017C87"/>
    <w:rsid w:val="00017EF7"/>
    <w:rsid w:val="00020046"/>
    <w:rsid w:val="000200C6"/>
    <w:rsid w:val="00020290"/>
    <w:rsid w:val="000205D9"/>
    <w:rsid w:val="000209B1"/>
    <w:rsid w:val="000209F0"/>
    <w:rsid w:val="00020B15"/>
    <w:rsid w:val="00020D84"/>
    <w:rsid w:val="00020DBF"/>
    <w:rsid w:val="00020DD6"/>
    <w:rsid w:val="000210C3"/>
    <w:rsid w:val="000210C5"/>
    <w:rsid w:val="00021285"/>
    <w:rsid w:val="00021631"/>
    <w:rsid w:val="0002165C"/>
    <w:rsid w:val="000218CE"/>
    <w:rsid w:val="00021AA6"/>
    <w:rsid w:val="00021CC7"/>
    <w:rsid w:val="00021E0F"/>
    <w:rsid w:val="00021F8C"/>
    <w:rsid w:val="00022182"/>
    <w:rsid w:val="000221EE"/>
    <w:rsid w:val="00022ADC"/>
    <w:rsid w:val="00022DEB"/>
    <w:rsid w:val="00022E58"/>
    <w:rsid w:val="00022EFF"/>
    <w:rsid w:val="000230BD"/>
    <w:rsid w:val="000236A2"/>
    <w:rsid w:val="000236D1"/>
    <w:rsid w:val="000237B0"/>
    <w:rsid w:val="00023FB1"/>
    <w:rsid w:val="0002400B"/>
    <w:rsid w:val="00024073"/>
    <w:rsid w:val="000241D3"/>
    <w:rsid w:val="00024243"/>
    <w:rsid w:val="00024317"/>
    <w:rsid w:val="000243AE"/>
    <w:rsid w:val="000244A0"/>
    <w:rsid w:val="00024757"/>
    <w:rsid w:val="00024CF3"/>
    <w:rsid w:val="00024F5A"/>
    <w:rsid w:val="00024FBA"/>
    <w:rsid w:val="0002513B"/>
    <w:rsid w:val="0002513C"/>
    <w:rsid w:val="000253FD"/>
    <w:rsid w:val="000254FB"/>
    <w:rsid w:val="00025CAC"/>
    <w:rsid w:val="00025D05"/>
    <w:rsid w:val="00025D13"/>
    <w:rsid w:val="00025EA1"/>
    <w:rsid w:val="00025F70"/>
    <w:rsid w:val="00026054"/>
    <w:rsid w:val="0002641C"/>
    <w:rsid w:val="0002659B"/>
    <w:rsid w:val="000266EA"/>
    <w:rsid w:val="0002694D"/>
    <w:rsid w:val="00026E3F"/>
    <w:rsid w:val="00027252"/>
    <w:rsid w:val="000276FD"/>
    <w:rsid w:val="00027A0F"/>
    <w:rsid w:val="00027AF4"/>
    <w:rsid w:val="00027D57"/>
    <w:rsid w:val="0003015C"/>
    <w:rsid w:val="00030328"/>
    <w:rsid w:val="00030421"/>
    <w:rsid w:val="0003048C"/>
    <w:rsid w:val="00030845"/>
    <w:rsid w:val="00030AF1"/>
    <w:rsid w:val="00030B88"/>
    <w:rsid w:val="00030BC4"/>
    <w:rsid w:val="00030C17"/>
    <w:rsid w:val="00030D87"/>
    <w:rsid w:val="00030F27"/>
    <w:rsid w:val="00031214"/>
    <w:rsid w:val="0003123F"/>
    <w:rsid w:val="000312DA"/>
    <w:rsid w:val="00031455"/>
    <w:rsid w:val="000314F2"/>
    <w:rsid w:val="0003186F"/>
    <w:rsid w:val="00031877"/>
    <w:rsid w:val="00031A59"/>
    <w:rsid w:val="00031E8A"/>
    <w:rsid w:val="00031EF8"/>
    <w:rsid w:val="00031FAA"/>
    <w:rsid w:val="000321C5"/>
    <w:rsid w:val="00032248"/>
    <w:rsid w:val="0003247C"/>
    <w:rsid w:val="000327F8"/>
    <w:rsid w:val="00032B16"/>
    <w:rsid w:val="00032DA5"/>
    <w:rsid w:val="00032EDA"/>
    <w:rsid w:val="00033153"/>
    <w:rsid w:val="0003346F"/>
    <w:rsid w:val="00033639"/>
    <w:rsid w:val="00033911"/>
    <w:rsid w:val="00033A70"/>
    <w:rsid w:val="00033C4E"/>
    <w:rsid w:val="00033D5A"/>
    <w:rsid w:val="00033D90"/>
    <w:rsid w:val="0003432E"/>
    <w:rsid w:val="0003435B"/>
    <w:rsid w:val="0003464B"/>
    <w:rsid w:val="00034809"/>
    <w:rsid w:val="00034840"/>
    <w:rsid w:val="00034E08"/>
    <w:rsid w:val="00034F57"/>
    <w:rsid w:val="00034FC9"/>
    <w:rsid w:val="00035020"/>
    <w:rsid w:val="0003560A"/>
    <w:rsid w:val="000356E4"/>
    <w:rsid w:val="00035709"/>
    <w:rsid w:val="0003576E"/>
    <w:rsid w:val="00035884"/>
    <w:rsid w:val="000358BD"/>
    <w:rsid w:val="000359D1"/>
    <w:rsid w:val="000359F2"/>
    <w:rsid w:val="00035B77"/>
    <w:rsid w:val="00035D09"/>
    <w:rsid w:val="00035E99"/>
    <w:rsid w:val="00035F11"/>
    <w:rsid w:val="00035FA2"/>
    <w:rsid w:val="0003660C"/>
    <w:rsid w:val="00036819"/>
    <w:rsid w:val="00037211"/>
    <w:rsid w:val="00037396"/>
    <w:rsid w:val="00037501"/>
    <w:rsid w:val="00037797"/>
    <w:rsid w:val="00037A2F"/>
    <w:rsid w:val="00037B63"/>
    <w:rsid w:val="00037BA2"/>
    <w:rsid w:val="00037BCB"/>
    <w:rsid w:val="00037D8D"/>
    <w:rsid w:val="00037E4F"/>
    <w:rsid w:val="00040027"/>
    <w:rsid w:val="00040363"/>
    <w:rsid w:val="000406F1"/>
    <w:rsid w:val="00040752"/>
    <w:rsid w:val="00040B58"/>
    <w:rsid w:val="00040C64"/>
    <w:rsid w:val="00040EF1"/>
    <w:rsid w:val="000410E0"/>
    <w:rsid w:val="00041401"/>
    <w:rsid w:val="00041470"/>
    <w:rsid w:val="00041799"/>
    <w:rsid w:val="00041846"/>
    <w:rsid w:val="000418CA"/>
    <w:rsid w:val="00041931"/>
    <w:rsid w:val="00041E31"/>
    <w:rsid w:val="0004205B"/>
    <w:rsid w:val="000421E7"/>
    <w:rsid w:val="00042906"/>
    <w:rsid w:val="00042AC9"/>
    <w:rsid w:val="00042AF2"/>
    <w:rsid w:val="00042CF7"/>
    <w:rsid w:val="00042D0F"/>
    <w:rsid w:val="00042D25"/>
    <w:rsid w:val="00042EC7"/>
    <w:rsid w:val="00042FD1"/>
    <w:rsid w:val="0004303C"/>
    <w:rsid w:val="000430EF"/>
    <w:rsid w:val="00043387"/>
    <w:rsid w:val="000436E2"/>
    <w:rsid w:val="00043740"/>
    <w:rsid w:val="00043892"/>
    <w:rsid w:val="00043D67"/>
    <w:rsid w:val="000440A2"/>
    <w:rsid w:val="00044140"/>
    <w:rsid w:val="00044194"/>
    <w:rsid w:val="00044627"/>
    <w:rsid w:val="0004465B"/>
    <w:rsid w:val="00044BDE"/>
    <w:rsid w:val="00044C64"/>
    <w:rsid w:val="00044CBD"/>
    <w:rsid w:val="00044DE9"/>
    <w:rsid w:val="00044E87"/>
    <w:rsid w:val="00045298"/>
    <w:rsid w:val="0004538D"/>
    <w:rsid w:val="000453DD"/>
    <w:rsid w:val="0004574C"/>
    <w:rsid w:val="0004587E"/>
    <w:rsid w:val="000458D6"/>
    <w:rsid w:val="00045988"/>
    <w:rsid w:val="00045C44"/>
    <w:rsid w:val="00045F63"/>
    <w:rsid w:val="000460D4"/>
    <w:rsid w:val="000463F2"/>
    <w:rsid w:val="00046597"/>
    <w:rsid w:val="000468AF"/>
    <w:rsid w:val="000469EC"/>
    <w:rsid w:val="00046B17"/>
    <w:rsid w:val="00047527"/>
    <w:rsid w:val="000475A2"/>
    <w:rsid w:val="0004776A"/>
    <w:rsid w:val="000478D6"/>
    <w:rsid w:val="00047AC1"/>
    <w:rsid w:val="00047E1B"/>
    <w:rsid w:val="000501FB"/>
    <w:rsid w:val="00050793"/>
    <w:rsid w:val="00050C33"/>
    <w:rsid w:val="00050EE4"/>
    <w:rsid w:val="0005112A"/>
    <w:rsid w:val="000511EC"/>
    <w:rsid w:val="00051211"/>
    <w:rsid w:val="000513DE"/>
    <w:rsid w:val="0005154E"/>
    <w:rsid w:val="000516FF"/>
    <w:rsid w:val="00051BE8"/>
    <w:rsid w:val="00051DB0"/>
    <w:rsid w:val="00051EA1"/>
    <w:rsid w:val="00051FA7"/>
    <w:rsid w:val="0005205E"/>
    <w:rsid w:val="0005228A"/>
    <w:rsid w:val="00052740"/>
    <w:rsid w:val="000529B6"/>
    <w:rsid w:val="00052A9C"/>
    <w:rsid w:val="00052AA0"/>
    <w:rsid w:val="00052D02"/>
    <w:rsid w:val="000531F9"/>
    <w:rsid w:val="0005338E"/>
    <w:rsid w:val="000533AB"/>
    <w:rsid w:val="0005357A"/>
    <w:rsid w:val="000536A9"/>
    <w:rsid w:val="00053818"/>
    <w:rsid w:val="00053832"/>
    <w:rsid w:val="000539A4"/>
    <w:rsid w:val="00053B64"/>
    <w:rsid w:val="00053BD5"/>
    <w:rsid w:val="00053CF4"/>
    <w:rsid w:val="00053DD9"/>
    <w:rsid w:val="00053DE3"/>
    <w:rsid w:val="00053F57"/>
    <w:rsid w:val="000542A6"/>
    <w:rsid w:val="0005437C"/>
    <w:rsid w:val="000543D5"/>
    <w:rsid w:val="00054423"/>
    <w:rsid w:val="00054596"/>
    <w:rsid w:val="00054827"/>
    <w:rsid w:val="000548D8"/>
    <w:rsid w:val="00054AC1"/>
    <w:rsid w:val="00054B9E"/>
    <w:rsid w:val="00054D8D"/>
    <w:rsid w:val="00054E9B"/>
    <w:rsid w:val="000551CF"/>
    <w:rsid w:val="000553BA"/>
    <w:rsid w:val="000557F6"/>
    <w:rsid w:val="00055B95"/>
    <w:rsid w:val="00055C57"/>
    <w:rsid w:val="0005605C"/>
    <w:rsid w:val="000561C8"/>
    <w:rsid w:val="00056447"/>
    <w:rsid w:val="0005645B"/>
    <w:rsid w:val="00056503"/>
    <w:rsid w:val="0005678A"/>
    <w:rsid w:val="00056791"/>
    <w:rsid w:val="00056B3C"/>
    <w:rsid w:val="0005745F"/>
    <w:rsid w:val="00057605"/>
    <w:rsid w:val="00057626"/>
    <w:rsid w:val="000576B4"/>
    <w:rsid w:val="00057A1B"/>
    <w:rsid w:val="00057AD7"/>
    <w:rsid w:val="00057C24"/>
    <w:rsid w:val="00057CDC"/>
    <w:rsid w:val="00057D29"/>
    <w:rsid w:val="00057DEE"/>
    <w:rsid w:val="00060364"/>
    <w:rsid w:val="00060B45"/>
    <w:rsid w:val="00060CF1"/>
    <w:rsid w:val="00060CF2"/>
    <w:rsid w:val="00060DDE"/>
    <w:rsid w:val="00060DE2"/>
    <w:rsid w:val="00060FF5"/>
    <w:rsid w:val="000610F0"/>
    <w:rsid w:val="00061114"/>
    <w:rsid w:val="000612A5"/>
    <w:rsid w:val="0006136B"/>
    <w:rsid w:val="00061495"/>
    <w:rsid w:val="00061616"/>
    <w:rsid w:val="00061678"/>
    <w:rsid w:val="00061683"/>
    <w:rsid w:val="000617ED"/>
    <w:rsid w:val="00061945"/>
    <w:rsid w:val="00061ABF"/>
    <w:rsid w:val="00061C9C"/>
    <w:rsid w:val="00061FC7"/>
    <w:rsid w:val="00062232"/>
    <w:rsid w:val="0006225D"/>
    <w:rsid w:val="000622DA"/>
    <w:rsid w:val="00062956"/>
    <w:rsid w:val="00062BE1"/>
    <w:rsid w:val="00062D07"/>
    <w:rsid w:val="00062EBE"/>
    <w:rsid w:val="00062F75"/>
    <w:rsid w:val="0006308C"/>
    <w:rsid w:val="000632F8"/>
    <w:rsid w:val="000633C7"/>
    <w:rsid w:val="00063F98"/>
    <w:rsid w:val="00063FD6"/>
    <w:rsid w:val="00064022"/>
    <w:rsid w:val="0006405F"/>
    <w:rsid w:val="0006408C"/>
    <w:rsid w:val="000640DE"/>
    <w:rsid w:val="000641FB"/>
    <w:rsid w:val="00064360"/>
    <w:rsid w:val="000645D0"/>
    <w:rsid w:val="00064773"/>
    <w:rsid w:val="00064848"/>
    <w:rsid w:val="00064AA0"/>
    <w:rsid w:val="00064BB2"/>
    <w:rsid w:val="00064D20"/>
    <w:rsid w:val="000657F1"/>
    <w:rsid w:val="000658C6"/>
    <w:rsid w:val="00065935"/>
    <w:rsid w:val="00065995"/>
    <w:rsid w:val="00065B5B"/>
    <w:rsid w:val="00065DBC"/>
    <w:rsid w:val="00065DF9"/>
    <w:rsid w:val="00065F0D"/>
    <w:rsid w:val="00065F3E"/>
    <w:rsid w:val="00066097"/>
    <w:rsid w:val="0006631F"/>
    <w:rsid w:val="0006656F"/>
    <w:rsid w:val="000665CE"/>
    <w:rsid w:val="000665F2"/>
    <w:rsid w:val="0006668D"/>
    <w:rsid w:val="00066B5A"/>
    <w:rsid w:val="00066BCE"/>
    <w:rsid w:val="00066C49"/>
    <w:rsid w:val="00066FF9"/>
    <w:rsid w:val="0006745B"/>
    <w:rsid w:val="0006762F"/>
    <w:rsid w:val="00067632"/>
    <w:rsid w:val="000676B0"/>
    <w:rsid w:val="00067758"/>
    <w:rsid w:val="00067824"/>
    <w:rsid w:val="000679C4"/>
    <w:rsid w:val="00067CE1"/>
    <w:rsid w:val="00067EC5"/>
    <w:rsid w:val="000700C4"/>
    <w:rsid w:val="0007045A"/>
    <w:rsid w:val="00070976"/>
    <w:rsid w:val="000709F8"/>
    <w:rsid w:val="00070C80"/>
    <w:rsid w:val="00070CDA"/>
    <w:rsid w:val="00070E16"/>
    <w:rsid w:val="00070E31"/>
    <w:rsid w:val="00071181"/>
    <w:rsid w:val="0007152E"/>
    <w:rsid w:val="0007169B"/>
    <w:rsid w:val="00071703"/>
    <w:rsid w:val="00071CF3"/>
    <w:rsid w:val="00071D9F"/>
    <w:rsid w:val="000722A2"/>
    <w:rsid w:val="00072376"/>
    <w:rsid w:val="000724C8"/>
    <w:rsid w:val="000724F6"/>
    <w:rsid w:val="000725CD"/>
    <w:rsid w:val="000725E0"/>
    <w:rsid w:val="000728B6"/>
    <w:rsid w:val="000728C3"/>
    <w:rsid w:val="00072966"/>
    <w:rsid w:val="00072A97"/>
    <w:rsid w:val="00072EA3"/>
    <w:rsid w:val="00072F31"/>
    <w:rsid w:val="000732AB"/>
    <w:rsid w:val="00073403"/>
    <w:rsid w:val="00073580"/>
    <w:rsid w:val="000737B2"/>
    <w:rsid w:val="00073F86"/>
    <w:rsid w:val="00074384"/>
    <w:rsid w:val="00074500"/>
    <w:rsid w:val="000746D8"/>
    <w:rsid w:val="00074B22"/>
    <w:rsid w:val="00074B81"/>
    <w:rsid w:val="00074CC3"/>
    <w:rsid w:val="000750C1"/>
    <w:rsid w:val="00075327"/>
    <w:rsid w:val="000753A6"/>
    <w:rsid w:val="00075745"/>
    <w:rsid w:val="00075800"/>
    <w:rsid w:val="000758D0"/>
    <w:rsid w:val="000758FD"/>
    <w:rsid w:val="00075912"/>
    <w:rsid w:val="000759C0"/>
    <w:rsid w:val="00075A90"/>
    <w:rsid w:val="0007611F"/>
    <w:rsid w:val="00076329"/>
    <w:rsid w:val="00076622"/>
    <w:rsid w:val="0007683B"/>
    <w:rsid w:val="00076A76"/>
    <w:rsid w:val="00076A7F"/>
    <w:rsid w:val="00076C73"/>
    <w:rsid w:val="00076CDE"/>
    <w:rsid w:val="00076F07"/>
    <w:rsid w:val="0007705C"/>
    <w:rsid w:val="00077140"/>
    <w:rsid w:val="00077838"/>
    <w:rsid w:val="000778C6"/>
    <w:rsid w:val="00077A0C"/>
    <w:rsid w:val="00077A24"/>
    <w:rsid w:val="00077D41"/>
    <w:rsid w:val="00080078"/>
    <w:rsid w:val="000801B0"/>
    <w:rsid w:val="00080290"/>
    <w:rsid w:val="00080322"/>
    <w:rsid w:val="000803C0"/>
    <w:rsid w:val="0008048D"/>
    <w:rsid w:val="000805AE"/>
    <w:rsid w:val="00080857"/>
    <w:rsid w:val="00080A9B"/>
    <w:rsid w:val="00080BEE"/>
    <w:rsid w:val="00080D8B"/>
    <w:rsid w:val="00080DD1"/>
    <w:rsid w:val="00080FEF"/>
    <w:rsid w:val="00081265"/>
    <w:rsid w:val="0008140D"/>
    <w:rsid w:val="00081416"/>
    <w:rsid w:val="0008189E"/>
    <w:rsid w:val="00081B4A"/>
    <w:rsid w:val="00081C01"/>
    <w:rsid w:val="00081D2D"/>
    <w:rsid w:val="0008228A"/>
    <w:rsid w:val="00082475"/>
    <w:rsid w:val="000824A6"/>
    <w:rsid w:val="00082525"/>
    <w:rsid w:val="00082C61"/>
    <w:rsid w:val="00082D09"/>
    <w:rsid w:val="00082DA8"/>
    <w:rsid w:val="00082F57"/>
    <w:rsid w:val="00082FE4"/>
    <w:rsid w:val="0008302B"/>
    <w:rsid w:val="00083091"/>
    <w:rsid w:val="00083151"/>
    <w:rsid w:val="000833F5"/>
    <w:rsid w:val="000834A8"/>
    <w:rsid w:val="000836A0"/>
    <w:rsid w:val="00083A43"/>
    <w:rsid w:val="00083A47"/>
    <w:rsid w:val="00083C10"/>
    <w:rsid w:val="00083E02"/>
    <w:rsid w:val="000841E7"/>
    <w:rsid w:val="0008426B"/>
    <w:rsid w:val="0008460A"/>
    <w:rsid w:val="000848F4"/>
    <w:rsid w:val="00084F70"/>
    <w:rsid w:val="00084F80"/>
    <w:rsid w:val="00085021"/>
    <w:rsid w:val="0008509F"/>
    <w:rsid w:val="00085135"/>
    <w:rsid w:val="00085240"/>
    <w:rsid w:val="00085316"/>
    <w:rsid w:val="000853AC"/>
    <w:rsid w:val="00085649"/>
    <w:rsid w:val="0008569F"/>
    <w:rsid w:val="00085A32"/>
    <w:rsid w:val="00085AEB"/>
    <w:rsid w:val="00085E81"/>
    <w:rsid w:val="00086157"/>
    <w:rsid w:val="0008637C"/>
    <w:rsid w:val="000863E7"/>
    <w:rsid w:val="0008654A"/>
    <w:rsid w:val="0008681E"/>
    <w:rsid w:val="00086976"/>
    <w:rsid w:val="00086D25"/>
    <w:rsid w:val="00087028"/>
    <w:rsid w:val="0008769D"/>
    <w:rsid w:val="000876D3"/>
    <w:rsid w:val="00087971"/>
    <w:rsid w:val="00087A28"/>
    <w:rsid w:val="00087B63"/>
    <w:rsid w:val="00087DF7"/>
    <w:rsid w:val="00087EF9"/>
    <w:rsid w:val="000900FA"/>
    <w:rsid w:val="000902A7"/>
    <w:rsid w:val="00090937"/>
    <w:rsid w:val="00090B17"/>
    <w:rsid w:val="00090B24"/>
    <w:rsid w:val="00090DD4"/>
    <w:rsid w:val="000910DD"/>
    <w:rsid w:val="00091447"/>
    <w:rsid w:val="0009152B"/>
    <w:rsid w:val="000917A6"/>
    <w:rsid w:val="00091BDC"/>
    <w:rsid w:val="00091D2E"/>
    <w:rsid w:val="00091F8B"/>
    <w:rsid w:val="000920CB"/>
    <w:rsid w:val="000927E2"/>
    <w:rsid w:val="0009286B"/>
    <w:rsid w:val="00092D6F"/>
    <w:rsid w:val="00092FBD"/>
    <w:rsid w:val="00093146"/>
    <w:rsid w:val="00093385"/>
    <w:rsid w:val="00093A6F"/>
    <w:rsid w:val="00093BEF"/>
    <w:rsid w:val="00093F4D"/>
    <w:rsid w:val="00093F79"/>
    <w:rsid w:val="00093F9E"/>
    <w:rsid w:val="0009487A"/>
    <w:rsid w:val="00094959"/>
    <w:rsid w:val="00094A00"/>
    <w:rsid w:val="00094B46"/>
    <w:rsid w:val="00094CC4"/>
    <w:rsid w:val="00094E93"/>
    <w:rsid w:val="00095183"/>
    <w:rsid w:val="00095284"/>
    <w:rsid w:val="0009557C"/>
    <w:rsid w:val="00096241"/>
    <w:rsid w:val="000965FF"/>
    <w:rsid w:val="00096690"/>
    <w:rsid w:val="00096847"/>
    <w:rsid w:val="00096A2F"/>
    <w:rsid w:val="00096FAC"/>
    <w:rsid w:val="0009708F"/>
    <w:rsid w:val="00097258"/>
    <w:rsid w:val="000972EF"/>
    <w:rsid w:val="000974EE"/>
    <w:rsid w:val="00097529"/>
    <w:rsid w:val="0009755E"/>
    <w:rsid w:val="000975BE"/>
    <w:rsid w:val="000978C2"/>
    <w:rsid w:val="00097BB2"/>
    <w:rsid w:val="00097D5B"/>
    <w:rsid w:val="00097FEB"/>
    <w:rsid w:val="000A0171"/>
    <w:rsid w:val="000A02BE"/>
    <w:rsid w:val="000A061E"/>
    <w:rsid w:val="000A0726"/>
    <w:rsid w:val="000A07C5"/>
    <w:rsid w:val="000A0840"/>
    <w:rsid w:val="000A0C2B"/>
    <w:rsid w:val="000A0CE0"/>
    <w:rsid w:val="000A0EDF"/>
    <w:rsid w:val="000A0FCD"/>
    <w:rsid w:val="000A1242"/>
    <w:rsid w:val="000A1436"/>
    <w:rsid w:val="000A1506"/>
    <w:rsid w:val="000A16BD"/>
    <w:rsid w:val="000A1726"/>
    <w:rsid w:val="000A17AD"/>
    <w:rsid w:val="000A1836"/>
    <w:rsid w:val="000A1F1A"/>
    <w:rsid w:val="000A2149"/>
    <w:rsid w:val="000A218F"/>
    <w:rsid w:val="000A227E"/>
    <w:rsid w:val="000A232D"/>
    <w:rsid w:val="000A2669"/>
    <w:rsid w:val="000A2762"/>
    <w:rsid w:val="000A281A"/>
    <w:rsid w:val="000A28BF"/>
    <w:rsid w:val="000A2940"/>
    <w:rsid w:val="000A2A0B"/>
    <w:rsid w:val="000A2A6E"/>
    <w:rsid w:val="000A2AF6"/>
    <w:rsid w:val="000A2CC5"/>
    <w:rsid w:val="000A2CE7"/>
    <w:rsid w:val="000A3043"/>
    <w:rsid w:val="000A3130"/>
    <w:rsid w:val="000A31CC"/>
    <w:rsid w:val="000A3326"/>
    <w:rsid w:val="000A345C"/>
    <w:rsid w:val="000A3564"/>
    <w:rsid w:val="000A36E4"/>
    <w:rsid w:val="000A3789"/>
    <w:rsid w:val="000A3B23"/>
    <w:rsid w:val="000A4216"/>
    <w:rsid w:val="000A46F3"/>
    <w:rsid w:val="000A4753"/>
    <w:rsid w:val="000A4867"/>
    <w:rsid w:val="000A4A0E"/>
    <w:rsid w:val="000A4A72"/>
    <w:rsid w:val="000A4BD4"/>
    <w:rsid w:val="000A4DBC"/>
    <w:rsid w:val="000A4FDC"/>
    <w:rsid w:val="000A50BE"/>
    <w:rsid w:val="000A5655"/>
    <w:rsid w:val="000A5A26"/>
    <w:rsid w:val="000A5B15"/>
    <w:rsid w:val="000A5B34"/>
    <w:rsid w:val="000A5B86"/>
    <w:rsid w:val="000A5FD2"/>
    <w:rsid w:val="000A615C"/>
    <w:rsid w:val="000A64E0"/>
    <w:rsid w:val="000A6A35"/>
    <w:rsid w:val="000A6C3E"/>
    <w:rsid w:val="000A6C8B"/>
    <w:rsid w:val="000A6EFC"/>
    <w:rsid w:val="000A71C4"/>
    <w:rsid w:val="000A782B"/>
    <w:rsid w:val="000A7BC6"/>
    <w:rsid w:val="000A7D75"/>
    <w:rsid w:val="000A7D8A"/>
    <w:rsid w:val="000B0392"/>
    <w:rsid w:val="000B0635"/>
    <w:rsid w:val="000B0742"/>
    <w:rsid w:val="000B0795"/>
    <w:rsid w:val="000B0863"/>
    <w:rsid w:val="000B0D19"/>
    <w:rsid w:val="000B0E62"/>
    <w:rsid w:val="000B0FA6"/>
    <w:rsid w:val="000B12E7"/>
    <w:rsid w:val="000B155E"/>
    <w:rsid w:val="000B1770"/>
    <w:rsid w:val="000B1A9D"/>
    <w:rsid w:val="000B1DC0"/>
    <w:rsid w:val="000B1EF9"/>
    <w:rsid w:val="000B229E"/>
    <w:rsid w:val="000B2536"/>
    <w:rsid w:val="000B2575"/>
    <w:rsid w:val="000B2583"/>
    <w:rsid w:val="000B25F8"/>
    <w:rsid w:val="000B2824"/>
    <w:rsid w:val="000B2963"/>
    <w:rsid w:val="000B2BBC"/>
    <w:rsid w:val="000B2D09"/>
    <w:rsid w:val="000B3095"/>
    <w:rsid w:val="000B31D7"/>
    <w:rsid w:val="000B31DC"/>
    <w:rsid w:val="000B352F"/>
    <w:rsid w:val="000B38FD"/>
    <w:rsid w:val="000B4066"/>
    <w:rsid w:val="000B43EF"/>
    <w:rsid w:val="000B46E9"/>
    <w:rsid w:val="000B4BB3"/>
    <w:rsid w:val="000B4C3B"/>
    <w:rsid w:val="000B4DDE"/>
    <w:rsid w:val="000B51EA"/>
    <w:rsid w:val="000B5210"/>
    <w:rsid w:val="000B5403"/>
    <w:rsid w:val="000B566D"/>
    <w:rsid w:val="000B5814"/>
    <w:rsid w:val="000B5E42"/>
    <w:rsid w:val="000B61B5"/>
    <w:rsid w:val="000B6329"/>
    <w:rsid w:val="000B6339"/>
    <w:rsid w:val="000B670B"/>
    <w:rsid w:val="000B6ABB"/>
    <w:rsid w:val="000B6D16"/>
    <w:rsid w:val="000B6DA8"/>
    <w:rsid w:val="000B6F92"/>
    <w:rsid w:val="000B711A"/>
    <w:rsid w:val="000B7219"/>
    <w:rsid w:val="000B73CC"/>
    <w:rsid w:val="000B75C1"/>
    <w:rsid w:val="000B7745"/>
    <w:rsid w:val="000B78D8"/>
    <w:rsid w:val="000B798E"/>
    <w:rsid w:val="000B7E92"/>
    <w:rsid w:val="000B7EAB"/>
    <w:rsid w:val="000C0070"/>
    <w:rsid w:val="000C0358"/>
    <w:rsid w:val="000C0429"/>
    <w:rsid w:val="000C05FA"/>
    <w:rsid w:val="000C0AB2"/>
    <w:rsid w:val="000C0C3A"/>
    <w:rsid w:val="000C1396"/>
    <w:rsid w:val="000C15FE"/>
    <w:rsid w:val="000C19B4"/>
    <w:rsid w:val="000C1B28"/>
    <w:rsid w:val="000C1D67"/>
    <w:rsid w:val="000C209B"/>
    <w:rsid w:val="000C222D"/>
    <w:rsid w:val="000C251B"/>
    <w:rsid w:val="000C25C5"/>
    <w:rsid w:val="000C25CF"/>
    <w:rsid w:val="000C25F6"/>
    <w:rsid w:val="000C2612"/>
    <w:rsid w:val="000C276C"/>
    <w:rsid w:val="000C299D"/>
    <w:rsid w:val="000C2BBA"/>
    <w:rsid w:val="000C2EBC"/>
    <w:rsid w:val="000C319C"/>
    <w:rsid w:val="000C325B"/>
    <w:rsid w:val="000C32F5"/>
    <w:rsid w:val="000C34F2"/>
    <w:rsid w:val="000C3532"/>
    <w:rsid w:val="000C3897"/>
    <w:rsid w:val="000C39ED"/>
    <w:rsid w:val="000C3F32"/>
    <w:rsid w:val="000C404B"/>
    <w:rsid w:val="000C4454"/>
    <w:rsid w:val="000C44F6"/>
    <w:rsid w:val="000C4543"/>
    <w:rsid w:val="000C4643"/>
    <w:rsid w:val="000C46C0"/>
    <w:rsid w:val="000C49CD"/>
    <w:rsid w:val="000C4CFD"/>
    <w:rsid w:val="000C4D9C"/>
    <w:rsid w:val="000C4E74"/>
    <w:rsid w:val="000C5158"/>
    <w:rsid w:val="000C51D2"/>
    <w:rsid w:val="000C523C"/>
    <w:rsid w:val="000C5373"/>
    <w:rsid w:val="000C55C5"/>
    <w:rsid w:val="000C5697"/>
    <w:rsid w:val="000C56F9"/>
    <w:rsid w:val="000C590C"/>
    <w:rsid w:val="000C5AFD"/>
    <w:rsid w:val="000C5B1D"/>
    <w:rsid w:val="000C5BF4"/>
    <w:rsid w:val="000C5EBD"/>
    <w:rsid w:val="000C641F"/>
    <w:rsid w:val="000C6807"/>
    <w:rsid w:val="000C69EE"/>
    <w:rsid w:val="000C6D17"/>
    <w:rsid w:val="000C71DF"/>
    <w:rsid w:val="000C7430"/>
    <w:rsid w:val="000C765B"/>
    <w:rsid w:val="000C78F0"/>
    <w:rsid w:val="000C7AF5"/>
    <w:rsid w:val="000C7DB7"/>
    <w:rsid w:val="000C7EB5"/>
    <w:rsid w:val="000C7F46"/>
    <w:rsid w:val="000D02ED"/>
    <w:rsid w:val="000D03CE"/>
    <w:rsid w:val="000D0E10"/>
    <w:rsid w:val="000D1131"/>
    <w:rsid w:val="000D11D2"/>
    <w:rsid w:val="000D1396"/>
    <w:rsid w:val="000D13E7"/>
    <w:rsid w:val="000D15F5"/>
    <w:rsid w:val="000D1A04"/>
    <w:rsid w:val="000D1B55"/>
    <w:rsid w:val="000D1D04"/>
    <w:rsid w:val="000D1E42"/>
    <w:rsid w:val="000D20EA"/>
    <w:rsid w:val="000D2226"/>
    <w:rsid w:val="000D24BD"/>
    <w:rsid w:val="000D2570"/>
    <w:rsid w:val="000D2672"/>
    <w:rsid w:val="000D2819"/>
    <w:rsid w:val="000D2869"/>
    <w:rsid w:val="000D2970"/>
    <w:rsid w:val="000D29D3"/>
    <w:rsid w:val="000D2A04"/>
    <w:rsid w:val="000D2B6F"/>
    <w:rsid w:val="000D2D6D"/>
    <w:rsid w:val="000D2E00"/>
    <w:rsid w:val="000D2E98"/>
    <w:rsid w:val="000D2EE6"/>
    <w:rsid w:val="000D2F9E"/>
    <w:rsid w:val="000D3C91"/>
    <w:rsid w:val="000D3CA1"/>
    <w:rsid w:val="000D3CC1"/>
    <w:rsid w:val="000D3FA7"/>
    <w:rsid w:val="000D41EC"/>
    <w:rsid w:val="000D44E9"/>
    <w:rsid w:val="000D4693"/>
    <w:rsid w:val="000D48EF"/>
    <w:rsid w:val="000D4909"/>
    <w:rsid w:val="000D4CA5"/>
    <w:rsid w:val="000D4CAA"/>
    <w:rsid w:val="000D4DCA"/>
    <w:rsid w:val="000D554C"/>
    <w:rsid w:val="000D5561"/>
    <w:rsid w:val="000D56D6"/>
    <w:rsid w:val="000D589D"/>
    <w:rsid w:val="000D643D"/>
    <w:rsid w:val="000D6545"/>
    <w:rsid w:val="000D6CB2"/>
    <w:rsid w:val="000D7080"/>
    <w:rsid w:val="000D72D2"/>
    <w:rsid w:val="000D7401"/>
    <w:rsid w:val="000D743C"/>
    <w:rsid w:val="000D752B"/>
    <w:rsid w:val="000D7751"/>
    <w:rsid w:val="000D77B1"/>
    <w:rsid w:val="000D785F"/>
    <w:rsid w:val="000D792E"/>
    <w:rsid w:val="000D796C"/>
    <w:rsid w:val="000D79EE"/>
    <w:rsid w:val="000D7A56"/>
    <w:rsid w:val="000D7AB0"/>
    <w:rsid w:val="000D7CE5"/>
    <w:rsid w:val="000D7CE7"/>
    <w:rsid w:val="000D7EFF"/>
    <w:rsid w:val="000D7FE4"/>
    <w:rsid w:val="000E004B"/>
    <w:rsid w:val="000E005E"/>
    <w:rsid w:val="000E02C0"/>
    <w:rsid w:val="000E036A"/>
    <w:rsid w:val="000E067F"/>
    <w:rsid w:val="000E06E3"/>
    <w:rsid w:val="000E0A5C"/>
    <w:rsid w:val="000E0D8F"/>
    <w:rsid w:val="000E12EF"/>
    <w:rsid w:val="000E13D7"/>
    <w:rsid w:val="000E13E4"/>
    <w:rsid w:val="000E17C4"/>
    <w:rsid w:val="000E18A5"/>
    <w:rsid w:val="000E194D"/>
    <w:rsid w:val="000E1B64"/>
    <w:rsid w:val="000E1C43"/>
    <w:rsid w:val="000E1EF3"/>
    <w:rsid w:val="000E219B"/>
    <w:rsid w:val="000E21D8"/>
    <w:rsid w:val="000E23EB"/>
    <w:rsid w:val="000E26DD"/>
    <w:rsid w:val="000E2794"/>
    <w:rsid w:val="000E2956"/>
    <w:rsid w:val="000E3510"/>
    <w:rsid w:val="000E36EC"/>
    <w:rsid w:val="000E3C4A"/>
    <w:rsid w:val="000E3E0B"/>
    <w:rsid w:val="000E40DB"/>
    <w:rsid w:val="000E4160"/>
    <w:rsid w:val="000E41CF"/>
    <w:rsid w:val="000E42E9"/>
    <w:rsid w:val="000E4337"/>
    <w:rsid w:val="000E43BF"/>
    <w:rsid w:val="000E4432"/>
    <w:rsid w:val="000E454F"/>
    <w:rsid w:val="000E462F"/>
    <w:rsid w:val="000E480B"/>
    <w:rsid w:val="000E4B52"/>
    <w:rsid w:val="000E4B80"/>
    <w:rsid w:val="000E4C64"/>
    <w:rsid w:val="000E4DF2"/>
    <w:rsid w:val="000E4EEE"/>
    <w:rsid w:val="000E52CD"/>
    <w:rsid w:val="000E52D3"/>
    <w:rsid w:val="000E543B"/>
    <w:rsid w:val="000E5839"/>
    <w:rsid w:val="000E5A03"/>
    <w:rsid w:val="000E5B7B"/>
    <w:rsid w:val="000E5C6A"/>
    <w:rsid w:val="000E6249"/>
    <w:rsid w:val="000E63AB"/>
    <w:rsid w:val="000E68D3"/>
    <w:rsid w:val="000E68F6"/>
    <w:rsid w:val="000E6B6F"/>
    <w:rsid w:val="000E6BDE"/>
    <w:rsid w:val="000E6C9D"/>
    <w:rsid w:val="000E6CFC"/>
    <w:rsid w:val="000E6DF6"/>
    <w:rsid w:val="000E73AB"/>
    <w:rsid w:val="000E75B0"/>
    <w:rsid w:val="000E7608"/>
    <w:rsid w:val="000E78E8"/>
    <w:rsid w:val="000E7976"/>
    <w:rsid w:val="000E7AD3"/>
    <w:rsid w:val="000E7CC9"/>
    <w:rsid w:val="000E7D56"/>
    <w:rsid w:val="000F0034"/>
    <w:rsid w:val="000F00D8"/>
    <w:rsid w:val="000F011B"/>
    <w:rsid w:val="000F01D0"/>
    <w:rsid w:val="000F01EC"/>
    <w:rsid w:val="000F02D9"/>
    <w:rsid w:val="000F0613"/>
    <w:rsid w:val="000F0745"/>
    <w:rsid w:val="000F0775"/>
    <w:rsid w:val="000F09DE"/>
    <w:rsid w:val="000F0B29"/>
    <w:rsid w:val="000F0B45"/>
    <w:rsid w:val="000F0CBE"/>
    <w:rsid w:val="000F0CD2"/>
    <w:rsid w:val="000F0D6C"/>
    <w:rsid w:val="000F0DCE"/>
    <w:rsid w:val="000F0FB5"/>
    <w:rsid w:val="000F10A2"/>
    <w:rsid w:val="000F12A0"/>
    <w:rsid w:val="000F12AE"/>
    <w:rsid w:val="000F1492"/>
    <w:rsid w:val="000F16D3"/>
    <w:rsid w:val="000F176E"/>
    <w:rsid w:val="000F18F6"/>
    <w:rsid w:val="000F1937"/>
    <w:rsid w:val="000F1AE8"/>
    <w:rsid w:val="000F1D04"/>
    <w:rsid w:val="000F1DBE"/>
    <w:rsid w:val="000F1E7B"/>
    <w:rsid w:val="000F22D8"/>
    <w:rsid w:val="000F2397"/>
    <w:rsid w:val="000F25B3"/>
    <w:rsid w:val="000F2644"/>
    <w:rsid w:val="000F27D9"/>
    <w:rsid w:val="000F2E1A"/>
    <w:rsid w:val="000F317A"/>
    <w:rsid w:val="000F3289"/>
    <w:rsid w:val="000F332D"/>
    <w:rsid w:val="000F3529"/>
    <w:rsid w:val="000F3675"/>
    <w:rsid w:val="000F3824"/>
    <w:rsid w:val="000F3899"/>
    <w:rsid w:val="000F3AFE"/>
    <w:rsid w:val="000F3BA8"/>
    <w:rsid w:val="000F3C1D"/>
    <w:rsid w:val="000F4076"/>
    <w:rsid w:val="000F4A04"/>
    <w:rsid w:val="000F4A74"/>
    <w:rsid w:val="000F4C04"/>
    <w:rsid w:val="000F4D44"/>
    <w:rsid w:val="000F4F79"/>
    <w:rsid w:val="000F5235"/>
    <w:rsid w:val="000F528E"/>
    <w:rsid w:val="000F5487"/>
    <w:rsid w:val="000F551A"/>
    <w:rsid w:val="000F5677"/>
    <w:rsid w:val="000F57FD"/>
    <w:rsid w:val="000F592E"/>
    <w:rsid w:val="000F5EAE"/>
    <w:rsid w:val="000F6A96"/>
    <w:rsid w:val="000F6B99"/>
    <w:rsid w:val="000F6CAC"/>
    <w:rsid w:val="000F6F53"/>
    <w:rsid w:val="000F701D"/>
    <w:rsid w:val="000F748E"/>
    <w:rsid w:val="000F74A7"/>
    <w:rsid w:val="000F7569"/>
    <w:rsid w:val="000F7706"/>
    <w:rsid w:val="000F7BE3"/>
    <w:rsid w:val="000F7DAD"/>
    <w:rsid w:val="000F7EC0"/>
    <w:rsid w:val="000F7EFE"/>
    <w:rsid w:val="001002A5"/>
    <w:rsid w:val="0010037F"/>
    <w:rsid w:val="0010040F"/>
    <w:rsid w:val="0010063A"/>
    <w:rsid w:val="0010076A"/>
    <w:rsid w:val="00100DA7"/>
    <w:rsid w:val="00101080"/>
    <w:rsid w:val="00101169"/>
    <w:rsid w:val="00101233"/>
    <w:rsid w:val="0010135D"/>
    <w:rsid w:val="001019F5"/>
    <w:rsid w:val="00101B01"/>
    <w:rsid w:val="00101D55"/>
    <w:rsid w:val="001021BA"/>
    <w:rsid w:val="001021E4"/>
    <w:rsid w:val="00102CD0"/>
    <w:rsid w:val="00102F13"/>
    <w:rsid w:val="00103102"/>
    <w:rsid w:val="00103143"/>
    <w:rsid w:val="001031A5"/>
    <w:rsid w:val="0010338A"/>
    <w:rsid w:val="001038CC"/>
    <w:rsid w:val="001038CF"/>
    <w:rsid w:val="001039F6"/>
    <w:rsid w:val="00103C57"/>
    <w:rsid w:val="00103C90"/>
    <w:rsid w:val="00103D03"/>
    <w:rsid w:val="00103D44"/>
    <w:rsid w:val="00103D60"/>
    <w:rsid w:val="00103EAF"/>
    <w:rsid w:val="00103F7D"/>
    <w:rsid w:val="0010429C"/>
    <w:rsid w:val="0010447E"/>
    <w:rsid w:val="00105247"/>
    <w:rsid w:val="00105394"/>
    <w:rsid w:val="0010554A"/>
    <w:rsid w:val="00105DF0"/>
    <w:rsid w:val="00105EEF"/>
    <w:rsid w:val="00105FD0"/>
    <w:rsid w:val="00106930"/>
    <w:rsid w:val="0010698F"/>
    <w:rsid w:val="001069ED"/>
    <w:rsid w:val="00106BFE"/>
    <w:rsid w:val="00106D40"/>
    <w:rsid w:val="00107235"/>
    <w:rsid w:val="0010723E"/>
    <w:rsid w:val="0010727A"/>
    <w:rsid w:val="001074C2"/>
    <w:rsid w:val="00107AD1"/>
    <w:rsid w:val="00107BFD"/>
    <w:rsid w:val="00107FBE"/>
    <w:rsid w:val="00110175"/>
    <w:rsid w:val="001103DB"/>
    <w:rsid w:val="00110436"/>
    <w:rsid w:val="00110713"/>
    <w:rsid w:val="00110A80"/>
    <w:rsid w:val="00110B5D"/>
    <w:rsid w:val="00110C0E"/>
    <w:rsid w:val="00110DB9"/>
    <w:rsid w:val="001110DE"/>
    <w:rsid w:val="00111168"/>
    <w:rsid w:val="0011141D"/>
    <w:rsid w:val="00111608"/>
    <w:rsid w:val="00111667"/>
    <w:rsid w:val="001116DF"/>
    <w:rsid w:val="0011179C"/>
    <w:rsid w:val="00111DB6"/>
    <w:rsid w:val="001122AB"/>
    <w:rsid w:val="00112448"/>
    <w:rsid w:val="001126C4"/>
    <w:rsid w:val="001129D4"/>
    <w:rsid w:val="00112A37"/>
    <w:rsid w:val="00112D12"/>
    <w:rsid w:val="00113063"/>
    <w:rsid w:val="001136FB"/>
    <w:rsid w:val="001136FE"/>
    <w:rsid w:val="001137D6"/>
    <w:rsid w:val="00113839"/>
    <w:rsid w:val="00113E87"/>
    <w:rsid w:val="00114248"/>
    <w:rsid w:val="001143C1"/>
    <w:rsid w:val="001146BF"/>
    <w:rsid w:val="0011476A"/>
    <w:rsid w:val="0011480D"/>
    <w:rsid w:val="0011498A"/>
    <w:rsid w:val="00114C8D"/>
    <w:rsid w:val="00114DE0"/>
    <w:rsid w:val="00115427"/>
    <w:rsid w:val="001155A9"/>
    <w:rsid w:val="00115700"/>
    <w:rsid w:val="001159D4"/>
    <w:rsid w:val="00115A84"/>
    <w:rsid w:val="0011672A"/>
    <w:rsid w:val="00116836"/>
    <w:rsid w:val="0011699F"/>
    <w:rsid w:val="00116AEC"/>
    <w:rsid w:val="00116B5B"/>
    <w:rsid w:val="00116CAB"/>
    <w:rsid w:val="00116DB5"/>
    <w:rsid w:val="00116DC7"/>
    <w:rsid w:val="00116DE1"/>
    <w:rsid w:val="001170ED"/>
    <w:rsid w:val="00117AFF"/>
    <w:rsid w:val="00117CC8"/>
    <w:rsid w:val="00117E6D"/>
    <w:rsid w:val="00117F51"/>
    <w:rsid w:val="0012014F"/>
    <w:rsid w:val="0012021B"/>
    <w:rsid w:val="00120406"/>
    <w:rsid w:val="00120BBF"/>
    <w:rsid w:val="00120C1B"/>
    <w:rsid w:val="00120DA3"/>
    <w:rsid w:val="0012119B"/>
    <w:rsid w:val="001211CB"/>
    <w:rsid w:val="001211E8"/>
    <w:rsid w:val="0012133C"/>
    <w:rsid w:val="001213D1"/>
    <w:rsid w:val="0012142C"/>
    <w:rsid w:val="001215BE"/>
    <w:rsid w:val="001216DC"/>
    <w:rsid w:val="0012170A"/>
    <w:rsid w:val="00121897"/>
    <w:rsid w:val="0012191C"/>
    <w:rsid w:val="00121926"/>
    <w:rsid w:val="00121A28"/>
    <w:rsid w:val="00121AF0"/>
    <w:rsid w:val="00121E54"/>
    <w:rsid w:val="00121EBA"/>
    <w:rsid w:val="00122131"/>
    <w:rsid w:val="00122297"/>
    <w:rsid w:val="001222AB"/>
    <w:rsid w:val="001222B0"/>
    <w:rsid w:val="0012251C"/>
    <w:rsid w:val="0012254A"/>
    <w:rsid w:val="00122736"/>
    <w:rsid w:val="001228B6"/>
    <w:rsid w:val="0012297B"/>
    <w:rsid w:val="00122B21"/>
    <w:rsid w:val="00122CF7"/>
    <w:rsid w:val="00122CF8"/>
    <w:rsid w:val="00122DC9"/>
    <w:rsid w:val="00123116"/>
    <w:rsid w:val="0012315A"/>
    <w:rsid w:val="001234A0"/>
    <w:rsid w:val="001235DE"/>
    <w:rsid w:val="00123C04"/>
    <w:rsid w:val="00123C2B"/>
    <w:rsid w:val="00123E0F"/>
    <w:rsid w:val="00123ED8"/>
    <w:rsid w:val="00123F77"/>
    <w:rsid w:val="0012406C"/>
    <w:rsid w:val="0012406E"/>
    <w:rsid w:val="0012426F"/>
    <w:rsid w:val="0012439D"/>
    <w:rsid w:val="00124B6F"/>
    <w:rsid w:val="00124F0A"/>
    <w:rsid w:val="00124FDD"/>
    <w:rsid w:val="00125049"/>
    <w:rsid w:val="001256DC"/>
    <w:rsid w:val="0012573E"/>
    <w:rsid w:val="001258F6"/>
    <w:rsid w:val="0012594A"/>
    <w:rsid w:val="00125A7E"/>
    <w:rsid w:val="00125C85"/>
    <w:rsid w:val="0012627A"/>
    <w:rsid w:val="0012649E"/>
    <w:rsid w:val="00126A8B"/>
    <w:rsid w:val="00126AE6"/>
    <w:rsid w:val="00126D7A"/>
    <w:rsid w:val="00126DBE"/>
    <w:rsid w:val="00126ED6"/>
    <w:rsid w:val="00127054"/>
    <w:rsid w:val="001271DF"/>
    <w:rsid w:val="00127621"/>
    <w:rsid w:val="00127884"/>
    <w:rsid w:val="00127913"/>
    <w:rsid w:val="001279E5"/>
    <w:rsid w:val="00130106"/>
    <w:rsid w:val="00130335"/>
    <w:rsid w:val="00130587"/>
    <w:rsid w:val="001305AB"/>
    <w:rsid w:val="0013077D"/>
    <w:rsid w:val="0013090E"/>
    <w:rsid w:val="00130ADD"/>
    <w:rsid w:val="00130B0E"/>
    <w:rsid w:val="00130D6E"/>
    <w:rsid w:val="00130F2E"/>
    <w:rsid w:val="0013109B"/>
    <w:rsid w:val="00131453"/>
    <w:rsid w:val="0013164D"/>
    <w:rsid w:val="001316EF"/>
    <w:rsid w:val="001319B6"/>
    <w:rsid w:val="001319EA"/>
    <w:rsid w:val="00131A14"/>
    <w:rsid w:val="00131A6F"/>
    <w:rsid w:val="00131AD2"/>
    <w:rsid w:val="00131D6E"/>
    <w:rsid w:val="00132104"/>
    <w:rsid w:val="001321F8"/>
    <w:rsid w:val="0013270E"/>
    <w:rsid w:val="0013285A"/>
    <w:rsid w:val="00132A15"/>
    <w:rsid w:val="00132B31"/>
    <w:rsid w:val="00132E35"/>
    <w:rsid w:val="00132FAD"/>
    <w:rsid w:val="001330B6"/>
    <w:rsid w:val="00133136"/>
    <w:rsid w:val="0013319B"/>
    <w:rsid w:val="001332AE"/>
    <w:rsid w:val="00133896"/>
    <w:rsid w:val="00133935"/>
    <w:rsid w:val="00133984"/>
    <w:rsid w:val="001339AA"/>
    <w:rsid w:val="00133B3B"/>
    <w:rsid w:val="00133CED"/>
    <w:rsid w:val="00133F0D"/>
    <w:rsid w:val="00133F28"/>
    <w:rsid w:val="00133FBA"/>
    <w:rsid w:val="0013402C"/>
    <w:rsid w:val="0013414D"/>
    <w:rsid w:val="00134B4E"/>
    <w:rsid w:val="00134D66"/>
    <w:rsid w:val="00134D73"/>
    <w:rsid w:val="00134EAE"/>
    <w:rsid w:val="00134F32"/>
    <w:rsid w:val="00134F3F"/>
    <w:rsid w:val="0013507F"/>
    <w:rsid w:val="001353A8"/>
    <w:rsid w:val="001354E6"/>
    <w:rsid w:val="00135549"/>
    <w:rsid w:val="00135665"/>
    <w:rsid w:val="00135A25"/>
    <w:rsid w:val="00135A2A"/>
    <w:rsid w:val="00135C49"/>
    <w:rsid w:val="00136026"/>
    <w:rsid w:val="001363CA"/>
    <w:rsid w:val="00136747"/>
    <w:rsid w:val="0013709A"/>
    <w:rsid w:val="00137123"/>
    <w:rsid w:val="00137222"/>
    <w:rsid w:val="001374E1"/>
    <w:rsid w:val="001377B9"/>
    <w:rsid w:val="001377D1"/>
    <w:rsid w:val="00137865"/>
    <w:rsid w:val="00140023"/>
    <w:rsid w:val="00140161"/>
    <w:rsid w:val="0014016F"/>
    <w:rsid w:val="0014028F"/>
    <w:rsid w:val="00140699"/>
    <w:rsid w:val="00140B3F"/>
    <w:rsid w:val="00140C36"/>
    <w:rsid w:val="00140C5D"/>
    <w:rsid w:val="0014112F"/>
    <w:rsid w:val="0014122C"/>
    <w:rsid w:val="00141292"/>
    <w:rsid w:val="00141389"/>
    <w:rsid w:val="00141487"/>
    <w:rsid w:val="00141622"/>
    <w:rsid w:val="00141707"/>
    <w:rsid w:val="001419A8"/>
    <w:rsid w:val="00141CD8"/>
    <w:rsid w:val="00141FB6"/>
    <w:rsid w:val="00141FC5"/>
    <w:rsid w:val="00142154"/>
    <w:rsid w:val="00142364"/>
    <w:rsid w:val="00142415"/>
    <w:rsid w:val="001424BD"/>
    <w:rsid w:val="0014275D"/>
    <w:rsid w:val="001428CC"/>
    <w:rsid w:val="00142A28"/>
    <w:rsid w:val="001435BE"/>
    <w:rsid w:val="00143707"/>
    <w:rsid w:val="001438BD"/>
    <w:rsid w:val="00143E23"/>
    <w:rsid w:val="00143EB3"/>
    <w:rsid w:val="001440D6"/>
    <w:rsid w:val="001443FC"/>
    <w:rsid w:val="0014442D"/>
    <w:rsid w:val="00144630"/>
    <w:rsid w:val="001446AD"/>
    <w:rsid w:val="00144726"/>
    <w:rsid w:val="001449A4"/>
    <w:rsid w:val="00144AAD"/>
    <w:rsid w:val="00144AD4"/>
    <w:rsid w:val="00145048"/>
    <w:rsid w:val="00145207"/>
    <w:rsid w:val="001453AA"/>
    <w:rsid w:val="00145516"/>
    <w:rsid w:val="00145664"/>
    <w:rsid w:val="0014583F"/>
    <w:rsid w:val="001459E3"/>
    <w:rsid w:val="00145C95"/>
    <w:rsid w:val="00145CCC"/>
    <w:rsid w:val="00145F31"/>
    <w:rsid w:val="0014614C"/>
    <w:rsid w:val="001467C3"/>
    <w:rsid w:val="001468E6"/>
    <w:rsid w:val="00146946"/>
    <w:rsid w:val="00146BC3"/>
    <w:rsid w:val="00146CB0"/>
    <w:rsid w:val="00146DCD"/>
    <w:rsid w:val="00146FAA"/>
    <w:rsid w:val="001471F7"/>
    <w:rsid w:val="0014749F"/>
    <w:rsid w:val="00147978"/>
    <w:rsid w:val="00147A9B"/>
    <w:rsid w:val="00147E27"/>
    <w:rsid w:val="00150154"/>
    <w:rsid w:val="0015028C"/>
    <w:rsid w:val="001502B3"/>
    <w:rsid w:val="00150350"/>
    <w:rsid w:val="001503DB"/>
    <w:rsid w:val="001505B5"/>
    <w:rsid w:val="00150641"/>
    <w:rsid w:val="00150A3A"/>
    <w:rsid w:val="00150B17"/>
    <w:rsid w:val="001513CC"/>
    <w:rsid w:val="001514B8"/>
    <w:rsid w:val="0015169C"/>
    <w:rsid w:val="00151910"/>
    <w:rsid w:val="00151AC0"/>
    <w:rsid w:val="00151ACF"/>
    <w:rsid w:val="00151D15"/>
    <w:rsid w:val="00151F6C"/>
    <w:rsid w:val="00151F95"/>
    <w:rsid w:val="001522E4"/>
    <w:rsid w:val="0015257B"/>
    <w:rsid w:val="00152827"/>
    <w:rsid w:val="00152958"/>
    <w:rsid w:val="00152B55"/>
    <w:rsid w:val="00152E04"/>
    <w:rsid w:val="00152F60"/>
    <w:rsid w:val="0015306C"/>
    <w:rsid w:val="001530DF"/>
    <w:rsid w:val="00153113"/>
    <w:rsid w:val="001531BE"/>
    <w:rsid w:val="001532F6"/>
    <w:rsid w:val="001536A4"/>
    <w:rsid w:val="001538E5"/>
    <w:rsid w:val="00153C8C"/>
    <w:rsid w:val="00153CC2"/>
    <w:rsid w:val="00154514"/>
    <w:rsid w:val="0015462A"/>
    <w:rsid w:val="001548EC"/>
    <w:rsid w:val="00154A77"/>
    <w:rsid w:val="00154C05"/>
    <w:rsid w:val="001550E6"/>
    <w:rsid w:val="00155104"/>
    <w:rsid w:val="00155233"/>
    <w:rsid w:val="001554E5"/>
    <w:rsid w:val="001555B0"/>
    <w:rsid w:val="001557FC"/>
    <w:rsid w:val="00155C28"/>
    <w:rsid w:val="00155F8E"/>
    <w:rsid w:val="00156073"/>
    <w:rsid w:val="001560AD"/>
    <w:rsid w:val="00156140"/>
    <w:rsid w:val="001562DA"/>
    <w:rsid w:val="001564D3"/>
    <w:rsid w:val="00156502"/>
    <w:rsid w:val="0015662D"/>
    <w:rsid w:val="001569C8"/>
    <w:rsid w:val="00156E49"/>
    <w:rsid w:val="00157212"/>
    <w:rsid w:val="001574D2"/>
    <w:rsid w:val="00157607"/>
    <w:rsid w:val="001577C4"/>
    <w:rsid w:val="001577EC"/>
    <w:rsid w:val="00157821"/>
    <w:rsid w:val="0015783D"/>
    <w:rsid w:val="00157FE0"/>
    <w:rsid w:val="0016014E"/>
    <w:rsid w:val="00160186"/>
    <w:rsid w:val="00160683"/>
    <w:rsid w:val="00160834"/>
    <w:rsid w:val="001609EB"/>
    <w:rsid w:val="00160A0F"/>
    <w:rsid w:val="00160A86"/>
    <w:rsid w:val="00160EB6"/>
    <w:rsid w:val="00161205"/>
    <w:rsid w:val="001613E9"/>
    <w:rsid w:val="00161519"/>
    <w:rsid w:val="00161550"/>
    <w:rsid w:val="00161850"/>
    <w:rsid w:val="00161887"/>
    <w:rsid w:val="00161933"/>
    <w:rsid w:val="00161960"/>
    <w:rsid w:val="00161BE7"/>
    <w:rsid w:val="00162370"/>
    <w:rsid w:val="00162560"/>
    <w:rsid w:val="001626F4"/>
    <w:rsid w:val="00162777"/>
    <w:rsid w:val="001627F6"/>
    <w:rsid w:val="00162917"/>
    <w:rsid w:val="00162DC3"/>
    <w:rsid w:val="00163688"/>
    <w:rsid w:val="001637B7"/>
    <w:rsid w:val="00163882"/>
    <w:rsid w:val="0016398D"/>
    <w:rsid w:val="001639C3"/>
    <w:rsid w:val="00163AE7"/>
    <w:rsid w:val="00163B55"/>
    <w:rsid w:val="00163BAA"/>
    <w:rsid w:val="00163D0E"/>
    <w:rsid w:val="00163DF1"/>
    <w:rsid w:val="00163F08"/>
    <w:rsid w:val="00163F3D"/>
    <w:rsid w:val="0016418F"/>
    <w:rsid w:val="001641BA"/>
    <w:rsid w:val="001645B4"/>
    <w:rsid w:val="001646AC"/>
    <w:rsid w:val="00164822"/>
    <w:rsid w:val="001648F6"/>
    <w:rsid w:val="00164E39"/>
    <w:rsid w:val="00164E7D"/>
    <w:rsid w:val="00164F30"/>
    <w:rsid w:val="00164FFB"/>
    <w:rsid w:val="001651B4"/>
    <w:rsid w:val="0016524B"/>
    <w:rsid w:val="0016526C"/>
    <w:rsid w:val="001652C9"/>
    <w:rsid w:val="0016545F"/>
    <w:rsid w:val="00165520"/>
    <w:rsid w:val="0016560B"/>
    <w:rsid w:val="001656EF"/>
    <w:rsid w:val="001657CB"/>
    <w:rsid w:val="00165C93"/>
    <w:rsid w:val="00165DFA"/>
    <w:rsid w:val="00165E9E"/>
    <w:rsid w:val="00165FB7"/>
    <w:rsid w:val="0016602F"/>
    <w:rsid w:val="00166118"/>
    <w:rsid w:val="00166126"/>
    <w:rsid w:val="001662BF"/>
    <w:rsid w:val="001664EE"/>
    <w:rsid w:val="00166623"/>
    <w:rsid w:val="001669AC"/>
    <w:rsid w:val="00166A22"/>
    <w:rsid w:val="00166AD3"/>
    <w:rsid w:val="00166EF8"/>
    <w:rsid w:val="00167094"/>
    <w:rsid w:val="00167554"/>
    <w:rsid w:val="0016762C"/>
    <w:rsid w:val="0016775D"/>
    <w:rsid w:val="00167A50"/>
    <w:rsid w:val="00167F8A"/>
    <w:rsid w:val="00167FCE"/>
    <w:rsid w:val="00170502"/>
    <w:rsid w:val="0017066C"/>
    <w:rsid w:val="0017083C"/>
    <w:rsid w:val="001708B3"/>
    <w:rsid w:val="00170B2E"/>
    <w:rsid w:val="00170BD6"/>
    <w:rsid w:val="00170C9E"/>
    <w:rsid w:val="00170CDF"/>
    <w:rsid w:val="00170F7F"/>
    <w:rsid w:val="00170FFD"/>
    <w:rsid w:val="001710B8"/>
    <w:rsid w:val="00171125"/>
    <w:rsid w:val="001712A1"/>
    <w:rsid w:val="0017153A"/>
    <w:rsid w:val="001717BC"/>
    <w:rsid w:val="001718CD"/>
    <w:rsid w:val="001719F7"/>
    <w:rsid w:val="001719FA"/>
    <w:rsid w:val="00171D3D"/>
    <w:rsid w:val="00171FB3"/>
    <w:rsid w:val="001720EE"/>
    <w:rsid w:val="0017216C"/>
    <w:rsid w:val="0017246C"/>
    <w:rsid w:val="0017252F"/>
    <w:rsid w:val="001727BD"/>
    <w:rsid w:val="0017294B"/>
    <w:rsid w:val="00172B1F"/>
    <w:rsid w:val="00172BAE"/>
    <w:rsid w:val="00172CE0"/>
    <w:rsid w:val="00172DDE"/>
    <w:rsid w:val="00172E28"/>
    <w:rsid w:val="00172E6A"/>
    <w:rsid w:val="00172EE7"/>
    <w:rsid w:val="00172EF8"/>
    <w:rsid w:val="001731C6"/>
    <w:rsid w:val="0017325B"/>
    <w:rsid w:val="001732BB"/>
    <w:rsid w:val="001735AC"/>
    <w:rsid w:val="00173664"/>
    <w:rsid w:val="00173773"/>
    <w:rsid w:val="00173915"/>
    <w:rsid w:val="00173A37"/>
    <w:rsid w:val="00173ACA"/>
    <w:rsid w:val="00173B44"/>
    <w:rsid w:val="00173DC9"/>
    <w:rsid w:val="00173E30"/>
    <w:rsid w:val="00174201"/>
    <w:rsid w:val="0017438C"/>
    <w:rsid w:val="00174454"/>
    <w:rsid w:val="00174461"/>
    <w:rsid w:val="00174661"/>
    <w:rsid w:val="00174842"/>
    <w:rsid w:val="0017484C"/>
    <w:rsid w:val="001748EC"/>
    <w:rsid w:val="00174902"/>
    <w:rsid w:val="00174D67"/>
    <w:rsid w:val="001750EE"/>
    <w:rsid w:val="0017512E"/>
    <w:rsid w:val="001751D2"/>
    <w:rsid w:val="0017525C"/>
    <w:rsid w:val="0017540E"/>
    <w:rsid w:val="00175443"/>
    <w:rsid w:val="00175715"/>
    <w:rsid w:val="00175988"/>
    <w:rsid w:val="0017609F"/>
    <w:rsid w:val="0017610A"/>
    <w:rsid w:val="0017622C"/>
    <w:rsid w:val="001763B9"/>
    <w:rsid w:val="0017660A"/>
    <w:rsid w:val="00176693"/>
    <w:rsid w:val="00176733"/>
    <w:rsid w:val="001767A8"/>
    <w:rsid w:val="00176942"/>
    <w:rsid w:val="001769D8"/>
    <w:rsid w:val="00176DF4"/>
    <w:rsid w:val="00177051"/>
    <w:rsid w:val="001770BC"/>
    <w:rsid w:val="00177740"/>
    <w:rsid w:val="0017777A"/>
    <w:rsid w:val="001779FB"/>
    <w:rsid w:val="00177A3A"/>
    <w:rsid w:val="00177A77"/>
    <w:rsid w:val="00177CB3"/>
    <w:rsid w:val="00177FBA"/>
    <w:rsid w:val="0018007B"/>
    <w:rsid w:val="00180796"/>
    <w:rsid w:val="00180805"/>
    <w:rsid w:val="001808D2"/>
    <w:rsid w:val="00180A93"/>
    <w:rsid w:val="00180D62"/>
    <w:rsid w:val="00180F35"/>
    <w:rsid w:val="00181587"/>
    <w:rsid w:val="0018161C"/>
    <w:rsid w:val="00181738"/>
    <w:rsid w:val="00181771"/>
    <w:rsid w:val="0018177D"/>
    <w:rsid w:val="001818DB"/>
    <w:rsid w:val="00181BF3"/>
    <w:rsid w:val="00181D5A"/>
    <w:rsid w:val="00181DC9"/>
    <w:rsid w:val="00181EB4"/>
    <w:rsid w:val="00181EF6"/>
    <w:rsid w:val="00181F5C"/>
    <w:rsid w:val="0018213E"/>
    <w:rsid w:val="0018217C"/>
    <w:rsid w:val="0018253C"/>
    <w:rsid w:val="0018292B"/>
    <w:rsid w:val="0018296A"/>
    <w:rsid w:val="001829DD"/>
    <w:rsid w:val="00182B77"/>
    <w:rsid w:val="00182B8C"/>
    <w:rsid w:val="00182BFF"/>
    <w:rsid w:val="00182C6D"/>
    <w:rsid w:val="00182DFF"/>
    <w:rsid w:val="00182EBB"/>
    <w:rsid w:val="001833C6"/>
    <w:rsid w:val="00183437"/>
    <w:rsid w:val="001835B2"/>
    <w:rsid w:val="0018360E"/>
    <w:rsid w:val="0018373C"/>
    <w:rsid w:val="001838A3"/>
    <w:rsid w:val="001839A2"/>
    <w:rsid w:val="00183ACD"/>
    <w:rsid w:val="00183BF7"/>
    <w:rsid w:val="00183E1C"/>
    <w:rsid w:val="00183FB8"/>
    <w:rsid w:val="0018405A"/>
    <w:rsid w:val="0018413F"/>
    <w:rsid w:val="00184186"/>
    <w:rsid w:val="00184554"/>
    <w:rsid w:val="00184787"/>
    <w:rsid w:val="001849ED"/>
    <w:rsid w:val="00184A97"/>
    <w:rsid w:val="00184AFE"/>
    <w:rsid w:val="00184CFD"/>
    <w:rsid w:val="00184D29"/>
    <w:rsid w:val="00184DB6"/>
    <w:rsid w:val="00184E3D"/>
    <w:rsid w:val="00184ED7"/>
    <w:rsid w:val="0018516C"/>
    <w:rsid w:val="0018536B"/>
    <w:rsid w:val="00185D0B"/>
    <w:rsid w:val="00185DE3"/>
    <w:rsid w:val="00185E1B"/>
    <w:rsid w:val="00185F0C"/>
    <w:rsid w:val="00185F25"/>
    <w:rsid w:val="00185FC6"/>
    <w:rsid w:val="0018622E"/>
    <w:rsid w:val="00186331"/>
    <w:rsid w:val="00186DCF"/>
    <w:rsid w:val="00187048"/>
    <w:rsid w:val="00187051"/>
    <w:rsid w:val="00187499"/>
    <w:rsid w:val="0018768C"/>
    <w:rsid w:val="0018792A"/>
    <w:rsid w:val="00187B59"/>
    <w:rsid w:val="00187F73"/>
    <w:rsid w:val="001902AC"/>
    <w:rsid w:val="00190452"/>
    <w:rsid w:val="001907D1"/>
    <w:rsid w:val="001908D0"/>
    <w:rsid w:val="001908F0"/>
    <w:rsid w:val="001909E5"/>
    <w:rsid w:val="001909F6"/>
    <w:rsid w:val="00190C59"/>
    <w:rsid w:val="00190C93"/>
    <w:rsid w:val="00190CB0"/>
    <w:rsid w:val="00190DBD"/>
    <w:rsid w:val="0019151C"/>
    <w:rsid w:val="00191ABF"/>
    <w:rsid w:val="00191B9A"/>
    <w:rsid w:val="0019248A"/>
    <w:rsid w:val="00192721"/>
    <w:rsid w:val="001929F8"/>
    <w:rsid w:val="00192B3D"/>
    <w:rsid w:val="00192EA7"/>
    <w:rsid w:val="00192F24"/>
    <w:rsid w:val="001930CF"/>
    <w:rsid w:val="0019319D"/>
    <w:rsid w:val="00193290"/>
    <w:rsid w:val="0019341B"/>
    <w:rsid w:val="00193857"/>
    <w:rsid w:val="0019389E"/>
    <w:rsid w:val="00193BB1"/>
    <w:rsid w:val="00193CE9"/>
    <w:rsid w:val="00193EEE"/>
    <w:rsid w:val="0019427B"/>
    <w:rsid w:val="00194340"/>
    <w:rsid w:val="0019434C"/>
    <w:rsid w:val="00194368"/>
    <w:rsid w:val="00194402"/>
    <w:rsid w:val="00194439"/>
    <w:rsid w:val="00194829"/>
    <w:rsid w:val="0019486D"/>
    <w:rsid w:val="00194CD9"/>
    <w:rsid w:val="00194DA5"/>
    <w:rsid w:val="00194E64"/>
    <w:rsid w:val="00195104"/>
    <w:rsid w:val="0019535D"/>
    <w:rsid w:val="0019583B"/>
    <w:rsid w:val="001958C5"/>
    <w:rsid w:val="001959BB"/>
    <w:rsid w:val="00195B5D"/>
    <w:rsid w:val="001960CA"/>
    <w:rsid w:val="00196244"/>
    <w:rsid w:val="001963A5"/>
    <w:rsid w:val="001964D1"/>
    <w:rsid w:val="0019660C"/>
    <w:rsid w:val="001966E4"/>
    <w:rsid w:val="00196713"/>
    <w:rsid w:val="0019671A"/>
    <w:rsid w:val="001967BC"/>
    <w:rsid w:val="00196CA4"/>
    <w:rsid w:val="00196D92"/>
    <w:rsid w:val="00196ED1"/>
    <w:rsid w:val="00197131"/>
    <w:rsid w:val="00197363"/>
    <w:rsid w:val="001975E6"/>
    <w:rsid w:val="00197639"/>
    <w:rsid w:val="001978DF"/>
    <w:rsid w:val="0019790F"/>
    <w:rsid w:val="00197C5C"/>
    <w:rsid w:val="00197DCA"/>
    <w:rsid w:val="001A0007"/>
    <w:rsid w:val="001A010D"/>
    <w:rsid w:val="001A045E"/>
    <w:rsid w:val="001A0464"/>
    <w:rsid w:val="001A05F7"/>
    <w:rsid w:val="001A0A35"/>
    <w:rsid w:val="001A0B0B"/>
    <w:rsid w:val="001A0D6C"/>
    <w:rsid w:val="001A122A"/>
    <w:rsid w:val="001A1398"/>
    <w:rsid w:val="001A13C9"/>
    <w:rsid w:val="001A15BE"/>
    <w:rsid w:val="001A1D34"/>
    <w:rsid w:val="001A1E3A"/>
    <w:rsid w:val="001A1E88"/>
    <w:rsid w:val="001A228A"/>
    <w:rsid w:val="001A2AFE"/>
    <w:rsid w:val="001A2CE2"/>
    <w:rsid w:val="001A2D49"/>
    <w:rsid w:val="001A2E59"/>
    <w:rsid w:val="001A2F48"/>
    <w:rsid w:val="001A31F2"/>
    <w:rsid w:val="001A3386"/>
    <w:rsid w:val="001A34C8"/>
    <w:rsid w:val="001A3598"/>
    <w:rsid w:val="001A398E"/>
    <w:rsid w:val="001A3A8E"/>
    <w:rsid w:val="001A3B69"/>
    <w:rsid w:val="001A3BB4"/>
    <w:rsid w:val="001A3BF7"/>
    <w:rsid w:val="001A3F26"/>
    <w:rsid w:val="001A3F46"/>
    <w:rsid w:val="001A3FE4"/>
    <w:rsid w:val="001A40A3"/>
    <w:rsid w:val="001A42CA"/>
    <w:rsid w:val="001A44DD"/>
    <w:rsid w:val="001A46F1"/>
    <w:rsid w:val="001A488F"/>
    <w:rsid w:val="001A499D"/>
    <w:rsid w:val="001A4D1F"/>
    <w:rsid w:val="001A4E5D"/>
    <w:rsid w:val="001A4F1A"/>
    <w:rsid w:val="001A4F2E"/>
    <w:rsid w:val="001A5285"/>
    <w:rsid w:val="001A52D6"/>
    <w:rsid w:val="001A5504"/>
    <w:rsid w:val="001A5507"/>
    <w:rsid w:val="001A5813"/>
    <w:rsid w:val="001A58EF"/>
    <w:rsid w:val="001A5928"/>
    <w:rsid w:val="001A5990"/>
    <w:rsid w:val="001A5E51"/>
    <w:rsid w:val="001A60AC"/>
    <w:rsid w:val="001A63A6"/>
    <w:rsid w:val="001A63D8"/>
    <w:rsid w:val="001A655F"/>
    <w:rsid w:val="001A66C9"/>
    <w:rsid w:val="001A6EEC"/>
    <w:rsid w:val="001A6F1A"/>
    <w:rsid w:val="001A6FEF"/>
    <w:rsid w:val="001A71EF"/>
    <w:rsid w:val="001A7370"/>
    <w:rsid w:val="001A73A9"/>
    <w:rsid w:val="001A7722"/>
    <w:rsid w:val="001A7808"/>
    <w:rsid w:val="001A7AF1"/>
    <w:rsid w:val="001B0215"/>
    <w:rsid w:val="001B0390"/>
    <w:rsid w:val="001B044A"/>
    <w:rsid w:val="001B06B9"/>
    <w:rsid w:val="001B0934"/>
    <w:rsid w:val="001B0AC1"/>
    <w:rsid w:val="001B0D97"/>
    <w:rsid w:val="001B0DB5"/>
    <w:rsid w:val="001B0F6F"/>
    <w:rsid w:val="001B0F91"/>
    <w:rsid w:val="001B1020"/>
    <w:rsid w:val="001B11C4"/>
    <w:rsid w:val="001B1743"/>
    <w:rsid w:val="001B1C2D"/>
    <w:rsid w:val="001B232B"/>
    <w:rsid w:val="001B25AC"/>
    <w:rsid w:val="001B26AA"/>
    <w:rsid w:val="001B2725"/>
    <w:rsid w:val="001B2B9C"/>
    <w:rsid w:val="001B2BF0"/>
    <w:rsid w:val="001B345B"/>
    <w:rsid w:val="001B3506"/>
    <w:rsid w:val="001B371E"/>
    <w:rsid w:val="001B3779"/>
    <w:rsid w:val="001B379E"/>
    <w:rsid w:val="001B3AD8"/>
    <w:rsid w:val="001B3DEB"/>
    <w:rsid w:val="001B454F"/>
    <w:rsid w:val="001B455E"/>
    <w:rsid w:val="001B45ED"/>
    <w:rsid w:val="001B465A"/>
    <w:rsid w:val="001B4665"/>
    <w:rsid w:val="001B4807"/>
    <w:rsid w:val="001B4B64"/>
    <w:rsid w:val="001B4E78"/>
    <w:rsid w:val="001B5209"/>
    <w:rsid w:val="001B5633"/>
    <w:rsid w:val="001B56AB"/>
    <w:rsid w:val="001B5A7E"/>
    <w:rsid w:val="001B5D21"/>
    <w:rsid w:val="001B5F5B"/>
    <w:rsid w:val="001B607C"/>
    <w:rsid w:val="001B61E3"/>
    <w:rsid w:val="001B6302"/>
    <w:rsid w:val="001B64C4"/>
    <w:rsid w:val="001B65B8"/>
    <w:rsid w:val="001B68B8"/>
    <w:rsid w:val="001B6DF7"/>
    <w:rsid w:val="001B6EBA"/>
    <w:rsid w:val="001B7232"/>
    <w:rsid w:val="001B7678"/>
    <w:rsid w:val="001B77DF"/>
    <w:rsid w:val="001B7875"/>
    <w:rsid w:val="001B7876"/>
    <w:rsid w:val="001B78E5"/>
    <w:rsid w:val="001B7A49"/>
    <w:rsid w:val="001B7A94"/>
    <w:rsid w:val="001B7B3D"/>
    <w:rsid w:val="001B7C15"/>
    <w:rsid w:val="001B7CD4"/>
    <w:rsid w:val="001B7CFE"/>
    <w:rsid w:val="001B7F82"/>
    <w:rsid w:val="001C0076"/>
    <w:rsid w:val="001C00E9"/>
    <w:rsid w:val="001C04C2"/>
    <w:rsid w:val="001C0567"/>
    <w:rsid w:val="001C060A"/>
    <w:rsid w:val="001C07F8"/>
    <w:rsid w:val="001C0946"/>
    <w:rsid w:val="001C09E4"/>
    <w:rsid w:val="001C0B89"/>
    <w:rsid w:val="001C1010"/>
    <w:rsid w:val="001C10F7"/>
    <w:rsid w:val="001C12B0"/>
    <w:rsid w:val="001C12B2"/>
    <w:rsid w:val="001C1336"/>
    <w:rsid w:val="001C136D"/>
    <w:rsid w:val="001C176A"/>
    <w:rsid w:val="001C17F0"/>
    <w:rsid w:val="001C1812"/>
    <w:rsid w:val="001C1B1C"/>
    <w:rsid w:val="001C1B83"/>
    <w:rsid w:val="001C1CEC"/>
    <w:rsid w:val="001C224D"/>
    <w:rsid w:val="001C237F"/>
    <w:rsid w:val="001C26BD"/>
    <w:rsid w:val="001C2EB5"/>
    <w:rsid w:val="001C2FFF"/>
    <w:rsid w:val="001C314A"/>
    <w:rsid w:val="001C3223"/>
    <w:rsid w:val="001C326E"/>
    <w:rsid w:val="001C348F"/>
    <w:rsid w:val="001C34B6"/>
    <w:rsid w:val="001C378C"/>
    <w:rsid w:val="001C37E4"/>
    <w:rsid w:val="001C3FFE"/>
    <w:rsid w:val="001C4183"/>
    <w:rsid w:val="001C4351"/>
    <w:rsid w:val="001C4494"/>
    <w:rsid w:val="001C4548"/>
    <w:rsid w:val="001C4C79"/>
    <w:rsid w:val="001C4F5C"/>
    <w:rsid w:val="001C559E"/>
    <w:rsid w:val="001C5769"/>
    <w:rsid w:val="001C5DDE"/>
    <w:rsid w:val="001C6031"/>
    <w:rsid w:val="001C6349"/>
    <w:rsid w:val="001C638B"/>
    <w:rsid w:val="001C66C8"/>
    <w:rsid w:val="001C66E4"/>
    <w:rsid w:val="001C684A"/>
    <w:rsid w:val="001C6AE4"/>
    <w:rsid w:val="001C6E01"/>
    <w:rsid w:val="001C6F18"/>
    <w:rsid w:val="001C70AE"/>
    <w:rsid w:val="001C7363"/>
    <w:rsid w:val="001C750F"/>
    <w:rsid w:val="001C7542"/>
    <w:rsid w:val="001C7555"/>
    <w:rsid w:val="001C764F"/>
    <w:rsid w:val="001C7AD4"/>
    <w:rsid w:val="001C7EC4"/>
    <w:rsid w:val="001D0337"/>
    <w:rsid w:val="001D041B"/>
    <w:rsid w:val="001D04B9"/>
    <w:rsid w:val="001D0714"/>
    <w:rsid w:val="001D0C68"/>
    <w:rsid w:val="001D0D5F"/>
    <w:rsid w:val="001D0FF8"/>
    <w:rsid w:val="001D1350"/>
    <w:rsid w:val="001D13AF"/>
    <w:rsid w:val="001D162F"/>
    <w:rsid w:val="001D17FA"/>
    <w:rsid w:val="001D1872"/>
    <w:rsid w:val="001D1A53"/>
    <w:rsid w:val="001D1CE7"/>
    <w:rsid w:val="001D1DF6"/>
    <w:rsid w:val="001D1E1E"/>
    <w:rsid w:val="001D21B6"/>
    <w:rsid w:val="001D21DA"/>
    <w:rsid w:val="001D2622"/>
    <w:rsid w:val="001D2990"/>
    <w:rsid w:val="001D2A4E"/>
    <w:rsid w:val="001D2B1A"/>
    <w:rsid w:val="001D2B6C"/>
    <w:rsid w:val="001D2C3A"/>
    <w:rsid w:val="001D2CD8"/>
    <w:rsid w:val="001D2D24"/>
    <w:rsid w:val="001D3281"/>
    <w:rsid w:val="001D35A5"/>
    <w:rsid w:val="001D372B"/>
    <w:rsid w:val="001D3B66"/>
    <w:rsid w:val="001D3EFA"/>
    <w:rsid w:val="001D4248"/>
    <w:rsid w:val="001D42EF"/>
    <w:rsid w:val="001D43A3"/>
    <w:rsid w:val="001D4527"/>
    <w:rsid w:val="001D480C"/>
    <w:rsid w:val="001D4959"/>
    <w:rsid w:val="001D4F52"/>
    <w:rsid w:val="001D4FBB"/>
    <w:rsid w:val="001D50F3"/>
    <w:rsid w:val="001D543A"/>
    <w:rsid w:val="001D5803"/>
    <w:rsid w:val="001D5995"/>
    <w:rsid w:val="001D59D9"/>
    <w:rsid w:val="001D5A85"/>
    <w:rsid w:val="001D5FE7"/>
    <w:rsid w:val="001D638D"/>
    <w:rsid w:val="001D6396"/>
    <w:rsid w:val="001D6A3A"/>
    <w:rsid w:val="001D6BDF"/>
    <w:rsid w:val="001D6C18"/>
    <w:rsid w:val="001D6F50"/>
    <w:rsid w:val="001D773B"/>
    <w:rsid w:val="001D7761"/>
    <w:rsid w:val="001D7D47"/>
    <w:rsid w:val="001E017E"/>
    <w:rsid w:val="001E025B"/>
    <w:rsid w:val="001E0347"/>
    <w:rsid w:val="001E0651"/>
    <w:rsid w:val="001E08F5"/>
    <w:rsid w:val="001E0D6B"/>
    <w:rsid w:val="001E0E90"/>
    <w:rsid w:val="001E0E96"/>
    <w:rsid w:val="001E0ED4"/>
    <w:rsid w:val="001E0F21"/>
    <w:rsid w:val="001E100A"/>
    <w:rsid w:val="001E124D"/>
    <w:rsid w:val="001E142D"/>
    <w:rsid w:val="001E1470"/>
    <w:rsid w:val="001E1FFC"/>
    <w:rsid w:val="001E2569"/>
    <w:rsid w:val="001E2616"/>
    <w:rsid w:val="001E2665"/>
    <w:rsid w:val="001E2746"/>
    <w:rsid w:val="001E27C3"/>
    <w:rsid w:val="001E29D6"/>
    <w:rsid w:val="001E2AD1"/>
    <w:rsid w:val="001E2AD4"/>
    <w:rsid w:val="001E2CED"/>
    <w:rsid w:val="001E2D63"/>
    <w:rsid w:val="001E2E84"/>
    <w:rsid w:val="001E30EF"/>
    <w:rsid w:val="001E33C5"/>
    <w:rsid w:val="001E348E"/>
    <w:rsid w:val="001E357E"/>
    <w:rsid w:val="001E37AA"/>
    <w:rsid w:val="001E3858"/>
    <w:rsid w:val="001E38BA"/>
    <w:rsid w:val="001E38E7"/>
    <w:rsid w:val="001E3951"/>
    <w:rsid w:val="001E3DFF"/>
    <w:rsid w:val="001E3F0B"/>
    <w:rsid w:val="001E4288"/>
    <w:rsid w:val="001E42DC"/>
    <w:rsid w:val="001E4363"/>
    <w:rsid w:val="001E4455"/>
    <w:rsid w:val="001E4702"/>
    <w:rsid w:val="001E4719"/>
    <w:rsid w:val="001E4726"/>
    <w:rsid w:val="001E4852"/>
    <w:rsid w:val="001E49EA"/>
    <w:rsid w:val="001E4A2D"/>
    <w:rsid w:val="001E4C69"/>
    <w:rsid w:val="001E4F4E"/>
    <w:rsid w:val="001E5202"/>
    <w:rsid w:val="001E5493"/>
    <w:rsid w:val="001E5556"/>
    <w:rsid w:val="001E5C14"/>
    <w:rsid w:val="001E5C38"/>
    <w:rsid w:val="001E5CFE"/>
    <w:rsid w:val="001E5DA7"/>
    <w:rsid w:val="001E5FC7"/>
    <w:rsid w:val="001E6067"/>
    <w:rsid w:val="001E6105"/>
    <w:rsid w:val="001E621B"/>
    <w:rsid w:val="001E6237"/>
    <w:rsid w:val="001E6353"/>
    <w:rsid w:val="001E639E"/>
    <w:rsid w:val="001E63B2"/>
    <w:rsid w:val="001E6542"/>
    <w:rsid w:val="001E6C1B"/>
    <w:rsid w:val="001E6D24"/>
    <w:rsid w:val="001E7100"/>
    <w:rsid w:val="001E710B"/>
    <w:rsid w:val="001E769B"/>
    <w:rsid w:val="001E7774"/>
    <w:rsid w:val="001E77D6"/>
    <w:rsid w:val="001E791A"/>
    <w:rsid w:val="001E7D0C"/>
    <w:rsid w:val="001E7E49"/>
    <w:rsid w:val="001E7F5B"/>
    <w:rsid w:val="001E7F9E"/>
    <w:rsid w:val="001F02B4"/>
    <w:rsid w:val="001F0529"/>
    <w:rsid w:val="001F0724"/>
    <w:rsid w:val="001F0857"/>
    <w:rsid w:val="001F0B64"/>
    <w:rsid w:val="001F1282"/>
    <w:rsid w:val="001F1501"/>
    <w:rsid w:val="001F179D"/>
    <w:rsid w:val="001F17F6"/>
    <w:rsid w:val="001F193F"/>
    <w:rsid w:val="001F1D61"/>
    <w:rsid w:val="001F1F8B"/>
    <w:rsid w:val="001F21CF"/>
    <w:rsid w:val="001F26A4"/>
    <w:rsid w:val="001F2CF1"/>
    <w:rsid w:val="001F2F33"/>
    <w:rsid w:val="001F2F70"/>
    <w:rsid w:val="001F2FB9"/>
    <w:rsid w:val="001F3649"/>
    <w:rsid w:val="001F36C5"/>
    <w:rsid w:val="001F390C"/>
    <w:rsid w:val="001F3B0F"/>
    <w:rsid w:val="001F4015"/>
    <w:rsid w:val="001F424F"/>
    <w:rsid w:val="001F4595"/>
    <w:rsid w:val="001F459B"/>
    <w:rsid w:val="001F45D5"/>
    <w:rsid w:val="001F4623"/>
    <w:rsid w:val="001F471F"/>
    <w:rsid w:val="001F49EB"/>
    <w:rsid w:val="001F4CB2"/>
    <w:rsid w:val="001F4D58"/>
    <w:rsid w:val="001F4D8B"/>
    <w:rsid w:val="001F524C"/>
    <w:rsid w:val="001F5307"/>
    <w:rsid w:val="001F572A"/>
    <w:rsid w:val="001F57C9"/>
    <w:rsid w:val="001F58A8"/>
    <w:rsid w:val="001F5914"/>
    <w:rsid w:val="001F5A4D"/>
    <w:rsid w:val="001F5C5F"/>
    <w:rsid w:val="001F5CC3"/>
    <w:rsid w:val="001F5FCA"/>
    <w:rsid w:val="001F6026"/>
    <w:rsid w:val="001F6090"/>
    <w:rsid w:val="001F635C"/>
    <w:rsid w:val="001F6400"/>
    <w:rsid w:val="001F64A0"/>
    <w:rsid w:val="001F652B"/>
    <w:rsid w:val="001F65E3"/>
    <w:rsid w:val="001F6A27"/>
    <w:rsid w:val="001F6A2E"/>
    <w:rsid w:val="001F6B73"/>
    <w:rsid w:val="001F6E93"/>
    <w:rsid w:val="001F6F76"/>
    <w:rsid w:val="001F728D"/>
    <w:rsid w:val="001F7677"/>
    <w:rsid w:val="001F7788"/>
    <w:rsid w:val="001F77B6"/>
    <w:rsid w:val="001F78AE"/>
    <w:rsid w:val="001F7B8B"/>
    <w:rsid w:val="001F7D51"/>
    <w:rsid w:val="001F7D6D"/>
    <w:rsid w:val="001F7F12"/>
    <w:rsid w:val="0020033E"/>
    <w:rsid w:val="00200500"/>
    <w:rsid w:val="0020059B"/>
    <w:rsid w:val="00200971"/>
    <w:rsid w:val="00200C4D"/>
    <w:rsid w:val="00200CCF"/>
    <w:rsid w:val="00200F64"/>
    <w:rsid w:val="0020166F"/>
    <w:rsid w:val="002016A1"/>
    <w:rsid w:val="002018AE"/>
    <w:rsid w:val="00201A64"/>
    <w:rsid w:val="00201BB2"/>
    <w:rsid w:val="00201C20"/>
    <w:rsid w:val="00201C69"/>
    <w:rsid w:val="00201D0C"/>
    <w:rsid w:val="00201FB8"/>
    <w:rsid w:val="00201FFB"/>
    <w:rsid w:val="002020E7"/>
    <w:rsid w:val="0020211C"/>
    <w:rsid w:val="002021AB"/>
    <w:rsid w:val="00202214"/>
    <w:rsid w:val="00202335"/>
    <w:rsid w:val="0020240F"/>
    <w:rsid w:val="002024B0"/>
    <w:rsid w:val="00202797"/>
    <w:rsid w:val="00202E2F"/>
    <w:rsid w:val="00202E51"/>
    <w:rsid w:val="00202F00"/>
    <w:rsid w:val="00202F9B"/>
    <w:rsid w:val="0020317B"/>
    <w:rsid w:val="002032F7"/>
    <w:rsid w:val="002033A0"/>
    <w:rsid w:val="002034F1"/>
    <w:rsid w:val="002035F6"/>
    <w:rsid w:val="0020369A"/>
    <w:rsid w:val="00203AC5"/>
    <w:rsid w:val="00203BA9"/>
    <w:rsid w:val="00203FB4"/>
    <w:rsid w:val="00204206"/>
    <w:rsid w:val="002043F0"/>
    <w:rsid w:val="002047F5"/>
    <w:rsid w:val="0020488F"/>
    <w:rsid w:val="00204A37"/>
    <w:rsid w:val="00204CB3"/>
    <w:rsid w:val="00204D84"/>
    <w:rsid w:val="0020519E"/>
    <w:rsid w:val="00205400"/>
    <w:rsid w:val="00205B40"/>
    <w:rsid w:val="00205D15"/>
    <w:rsid w:val="00205E0B"/>
    <w:rsid w:val="00206031"/>
    <w:rsid w:val="002060FC"/>
    <w:rsid w:val="00206231"/>
    <w:rsid w:val="0020641D"/>
    <w:rsid w:val="00206580"/>
    <w:rsid w:val="002067AE"/>
    <w:rsid w:val="002067CB"/>
    <w:rsid w:val="0020690D"/>
    <w:rsid w:val="00206C75"/>
    <w:rsid w:val="00206CDA"/>
    <w:rsid w:val="002070C5"/>
    <w:rsid w:val="00207142"/>
    <w:rsid w:val="0020728C"/>
    <w:rsid w:val="0020751C"/>
    <w:rsid w:val="00207530"/>
    <w:rsid w:val="002076C4"/>
    <w:rsid w:val="002076E7"/>
    <w:rsid w:val="0020773A"/>
    <w:rsid w:val="00207911"/>
    <w:rsid w:val="00207915"/>
    <w:rsid w:val="00207A27"/>
    <w:rsid w:val="00207BB2"/>
    <w:rsid w:val="00207D7C"/>
    <w:rsid w:val="00207DD8"/>
    <w:rsid w:val="002105A5"/>
    <w:rsid w:val="00210768"/>
    <w:rsid w:val="00210854"/>
    <w:rsid w:val="00210A84"/>
    <w:rsid w:val="00210C6A"/>
    <w:rsid w:val="00210F24"/>
    <w:rsid w:val="00211186"/>
    <w:rsid w:val="002112D8"/>
    <w:rsid w:val="00211486"/>
    <w:rsid w:val="002116DE"/>
    <w:rsid w:val="002118E5"/>
    <w:rsid w:val="002119B6"/>
    <w:rsid w:val="00211A28"/>
    <w:rsid w:val="00211A32"/>
    <w:rsid w:val="00211BAB"/>
    <w:rsid w:val="00211C85"/>
    <w:rsid w:val="00211F6C"/>
    <w:rsid w:val="00212060"/>
    <w:rsid w:val="00212196"/>
    <w:rsid w:val="002122EA"/>
    <w:rsid w:val="002123A5"/>
    <w:rsid w:val="0021240B"/>
    <w:rsid w:val="00212685"/>
    <w:rsid w:val="00212703"/>
    <w:rsid w:val="002127A3"/>
    <w:rsid w:val="00212865"/>
    <w:rsid w:val="00212955"/>
    <w:rsid w:val="00212A10"/>
    <w:rsid w:val="00212DB9"/>
    <w:rsid w:val="002134DC"/>
    <w:rsid w:val="00213D5D"/>
    <w:rsid w:val="00213DB2"/>
    <w:rsid w:val="00213EBE"/>
    <w:rsid w:val="00213ECE"/>
    <w:rsid w:val="002144F5"/>
    <w:rsid w:val="00214692"/>
    <w:rsid w:val="002147C4"/>
    <w:rsid w:val="00214A1C"/>
    <w:rsid w:val="00214A59"/>
    <w:rsid w:val="00214D07"/>
    <w:rsid w:val="0021503B"/>
    <w:rsid w:val="002152E5"/>
    <w:rsid w:val="00215410"/>
    <w:rsid w:val="00215605"/>
    <w:rsid w:val="00215626"/>
    <w:rsid w:val="002157CE"/>
    <w:rsid w:val="00215967"/>
    <w:rsid w:val="002159C3"/>
    <w:rsid w:val="00215C84"/>
    <w:rsid w:val="00215DCF"/>
    <w:rsid w:val="00215E17"/>
    <w:rsid w:val="00215EF0"/>
    <w:rsid w:val="0021601F"/>
    <w:rsid w:val="002162A7"/>
    <w:rsid w:val="0021630E"/>
    <w:rsid w:val="00216553"/>
    <w:rsid w:val="0021662A"/>
    <w:rsid w:val="002168FB"/>
    <w:rsid w:val="0021694C"/>
    <w:rsid w:val="00216C22"/>
    <w:rsid w:val="00216E6F"/>
    <w:rsid w:val="002172C1"/>
    <w:rsid w:val="00217A8D"/>
    <w:rsid w:val="00220044"/>
    <w:rsid w:val="002201E6"/>
    <w:rsid w:val="002201FC"/>
    <w:rsid w:val="002203B5"/>
    <w:rsid w:val="002204AF"/>
    <w:rsid w:val="0022068F"/>
    <w:rsid w:val="00220780"/>
    <w:rsid w:val="0022098A"/>
    <w:rsid w:val="00220D76"/>
    <w:rsid w:val="00220DCF"/>
    <w:rsid w:val="00220E63"/>
    <w:rsid w:val="00220F49"/>
    <w:rsid w:val="00220FEC"/>
    <w:rsid w:val="00221218"/>
    <w:rsid w:val="00221368"/>
    <w:rsid w:val="002215FB"/>
    <w:rsid w:val="002216C0"/>
    <w:rsid w:val="0022189B"/>
    <w:rsid w:val="00221FA5"/>
    <w:rsid w:val="0022200A"/>
    <w:rsid w:val="0022225C"/>
    <w:rsid w:val="002223E1"/>
    <w:rsid w:val="0022245E"/>
    <w:rsid w:val="0022248D"/>
    <w:rsid w:val="00222583"/>
    <w:rsid w:val="002225FE"/>
    <w:rsid w:val="00222681"/>
    <w:rsid w:val="00222785"/>
    <w:rsid w:val="002229F2"/>
    <w:rsid w:val="00222A18"/>
    <w:rsid w:val="00222C3B"/>
    <w:rsid w:val="00222C7A"/>
    <w:rsid w:val="00222FC2"/>
    <w:rsid w:val="0022300B"/>
    <w:rsid w:val="0022309A"/>
    <w:rsid w:val="00223292"/>
    <w:rsid w:val="00223422"/>
    <w:rsid w:val="0022343E"/>
    <w:rsid w:val="002235CE"/>
    <w:rsid w:val="0022377A"/>
    <w:rsid w:val="002238F9"/>
    <w:rsid w:val="00223B8A"/>
    <w:rsid w:val="00223C5A"/>
    <w:rsid w:val="00223DFD"/>
    <w:rsid w:val="00223E57"/>
    <w:rsid w:val="00224248"/>
    <w:rsid w:val="002243E4"/>
    <w:rsid w:val="00224444"/>
    <w:rsid w:val="0022479A"/>
    <w:rsid w:val="00224888"/>
    <w:rsid w:val="00224893"/>
    <w:rsid w:val="00224BAE"/>
    <w:rsid w:val="00224E18"/>
    <w:rsid w:val="00225031"/>
    <w:rsid w:val="002252F1"/>
    <w:rsid w:val="00225762"/>
    <w:rsid w:val="00225A4B"/>
    <w:rsid w:val="00225BED"/>
    <w:rsid w:val="00225BF3"/>
    <w:rsid w:val="00225C22"/>
    <w:rsid w:val="00225FED"/>
    <w:rsid w:val="00226144"/>
    <w:rsid w:val="00226227"/>
    <w:rsid w:val="00226331"/>
    <w:rsid w:val="002264B7"/>
    <w:rsid w:val="002264CF"/>
    <w:rsid w:val="00226768"/>
    <w:rsid w:val="002267D0"/>
    <w:rsid w:val="00226A73"/>
    <w:rsid w:val="00226B1F"/>
    <w:rsid w:val="00226C7F"/>
    <w:rsid w:val="00226D83"/>
    <w:rsid w:val="0022708F"/>
    <w:rsid w:val="002270F1"/>
    <w:rsid w:val="002273D2"/>
    <w:rsid w:val="00227610"/>
    <w:rsid w:val="00227AEE"/>
    <w:rsid w:val="00227C13"/>
    <w:rsid w:val="00227C3C"/>
    <w:rsid w:val="00230124"/>
    <w:rsid w:val="002303CE"/>
    <w:rsid w:val="0023078C"/>
    <w:rsid w:val="00230821"/>
    <w:rsid w:val="00230E39"/>
    <w:rsid w:val="00230F11"/>
    <w:rsid w:val="00231181"/>
    <w:rsid w:val="002311E3"/>
    <w:rsid w:val="00231601"/>
    <w:rsid w:val="00231BCE"/>
    <w:rsid w:val="00231D8B"/>
    <w:rsid w:val="002324DA"/>
    <w:rsid w:val="002326BF"/>
    <w:rsid w:val="002329BD"/>
    <w:rsid w:val="00232A79"/>
    <w:rsid w:val="00232B23"/>
    <w:rsid w:val="00232CA9"/>
    <w:rsid w:val="00232CEB"/>
    <w:rsid w:val="00232ED7"/>
    <w:rsid w:val="00232F76"/>
    <w:rsid w:val="00233088"/>
    <w:rsid w:val="00233099"/>
    <w:rsid w:val="002330CD"/>
    <w:rsid w:val="00233197"/>
    <w:rsid w:val="00233406"/>
    <w:rsid w:val="002334BE"/>
    <w:rsid w:val="0023355F"/>
    <w:rsid w:val="002335ED"/>
    <w:rsid w:val="00233600"/>
    <w:rsid w:val="002338F5"/>
    <w:rsid w:val="002339AF"/>
    <w:rsid w:val="00233ABA"/>
    <w:rsid w:val="00233C87"/>
    <w:rsid w:val="00233E83"/>
    <w:rsid w:val="00233ED5"/>
    <w:rsid w:val="002341CA"/>
    <w:rsid w:val="002341DC"/>
    <w:rsid w:val="00234575"/>
    <w:rsid w:val="0023458D"/>
    <w:rsid w:val="00234620"/>
    <w:rsid w:val="00234A15"/>
    <w:rsid w:val="002351BF"/>
    <w:rsid w:val="0023551C"/>
    <w:rsid w:val="00235631"/>
    <w:rsid w:val="002356CA"/>
    <w:rsid w:val="002359F8"/>
    <w:rsid w:val="00235C78"/>
    <w:rsid w:val="00235DA0"/>
    <w:rsid w:val="002362AB"/>
    <w:rsid w:val="002362D3"/>
    <w:rsid w:val="00236576"/>
    <w:rsid w:val="0023666E"/>
    <w:rsid w:val="002366E9"/>
    <w:rsid w:val="002367DE"/>
    <w:rsid w:val="00236833"/>
    <w:rsid w:val="002369A9"/>
    <w:rsid w:val="00236A68"/>
    <w:rsid w:val="00236B1E"/>
    <w:rsid w:val="00236F13"/>
    <w:rsid w:val="00237163"/>
    <w:rsid w:val="0023739D"/>
    <w:rsid w:val="00237576"/>
    <w:rsid w:val="002379F6"/>
    <w:rsid w:val="00237A08"/>
    <w:rsid w:val="00237A0C"/>
    <w:rsid w:val="00237AF1"/>
    <w:rsid w:val="00237CE0"/>
    <w:rsid w:val="00237D32"/>
    <w:rsid w:val="00240078"/>
    <w:rsid w:val="0024028D"/>
    <w:rsid w:val="00240389"/>
    <w:rsid w:val="002406B3"/>
    <w:rsid w:val="002407E6"/>
    <w:rsid w:val="0024088E"/>
    <w:rsid w:val="00240932"/>
    <w:rsid w:val="002409C3"/>
    <w:rsid w:val="002414F0"/>
    <w:rsid w:val="00241681"/>
    <w:rsid w:val="0024186B"/>
    <w:rsid w:val="0024194A"/>
    <w:rsid w:val="00241CF6"/>
    <w:rsid w:val="00241F67"/>
    <w:rsid w:val="00242182"/>
    <w:rsid w:val="0024226F"/>
    <w:rsid w:val="0024251B"/>
    <w:rsid w:val="00242618"/>
    <w:rsid w:val="0024286A"/>
    <w:rsid w:val="0024296A"/>
    <w:rsid w:val="002429FF"/>
    <w:rsid w:val="00242CC2"/>
    <w:rsid w:val="00242DBB"/>
    <w:rsid w:val="00242DCE"/>
    <w:rsid w:val="00242FB8"/>
    <w:rsid w:val="00242FF1"/>
    <w:rsid w:val="00243101"/>
    <w:rsid w:val="002434CA"/>
    <w:rsid w:val="002434EE"/>
    <w:rsid w:val="00243500"/>
    <w:rsid w:val="0024354D"/>
    <w:rsid w:val="002437CB"/>
    <w:rsid w:val="00243910"/>
    <w:rsid w:val="00243B05"/>
    <w:rsid w:val="00243C1A"/>
    <w:rsid w:val="00244267"/>
    <w:rsid w:val="00244453"/>
    <w:rsid w:val="0024450C"/>
    <w:rsid w:val="0024482A"/>
    <w:rsid w:val="002449FB"/>
    <w:rsid w:val="00244A4D"/>
    <w:rsid w:val="00244D50"/>
    <w:rsid w:val="00244D93"/>
    <w:rsid w:val="00244DF0"/>
    <w:rsid w:val="00244FAE"/>
    <w:rsid w:val="0024524E"/>
    <w:rsid w:val="002452F5"/>
    <w:rsid w:val="0024546F"/>
    <w:rsid w:val="0024552B"/>
    <w:rsid w:val="00245734"/>
    <w:rsid w:val="002457AC"/>
    <w:rsid w:val="00245AE9"/>
    <w:rsid w:val="00245AEA"/>
    <w:rsid w:val="0024632F"/>
    <w:rsid w:val="00246429"/>
    <w:rsid w:val="00246438"/>
    <w:rsid w:val="00246448"/>
    <w:rsid w:val="002464F3"/>
    <w:rsid w:val="0024659A"/>
    <w:rsid w:val="002466C7"/>
    <w:rsid w:val="00246A5A"/>
    <w:rsid w:val="00246B3D"/>
    <w:rsid w:val="00246B74"/>
    <w:rsid w:val="00246C04"/>
    <w:rsid w:val="00246C44"/>
    <w:rsid w:val="00246CC8"/>
    <w:rsid w:val="00246CF0"/>
    <w:rsid w:val="00246DFD"/>
    <w:rsid w:val="00246E8B"/>
    <w:rsid w:val="00247277"/>
    <w:rsid w:val="00247538"/>
    <w:rsid w:val="00247771"/>
    <w:rsid w:val="002477A7"/>
    <w:rsid w:val="002477EC"/>
    <w:rsid w:val="00247852"/>
    <w:rsid w:val="00247BA7"/>
    <w:rsid w:val="00247F4F"/>
    <w:rsid w:val="002502BA"/>
    <w:rsid w:val="002502D8"/>
    <w:rsid w:val="00250444"/>
    <w:rsid w:val="0025046C"/>
    <w:rsid w:val="00250C42"/>
    <w:rsid w:val="00250CF4"/>
    <w:rsid w:val="00250E30"/>
    <w:rsid w:val="00250E8D"/>
    <w:rsid w:val="00251007"/>
    <w:rsid w:val="00251286"/>
    <w:rsid w:val="00251453"/>
    <w:rsid w:val="00251634"/>
    <w:rsid w:val="0025178E"/>
    <w:rsid w:val="00251BA8"/>
    <w:rsid w:val="00251C37"/>
    <w:rsid w:val="00251D71"/>
    <w:rsid w:val="002520C8"/>
    <w:rsid w:val="00252725"/>
    <w:rsid w:val="00252965"/>
    <w:rsid w:val="00252966"/>
    <w:rsid w:val="002534B1"/>
    <w:rsid w:val="002535BF"/>
    <w:rsid w:val="002539FE"/>
    <w:rsid w:val="0025413E"/>
    <w:rsid w:val="00254289"/>
    <w:rsid w:val="002542A5"/>
    <w:rsid w:val="002544CD"/>
    <w:rsid w:val="00254711"/>
    <w:rsid w:val="002547B5"/>
    <w:rsid w:val="0025480A"/>
    <w:rsid w:val="0025482D"/>
    <w:rsid w:val="00254992"/>
    <w:rsid w:val="00254993"/>
    <w:rsid w:val="00254CE1"/>
    <w:rsid w:val="00254ED5"/>
    <w:rsid w:val="00255302"/>
    <w:rsid w:val="00255474"/>
    <w:rsid w:val="0025549A"/>
    <w:rsid w:val="00255599"/>
    <w:rsid w:val="002559E2"/>
    <w:rsid w:val="00255A25"/>
    <w:rsid w:val="00255CD4"/>
    <w:rsid w:val="00255E63"/>
    <w:rsid w:val="00255FD5"/>
    <w:rsid w:val="00256073"/>
    <w:rsid w:val="00256087"/>
    <w:rsid w:val="002562B6"/>
    <w:rsid w:val="0025642F"/>
    <w:rsid w:val="002565E8"/>
    <w:rsid w:val="00256765"/>
    <w:rsid w:val="00256B32"/>
    <w:rsid w:val="00256B46"/>
    <w:rsid w:val="00256B76"/>
    <w:rsid w:val="00256E2C"/>
    <w:rsid w:val="0025708D"/>
    <w:rsid w:val="002572D7"/>
    <w:rsid w:val="00257302"/>
    <w:rsid w:val="00257418"/>
    <w:rsid w:val="002575AE"/>
    <w:rsid w:val="00257CAA"/>
    <w:rsid w:val="00257E68"/>
    <w:rsid w:val="0026007E"/>
    <w:rsid w:val="00260214"/>
    <w:rsid w:val="0026037E"/>
    <w:rsid w:val="00260537"/>
    <w:rsid w:val="0026093F"/>
    <w:rsid w:val="00260B48"/>
    <w:rsid w:val="00260B5D"/>
    <w:rsid w:val="00261347"/>
    <w:rsid w:val="002613CD"/>
    <w:rsid w:val="00261408"/>
    <w:rsid w:val="00261514"/>
    <w:rsid w:val="002615B0"/>
    <w:rsid w:val="00261628"/>
    <w:rsid w:val="002617F6"/>
    <w:rsid w:val="00261AD9"/>
    <w:rsid w:val="00261D60"/>
    <w:rsid w:val="00261DE2"/>
    <w:rsid w:val="00261ECE"/>
    <w:rsid w:val="00261F5C"/>
    <w:rsid w:val="00261FE6"/>
    <w:rsid w:val="00262160"/>
    <w:rsid w:val="002621DA"/>
    <w:rsid w:val="002622B0"/>
    <w:rsid w:val="0026255C"/>
    <w:rsid w:val="00262719"/>
    <w:rsid w:val="00262AC9"/>
    <w:rsid w:val="00262D92"/>
    <w:rsid w:val="00262FCB"/>
    <w:rsid w:val="0026317C"/>
    <w:rsid w:val="002631DD"/>
    <w:rsid w:val="0026331D"/>
    <w:rsid w:val="002633BF"/>
    <w:rsid w:val="00263573"/>
    <w:rsid w:val="0026383F"/>
    <w:rsid w:val="00263871"/>
    <w:rsid w:val="00263940"/>
    <w:rsid w:val="00263A4E"/>
    <w:rsid w:val="00263A74"/>
    <w:rsid w:val="00263F91"/>
    <w:rsid w:val="0026436B"/>
    <w:rsid w:val="00264445"/>
    <w:rsid w:val="0026447E"/>
    <w:rsid w:val="00264759"/>
    <w:rsid w:val="00264DE5"/>
    <w:rsid w:val="00264F32"/>
    <w:rsid w:val="00264F3F"/>
    <w:rsid w:val="00264FDA"/>
    <w:rsid w:val="00265068"/>
    <w:rsid w:val="002651B2"/>
    <w:rsid w:val="002653B4"/>
    <w:rsid w:val="00265444"/>
    <w:rsid w:val="002654AE"/>
    <w:rsid w:val="00265541"/>
    <w:rsid w:val="00265653"/>
    <w:rsid w:val="0026591A"/>
    <w:rsid w:val="002659CA"/>
    <w:rsid w:val="002659F4"/>
    <w:rsid w:val="00265AAA"/>
    <w:rsid w:val="00265B0A"/>
    <w:rsid w:val="00266135"/>
    <w:rsid w:val="00266152"/>
    <w:rsid w:val="00266330"/>
    <w:rsid w:val="0026670E"/>
    <w:rsid w:val="00266EEB"/>
    <w:rsid w:val="002670FE"/>
    <w:rsid w:val="002675D9"/>
    <w:rsid w:val="00267663"/>
    <w:rsid w:val="0026774B"/>
    <w:rsid w:val="0026776D"/>
    <w:rsid w:val="002677C3"/>
    <w:rsid w:val="002677CB"/>
    <w:rsid w:val="00267ACF"/>
    <w:rsid w:val="00267CA9"/>
    <w:rsid w:val="00267CB6"/>
    <w:rsid w:val="00267EB2"/>
    <w:rsid w:val="00267F53"/>
    <w:rsid w:val="00270001"/>
    <w:rsid w:val="002700BE"/>
    <w:rsid w:val="00270279"/>
    <w:rsid w:val="00270647"/>
    <w:rsid w:val="002706C7"/>
    <w:rsid w:val="0027086F"/>
    <w:rsid w:val="00270920"/>
    <w:rsid w:val="00270928"/>
    <w:rsid w:val="00270A23"/>
    <w:rsid w:val="00270BA0"/>
    <w:rsid w:val="00270DD5"/>
    <w:rsid w:val="00270E39"/>
    <w:rsid w:val="00270F39"/>
    <w:rsid w:val="002710E5"/>
    <w:rsid w:val="00271254"/>
    <w:rsid w:val="002713EE"/>
    <w:rsid w:val="00271AF5"/>
    <w:rsid w:val="00271CB9"/>
    <w:rsid w:val="00271D89"/>
    <w:rsid w:val="00272380"/>
    <w:rsid w:val="002726D9"/>
    <w:rsid w:val="002727A6"/>
    <w:rsid w:val="00272CA3"/>
    <w:rsid w:val="0027300A"/>
    <w:rsid w:val="002730D4"/>
    <w:rsid w:val="00273158"/>
    <w:rsid w:val="002731E6"/>
    <w:rsid w:val="00273418"/>
    <w:rsid w:val="00273744"/>
    <w:rsid w:val="00273750"/>
    <w:rsid w:val="0027383E"/>
    <w:rsid w:val="00273A53"/>
    <w:rsid w:val="002740E0"/>
    <w:rsid w:val="002743C2"/>
    <w:rsid w:val="00274636"/>
    <w:rsid w:val="00274A7D"/>
    <w:rsid w:val="00274B35"/>
    <w:rsid w:val="00274D03"/>
    <w:rsid w:val="00274E0E"/>
    <w:rsid w:val="00274E78"/>
    <w:rsid w:val="00274ED9"/>
    <w:rsid w:val="00275305"/>
    <w:rsid w:val="00275434"/>
    <w:rsid w:val="0027564A"/>
    <w:rsid w:val="002756BE"/>
    <w:rsid w:val="002757D7"/>
    <w:rsid w:val="00275DDA"/>
    <w:rsid w:val="00276057"/>
    <w:rsid w:val="0027610E"/>
    <w:rsid w:val="0027649F"/>
    <w:rsid w:val="002765A4"/>
    <w:rsid w:val="00276837"/>
    <w:rsid w:val="00276943"/>
    <w:rsid w:val="00276AB0"/>
    <w:rsid w:val="00276CC2"/>
    <w:rsid w:val="00276E4D"/>
    <w:rsid w:val="00276F2D"/>
    <w:rsid w:val="00277243"/>
    <w:rsid w:val="00277685"/>
    <w:rsid w:val="002776C9"/>
    <w:rsid w:val="00277846"/>
    <w:rsid w:val="00277A36"/>
    <w:rsid w:val="00280182"/>
    <w:rsid w:val="002801A3"/>
    <w:rsid w:val="002802E4"/>
    <w:rsid w:val="00280571"/>
    <w:rsid w:val="002806A7"/>
    <w:rsid w:val="002808C2"/>
    <w:rsid w:val="002808D6"/>
    <w:rsid w:val="0028098F"/>
    <w:rsid w:val="00280998"/>
    <w:rsid w:val="00280C8C"/>
    <w:rsid w:val="00280FB8"/>
    <w:rsid w:val="0028117C"/>
    <w:rsid w:val="00281694"/>
    <w:rsid w:val="0028191C"/>
    <w:rsid w:val="00281D2E"/>
    <w:rsid w:val="00281E10"/>
    <w:rsid w:val="00281E36"/>
    <w:rsid w:val="00281ED0"/>
    <w:rsid w:val="0028203B"/>
    <w:rsid w:val="002827A1"/>
    <w:rsid w:val="002829D6"/>
    <w:rsid w:val="00282C45"/>
    <w:rsid w:val="00282D40"/>
    <w:rsid w:val="00282D82"/>
    <w:rsid w:val="00282E4B"/>
    <w:rsid w:val="00282E59"/>
    <w:rsid w:val="00283180"/>
    <w:rsid w:val="002834DA"/>
    <w:rsid w:val="0028356B"/>
    <w:rsid w:val="0028358E"/>
    <w:rsid w:val="002835E5"/>
    <w:rsid w:val="00283A05"/>
    <w:rsid w:val="00283B04"/>
    <w:rsid w:val="00283C33"/>
    <w:rsid w:val="00283CE7"/>
    <w:rsid w:val="00283D19"/>
    <w:rsid w:val="00283E87"/>
    <w:rsid w:val="00283E9F"/>
    <w:rsid w:val="00284160"/>
    <w:rsid w:val="0028480A"/>
    <w:rsid w:val="00284A2C"/>
    <w:rsid w:val="002850C4"/>
    <w:rsid w:val="00285163"/>
    <w:rsid w:val="00285279"/>
    <w:rsid w:val="0028537D"/>
    <w:rsid w:val="0028554E"/>
    <w:rsid w:val="00285BB6"/>
    <w:rsid w:val="00285EA3"/>
    <w:rsid w:val="00286273"/>
    <w:rsid w:val="0028627B"/>
    <w:rsid w:val="002863B8"/>
    <w:rsid w:val="002865FF"/>
    <w:rsid w:val="0028675C"/>
    <w:rsid w:val="0028693B"/>
    <w:rsid w:val="00286A8B"/>
    <w:rsid w:val="00286AE9"/>
    <w:rsid w:val="00286EC6"/>
    <w:rsid w:val="00286EDA"/>
    <w:rsid w:val="00287036"/>
    <w:rsid w:val="00287105"/>
    <w:rsid w:val="00287156"/>
    <w:rsid w:val="00287577"/>
    <w:rsid w:val="002877E5"/>
    <w:rsid w:val="00287874"/>
    <w:rsid w:val="00287988"/>
    <w:rsid w:val="00287992"/>
    <w:rsid w:val="00287AEA"/>
    <w:rsid w:val="00290031"/>
    <w:rsid w:val="00290149"/>
    <w:rsid w:val="0029032D"/>
    <w:rsid w:val="002903E2"/>
    <w:rsid w:val="00290797"/>
    <w:rsid w:val="00290BBB"/>
    <w:rsid w:val="00290FA4"/>
    <w:rsid w:val="002913BE"/>
    <w:rsid w:val="002913ED"/>
    <w:rsid w:val="00291410"/>
    <w:rsid w:val="002914DF"/>
    <w:rsid w:val="002915AD"/>
    <w:rsid w:val="0029194C"/>
    <w:rsid w:val="00291E54"/>
    <w:rsid w:val="00292045"/>
    <w:rsid w:val="002924A3"/>
    <w:rsid w:val="00292579"/>
    <w:rsid w:val="002925AA"/>
    <w:rsid w:val="00292665"/>
    <w:rsid w:val="00292693"/>
    <w:rsid w:val="00292699"/>
    <w:rsid w:val="002926C0"/>
    <w:rsid w:val="00292B38"/>
    <w:rsid w:val="00292B80"/>
    <w:rsid w:val="00292D31"/>
    <w:rsid w:val="00292E5A"/>
    <w:rsid w:val="00292F86"/>
    <w:rsid w:val="002931BB"/>
    <w:rsid w:val="002932EF"/>
    <w:rsid w:val="00293586"/>
    <w:rsid w:val="0029366F"/>
    <w:rsid w:val="00293B34"/>
    <w:rsid w:val="002943A4"/>
    <w:rsid w:val="00294408"/>
    <w:rsid w:val="0029478B"/>
    <w:rsid w:val="00294DEC"/>
    <w:rsid w:val="00294EBD"/>
    <w:rsid w:val="00294FBF"/>
    <w:rsid w:val="002951B5"/>
    <w:rsid w:val="00295327"/>
    <w:rsid w:val="0029565D"/>
    <w:rsid w:val="00295721"/>
    <w:rsid w:val="00295737"/>
    <w:rsid w:val="0029575C"/>
    <w:rsid w:val="00295A54"/>
    <w:rsid w:val="00295BF6"/>
    <w:rsid w:val="002961B0"/>
    <w:rsid w:val="0029660C"/>
    <w:rsid w:val="002966E1"/>
    <w:rsid w:val="00296A7A"/>
    <w:rsid w:val="00296E1D"/>
    <w:rsid w:val="00297003"/>
    <w:rsid w:val="00297060"/>
    <w:rsid w:val="00297066"/>
    <w:rsid w:val="0029785E"/>
    <w:rsid w:val="00297AF9"/>
    <w:rsid w:val="00297B6F"/>
    <w:rsid w:val="00297B83"/>
    <w:rsid w:val="00297BBF"/>
    <w:rsid w:val="00297C0E"/>
    <w:rsid w:val="00297DF4"/>
    <w:rsid w:val="002A02AB"/>
    <w:rsid w:val="002A06D3"/>
    <w:rsid w:val="002A0993"/>
    <w:rsid w:val="002A0A3D"/>
    <w:rsid w:val="002A0DE8"/>
    <w:rsid w:val="002A10D3"/>
    <w:rsid w:val="002A1368"/>
    <w:rsid w:val="002A195E"/>
    <w:rsid w:val="002A1ED8"/>
    <w:rsid w:val="002A21DC"/>
    <w:rsid w:val="002A23DB"/>
    <w:rsid w:val="002A2441"/>
    <w:rsid w:val="002A272B"/>
    <w:rsid w:val="002A2E86"/>
    <w:rsid w:val="002A2F37"/>
    <w:rsid w:val="002A302C"/>
    <w:rsid w:val="002A3183"/>
    <w:rsid w:val="002A335A"/>
    <w:rsid w:val="002A338D"/>
    <w:rsid w:val="002A33BD"/>
    <w:rsid w:val="002A369C"/>
    <w:rsid w:val="002A37E6"/>
    <w:rsid w:val="002A3849"/>
    <w:rsid w:val="002A3D4D"/>
    <w:rsid w:val="002A3D57"/>
    <w:rsid w:val="002A3DAF"/>
    <w:rsid w:val="002A42E3"/>
    <w:rsid w:val="002A47BF"/>
    <w:rsid w:val="002A47FA"/>
    <w:rsid w:val="002A4A90"/>
    <w:rsid w:val="002A501A"/>
    <w:rsid w:val="002A50CD"/>
    <w:rsid w:val="002A50D2"/>
    <w:rsid w:val="002A5174"/>
    <w:rsid w:val="002A55BC"/>
    <w:rsid w:val="002A5643"/>
    <w:rsid w:val="002A568B"/>
    <w:rsid w:val="002A5899"/>
    <w:rsid w:val="002A58C0"/>
    <w:rsid w:val="002A59A5"/>
    <w:rsid w:val="002A5A1B"/>
    <w:rsid w:val="002A5B77"/>
    <w:rsid w:val="002A5F37"/>
    <w:rsid w:val="002A6023"/>
    <w:rsid w:val="002A6075"/>
    <w:rsid w:val="002A643E"/>
    <w:rsid w:val="002A6451"/>
    <w:rsid w:val="002A6564"/>
    <w:rsid w:val="002A66B1"/>
    <w:rsid w:val="002A67A9"/>
    <w:rsid w:val="002A69A4"/>
    <w:rsid w:val="002A69FE"/>
    <w:rsid w:val="002A6D54"/>
    <w:rsid w:val="002A6E73"/>
    <w:rsid w:val="002A703B"/>
    <w:rsid w:val="002A749D"/>
    <w:rsid w:val="002A767D"/>
    <w:rsid w:val="002A7971"/>
    <w:rsid w:val="002A7D88"/>
    <w:rsid w:val="002A7DD8"/>
    <w:rsid w:val="002A7F02"/>
    <w:rsid w:val="002A7F2B"/>
    <w:rsid w:val="002A7F93"/>
    <w:rsid w:val="002A7FF2"/>
    <w:rsid w:val="002B0AA6"/>
    <w:rsid w:val="002B0DC2"/>
    <w:rsid w:val="002B0DCD"/>
    <w:rsid w:val="002B1040"/>
    <w:rsid w:val="002B114D"/>
    <w:rsid w:val="002B148A"/>
    <w:rsid w:val="002B165F"/>
    <w:rsid w:val="002B180D"/>
    <w:rsid w:val="002B1912"/>
    <w:rsid w:val="002B199E"/>
    <w:rsid w:val="002B19A0"/>
    <w:rsid w:val="002B1ACA"/>
    <w:rsid w:val="002B1D71"/>
    <w:rsid w:val="002B1DB8"/>
    <w:rsid w:val="002B1E42"/>
    <w:rsid w:val="002B1EB4"/>
    <w:rsid w:val="002B2298"/>
    <w:rsid w:val="002B236A"/>
    <w:rsid w:val="002B252F"/>
    <w:rsid w:val="002B2699"/>
    <w:rsid w:val="002B2C87"/>
    <w:rsid w:val="002B2CDF"/>
    <w:rsid w:val="002B2F12"/>
    <w:rsid w:val="002B3180"/>
    <w:rsid w:val="002B330C"/>
    <w:rsid w:val="002B3392"/>
    <w:rsid w:val="002B36EF"/>
    <w:rsid w:val="002B3896"/>
    <w:rsid w:val="002B3926"/>
    <w:rsid w:val="002B399A"/>
    <w:rsid w:val="002B3BE8"/>
    <w:rsid w:val="002B3C6C"/>
    <w:rsid w:val="002B3DAD"/>
    <w:rsid w:val="002B3DF9"/>
    <w:rsid w:val="002B3E02"/>
    <w:rsid w:val="002B3E30"/>
    <w:rsid w:val="002B3FAB"/>
    <w:rsid w:val="002B40EA"/>
    <w:rsid w:val="002B4316"/>
    <w:rsid w:val="002B461E"/>
    <w:rsid w:val="002B47D8"/>
    <w:rsid w:val="002B4A91"/>
    <w:rsid w:val="002B4CE1"/>
    <w:rsid w:val="002B4D0E"/>
    <w:rsid w:val="002B4FA0"/>
    <w:rsid w:val="002B5627"/>
    <w:rsid w:val="002B575C"/>
    <w:rsid w:val="002B5967"/>
    <w:rsid w:val="002B5AE2"/>
    <w:rsid w:val="002B5C60"/>
    <w:rsid w:val="002B608E"/>
    <w:rsid w:val="002B61D5"/>
    <w:rsid w:val="002B636D"/>
    <w:rsid w:val="002B6556"/>
    <w:rsid w:val="002B6636"/>
    <w:rsid w:val="002B6C76"/>
    <w:rsid w:val="002B6E2F"/>
    <w:rsid w:val="002B702D"/>
    <w:rsid w:val="002B72A3"/>
    <w:rsid w:val="002B7440"/>
    <w:rsid w:val="002B75C1"/>
    <w:rsid w:val="002B760E"/>
    <w:rsid w:val="002B7913"/>
    <w:rsid w:val="002B7CA3"/>
    <w:rsid w:val="002B7D73"/>
    <w:rsid w:val="002B7DFE"/>
    <w:rsid w:val="002C0313"/>
    <w:rsid w:val="002C040A"/>
    <w:rsid w:val="002C0A0F"/>
    <w:rsid w:val="002C0A47"/>
    <w:rsid w:val="002C0B14"/>
    <w:rsid w:val="002C0F89"/>
    <w:rsid w:val="002C0FAF"/>
    <w:rsid w:val="002C0FEA"/>
    <w:rsid w:val="002C1242"/>
    <w:rsid w:val="002C13D6"/>
    <w:rsid w:val="002C1426"/>
    <w:rsid w:val="002C14D7"/>
    <w:rsid w:val="002C15E6"/>
    <w:rsid w:val="002C1633"/>
    <w:rsid w:val="002C178C"/>
    <w:rsid w:val="002C1B9C"/>
    <w:rsid w:val="002C1C93"/>
    <w:rsid w:val="002C1D80"/>
    <w:rsid w:val="002C20AC"/>
    <w:rsid w:val="002C2298"/>
    <w:rsid w:val="002C243F"/>
    <w:rsid w:val="002C290B"/>
    <w:rsid w:val="002C29AF"/>
    <w:rsid w:val="002C2D1F"/>
    <w:rsid w:val="002C2E2A"/>
    <w:rsid w:val="002C306F"/>
    <w:rsid w:val="002C3283"/>
    <w:rsid w:val="002C3552"/>
    <w:rsid w:val="002C35E4"/>
    <w:rsid w:val="002C3816"/>
    <w:rsid w:val="002C3A4B"/>
    <w:rsid w:val="002C3C9C"/>
    <w:rsid w:val="002C43B0"/>
    <w:rsid w:val="002C4481"/>
    <w:rsid w:val="002C4551"/>
    <w:rsid w:val="002C474A"/>
    <w:rsid w:val="002C483B"/>
    <w:rsid w:val="002C4BCA"/>
    <w:rsid w:val="002C4D49"/>
    <w:rsid w:val="002C51E9"/>
    <w:rsid w:val="002C54E5"/>
    <w:rsid w:val="002C5790"/>
    <w:rsid w:val="002C5881"/>
    <w:rsid w:val="002C5B94"/>
    <w:rsid w:val="002C5D07"/>
    <w:rsid w:val="002C5EF7"/>
    <w:rsid w:val="002C5F3D"/>
    <w:rsid w:val="002C606E"/>
    <w:rsid w:val="002C66D5"/>
    <w:rsid w:val="002C6EF5"/>
    <w:rsid w:val="002C6F00"/>
    <w:rsid w:val="002C6FD4"/>
    <w:rsid w:val="002C7E1E"/>
    <w:rsid w:val="002D0287"/>
    <w:rsid w:val="002D04FA"/>
    <w:rsid w:val="002D07C8"/>
    <w:rsid w:val="002D08AB"/>
    <w:rsid w:val="002D08C2"/>
    <w:rsid w:val="002D0B06"/>
    <w:rsid w:val="002D0C26"/>
    <w:rsid w:val="002D0C50"/>
    <w:rsid w:val="002D0DC6"/>
    <w:rsid w:val="002D0DDF"/>
    <w:rsid w:val="002D0F2D"/>
    <w:rsid w:val="002D1193"/>
    <w:rsid w:val="002D1689"/>
    <w:rsid w:val="002D1B28"/>
    <w:rsid w:val="002D1C2F"/>
    <w:rsid w:val="002D203C"/>
    <w:rsid w:val="002D2325"/>
    <w:rsid w:val="002D24EF"/>
    <w:rsid w:val="002D25F7"/>
    <w:rsid w:val="002D2805"/>
    <w:rsid w:val="002D2F58"/>
    <w:rsid w:val="002D2FAC"/>
    <w:rsid w:val="002D3083"/>
    <w:rsid w:val="002D30CB"/>
    <w:rsid w:val="002D31FF"/>
    <w:rsid w:val="002D33A4"/>
    <w:rsid w:val="002D36D0"/>
    <w:rsid w:val="002D3828"/>
    <w:rsid w:val="002D3ADD"/>
    <w:rsid w:val="002D3C1A"/>
    <w:rsid w:val="002D3FF1"/>
    <w:rsid w:val="002D4076"/>
    <w:rsid w:val="002D455D"/>
    <w:rsid w:val="002D470D"/>
    <w:rsid w:val="002D4DA9"/>
    <w:rsid w:val="002D4EF4"/>
    <w:rsid w:val="002D4FFB"/>
    <w:rsid w:val="002D52E9"/>
    <w:rsid w:val="002D539C"/>
    <w:rsid w:val="002D54DA"/>
    <w:rsid w:val="002D56C7"/>
    <w:rsid w:val="002D5794"/>
    <w:rsid w:val="002D5834"/>
    <w:rsid w:val="002D6224"/>
    <w:rsid w:val="002D632A"/>
    <w:rsid w:val="002D643D"/>
    <w:rsid w:val="002D6895"/>
    <w:rsid w:val="002D68A3"/>
    <w:rsid w:val="002D6996"/>
    <w:rsid w:val="002D6D42"/>
    <w:rsid w:val="002D6E8F"/>
    <w:rsid w:val="002D6F25"/>
    <w:rsid w:val="002D6FF3"/>
    <w:rsid w:val="002D709E"/>
    <w:rsid w:val="002D7263"/>
    <w:rsid w:val="002D7339"/>
    <w:rsid w:val="002D74C3"/>
    <w:rsid w:val="002D7AF6"/>
    <w:rsid w:val="002D7BAC"/>
    <w:rsid w:val="002D7BB2"/>
    <w:rsid w:val="002D7BFC"/>
    <w:rsid w:val="002D7CC3"/>
    <w:rsid w:val="002D7EDE"/>
    <w:rsid w:val="002D7F10"/>
    <w:rsid w:val="002D7F4C"/>
    <w:rsid w:val="002E00AC"/>
    <w:rsid w:val="002E0146"/>
    <w:rsid w:val="002E01FD"/>
    <w:rsid w:val="002E0780"/>
    <w:rsid w:val="002E07CC"/>
    <w:rsid w:val="002E0BCE"/>
    <w:rsid w:val="002E0C66"/>
    <w:rsid w:val="002E0FF0"/>
    <w:rsid w:val="002E10F4"/>
    <w:rsid w:val="002E13E3"/>
    <w:rsid w:val="002E154E"/>
    <w:rsid w:val="002E1564"/>
    <w:rsid w:val="002E16CD"/>
    <w:rsid w:val="002E1DBA"/>
    <w:rsid w:val="002E1F6D"/>
    <w:rsid w:val="002E2119"/>
    <w:rsid w:val="002E2601"/>
    <w:rsid w:val="002E2840"/>
    <w:rsid w:val="002E2B2F"/>
    <w:rsid w:val="002E2CD6"/>
    <w:rsid w:val="002E2D52"/>
    <w:rsid w:val="002E315D"/>
    <w:rsid w:val="002E362B"/>
    <w:rsid w:val="002E36B7"/>
    <w:rsid w:val="002E4196"/>
    <w:rsid w:val="002E41BA"/>
    <w:rsid w:val="002E422D"/>
    <w:rsid w:val="002E4302"/>
    <w:rsid w:val="002E4396"/>
    <w:rsid w:val="002E44AF"/>
    <w:rsid w:val="002E44FC"/>
    <w:rsid w:val="002E4A5B"/>
    <w:rsid w:val="002E506A"/>
    <w:rsid w:val="002E5B4F"/>
    <w:rsid w:val="002E5B95"/>
    <w:rsid w:val="002E5CF5"/>
    <w:rsid w:val="002E5D04"/>
    <w:rsid w:val="002E5F0D"/>
    <w:rsid w:val="002E63D2"/>
    <w:rsid w:val="002E6582"/>
    <w:rsid w:val="002E665B"/>
    <w:rsid w:val="002E67ED"/>
    <w:rsid w:val="002E682E"/>
    <w:rsid w:val="002E6F83"/>
    <w:rsid w:val="002E7061"/>
    <w:rsid w:val="002E74D2"/>
    <w:rsid w:val="002E7697"/>
    <w:rsid w:val="002E76EA"/>
    <w:rsid w:val="002E7A66"/>
    <w:rsid w:val="002E7B16"/>
    <w:rsid w:val="002E7B8D"/>
    <w:rsid w:val="002F00E0"/>
    <w:rsid w:val="002F048F"/>
    <w:rsid w:val="002F04A6"/>
    <w:rsid w:val="002F07DD"/>
    <w:rsid w:val="002F0877"/>
    <w:rsid w:val="002F0C19"/>
    <w:rsid w:val="002F0F1B"/>
    <w:rsid w:val="002F0F79"/>
    <w:rsid w:val="002F0FD0"/>
    <w:rsid w:val="002F10F1"/>
    <w:rsid w:val="002F10F8"/>
    <w:rsid w:val="002F14EA"/>
    <w:rsid w:val="002F158B"/>
    <w:rsid w:val="002F16E2"/>
    <w:rsid w:val="002F174B"/>
    <w:rsid w:val="002F183B"/>
    <w:rsid w:val="002F18E2"/>
    <w:rsid w:val="002F1B80"/>
    <w:rsid w:val="002F1C71"/>
    <w:rsid w:val="002F1E3F"/>
    <w:rsid w:val="002F1EC9"/>
    <w:rsid w:val="002F1FBD"/>
    <w:rsid w:val="002F2227"/>
    <w:rsid w:val="002F2229"/>
    <w:rsid w:val="002F2299"/>
    <w:rsid w:val="002F246F"/>
    <w:rsid w:val="002F288F"/>
    <w:rsid w:val="002F2A97"/>
    <w:rsid w:val="002F2BA3"/>
    <w:rsid w:val="002F2C5E"/>
    <w:rsid w:val="002F2E3E"/>
    <w:rsid w:val="002F2F9B"/>
    <w:rsid w:val="002F346B"/>
    <w:rsid w:val="002F36CB"/>
    <w:rsid w:val="002F3A5C"/>
    <w:rsid w:val="002F3BE1"/>
    <w:rsid w:val="002F3CF4"/>
    <w:rsid w:val="002F3F6A"/>
    <w:rsid w:val="002F41AF"/>
    <w:rsid w:val="002F41D8"/>
    <w:rsid w:val="002F42BF"/>
    <w:rsid w:val="002F4954"/>
    <w:rsid w:val="002F4A2E"/>
    <w:rsid w:val="002F4CF3"/>
    <w:rsid w:val="002F505E"/>
    <w:rsid w:val="002F525A"/>
    <w:rsid w:val="002F5272"/>
    <w:rsid w:val="002F54AB"/>
    <w:rsid w:val="002F5535"/>
    <w:rsid w:val="002F579E"/>
    <w:rsid w:val="002F5A7A"/>
    <w:rsid w:val="002F5D11"/>
    <w:rsid w:val="002F5FB7"/>
    <w:rsid w:val="002F6186"/>
    <w:rsid w:val="002F6499"/>
    <w:rsid w:val="002F64EF"/>
    <w:rsid w:val="002F665D"/>
    <w:rsid w:val="002F6D20"/>
    <w:rsid w:val="002F6D9D"/>
    <w:rsid w:val="002F6E85"/>
    <w:rsid w:val="002F6EEA"/>
    <w:rsid w:val="002F6F5C"/>
    <w:rsid w:val="002F73B5"/>
    <w:rsid w:val="002F7420"/>
    <w:rsid w:val="002F7A8C"/>
    <w:rsid w:val="002F7ACC"/>
    <w:rsid w:val="002F7ADC"/>
    <w:rsid w:val="002F7CE1"/>
    <w:rsid w:val="002F7D90"/>
    <w:rsid w:val="00300285"/>
    <w:rsid w:val="003003D4"/>
    <w:rsid w:val="0030085F"/>
    <w:rsid w:val="003008D3"/>
    <w:rsid w:val="00300F6C"/>
    <w:rsid w:val="0030102C"/>
    <w:rsid w:val="003010CC"/>
    <w:rsid w:val="0030130D"/>
    <w:rsid w:val="003014A7"/>
    <w:rsid w:val="003014C7"/>
    <w:rsid w:val="0030164D"/>
    <w:rsid w:val="003017E4"/>
    <w:rsid w:val="003019A0"/>
    <w:rsid w:val="00301E43"/>
    <w:rsid w:val="00301F44"/>
    <w:rsid w:val="003023A3"/>
    <w:rsid w:val="00302543"/>
    <w:rsid w:val="0030259B"/>
    <w:rsid w:val="003026A1"/>
    <w:rsid w:val="00302960"/>
    <w:rsid w:val="00302AB0"/>
    <w:rsid w:val="00302B26"/>
    <w:rsid w:val="00302E06"/>
    <w:rsid w:val="0030302B"/>
    <w:rsid w:val="00303438"/>
    <w:rsid w:val="0030344F"/>
    <w:rsid w:val="0030364D"/>
    <w:rsid w:val="003039B3"/>
    <w:rsid w:val="00303C44"/>
    <w:rsid w:val="00303E7C"/>
    <w:rsid w:val="00303E84"/>
    <w:rsid w:val="003040BC"/>
    <w:rsid w:val="003040DB"/>
    <w:rsid w:val="00304373"/>
    <w:rsid w:val="00304728"/>
    <w:rsid w:val="00304779"/>
    <w:rsid w:val="00304BBF"/>
    <w:rsid w:val="00304F6F"/>
    <w:rsid w:val="003052DF"/>
    <w:rsid w:val="0030554C"/>
    <w:rsid w:val="003056F4"/>
    <w:rsid w:val="003058DD"/>
    <w:rsid w:val="0030659F"/>
    <w:rsid w:val="00306859"/>
    <w:rsid w:val="00306A4F"/>
    <w:rsid w:val="00306C56"/>
    <w:rsid w:val="00306E38"/>
    <w:rsid w:val="00307463"/>
    <w:rsid w:val="00307525"/>
    <w:rsid w:val="00307656"/>
    <w:rsid w:val="003076A6"/>
    <w:rsid w:val="00307A49"/>
    <w:rsid w:val="00307A5C"/>
    <w:rsid w:val="00307A80"/>
    <w:rsid w:val="00307AF6"/>
    <w:rsid w:val="00307F8E"/>
    <w:rsid w:val="003105FF"/>
    <w:rsid w:val="003107DB"/>
    <w:rsid w:val="00310C6C"/>
    <w:rsid w:val="00310EB9"/>
    <w:rsid w:val="00311095"/>
    <w:rsid w:val="003111E6"/>
    <w:rsid w:val="003112E7"/>
    <w:rsid w:val="00311794"/>
    <w:rsid w:val="00311993"/>
    <w:rsid w:val="00311A19"/>
    <w:rsid w:val="00311B39"/>
    <w:rsid w:val="00311CF8"/>
    <w:rsid w:val="003122C8"/>
    <w:rsid w:val="0031234C"/>
    <w:rsid w:val="0031254A"/>
    <w:rsid w:val="003125BF"/>
    <w:rsid w:val="00312CE4"/>
    <w:rsid w:val="00312F49"/>
    <w:rsid w:val="0031303F"/>
    <w:rsid w:val="003131FC"/>
    <w:rsid w:val="00313205"/>
    <w:rsid w:val="00313429"/>
    <w:rsid w:val="0031351C"/>
    <w:rsid w:val="0031368A"/>
    <w:rsid w:val="003137CE"/>
    <w:rsid w:val="00313F3C"/>
    <w:rsid w:val="00314318"/>
    <w:rsid w:val="0031464A"/>
    <w:rsid w:val="00314762"/>
    <w:rsid w:val="00314792"/>
    <w:rsid w:val="0031479B"/>
    <w:rsid w:val="0031491C"/>
    <w:rsid w:val="00314AE1"/>
    <w:rsid w:val="00314C2D"/>
    <w:rsid w:val="00314F57"/>
    <w:rsid w:val="00315272"/>
    <w:rsid w:val="003154AD"/>
    <w:rsid w:val="003155CC"/>
    <w:rsid w:val="003156EB"/>
    <w:rsid w:val="00315A11"/>
    <w:rsid w:val="00315AE3"/>
    <w:rsid w:val="00315E6B"/>
    <w:rsid w:val="00315E76"/>
    <w:rsid w:val="00315E85"/>
    <w:rsid w:val="00315EFF"/>
    <w:rsid w:val="00316125"/>
    <w:rsid w:val="003163B2"/>
    <w:rsid w:val="00316510"/>
    <w:rsid w:val="0031655F"/>
    <w:rsid w:val="0031685F"/>
    <w:rsid w:val="003168CE"/>
    <w:rsid w:val="003169DF"/>
    <w:rsid w:val="00316D6D"/>
    <w:rsid w:val="00316DA2"/>
    <w:rsid w:val="00317241"/>
    <w:rsid w:val="0031754F"/>
    <w:rsid w:val="003175A9"/>
    <w:rsid w:val="003176B2"/>
    <w:rsid w:val="00317ECB"/>
    <w:rsid w:val="00317F97"/>
    <w:rsid w:val="00320056"/>
    <w:rsid w:val="0032016E"/>
    <w:rsid w:val="003205BA"/>
    <w:rsid w:val="003206BC"/>
    <w:rsid w:val="0032088B"/>
    <w:rsid w:val="003208DF"/>
    <w:rsid w:val="00320A10"/>
    <w:rsid w:val="00320A85"/>
    <w:rsid w:val="00320C35"/>
    <w:rsid w:val="00321555"/>
    <w:rsid w:val="00321A5B"/>
    <w:rsid w:val="00321AF5"/>
    <w:rsid w:val="00321D2F"/>
    <w:rsid w:val="0032208D"/>
    <w:rsid w:val="003220B3"/>
    <w:rsid w:val="00322229"/>
    <w:rsid w:val="00322297"/>
    <w:rsid w:val="00322378"/>
    <w:rsid w:val="00322442"/>
    <w:rsid w:val="003225BC"/>
    <w:rsid w:val="00322886"/>
    <w:rsid w:val="0032293C"/>
    <w:rsid w:val="0032294A"/>
    <w:rsid w:val="00322A75"/>
    <w:rsid w:val="00322BA2"/>
    <w:rsid w:val="00322EB0"/>
    <w:rsid w:val="00323090"/>
    <w:rsid w:val="003231B0"/>
    <w:rsid w:val="003235DF"/>
    <w:rsid w:val="00323964"/>
    <w:rsid w:val="00323AB9"/>
    <w:rsid w:val="00323DF2"/>
    <w:rsid w:val="00323E12"/>
    <w:rsid w:val="00323FD3"/>
    <w:rsid w:val="00324019"/>
    <w:rsid w:val="003240D9"/>
    <w:rsid w:val="00324227"/>
    <w:rsid w:val="0032432A"/>
    <w:rsid w:val="003246ED"/>
    <w:rsid w:val="003249FB"/>
    <w:rsid w:val="00324C53"/>
    <w:rsid w:val="00325025"/>
    <w:rsid w:val="003252B0"/>
    <w:rsid w:val="00325402"/>
    <w:rsid w:val="003254FF"/>
    <w:rsid w:val="00325974"/>
    <w:rsid w:val="00325B8C"/>
    <w:rsid w:val="00325F6E"/>
    <w:rsid w:val="00326068"/>
    <w:rsid w:val="0032617E"/>
    <w:rsid w:val="003261A5"/>
    <w:rsid w:val="00326264"/>
    <w:rsid w:val="003263A7"/>
    <w:rsid w:val="003266F7"/>
    <w:rsid w:val="00326791"/>
    <w:rsid w:val="003268EB"/>
    <w:rsid w:val="003268EC"/>
    <w:rsid w:val="00326AAE"/>
    <w:rsid w:val="00326B6E"/>
    <w:rsid w:val="00326BC0"/>
    <w:rsid w:val="003270E8"/>
    <w:rsid w:val="003271A5"/>
    <w:rsid w:val="003271F8"/>
    <w:rsid w:val="00327295"/>
    <w:rsid w:val="00327354"/>
    <w:rsid w:val="00327403"/>
    <w:rsid w:val="00327685"/>
    <w:rsid w:val="0032771A"/>
    <w:rsid w:val="00327901"/>
    <w:rsid w:val="00327B43"/>
    <w:rsid w:val="00327D7A"/>
    <w:rsid w:val="00327E06"/>
    <w:rsid w:val="00327F64"/>
    <w:rsid w:val="00327F81"/>
    <w:rsid w:val="0033025C"/>
    <w:rsid w:val="00330260"/>
    <w:rsid w:val="00330377"/>
    <w:rsid w:val="00330745"/>
    <w:rsid w:val="00330AA4"/>
    <w:rsid w:val="00330ADC"/>
    <w:rsid w:val="00330BF6"/>
    <w:rsid w:val="00330C2B"/>
    <w:rsid w:val="00330E29"/>
    <w:rsid w:val="00330EAA"/>
    <w:rsid w:val="00330FA8"/>
    <w:rsid w:val="00331227"/>
    <w:rsid w:val="00331741"/>
    <w:rsid w:val="003317D7"/>
    <w:rsid w:val="00331967"/>
    <w:rsid w:val="00331AD6"/>
    <w:rsid w:val="00331D99"/>
    <w:rsid w:val="00331F4E"/>
    <w:rsid w:val="00332047"/>
    <w:rsid w:val="00332125"/>
    <w:rsid w:val="003322CD"/>
    <w:rsid w:val="00332561"/>
    <w:rsid w:val="0033259F"/>
    <w:rsid w:val="0033260A"/>
    <w:rsid w:val="0033279F"/>
    <w:rsid w:val="003328AF"/>
    <w:rsid w:val="00332902"/>
    <w:rsid w:val="00332B4F"/>
    <w:rsid w:val="00332DB6"/>
    <w:rsid w:val="00332F7F"/>
    <w:rsid w:val="00332F87"/>
    <w:rsid w:val="00332FD0"/>
    <w:rsid w:val="003331D6"/>
    <w:rsid w:val="0033320A"/>
    <w:rsid w:val="0033340E"/>
    <w:rsid w:val="00333696"/>
    <w:rsid w:val="0033385F"/>
    <w:rsid w:val="00333C12"/>
    <w:rsid w:val="00333E01"/>
    <w:rsid w:val="00333FDE"/>
    <w:rsid w:val="00334023"/>
    <w:rsid w:val="00334124"/>
    <w:rsid w:val="0033480C"/>
    <w:rsid w:val="0033486A"/>
    <w:rsid w:val="00334CDC"/>
    <w:rsid w:val="00334D85"/>
    <w:rsid w:val="00334E83"/>
    <w:rsid w:val="00334EBD"/>
    <w:rsid w:val="00334FBE"/>
    <w:rsid w:val="0033522B"/>
    <w:rsid w:val="0033586C"/>
    <w:rsid w:val="00335A01"/>
    <w:rsid w:val="00335CC7"/>
    <w:rsid w:val="00335D66"/>
    <w:rsid w:val="00336125"/>
    <w:rsid w:val="00336134"/>
    <w:rsid w:val="003367CF"/>
    <w:rsid w:val="003368E4"/>
    <w:rsid w:val="00336A43"/>
    <w:rsid w:val="00336B0C"/>
    <w:rsid w:val="00336BD9"/>
    <w:rsid w:val="00336EFE"/>
    <w:rsid w:val="00336F89"/>
    <w:rsid w:val="00337237"/>
    <w:rsid w:val="00337845"/>
    <w:rsid w:val="00337905"/>
    <w:rsid w:val="00337987"/>
    <w:rsid w:val="00337AAD"/>
    <w:rsid w:val="00337BB8"/>
    <w:rsid w:val="00340071"/>
    <w:rsid w:val="0034015A"/>
    <w:rsid w:val="00340D58"/>
    <w:rsid w:val="00340E51"/>
    <w:rsid w:val="00340FD9"/>
    <w:rsid w:val="00341332"/>
    <w:rsid w:val="00341541"/>
    <w:rsid w:val="0034183D"/>
    <w:rsid w:val="00341B79"/>
    <w:rsid w:val="00341BDB"/>
    <w:rsid w:val="00341BFD"/>
    <w:rsid w:val="00341F59"/>
    <w:rsid w:val="0034202A"/>
    <w:rsid w:val="0034263F"/>
    <w:rsid w:val="0034274A"/>
    <w:rsid w:val="003429BB"/>
    <w:rsid w:val="00342CB0"/>
    <w:rsid w:val="00342CFD"/>
    <w:rsid w:val="00342FB7"/>
    <w:rsid w:val="0034390A"/>
    <w:rsid w:val="00343A3E"/>
    <w:rsid w:val="00343A94"/>
    <w:rsid w:val="00343CE6"/>
    <w:rsid w:val="00343CEF"/>
    <w:rsid w:val="00343D65"/>
    <w:rsid w:val="00343E90"/>
    <w:rsid w:val="003440FF"/>
    <w:rsid w:val="0034424D"/>
    <w:rsid w:val="0034424F"/>
    <w:rsid w:val="0034438C"/>
    <w:rsid w:val="003444B5"/>
    <w:rsid w:val="00344786"/>
    <w:rsid w:val="00344987"/>
    <w:rsid w:val="00344A41"/>
    <w:rsid w:val="00344D76"/>
    <w:rsid w:val="00344F72"/>
    <w:rsid w:val="0034567D"/>
    <w:rsid w:val="003458B2"/>
    <w:rsid w:val="003459A5"/>
    <w:rsid w:val="003459E9"/>
    <w:rsid w:val="00346880"/>
    <w:rsid w:val="00346EBF"/>
    <w:rsid w:val="00346FBB"/>
    <w:rsid w:val="00347145"/>
    <w:rsid w:val="00347158"/>
    <w:rsid w:val="00347363"/>
    <w:rsid w:val="00347C82"/>
    <w:rsid w:val="00347CA4"/>
    <w:rsid w:val="0035000A"/>
    <w:rsid w:val="003500DD"/>
    <w:rsid w:val="0035024A"/>
    <w:rsid w:val="003503BE"/>
    <w:rsid w:val="0035089C"/>
    <w:rsid w:val="00350C84"/>
    <w:rsid w:val="00350D59"/>
    <w:rsid w:val="00350F2A"/>
    <w:rsid w:val="00351010"/>
    <w:rsid w:val="0035122D"/>
    <w:rsid w:val="00351C3A"/>
    <w:rsid w:val="00351ECE"/>
    <w:rsid w:val="00351F4C"/>
    <w:rsid w:val="00351FBB"/>
    <w:rsid w:val="003521B7"/>
    <w:rsid w:val="00352322"/>
    <w:rsid w:val="0035235B"/>
    <w:rsid w:val="0035248A"/>
    <w:rsid w:val="0035263E"/>
    <w:rsid w:val="00352A3F"/>
    <w:rsid w:val="00352BDF"/>
    <w:rsid w:val="00352D6D"/>
    <w:rsid w:val="00352EA1"/>
    <w:rsid w:val="00352FBB"/>
    <w:rsid w:val="003533B7"/>
    <w:rsid w:val="00353406"/>
    <w:rsid w:val="003536FE"/>
    <w:rsid w:val="003537B5"/>
    <w:rsid w:val="00353830"/>
    <w:rsid w:val="00353D7A"/>
    <w:rsid w:val="00354169"/>
    <w:rsid w:val="003541B1"/>
    <w:rsid w:val="0035431F"/>
    <w:rsid w:val="003543F1"/>
    <w:rsid w:val="003548C9"/>
    <w:rsid w:val="00354A3D"/>
    <w:rsid w:val="00354D99"/>
    <w:rsid w:val="0035517D"/>
    <w:rsid w:val="00355206"/>
    <w:rsid w:val="003554BD"/>
    <w:rsid w:val="00355513"/>
    <w:rsid w:val="003556B1"/>
    <w:rsid w:val="003558A4"/>
    <w:rsid w:val="00355A80"/>
    <w:rsid w:val="00355F6A"/>
    <w:rsid w:val="00356050"/>
    <w:rsid w:val="003561C2"/>
    <w:rsid w:val="003567A2"/>
    <w:rsid w:val="00356ABF"/>
    <w:rsid w:val="00356D5C"/>
    <w:rsid w:val="00356EC0"/>
    <w:rsid w:val="0035703F"/>
    <w:rsid w:val="0035732B"/>
    <w:rsid w:val="00357452"/>
    <w:rsid w:val="0035772D"/>
    <w:rsid w:val="003579E8"/>
    <w:rsid w:val="00357AB2"/>
    <w:rsid w:val="00357BF0"/>
    <w:rsid w:val="00357CDE"/>
    <w:rsid w:val="0036011F"/>
    <w:rsid w:val="00360292"/>
    <w:rsid w:val="00360718"/>
    <w:rsid w:val="00360AE7"/>
    <w:rsid w:val="00360D08"/>
    <w:rsid w:val="00360D8A"/>
    <w:rsid w:val="00360D8F"/>
    <w:rsid w:val="0036127E"/>
    <w:rsid w:val="0036129E"/>
    <w:rsid w:val="003614C2"/>
    <w:rsid w:val="0036174D"/>
    <w:rsid w:val="00361758"/>
    <w:rsid w:val="00361B87"/>
    <w:rsid w:val="00361BCB"/>
    <w:rsid w:val="00361ED2"/>
    <w:rsid w:val="00361FD2"/>
    <w:rsid w:val="00362150"/>
    <w:rsid w:val="003623BB"/>
    <w:rsid w:val="00362435"/>
    <w:rsid w:val="00362637"/>
    <w:rsid w:val="00362DF5"/>
    <w:rsid w:val="00362F85"/>
    <w:rsid w:val="003630CC"/>
    <w:rsid w:val="00363285"/>
    <w:rsid w:val="003635B2"/>
    <w:rsid w:val="00363612"/>
    <w:rsid w:val="0036378B"/>
    <w:rsid w:val="00363F09"/>
    <w:rsid w:val="003642A2"/>
    <w:rsid w:val="00364830"/>
    <w:rsid w:val="00364AA8"/>
    <w:rsid w:val="00364CBC"/>
    <w:rsid w:val="00364E1F"/>
    <w:rsid w:val="00364F4C"/>
    <w:rsid w:val="00365221"/>
    <w:rsid w:val="0036537B"/>
    <w:rsid w:val="00365409"/>
    <w:rsid w:val="00365461"/>
    <w:rsid w:val="0036573E"/>
    <w:rsid w:val="00365761"/>
    <w:rsid w:val="003659F4"/>
    <w:rsid w:val="00365AEF"/>
    <w:rsid w:val="00365C7C"/>
    <w:rsid w:val="00365DA0"/>
    <w:rsid w:val="00365DC4"/>
    <w:rsid w:val="00365DD6"/>
    <w:rsid w:val="00365E1B"/>
    <w:rsid w:val="00365E5F"/>
    <w:rsid w:val="00365FE5"/>
    <w:rsid w:val="0036660B"/>
    <w:rsid w:val="00366948"/>
    <w:rsid w:val="0036698D"/>
    <w:rsid w:val="00366F9B"/>
    <w:rsid w:val="00367054"/>
    <w:rsid w:val="003674AA"/>
    <w:rsid w:val="0036776E"/>
    <w:rsid w:val="0036786E"/>
    <w:rsid w:val="00367AD7"/>
    <w:rsid w:val="00367E7F"/>
    <w:rsid w:val="00370210"/>
    <w:rsid w:val="003709AB"/>
    <w:rsid w:val="00370CA2"/>
    <w:rsid w:val="00370D7D"/>
    <w:rsid w:val="00371004"/>
    <w:rsid w:val="0037101E"/>
    <w:rsid w:val="003712BC"/>
    <w:rsid w:val="003713A1"/>
    <w:rsid w:val="00371628"/>
    <w:rsid w:val="00371684"/>
    <w:rsid w:val="00371853"/>
    <w:rsid w:val="003719D3"/>
    <w:rsid w:val="00371B60"/>
    <w:rsid w:val="00371CE1"/>
    <w:rsid w:val="00371D41"/>
    <w:rsid w:val="00371E1D"/>
    <w:rsid w:val="00371FD7"/>
    <w:rsid w:val="00372010"/>
    <w:rsid w:val="00372200"/>
    <w:rsid w:val="0037255D"/>
    <w:rsid w:val="00372651"/>
    <w:rsid w:val="00372CD9"/>
    <w:rsid w:val="003731E4"/>
    <w:rsid w:val="003733B2"/>
    <w:rsid w:val="003735DA"/>
    <w:rsid w:val="00373B9B"/>
    <w:rsid w:val="00373DBF"/>
    <w:rsid w:val="00373E39"/>
    <w:rsid w:val="00373F4F"/>
    <w:rsid w:val="00373FB2"/>
    <w:rsid w:val="003742CE"/>
    <w:rsid w:val="00374489"/>
    <w:rsid w:val="00374637"/>
    <w:rsid w:val="003747F4"/>
    <w:rsid w:val="00374AB2"/>
    <w:rsid w:val="00375278"/>
    <w:rsid w:val="003753DA"/>
    <w:rsid w:val="00375561"/>
    <w:rsid w:val="0037572C"/>
    <w:rsid w:val="0037576D"/>
    <w:rsid w:val="00375A20"/>
    <w:rsid w:val="00375B59"/>
    <w:rsid w:val="00375B7B"/>
    <w:rsid w:val="00375E71"/>
    <w:rsid w:val="00375F75"/>
    <w:rsid w:val="00376080"/>
    <w:rsid w:val="003760FE"/>
    <w:rsid w:val="00376211"/>
    <w:rsid w:val="003762D6"/>
    <w:rsid w:val="0037631D"/>
    <w:rsid w:val="0037634E"/>
    <w:rsid w:val="00376562"/>
    <w:rsid w:val="00376BC0"/>
    <w:rsid w:val="00377342"/>
    <w:rsid w:val="0037766D"/>
    <w:rsid w:val="0037769A"/>
    <w:rsid w:val="00377AC0"/>
    <w:rsid w:val="00377CC0"/>
    <w:rsid w:val="00377F1E"/>
    <w:rsid w:val="003800AC"/>
    <w:rsid w:val="00380370"/>
    <w:rsid w:val="003803FD"/>
    <w:rsid w:val="00380619"/>
    <w:rsid w:val="00380A2F"/>
    <w:rsid w:val="00380A3C"/>
    <w:rsid w:val="00380A4A"/>
    <w:rsid w:val="00380BBA"/>
    <w:rsid w:val="00380DA3"/>
    <w:rsid w:val="003810FD"/>
    <w:rsid w:val="00381535"/>
    <w:rsid w:val="00381642"/>
    <w:rsid w:val="00381718"/>
    <w:rsid w:val="00381951"/>
    <w:rsid w:val="00381B58"/>
    <w:rsid w:val="00381E6C"/>
    <w:rsid w:val="003823AC"/>
    <w:rsid w:val="00382510"/>
    <w:rsid w:val="00382561"/>
    <w:rsid w:val="00382742"/>
    <w:rsid w:val="0038274D"/>
    <w:rsid w:val="00382A14"/>
    <w:rsid w:val="00382B31"/>
    <w:rsid w:val="00382B7A"/>
    <w:rsid w:val="00382C52"/>
    <w:rsid w:val="0038337E"/>
    <w:rsid w:val="00383514"/>
    <w:rsid w:val="00383623"/>
    <w:rsid w:val="003836A9"/>
    <w:rsid w:val="003836DE"/>
    <w:rsid w:val="00383841"/>
    <w:rsid w:val="00383923"/>
    <w:rsid w:val="0038395F"/>
    <w:rsid w:val="00383E3F"/>
    <w:rsid w:val="00383F12"/>
    <w:rsid w:val="00383F8A"/>
    <w:rsid w:val="0038421B"/>
    <w:rsid w:val="0038455E"/>
    <w:rsid w:val="0038472B"/>
    <w:rsid w:val="003847C6"/>
    <w:rsid w:val="003849E7"/>
    <w:rsid w:val="00384A6E"/>
    <w:rsid w:val="00384AC7"/>
    <w:rsid w:val="00385013"/>
    <w:rsid w:val="0038501D"/>
    <w:rsid w:val="00385036"/>
    <w:rsid w:val="0038519A"/>
    <w:rsid w:val="003851A1"/>
    <w:rsid w:val="00385391"/>
    <w:rsid w:val="00385478"/>
    <w:rsid w:val="003855DD"/>
    <w:rsid w:val="00385660"/>
    <w:rsid w:val="00385A0D"/>
    <w:rsid w:val="00385CAF"/>
    <w:rsid w:val="00386159"/>
    <w:rsid w:val="00386195"/>
    <w:rsid w:val="00386431"/>
    <w:rsid w:val="0038675E"/>
    <w:rsid w:val="003868F6"/>
    <w:rsid w:val="00386985"/>
    <w:rsid w:val="00386AE2"/>
    <w:rsid w:val="00386B76"/>
    <w:rsid w:val="00386BBB"/>
    <w:rsid w:val="00386CEA"/>
    <w:rsid w:val="00386DF6"/>
    <w:rsid w:val="0038719B"/>
    <w:rsid w:val="0038732B"/>
    <w:rsid w:val="003873B3"/>
    <w:rsid w:val="00387470"/>
    <w:rsid w:val="0038766A"/>
    <w:rsid w:val="00387786"/>
    <w:rsid w:val="003879A9"/>
    <w:rsid w:val="00387E4F"/>
    <w:rsid w:val="00387F6F"/>
    <w:rsid w:val="003902FE"/>
    <w:rsid w:val="003903BA"/>
    <w:rsid w:val="00390643"/>
    <w:rsid w:val="003908E0"/>
    <w:rsid w:val="00390A3D"/>
    <w:rsid w:val="00390B41"/>
    <w:rsid w:val="00390C3D"/>
    <w:rsid w:val="00390C49"/>
    <w:rsid w:val="00390DD2"/>
    <w:rsid w:val="00390F75"/>
    <w:rsid w:val="00391100"/>
    <w:rsid w:val="00391179"/>
    <w:rsid w:val="003911C8"/>
    <w:rsid w:val="00391276"/>
    <w:rsid w:val="0039132B"/>
    <w:rsid w:val="00391333"/>
    <w:rsid w:val="00391905"/>
    <w:rsid w:val="0039196B"/>
    <w:rsid w:val="0039198C"/>
    <w:rsid w:val="003919F1"/>
    <w:rsid w:val="00391CB3"/>
    <w:rsid w:val="00391E4C"/>
    <w:rsid w:val="00392099"/>
    <w:rsid w:val="00392532"/>
    <w:rsid w:val="003927C8"/>
    <w:rsid w:val="00392871"/>
    <w:rsid w:val="003929D5"/>
    <w:rsid w:val="00392B2D"/>
    <w:rsid w:val="00392E0E"/>
    <w:rsid w:val="003930A9"/>
    <w:rsid w:val="00393304"/>
    <w:rsid w:val="0039344D"/>
    <w:rsid w:val="00393B9D"/>
    <w:rsid w:val="00393DDD"/>
    <w:rsid w:val="00393FD6"/>
    <w:rsid w:val="003945AD"/>
    <w:rsid w:val="003948AA"/>
    <w:rsid w:val="003948DC"/>
    <w:rsid w:val="0039498B"/>
    <w:rsid w:val="00394BC6"/>
    <w:rsid w:val="00395209"/>
    <w:rsid w:val="00395273"/>
    <w:rsid w:val="0039535B"/>
    <w:rsid w:val="003957AA"/>
    <w:rsid w:val="00395CBE"/>
    <w:rsid w:val="00396426"/>
    <w:rsid w:val="00396AB2"/>
    <w:rsid w:val="00396C8C"/>
    <w:rsid w:val="00396D9E"/>
    <w:rsid w:val="00396F2F"/>
    <w:rsid w:val="0039711A"/>
    <w:rsid w:val="00397332"/>
    <w:rsid w:val="00397419"/>
    <w:rsid w:val="003975A4"/>
    <w:rsid w:val="003979D8"/>
    <w:rsid w:val="00397D87"/>
    <w:rsid w:val="00397DCE"/>
    <w:rsid w:val="003A0091"/>
    <w:rsid w:val="003A0124"/>
    <w:rsid w:val="003A01BC"/>
    <w:rsid w:val="003A0693"/>
    <w:rsid w:val="003A0AC2"/>
    <w:rsid w:val="003A0C88"/>
    <w:rsid w:val="003A0D60"/>
    <w:rsid w:val="003A0E9D"/>
    <w:rsid w:val="003A0FE1"/>
    <w:rsid w:val="003A10FE"/>
    <w:rsid w:val="003A1102"/>
    <w:rsid w:val="003A1C7E"/>
    <w:rsid w:val="003A1D83"/>
    <w:rsid w:val="003A1F22"/>
    <w:rsid w:val="003A1F57"/>
    <w:rsid w:val="003A2151"/>
    <w:rsid w:val="003A21BC"/>
    <w:rsid w:val="003A2240"/>
    <w:rsid w:val="003A264F"/>
    <w:rsid w:val="003A29CF"/>
    <w:rsid w:val="003A2DD3"/>
    <w:rsid w:val="003A38F4"/>
    <w:rsid w:val="003A3A92"/>
    <w:rsid w:val="003A3DDC"/>
    <w:rsid w:val="003A4111"/>
    <w:rsid w:val="003A416F"/>
    <w:rsid w:val="003A41B9"/>
    <w:rsid w:val="003A42AB"/>
    <w:rsid w:val="003A4475"/>
    <w:rsid w:val="003A49B1"/>
    <w:rsid w:val="003A49E6"/>
    <w:rsid w:val="003A49F4"/>
    <w:rsid w:val="003A4C61"/>
    <w:rsid w:val="003A4D58"/>
    <w:rsid w:val="003A5024"/>
    <w:rsid w:val="003A553C"/>
    <w:rsid w:val="003A56C5"/>
    <w:rsid w:val="003A57DD"/>
    <w:rsid w:val="003A5817"/>
    <w:rsid w:val="003A582C"/>
    <w:rsid w:val="003A592E"/>
    <w:rsid w:val="003A5B98"/>
    <w:rsid w:val="003A5BF2"/>
    <w:rsid w:val="003A5EA3"/>
    <w:rsid w:val="003A5FBE"/>
    <w:rsid w:val="003A6441"/>
    <w:rsid w:val="003A68D5"/>
    <w:rsid w:val="003A6AC9"/>
    <w:rsid w:val="003A6BD4"/>
    <w:rsid w:val="003A6D5D"/>
    <w:rsid w:val="003A6FDA"/>
    <w:rsid w:val="003A70BD"/>
    <w:rsid w:val="003A7254"/>
    <w:rsid w:val="003A789F"/>
    <w:rsid w:val="003A7D03"/>
    <w:rsid w:val="003A7DF8"/>
    <w:rsid w:val="003A7E24"/>
    <w:rsid w:val="003B0254"/>
    <w:rsid w:val="003B059A"/>
    <w:rsid w:val="003B0690"/>
    <w:rsid w:val="003B0716"/>
    <w:rsid w:val="003B0724"/>
    <w:rsid w:val="003B0ABF"/>
    <w:rsid w:val="003B0AED"/>
    <w:rsid w:val="003B0C9B"/>
    <w:rsid w:val="003B1097"/>
    <w:rsid w:val="003B1525"/>
    <w:rsid w:val="003B15CC"/>
    <w:rsid w:val="003B17ED"/>
    <w:rsid w:val="003B1E1E"/>
    <w:rsid w:val="003B1EC9"/>
    <w:rsid w:val="003B20E4"/>
    <w:rsid w:val="003B236F"/>
    <w:rsid w:val="003B243B"/>
    <w:rsid w:val="003B2525"/>
    <w:rsid w:val="003B253F"/>
    <w:rsid w:val="003B27AD"/>
    <w:rsid w:val="003B27B5"/>
    <w:rsid w:val="003B280C"/>
    <w:rsid w:val="003B28C7"/>
    <w:rsid w:val="003B2A82"/>
    <w:rsid w:val="003B2B55"/>
    <w:rsid w:val="003B2D0A"/>
    <w:rsid w:val="003B2DBD"/>
    <w:rsid w:val="003B3078"/>
    <w:rsid w:val="003B3088"/>
    <w:rsid w:val="003B31FC"/>
    <w:rsid w:val="003B3349"/>
    <w:rsid w:val="003B3596"/>
    <w:rsid w:val="003B3723"/>
    <w:rsid w:val="003B37EC"/>
    <w:rsid w:val="003B39C8"/>
    <w:rsid w:val="003B3B4E"/>
    <w:rsid w:val="003B3B92"/>
    <w:rsid w:val="003B3B9A"/>
    <w:rsid w:val="003B3C85"/>
    <w:rsid w:val="003B3E6A"/>
    <w:rsid w:val="003B4072"/>
    <w:rsid w:val="003B4504"/>
    <w:rsid w:val="003B4505"/>
    <w:rsid w:val="003B470A"/>
    <w:rsid w:val="003B4985"/>
    <w:rsid w:val="003B4A79"/>
    <w:rsid w:val="003B4E1B"/>
    <w:rsid w:val="003B4F4E"/>
    <w:rsid w:val="003B5127"/>
    <w:rsid w:val="003B533F"/>
    <w:rsid w:val="003B53BD"/>
    <w:rsid w:val="003B5592"/>
    <w:rsid w:val="003B56DF"/>
    <w:rsid w:val="003B5901"/>
    <w:rsid w:val="003B5903"/>
    <w:rsid w:val="003B5972"/>
    <w:rsid w:val="003B5A08"/>
    <w:rsid w:val="003B6618"/>
    <w:rsid w:val="003B6C70"/>
    <w:rsid w:val="003B6E69"/>
    <w:rsid w:val="003B6EA4"/>
    <w:rsid w:val="003B6EB3"/>
    <w:rsid w:val="003B740D"/>
    <w:rsid w:val="003B7556"/>
    <w:rsid w:val="003B75D7"/>
    <w:rsid w:val="003B7640"/>
    <w:rsid w:val="003B76DD"/>
    <w:rsid w:val="003B7AA7"/>
    <w:rsid w:val="003B7E7F"/>
    <w:rsid w:val="003B7EF5"/>
    <w:rsid w:val="003B7F93"/>
    <w:rsid w:val="003C00EA"/>
    <w:rsid w:val="003C02C7"/>
    <w:rsid w:val="003C0B5A"/>
    <w:rsid w:val="003C0B72"/>
    <w:rsid w:val="003C0E4B"/>
    <w:rsid w:val="003C165B"/>
    <w:rsid w:val="003C1723"/>
    <w:rsid w:val="003C1A87"/>
    <w:rsid w:val="003C1D3E"/>
    <w:rsid w:val="003C1DF5"/>
    <w:rsid w:val="003C203B"/>
    <w:rsid w:val="003C208F"/>
    <w:rsid w:val="003C2102"/>
    <w:rsid w:val="003C2199"/>
    <w:rsid w:val="003C2298"/>
    <w:rsid w:val="003C26B3"/>
    <w:rsid w:val="003C2843"/>
    <w:rsid w:val="003C28F9"/>
    <w:rsid w:val="003C2BD6"/>
    <w:rsid w:val="003C2E24"/>
    <w:rsid w:val="003C30B1"/>
    <w:rsid w:val="003C314F"/>
    <w:rsid w:val="003C3363"/>
    <w:rsid w:val="003C34E3"/>
    <w:rsid w:val="003C3A33"/>
    <w:rsid w:val="003C43F8"/>
    <w:rsid w:val="003C44E5"/>
    <w:rsid w:val="003C464D"/>
    <w:rsid w:val="003C46A4"/>
    <w:rsid w:val="003C4ABD"/>
    <w:rsid w:val="003C4BE2"/>
    <w:rsid w:val="003C4BE9"/>
    <w:rsid w:val="003C4BFF"/>
    <w:rsid w:val="003C4C06"/>
    <w:rsid w:val="003C4F97"/>
    <w:rsid w:val="003C516A"/>
    <w:rsid w:val="003C54CE"/>
    <w:rsid w:val="003C66CA"/>
    <w:rsid w:val="003C68B4"/>
    <w:rsid w:val="003C6A87"/>
    <w:rsid w:val="003C6B55"/>
    <w:rsid w:val="003C6C74"/>
    <w:rsid w:val="003C701E"/>
    <w:rsid w:val="003C742B"/>
    <w:rsid w:val="003C746A"/>
    <w:rsid w:val="003C7B10"/>
    <w:rsid w:val="003C7C53"/>
    <w:rsid w:val="003C7D59"/>
    <w:rsid w:val="003C7E02"/>
    <w:rsid w:val="003C7EAE"/>
    <w:rsid w:val="003C7FA0"/>
    <w:rsid w:val="003D0446"/>
    <w:rsid w:val="003D0747"/>
    <w:rsid w:val="003D08D8"/>
    <w:rsid w:val="003D09B0"/>
    <w:rsid w:val="003D10C9"/>
    <w:rsid w:val="003D1361"/>
    <w:rsid w:val="003D1564"/>
    <w:rsid w:val="003D1BAA"/>
    <w:rsid w:val="003D1E38"/>
    <w:rsid w:val="003D2162"/>
    <w:rsid w:val="003D2206"/>
    <w:rsid w:val="003D25CA"/>
    <w:rsid w:val="003D2818"/>
    <w:rsid w:val="003D288D"/>
    <w:rsid w:val="003D29C2"/>
    <w:rsid w:val="003D2A83"/>
    <w:rsid w:val="003D2C08"/>
    <w:rsid w:val="003D2D27"/>
    <w:rsid w:val="003D3011"/>
    <w:rsid w:val="003D31B7"/>
    <w:rsid w:val="003D329C"/>
    <w:rsid w:val="003D3347"/>
    <w:rsid w:val="003D3404"/>
    <w:rsid w:val="003D3769"/>
    <w:rsid w:val="003D3D1D"/>
    <w:rsid w:val="003D3E11"/>
    <w:rsid w:val="003D3FBD"/>
    <w:rsid w:val="003D4271"/>
    <w:rsid w:val="003D45BF"/>
    <w:rsid w:val="003D4607"/>
    <w:rsid w:val="003D48DB"/>
    <w:rsid w:val="003D4925"/>
    <w:rsid w:val="003D49A5"/>
    <w:rsid w:val="003D4A53"/>
    <w:rsid w:val="003D5057"/>
    <w:rsid w:val="003D50FD"/>
    <w:rsid w:val="003D55EB"/>
    <w:rsid w:val="003D5D40"/>
    <w:rsid w:val="003D5F7C"/>
    <w:rsid w:val="003D601C"/>
    <w:rsid w:val="003D61EF"/>
    <w:rsid w:val="003D650C"/>
    <w:rsid w:val="003D6773"/>
    <w:rsid w:val="003D6803"/>
    <w:rsid w:val="003D6835"/>
    <w:rsid w:val="003D686E"/>
    <w:rsid w:val="003D69F5"/>
    <w:rsid w:val="003D6A52"/>
    <w:rsid w:val="003D6AB8"/>
    <w:rsid w:val="003D6F36"/>
    <w:rsid w:val="003D70E2"/>
    <w:rsid w:val="003D728C"/>
    <w:rsid w:val="003D7400"/>
    <w:rsid w:val="003D77A1"/>
    <w:rsid w:val="003D7DC4"/>
    <w:rsid w:val="003D7DF6"/>
    <w:rsid w:val="003D7EE6"/>
    <w:rsid w:val="003E033E"/>
    <w:rsid w:val="003E0671"/>
    <w:rsid w:val="003E06B0"/>
    <w:rsid w:val="003E0727"/>
    <w:rsid w:val="003E085C"/>
    <w:rsid w:val="003E08EF"/>
    <w:rsid w:val="003E0B79"/>
    <w:rsid w:val="003E0C3D"/>
    <w:rsid w:val="003E0DC9"/>
    <w:rsid w:val="003E0E33"/>
    <w:rsid w:val="003E115D"/>
    <w:rsid w:val="003E1481"/>
    <w:rsid w:val="003E16E1"/>
    <w:rsid w:val="003E16F1"/>
    <w:rsid w:val="003E19B0"/>
    <w:rsid w:val="003E1D7B"/>
    <w:rsid w:val="003E220C"/>
    <w:rsid w:val="003E2247"/>
    <w:rsid w:val="003E2362"/>
    <w:rsid w:val="003E26D2"/>
    <w:rsid w:val="003E28E4"/>
    <w:rsid w:val="003E2940"/>
    <w:rsid w:val="003E29F6"/>
    <w:rsid w:val="003E2BA9"/>
    <w:rsid w:val="003E2BF8"/>
    <w:rsid w:val="003E2C6D"/>
    <w:rsid w:val="003E2CAA"/>
    <w:rsid w:val="003E2D93"/>
    <w:rsid w:val="003E346C"/>
    <w:rsid w:val="003E346F"/>
    <w:rsid w:val="003E393D"/>
    <w:rsid w:val="003E3C6C"/>
    <w:rsid w:val="003E3ED3"/>
    <w:rsid w:val="003E481F"/>
    <w:rsid w:val="003E4C31"/>
    <w:rsid w:val="003E4C93"/>
    <w:rsid w:val="003E4CA3"/>
    <w:rsid w:val="003E4E91"/>
    <w:rsid w:val="003E53E8"/>
    <w:rsid w:val="003E5697"/>
    <w:rsid w:val="003E56B9"/>
    <w:rsid w:val="003E580F"/>
    <w:rsid w:val="003E5B17"/>
    <w:rsid w:val="003E5FE7"/>
    <w:rsid w:val="003E63A8"/>
    <w:rsid w:val="003E64E0"/>
    <w:rsid w:val="003E64E3"/>
    <w:rsid w:val="003E6AAB"/>
    <w:rsid w:val="003E6D12"/>
    <w:rsid w:val="003E6E0B"/>
    <w:rsid w:val="003E71AF"/>
    <w:rsid w:val="003E735A"/>
    <w:rsid w:val="003E779D"/>
    <w:rsid w:val="003E77DD"/>
    <w:rsid w:val="003E77EA"/>
    <w:rsid w:val="003E78B0"/>
    <w:rsid w:val="003E7C02"/>
    <w:rsid w:val="003E7DEF"/>
    <w:rsid w:val="003F030E"/>
    <w:rsid w:val="003F03B1"/>
    <w:rsid w:val="003F07A9"/>
    <w:rsid w:val="003F091B"/>
    <w:rsid w:val="003F0AE7"/>
    <w:rsid w:val="003F0C9A"/>
    <w:rsid w:val="003F0D62"/>
    <w:rsid w:val="003F0F99"/>
    <w:rsid w:val="003F123F"/>
    <w:rsid w:val="003F1245"/>
    <w:rsid w:val="003F1320"/>
    <w:rsid w:val="003F13FA"/>
    <w:rsid w:val="003F1461"/>
    <w:rsid w:val="003F14C2"/>
    <w:rsid w:val="003F1821"/>
    <w:rsid w:val="003F18C9"/>
    <w:rsid w:val="003F1A35"/>
    <w:rsid w:val="003F1AE8"/>
    <w:rsid w:val="003F1BF9"/>
    <w:rsid w:val="003F1E1C"/>
    <w:rsid w:val="003F1EC1"/>
    <w:rsid w:val="003F202E"/>
    <w:rsid w:val="003F22A5"/>
    <w:rsid w:val="003F24C0"/>
    <w:rsid w:val="003F24CD"/>
    <w:rsid w:val="003F2531"/>
    <w:rsid w:val="003F25F7"/>
    <w:rsid w:val="003F266D"/>
    <w:rsid w:val="003F2770"/>
    <w:rsid w:val="003F281D"/>
    <w:rsid w:val="003F29DD"/>
    <w:rsid w:val="003F2C22"/>
    <w:rsid w:val="003F2C72"/>
    <w:rsid w:val="003F2E25"/>
    <w:rsid w:val="003F2EA8"/>
    <w:rsid w:val="003F2F4E"/>
    <w:rsid w:val="003F3063"/>
    <w:rsid w:val="003F326D"/>
    <w:rsid w:val="003F3314"/>
    <w:rsid w:val="003F33CD"/>
    <w:rsid w:val="003F3675"/>
    <w:rsid w:val="003F3BA0"/>
    <w:rsid w:val="003F3CB7"/>
    <w:rsid w:val="003F3D9B"/>
    <w:rsid w:val="003F3E14"/>
    <w:rsid w:val="003F3E3D"/>
    <w:rsid w:val="003F43E8"/>
    <w:rsid w:val="003F4C69"/>
    <w:rsid w:val="003F4E30"/>
    <w:rsid w:val="003F4EBA"/>
    <w:rsid w:val="003F4F0F"/>
    <w:rsid w:val="003F4FA5"/>
    <w:rsid w:val="003F5691"/>
    <w:rsid w:val="003F56D4"/>
    <w:rsid w:val="003F5766"/>
    <w:rsid w:val="003F5807"/>
    <w:rsid w:val="003F5A56"/>
    <w:rsid w:val="003F5ACE"/>
    <w:rsid w:val="003F5CB3"/>
    <w:rsid w:val="003F5CD2"/>
    <w:rsid w:val="003F5D6C"/>
    <w:rsid w:val="003F6271"/>
    <w:rsid w:val="003F6818"/>
    <w:rsid w:val="003F6931"/>
    <w:rsid w:val="003F6E3D"/>
    <w:rsid w:val="003F717E"/>
    <w:rsid w:val="003F71CA"/>
    <w:rsid w:val="003F7217"/>
    <w:rsid w:val="003F73C4"/>
    <w:rsid w:val="003F78A8"/>
    <w:rsid w:val="003F7CB9"/>
    <w:rsid w:val="003F7CDD"/>
    <w:rsid w:val="003F7E1B"/>
    <w:rsid w:val="003F7E25"/>
    <w:rsid w:val="004002F4"/>
    <w:rsid w:val="00400367"/>
    <w:rsid w:val="00400380"/>
    <w:rsid w:val="00400472"/>
    <w:rsid w:val="00400676"/>
    <w:rsid w:val="004006BE"/>
    <w:rsid w:val="00400A13"/>
    <w:rsid w:val="00400CE8"/>
    <w:rsid w:val="0040127F"/>
    <w:rsid w:val="0040129F"/>
    <w:rsid w:val="004013E1"/>
    <w:rsid w:val="00401623"/>
    <w:rsid w:val="00401645"/>
    <w:rsid w:val="00401741"/>
    <w:rsid w:val="00401BB3"/>
    <w:rsid w:val="00401D8A"/>
    <w:rsid w:val="00402016"/>
    <w:rsid w:val="00402035"/>
    <w:rsid w:val="0040214E"/>
    <w:rsid w:val="004023A2"/>
    <w:rsid w:val="0040242B"/>
    <w:rsid w:val="00402557"/>
    <w:rsid w:val="0040268C"/>
    <w:rsid w:val="004026A4"/>
    <w:rsid w:val="00402C26"/>
    <w:rsid w:val="00402E88"/>
    <w:rsid w:val="00402FCA"/>
    <w:rsid w:val="00403325"/>
    <w:rsid w:val="00403868"/>
    <w:rsid w:val="00403915"/>
    <w:rsid w:val="00403B73"/>
    <w:rsid w:val="00403BB8"/>
    <w:rsid w:val="00403EAC"/>
    <w:rsid w:val="0040403A"/>
    <w:rsid w:val="00404353"/>
    <w:rsid w:val="004045CE"/>
    <w:rsid w:val="00404770"/>
    <w:rsid w:val="004049B4"/>
    <w:rsid w:val="00404BC2"/>
    <w:rsid w:val="00404D15"/>
    <w:rsid w:val="00405176"/>
    <w:rsid w:val="004052E0"/>
    <w:rsid w:val="00405823"/>
    <w:rsid w:val="00405B67"/>
    <w:rsid w:val="00405DCD"/>
    <w:rsid w:val="0040608C"/>
    <w:rsid w:val="004060FE"/>
    <w:rsid w:val="00406509"/>
    <w:rsid w:val="0040652A"/>
    <w:rsid w:val="0040668F"/>
    <w:rsid w:val="004066F6"/>
    <w:rsid w:val="00406788"/>
    <w:rsid w:val="0040686E"/>
    <w:rsid w:val="0040692B"/>
    <w:rsid w:val="004069CD"/>
    <w:rsid w:val="00406C83"/>
    <w:rsid w:val="00407125"/>
    <w:rsid w:val="004071B7"/>
    <w:rsid w:val="004073F3"/>
    <w:rsid w:val="004074A5"/>
    <w:rsid w:val="004075E6"/>
    <w:rsid w:val="004078B4"/>
    <w:rsid w:val="00407CFF"/>
    <w:rsid w:val="00407DE5"/>
    <w:rsid w:val="00410047"/>
    <w:rsid w:val="004105AE"/>
    <w:rsid w:val="00410626"/>
    <w:rsid w:val="00410751"/>
    <w:rsid w:val="0041082C"/>
    <w:rsid w:val="00410862"/>
    <w:rsid w:val="0041094B"/>
    <w:rsid w:val="00410955"/>
    <w:rsid w:val="00410A65"/>
    <w:rsid w:val="00410F3D"/>
    <w:rsid w:val="004110B4"/>
    <w:rsid w:val="00411108"/>
    <w:rsid w:val="0041111B"/>
    <w:rsid w:val="004111BD"/>
    <w:rsid w:val="0041149E"/>
    <w:rsid w:val="00411500"/>
    <w:rsid w:val="00411532"/>
    <w:rsid w:val="0041155A"/>
    <w:rsid w:val="004115F1"/>
    <w:rsid w:val="004118D7"/>
    <w:rsid w:val="004118F1"/>
    <w:rsid w:val="00411D4D"/>
    <w:rsid w:val="00412340"/>
    <w:rsid w:val="00412706"/>
    <w:rsid w:val="00412E3B"/>
    <w:rsid w:val="0041324E"/>
    <w:rsid w:val="0041337D"/>
    <w:rsid w:val="00413553"/>
    <w:rsid w:val="00413633"/>
    <w:rsid w:val="004137AD"/>
    <w:rsid w:val="004137C6"/>
    <w:rsid w:val="00413C56"/>
    <w:rsid w:val="00413EB9"/>
    <w:rsid w:val="00413EDE"/>
    <w:rsid w:val="00413F6C"/>
    <w:rsid w:val="00414104"/>
    <w:rsid w:val="0041411F"/>
    <w:rsid w:val="004143D9"/>
    <w:rsid w:val="0041440A"/>
    <w:rsid w:val="004145EF"/>
    <w:rsid w:val="00414A28"/>
    <w:rsid w:val="00414B0B"/>
    <w:rsid w:val="00414BA9"/>
    <w:rsid w:val="00414CFB"/>
    <w:rsid w:val="004152B5"/>
    <w:rsid w:val="0041552F"/>
    <w:rsid w:val="00415B54"/>
    <w:rsid w:val="00415BD2"/>
    <w:rsid w:val="00416587"/>
    <w:rsid w:val="00416AD3"/>
    <w:rsid w:val="00416B8D"/>
    <w:rsid w:val="00416FCA"/>
    <w:rsid w:val="00416FD7"/>
    <w:rsid w:val="00417006"/>
    <w:rsid w:val="00417064"/>
    <w:rsid w:val="00417122"/>
    <w:rsid w:val="004173A4"/>
    <w:rsid w:val="004173B9"/>
    <w:rsid w:val="004173DB"/>
    <w:rsid w:val="004174B5"/>
    <w:rsid w:val="00417516"/>
    <w:rsid w:val="00417657"/>
    <w:rsid w:val="004176B7"/>
    <w:rsid w:val="0041777C"/>
    <w:rsid w:val="00417803"/>
    <w:rsid w:val="00417828"/>
    <w:rsid w:val="00417DCA"/>
    <w:rsid w:val="00417E20"/>
    <w:rsid w:val="0042055A"/>
    <w:rsid w:val="00420586"/>
    <w:rsid w:val="004209ED"/>
    <w:rsid w:val="00420D81"/>
    <w:rsid w:val="0042100E"/>
    <w:rsid w:val="004210C5"/>
    <w:rsid w:val="004212D8"/>
    <w:rsid w:val="004217FB"/>
    <w:rsid w:val="004219DD"/>
    <w:rsid w:val="00421AA6"/>
    <w:rsid w:val="00421AC1"/>
    <w:rsid w:val="00421AD9"/>
    <w:rsid w:val="00421D71"/>
    <w:rsid w:val="00421DA4"/>
    <w:rsid w:val="00421E77"/>
    <w:rsid w:val="00422358"/>
    <w:rsid w:val="0042235D"/>
    <w:rsid w:val="00422435"/>
    <w:rsid w:val="00422D00"/>
    <w:rsid w:val="00422D09"/>
    <w:rsid w:val="00422EB5"/>
    <w:rsid w:val="00423226"/>
    <w:rsid w:val="004238B7"/>
    <w:rsid w:val="00424393"/>
    <w:rsid w:val="00424650"/>
    <w:rsid w:val="00424848"/>
    <w:rsid w:val="004248D5"/>
    <w:rsid w:val="00424CC0"/>
    <w:rsid w:val="00424D38"/>
    <w:rsid w:val="00424F39"/>
    <w:rsid w:val="004251F1"/>
    <w:rsid w:val="00425203"/>
    <w:rsid w:val="00425370"/>
    <w:rsid w:val="0042543F"/>
    <w:rsid w:val="00425745"/>
    <w:rsid w:val="00425970"/>
    <w:rsid w:val="00425D84"/>
    <w:rsid w:val="00425EC5"/>
    <w:rsid w:val="00426408"/>
    <w:rsid w:val="0042684B"/>
    <w:rsid w:val="00426E91"/>
    <w:rsid w:val="004270D9"/>
    <w:rsid w:val="00427195"/>
    <w:rsid w:val="004272C3"/>
    <w:rsid w:val="0042738E"/>
    <w:rsid w:val="004273E5"/>
    <w:rsid w:val="00427C5C"/>
    <w:rsid w:val="00427DBD"/>
    <w:rsid w:val="00427DD7"/>
    <w:rsid w:val="00427F73"/>
    <w:rsid w:val="00427F7D"/>
    <w:rsid w:val="00430451"/>
    <w:rsid w:val="004304DD"/>
    <w:rsid w:val="004306ED"/>
    <w:rsid w:val="00430A45"/>
    <w:rsid w:val="00430BB2"/>
    <w:rsid w:val="00430C6C"/>
    <w:rsid w:val="00430DF4"/>
    <w:rsid w:val="00431009"/>
    <w:rsid w:val="004311A3"/>
    <w:rsid w:val="004312F2"/>
    <w:rsid w:val="00431426"/>
    <w:rsid w:val="00431AAB"/>
    <w:rsid w:val="00431C43"/>
    <w:rsid w:val="00431C92"/>
    <w:rsid w:val="004320CD"/>
    <w:rsid w:val="0043250C"/>
    <w:rsid w:val="00432751"/>
    <w:rsid w:val="00432DC2"/>
    <w:rsid w:val="00432E6C"/>
    <w:rsid w:val="00432F27"/>
    <w:rsid w:val="004333D2"/>
    <w:rsid w:val="00433672"/>
    <w:rsid w:val="00433742"/>
    <w:rsid w:val="004338CD"/>
    <w:rsid w:val="00434088"/>
    <w:rsid w:val="00434126"/>
    <w:rsid w:val="0043420B"/>
    <w:rsid w:val="00434452"/>
    <w:rsid w:val="004345F2"/>
    <w:rsid w:val="00434667"/>
    <w:rsid w:val="00434842"/>
    <w:rsid w:val="004348B4"/>
    <w:rsid w:val="00434A59"/>
    <w:rsid w:val="00434B7E"/>
    <w:rsid w:val="00434DA0"/>
    <w:rsid w:val="004351B3"/>
    <w:rsid w:val="004351CE"/>
    <w:rsid w:val="004354A0"/>
    <w:rsid w:val="0043554B"/>
    <w:rsid w:val="00435560"/>
    <w:rsid w:val="00435720"/>
    <w:rsid w:val="004357E1"/>
    <w:rsid w:val="00435A73"/>
    <w:rsid w:val="00435D99"/>
    <w:rsid w:val="00435F05"/>
    <w:rsid w:val="004364A1"/>
    <w:rsid w:val="00436753"/>
    <w:rsid w:val="004367F5"/>
    <w:rsid w:val="00436938"/>
    <w:rsid w:val="004369EF"/>
    <w:rsid w:val="00436D65"/>
    <w:rsid w:val="00436E18"/>
    <w:rsid w:val="00436E4B"/>
    <w:rsid w:val="00437020"/>
    <w:rsid w:val="00437410"/>
    <w:rsid w:val="004375A4"/>
    <w:rsid w:val="00437679"/>
    <w:rsid w:val="004379F8"/>
    <w:rsid w:val="00437AC5"/>
    <w:rsid w:val="00437CFD"/>
    <w:rsid w:val="00437FA8"/>
    <w:rsid w:val="00440000"/>
    <w:rsid w:val="0044070E"/>
    <w:rsid w:val="004409E1"/>
    <w:rsid w:val="00440AA2"/>
    <w:rsid w:val="00440BC9"/>
    <w:rsid w:val="00440E37"/>
    <w:rsid w:val="00440F99"/>
    <w:rsid w:val="0044118F"/>
    <w:rsid w:val="00441355"/>
    <w:rsid w:val="0044166C"/>
    <w:rsid w:val="004419DB"/>
    <w:rsid w:val="00441F8F"/>
    <w:rsid w:val="00441FD7"/>
    <w:rsid w:val="00442120"/>
    <w:rsid w:val="0044251E"/>
    <w:rsid w:val="004425C1"/>
    <w:rsid w:val="00442E2F"/>
    <w:rsid w:val="00443046"/>
    <w:rsid w:val="00443330"/>
    <w:rsid w:val="00443361"/>
    <w:rsid w:val="004436A6"/>
    <w:rsid w:val="004437C8"/>
    <w:rsid w:val="004439EA"/>
    <w:rsid w:val="00443AE7"/>
    <w:rsid w:val="00443D19"/>
    <w:rsid w:val="00443E76"/>
    <w:rsid w:val="00444430"/>
    <w:rsid w:val="00444820"/>
    <w:rsid w:val="00444841"/>
    <w:rsid w:val="004448B4"/>
    <w:rsid w:val="0044498B"/>
    <w:rsid w:val="00444DF0"/>
    <w:rsid w:val="004450CE"/>
    <w:rsid w:val="004452B5"/>
    <w:rsid w:val="00445387"/>
    <w:rsid w:val="0044538E"/>
    <w:rsid w:val="00445404"/>
    <w:rsid w:val="00445631"/>
    <w:rsid w:val="004458CB"/>
    <w:rsid w:val="00445A04"/>
    <w:rsid w:val="00445D06"/>
    <w:rsid w:val="00445E8F"/>
    <w:rsid w:val="00445EE1"/>
    <w:rsid w:val="00445FAA"/>
    <w:rsid w:val="00446085"/>
    <w:rsid w:val="004461B8"/>
    <w:rsid w:val="004462F7"/>
    <w:rsid w:val="004467A5"/>
    <w:rsid w:val="004468E3"/>
    <w:rsid w:val="0044770D"/>
    <w:rsid w:val="004477D1"/>
    <w:rsid w:val="00447A54"/>
    <w:rsid w:val="00447B57"/>
    <w:rsid w:val="00447B63"/>
    <w:rsid w:val="00447C1A"/>
    <w:rsid w:val="00447CA1"/>
    <w:rsid w:val="00447CF2"/>
    <w:rsid w:val="00447E43"/>
    <w:rsid w:val="00447F5A"/>
    <w:rsid w:val="004502EB"/>
    <w:rsid w:val="00450344"/>
    <w:rsid w:val="004507EB"/>
    <w:rsid w:val="004508CA"/>
    <w:rsid w:val="00450C0B"/>
    <w:rsid w:val="00450E8D"/>
    <w:rsid w:val="004514CC"/>
    <w:rsid w:val="004514EB"/>
    <w:rsid w:val="004516CA"/>
    <w:rsid w:val="00451ACF"/>
    <w:rsid w:val="00451AFA"/>
    <w:rsid w:val="00451C81"/>
    <w:rsid w:val="00451CE0"/>
    <w:rsid w:val="00451CF0"/>
    <w:rsid w:val="00451D98"/>
    <w:rsid w:val="00452232"/>
    <w:rsid w:val="004522AF"/>
    <w:rsid w:val="004524E9"/>
    <w:rsid w:val="00452853"/>
    <w:rsid w:val="00452871"/>
    <w:rsid w:val="004529EF"/>
    <w:rsid w:val="00452A93"/>
    <w:rsid w:val="00452CB6"/>
    <w:rsid w:val="00452CD8"/>
    <w:rsid w:val="00452D09"/>
    <w:rsid w:val="00452FD6"/>
    <w:rsid w:val="00453048"/>
    <w:rsid w:val="004530C3"/>
    <w:rsid w:val="00453118"/>
    <w:rsid w:val="004533B1"/>
    <w:rsid w:val="00453545"/>
    <w:rsid w:val="00453647"/>
    <w:rsid w:val="0045373C"/>
    <w:rsid w:val="004539F0"/>
    <w:rsid w:val="00453C59"/>
    <w:rsid w:val="00453F9B"/>
    <w:rsid w:val="00453FF8"/>
    <w:rsid w:val="00454697"/>
    <w:rsid w:val="004547C0"/>
    <w:rsid w:val="0045492D"/>
    <w:rsid w:val="004549FC"/>
    <w:rsid w:val="00454C04"/>
    <w:rsid w:val="00454D52"/>
    <w:rsid w:val="00454EF2"/>
    <w:rsid w:val="004550E6"/>
    <w:rsid w:val="004554DC"/>
    <w:rsid w:val="00455614"/>
    <w:rsid w:val="00455CCC"/>
    <w:rsid w:val="00455EA6"/>
    <w:rsid w:val="00455EAA"/>
    <w:rsid w:val="00455F33"/>
    <w:rsid w:val="004561E8"/>
    <w:rsid w:val="00456357"/>
    <w:rsid w:val="00456434"/>
    <w:rsid w:val="004566FB"/>
    <w:rsid w:val="0045684B"/>
    <w:rsid w:val="0045687C"/>
    <w:rsid w:val="0045697A"/>
    <w:rsid w:val="00456CB4"/>
    <w:rsid w:val="00456D34"/>
    <w:rsid w:val="00456E2C"/>
    <w:rsid w:val="00456EAD"/>
    <w:rsid w:val="00456FB0"/>
    <w:rsid w:val="004570AD"/>
    <w:rsid w:val="00457266"/>
    <w:rsid w:val="00457369"/>
    <w:rsid w:val="004573C7"/>
    <w:rsid w:val="00457CE2"/>
    <w:rsid w:val="00457D30"/>
    <w:rsid w:val="0046013B"/>
    <w:rsid w:val="00460193"/>
    <w:rsid w:val="0046053F"/>
    <w:rsid w:val="00460542"/>
    <w:rsid w:val="004607CE"/>
    <w:rsid w:val="004607D4"/>
    <w:rsid w:val="00460864"/>
    <w:rsid w:val="00460907"/>
    <w:rsid w:val="00460A52"/>
    <w:rsid w:val="00460D26"/>
    <w:rsid w:val="00460DDA"/>
    <w:rsid w:val="00460E20"/>
    <w:rsid w:val="0046152A"/>
    <w:rsid w:val="00461917"/>
    <w:rsid w:val="00461A69"/>
    <w:rsid w:val="00461D03"/>
    <w:rsid w:val="00461D64"/>
    <w:rsid w:val="00461E38"/>
    <w:rsid w:val="00461EA4"/>
    <w:rsid w:val="00461F55"/>
    <w:rsid w:val="0046214E"/>
    <w:rsid w:val="0046237F"/>
    <w:rsid w:val="004623AE"/>
    <w:rsid w:val="00462565"/>
    <w:rsid w:val="00462906"/>
    <w:rsid w:val="004629BF"/>
    <w:rsid w:val="00462ABD"/>
    <w:rsid w:val="00462ECE"/>
    <w:rsid w:val="00463213"/>
    <w:rsid w:val="00463350"/>
    <w:rsid w:val="004634F0"/>
    <w:rsid w:val="0046353B"/>
    <w:rsid w:val="00463F2F"/>
    <w:rsid w:val="00463F72"/>
    <w:rsid w:val="004642AA"/>
    <w:rsid w:val="00464326"/>
    <w:rsid w:val="00464344"/>
    <w:rsid w:val="0046448E"/>
    <w:rsid w:val="004645A0"/>
    <w:rsid w:val="0046464D"/>
    <w:rsid w:val="004648A0"/>
    <w:rsid w:val="00464C10"/>
    <w:rsid w:val="00464C4E"/>
    <w:rsid w:val="00464CD1"/>
    <w:rsid w:val="00464E53"/>
    <w:rsid w:val="00464E7D"/>
    <w:rsid w:val="00465630"/>
    <w:rsid w:val="0046566E"/>
    <w:rsid w:val="00465880"/>
    <w:rsid w:val="00465956"/>
    <w:rsid w:val="00465C8E"/>
    <w:rsid w:val="00465EB6"/>
    <w:rsid w:val="0046601D"/>
    <w:rsid w:val="00466173"/>
    <w:rsid w:val="0046620C"/>
    <w:rsid w:val="004662D4"/>
    <w:rsid w:val="0046674A"/>
    <w:rsid w:val="00466819"/>
    <w:rsid w:val="00466870"/>
    <w:rsid w:val="004668D8"/>
    <w:rsid w:val="004669D9"/>
    <w:rsid w:val="00466B02"/>
    <w:rsid w:val="00466C00"/>
    <w:rsid w:val="00466D03"/>
    <w:rsid w:val="00466D71"/>
    <w:rsid w:val="00466EFF"/>
    <w:rsid w:val="00467022"/>
    <w:rsid w:val="00467501"/>
    <w:rsid w:val="00467589"/>
    <w:rsid w:val="004679A6"/>
    <w:rsid w:val="00467EB7"/>
    <w:rsid w:val="004700D1"/>
    <w:rsid w:val="00470316"/>
    <w:rsid w:val="004707C5"/>
    <w:rsid w:val="0047096C"/>
    <w:rsid w:val="00470A11"/>
    <w:rsid w:val="00470AFC"/>
    <w:rsid w:val="00470B69"/>
    <w:rsid w:val="00470F41"/>
    <w:rsid w:val="00470FDC"/>
    <w:rsid w:val="00471318"/>
    <w:rsid w:val="004713AA"/>
    <w:rsid w:val="00471509"/>
    <w:rsid w:val="00471568"/>
    <w:rsid w:val="00471583"/>
    <w:rsid w:val="0047178F"/>
    <w:rsid w:val="004719F4"/>
    <w:rsid w:val="004722FD"/>
    <w:rsid w:val="0047234D"/>
    <w:rsid w:val="00472919"/>
    <w:rsid w:val="0047297A"/>
    <w:rsid w:val="00472C83"/>
    <w:rsid w:val="00473241"/>
    <w:rsid w:val="004732A4"/>
    <w:rsid w:val="00473330"/>
    <w:rsid w:val="00473432"/>
    <w:rsid w:val="004735E4"/>
    <w:rsid w:val="0047368A"/>
    <w:rsid w:val="0047394F"/>
    <w:rsid w:val="00473D94"/>
    <w:rsid w:val="00474285"/>
    <w:rsid w:val="00474578"/>
    <w:rsid w:val="004746EE"/>
    <w:rsid w:val="00474754"/>
    <w:rsid w:val="0047477C"/>
    <w:rsid w:val="00474CBE"/>
    <w:rsid w:val="00474EA4"/>
    <w:rsid w:val="0047515E"/>
    <w:rsid w:val="004752F5"/>
    <w:rsid w:val="00475523"/>
    <w:rsid w:val="004755C9"/>
    <w:rsid w:val="00475818"/>
    <w:rsid w:val="00475891"/>
    <w:rsid w:val="00475A55"/>
    <w:rsid w:val="00475B4F"/>
    <w:rsid w:val="00475C27"/>
    <w:rsid w:val="00475CDA"/>
    <w:rsid w:val="00476552"/>
    <w:rsid w:val="004766A0"/>
    <w:rsid w:val="00476849"/>
    <w:rsid w:val="004769AD"/>
    <w:rsid w:val="00476A81"/>
    <w:rsid w:val="00476BA2"/>
    <w:rsid w:val="00476CB8"/>
    <w:rsid w:val="00476CEC"/>
    <w:rsid w:val="004770C8"/>
    <w:rsid w:val="004771E8"/>
    <w:rsid w:val="00477263"/>
    <w:rsid w:val="004772D0"/>
    <w:rsid w:val="0047765E"/>
    <w:rsid w:val="00477AE8"/>
    <w:rsid w:val="004801D2"/>
    <w:rsid w:val="00480352"/>
    <w:rsid w:val="004806F0"/>
    <w:rsid w:val="00480A9C"/>
    <w:rsid w:val="00480AB4"/>
    <w:rsid w:val="00480AD8"/>
    <w:rsid w:val="00480C8B"/>
    <w:rsid w:val="00480CF3"/>
    <w:rsid w:val="00480FA3"/>
    <w:rsid w:val="00480FE6"/>
    <w:rsid w:val="0048113A"/>
    <w:rsid w:val="00481225"/>
    <w:rsid w:val="0048130E"/>
    <w:rsid w:val="00481448"/>
    <w:rsid w:val="00481552"/>
    <w:rsid w:val="00481763"/>
    <w:rsid w:val="00481A0D"/>
    <w:rsid w:val="00481A95"/>
    <w:rsid w:val="00481D6F"/>
    <w:rsid w:val="00481EC7"/>
    <w:rsid w:val="00481FE3"/>
    <w:rsid w:val="0048202A"/>
    <w:rsid w:val="00482247"/>
    <w:rsid w:val="00482304"/>
    <w:rsid w:val="0048252A"/>
    <w:rsid w:val="00482A48"/>
    <w:rsid w:val="00482C3A"/>
    <w:rsid w:val="00482F03"/>
    <w:rsid w:val="004831CF"/>
    <w:rsid w:val="0048357F"/>
    <w:rsid w:val="004835B6"/>
    <w:rsid w:val="004839F3"/>
    <w:rsid w:val="00483EE9"/>
    <w:rsid w:val="00484042"/>
    <w:rsid w:val="004840E1"/>
    <w:rsid w:val="0048415A"/>
    <w:rsid w:val="0048429E"/>
    <w:rsid w:val="004845F5"/>
    <w:rsid w:val="0048460C"/>
    <w:rsid w:val="004847D4"/>
    <w:rsid w:val="00484917"/>
    <w:rsid w:val="004849C2"/>
    <w:rsid w:val="00484D4D"/>
    <w:rsid w:val="00484ED3"/>
    <w:rsid w:val="004854CF"/>
    <w:rsid w:val="00485532"/>
    <w:rsid w:val="0048555C"/>
    <w:rsid w:val="0048561D"/>
    <w:rsid w:val="0048596A"/>
    <w:rsid w:val="004859A5"/>
    <w:rsid w:val="00485CE8"/>
    <w:rsid w:val="00485EE5"/>
    <w:rsid w:val="004861E5"/>
    <w:rsid w:val="00486345"/>
    <w:rsid w:val="00486470"/>
    <w:rsid w:val="004864CD"/>
    <w:rsid w:val="004865DA"/>
    <w:rsid w:val="00486701"/>
    <w:rsid w:val="00486841"/>
    <w:rsid w:val="0048685B"/>
    <w:rsid w:val="00486AFD"/>
    <w:rsid w:val="00486D74"/>
    <w:rsid w:val="00487530"/>
    <w:rsid w:val="00487544"/>
    <w:rsid w:val="004877E0"/>
    <w:rsid w:val="00487FF5"/>
    <w:rsid w:val="0049003B"/>
    <w:rsid w:val="004900D9"/>
    <w:rsid w:val="004903E9"/>
    <w:rsid w:val="0049045F"/>
    <w:rsid w:val="00490460"/>
    <w:rsid w:val="00490543"/>
    <w:rsid w:val="0049076F"/>
    <w:rsid w:val="00490788"/>
    <w:rsid w:val="004907B3"/>
    <w:rsid w:val="00490D23"/>
    <w:rsid w:val="00490F43"/>
    <w:rsid w:val="00491571"/>
    <w:rsid w:val="00491836"/>
    <w:rsid w:val="00491938"/>
    <w:rsid w:val="00491B50"/>
    <w:rsid w:val="00491C9F"/>
    <w:rsid w:val="00491E32"/>
    <w:rsid w:val="0049201A"/>
    <w:rsid w:val="004921ED"/>
    <w:rsid w:val="00492562"/>
    <w:rsid w:val="00492696"/>
    <w:rsid w:val="004927CB"/>
    <w:rsid w:val="00492C01"/>
    <w:rsid w:val="00492C33"/>
    <w:rsid w:val="004930FF"/>
    <w:rsid w:val="004934F1"/>
    <w:rsid w:val="00493857"/>
    <w:rsid w:val="00493B07"/>
    <w:rsid w:val="00493B1C"/>
    <w:rsid w:val="00493B6B"/>
    <w:rsid w:val="00493D6F"/>
    <w:rsid w:val="004944EA"/>
    <w:rsid w:val="0049459C"/>
    <w:rsid w:val="00494B93"/>
    <w:rsid w:val="00494D39"/>
    <w:rsid w:val="00494DCA"/>
    <w:rsid w:val="00494DCF"/>
    <w:rsid w:val="00494E7D"/>
    <w:rsid w:val="00494F77"/>
    <w:rsid w:val="00495166"/>
    <w:rsid w:val="00495186"/>
    <w:rsid w:val="00495293"/>
    <w:rsid w:val="004952BC"/>
    <w:rsid w:val="0049552F"/>
    <w:rsid w:val="004958E3"/>
    <w:rsid w:val="00495CFF"/>
    <w:rsid w:val="00495F60"/>
    <w:rsid w:val="0049600E"/>
    <w:rsid w:val="00496056"/>
    <w:rsid w:val="00496409"/>
    <w:rsid w:val="00496478"/>
    <w:rsid w:val="00496905"/>
    <w:rsid w:val="00496A68"/>
    <w:rsid w:val="00496C2E"/>
    <w:rsid w:val="00496C34"/>
    <w:rsid w:val="004970B4"/>
    <w:rsid w:val="00497A79"/>
    <w:rsid w:val="00497B2E"/>
    <w:rsid w:val="00497F4B"/>
    <w:rsid w:val="004A036B"/>
    <w:rsid w:val="004A0621"/>
    <w:rsid w:val="004A0A50"/>
    <w:rsid w:val="004A0CC5"/>
    <w:rsid w:val="004A1086"/>
    <w:rsid w:val="004A11A5"/>
    <w:rsid w:val="004A12BF"/>
    <w:rsid w:val="004A133E"/>
    <w:rsid w:val="004A1444"/>
    <w:rsid w:val="004A1523"/>
    <w:rsid w:val="004A16CE"/>
    <w:rsid w:val="004A177D"/>
    <w:rsid w:val="004A1930"/>
    <w:rsid w:val="004A1B3F"/>
    <w:rsid w:val="004A1BEC"/>
    <w:rsid w:val="004A1CCE"/>
    <w:rsid w:val="004A1DD0"/>
    <w:rsid w:val="004A1E17"/>
    <w:rsid w:val="004A2081"/>
    <w:rsid w:val="004A20DF"/>
    <w:rsid w:val="004A2436"/>
    <w:rsid w:val="004A278C"/>
    <w:rsid w:val="004A2C72"/>
    <w:rsid w:val="004A2CA4"/>
    <w:rsid w:val="004A2D8E"/>
    <w:rsid w:val="004A2E6E"/>
    <w:rsid w:val="004A2F2E"/>
    <w:rsid w:val="004A337E"/>
    <w:rsid w:val="004A35B8"/>
    <w:rsid w:val="004A375E"/>
    <w:rsid w:val="004A378E"/>
    <w:rsid w:val="004A3955"/>
    <w:rsid w:val="004A3A86"/>
    <w:rsid w:val="004A3BC6"/>
    <w:rsid w:val="004A3EB4"/>
    <w:rsid w:val="004A3F99"/>
    <w:rsid w:val="004A4263"/>
    <w:rsid w:val="004A45FA"/>
    <w:rsid w:val="004A4A37"/>
    <w:rsid w:val="004A4A75"/>
    <w:rsid w:val="004A4DF3"/>
    <w:rsid w:val="004A4E42"/>
    <w:rsid w:val="004A5410"/>
    <w:rsid w:val="004A552E"/>
    <w:rsid w:val="004A5828"/>
    <w:rsid w:val="004A5DE0"/>
    <w:rsid w:val="004A636F"/>
    <w:rsid w:val="004A6672"/>
    <w:rsid w:val="004A69D7"/>
    <w:rsid w:val="004A6B9D"/>
    <w:rsid w:val="004A6BDB"/>
    <w:rsid w:val="004A6D06"/>
    <w:rsid w:val="004A6D26"/>
    <w:rsid w:val="004A6E10"/>
    <w:rsid w:val="004A6E65"/>
    <w:rsid w:val="004A70CA"/>
    <w:rsid w:val="004A7190"/>
    <w:rsid w:val="004A75E7"/>
    <w:rsid w:val="004A76A0"/>
    <w:rsid w:val="004A7997"/>
    <w:rsid w:val="004A7E78"/>
    <w:rsid w:val="004A7E88"/>
    <w:rsid w:val="004A7EEF"/>
    <w:rsid w:val="004B0000"/>
    <w:rsid w:val="004B0009"/>
    <w:rsid w:val="004B0054"/>
    <w:rsid w:val="004B015D"/>
    <w:rsid w:val="004B02F7"/>
    <w:rsid w:val="004B0377"/>
    <w:rsid w:val="004B03F3"/>
    <w:rsid w:val="004B040E"/>
    <w:rsid w:val="004B053D"/>
    <w:rsid w:val="004B0727"/>
    <w:rsid w:val="004B0A8D"/>
    <w:rsid w:val="004B0BB9"/>
    <w:rsid w:val="004B0D86"/>
    <w:rsid w:val="004B0E08"/>
    <w:rsid w:val="004B0EE3"/>
    <w:rsid w:val="004B1462"/>
    <w:rsid w:val="004B17AD"/>
    <w:rsid w:val="004B17D4"/>
    <w:rsid w:val="004B1883"/>
    <w:rsid w:val="004B189E"/>
    <w:rsid w:val="004B1959"/>
    <w:rsid w:val="004B1971"/>
    <w:rsid w:val="004B1D06"/>
    <w:rsid w:val="004B21FA"/>
    <w:rsid w:val="004B2581"/>
    <w:rsid w:val="004B25E9"/>
    <w:rsid w:val="004B276C"/>
    <w:rsid w:val="004B2D24"/>
    <w:rsid w:val="004B309E"/>
    <w:rsid w:val="004B3178"/>
    <w:rsid w:val="004B3204"/>
    <w:rsid w:val="004B3245"/>
    <w:rsid w:val="004B334F"/>
    <w:rsid w:val="004B34CA"/>
    <w:rsid w:val="004B38D2"/>
    <w:rsid w:val="004B38F1"/>
    <w:rsid w:val="004B3942"/>
    <w:rsid w:val="004B3ACD"/>
    <w:rsid w:val="004B3BCC"/>
    <w:rsid w:val="004B3EDA"/>
    <w:rsid w:val="004B4133"/>
    <w:rsid w:val="004B429C"/>
    <w:rsid w:val="004B4336"/>
    <w:rsid w:val="004B4425"/>
    <w:rsid w:val="004B471A"/>
    <w:rsid w:val="004B4961"/>
    <w:rsid w:val="004B4968"/>
    <w:rsid w:val="004B4B26"/>
    <w:rsid w:val="004B4E89"/>
    <w:rsid w:val="004B52BD"/>
    <w:rsid w:val="004B5832"/>
    <w:rsid w:val="004B58A2"/>
    <w:rsid w:val="004B5AD6"/>
    <w:rsid w:val="004B5F6A"/>
    <w:rsid w:val="004B5FA8"/>
    <w:rsid w:val="004B6029"/>
    <w:rsid w:val="004B62EC"/>
    <w:rsid w:val="004B6368"/>
    <w:rsid w:val="004B6581"/>
    <w:rsid w:val="004B69F6"/>
    <w:rsid w:val="004B6D4C"/>
    <w:rsid w:val="004B7081"/>
    <w:rsid w:val="004B7153"/>
    <w:rsid w:val="004B7159"/>
    <w:rsid w:val="004B71F4"/>
    <w:rsid w:val="004B73EF"/>
    <w:rsid w:val="004B7485"/>
    <w:rsid w:val="004B7759"/>
    <w:rsid w:val="004B7BAA"/>
    <w:rsid w:val="004B7C5E"/>
    <w:rsid w:val="004B7CCA"/>
    <w:rsid w:val="004C0105"/>
    <w:rsid w:val="004C0378"/>
    <w:rsid w:val="004C043D"/>
    <w:rsid w:val="004C0515"/>
    <w:rsid w:val="004C05D9"/>
    <w:rsid w:val="004C0CC3"/>
    <w:rsid w:val="004C0CF7"/>
    <w:rsid w:val="004C0DCA"/>
    <w:rsid w:val="004C0E40"/>
    <w:rsid w:val="004C0F92"/>
    <w:rsid w:val="004C10EE"/>
    <w:rsid w:val="004C11DF"/>
    <w:rsid w:val="004C1744"/>
    <w:rsid w:val="004C174A"/>
    <w:rsid w:val="004C19E0"/>
    <w:rsid w:val="004C1BCA"/>
    <w:rsid w:val="004C1E13"/>
    <w:rsid w:val="004C209C"/>
    <w:rsid w:val="004C212C"/>
    <w:rsid w:val="004C24DA"/>
    <w:rsid w:val="004C26EE"/>
    <w:rsid w:val="004C26FB"/>
    <w:rsid w:val="004C2789"/>
    <w:rsid w:val="004C27F1"/>
    <w:rsid w:val="004C2920"/>
    <w:rsid w:val="004C2AB1"/>
    <w:rsid w:val="004C2CF1"/>
    <w:rsid w:val="004C2D15"/>
    <w:rsid w:val="004C332C"/>
    <w:rsid w:val="004C33EE"/>
    <w:rsid w:val="004C3603"/>
    <w:rsid w:val="004C3773"/>
    <w:rsid w:val="004C3BDB"/>
    <w:rsid w:val="004C3DFD"/>
    <w:rsid w:val="004C3E37"/>
    <w:rsid w:val="004C3E78"/>
    <w:rsid w:val="004C4072"/>
    <w:rsid w:val="004C4500"/>
    <w:rsid w:val="004C4E15"/>
    <w:rsid w:val="004C50A0"/>
    <w:rsid w:val="004C51AE"/>
    <w:rsid w:val="004C536D"/>
    <w:rsid w:val="004C5666"/>
    <w:rsid w:val="004C5744"/>
    <w:rsid w:val="004C5899"/>
    <w:rsid w:val="004C5E5C"/>
    <w:rsid w:val="004C5F52"/>
    <w:rsid w:val="004C630C"/>
    <w:rsid w:val="004C6807"/>
    <w:rsid w:val="004C6ADC"/>
    <w:rsid w:val="004C6C95"/>
    <w:rsid w:val="004C6E51"/>
    <w:rsid w:val="004C7159"/>
    <w:rsid w:val="004C718C"/>
    <w:rsid w:val="004C729F"/>
    <w:rsid w:val="004C75DC"/>
    <w:rsid w:val="004C78F2"/>
    <w:rsid w:val="004C7A7F"/>
    <w:rsid w:val="004C7BAB"/>
    <w:rsid w:val="004C7F2F"/>
    <w:rsid w:val="004C7F3D"/>
    <w:rsid w:val="004C7F3E"/>
    <w:rsid w:val="004D0088"/>
    <w:rsid w:val="004D017F"/>
    <w:rsid w:val="004D0771"/>
    <w:rsid w:val="004D0C70"/>
    <w:rsid w:val="004D0DAF"/>
    <w:rsid w:val="004D0E28"/>
    <w:rsid w:val="004D107B"/>
    <w:rsid w:val="004D1184"/>
    <w:rsid w:val="004D16DE"/>
    <w:rsid w:val="004D17FD"/>
    <w:rsid w:val="004D18B2"/>
    <w:rsid w:val="004D1AAE"/>
    <w:rsid w:val="004D21A0"/>
    <w:rsid w:val="004D21AF"/>
    <w:rsid w:val="004D229E"/>
    <w:rsid w:val="004D2363"/>
    <w:rsid w:val="004D27D7"/>
    <w:rsid w:val="004D2D4A"/>
    <w:rsid w:val="004D2DDF"/>
    <w:rsid w:val="004D2EA1"/>
    <w:rsid w:val="004D33D9"/>
    <w:rsid w:val="004D342C"/>
    <w:rsid w:val="004D392E"/>
    <w:rsid w:val="004D4122"/>
    <w:rsid w:val="004D42C8"/>
    <w:rsid w:val="004D43DC"/>
    <w:rsid w:val="004D4769"/>
    <w:rsid w:val="004D4863"/>
    <w:rsid w:val="004D48CE"/>
    <w:rsid w:val="004D496D"/>
    <w:rsid w:val="004D4985"/>
    <w:rsid w:val="004D4B0C"/>
    <w:rsid w:val="004D4D1F"/>
    <w:rsid w:val="004D4DB1"/>
    <w:rsid w:val="004D4E5C"/>
    <w:rsid w:val="004D4E6C"/>
    <w:rsid w:val="004D55B8"/>
    <w:rsid w:val="004D56D5"/>
    <w:rsid w:val="004D587E"/>
    <w:rsid w:val="004D5A87"/>
    <w:rsid w:val="004D5B5F"/>
    <w:rsid w:val="004D5DD4"/>
    <w:rsid w:val="004D5EFF"/>
    <w:rsid w:val="004D5FC1"/>
    <w:rsid w:val="004D6015"/>
    <w:rsid w:val="004D6349"/>
    <w:rsid w:val="004D6409"/>
    <w:rsid w:val="004D67D0"/>
    <w:rsid w:val="004D67F9"/>
    <w:rsid w:val="004D6A22"/>
    <w:rsid w:val="004D6A2D"/>
    <w:rsid w:val="004D6A47"/>
    <w:rsid w:val="004D6CC5"/>
    <w:rsid w:val="004D730E"/>
    <w:rsid w:val="004D7341"/>
    <w:rsid w:val="004D7791"/>
    <w:rsid w:val="004D7D3B"/>
    <w:rsid w:val="004D7DB0"/>
    <w:rsid w:val="004D7E77"/>
    <w:rsid w:val="004E018D"/>
    <w:rsid w:val="004E0214"/>
    <w:rsid w:val="004E05E1"/>
    <w:rsid w:val="004E07D7"/>
    <w:rsid w:val="004E0887"/>
    <w:rsid w:val="004E0BE0"/>
    <w:rsid w:val="004E0D7B"/>
    <w:rsid w:val="004E0DBF"/>
    <w:rsid w:val="004E0E06"/>
    <w:rsid w:val="004E0FDD"/>
    <w:rsid w:val="004E118E"/>
    <w:rsid w:val="004E158E"/>
    <w:rsid w:val="004E1749"/>
    <w:rsid w:val="004E1862"/>
    <w:rsid w:val="004E1A4E"/>
    <w:rsid w:val="004E1BA9"/>
    <w:rsid w:val="004E1F55"/>
    <w:rsid w:val="004E2056"/>
    <w:rsid w:val="004E25CC"/>
    <w:rsid w:val="004E26E3"/>
    <w:rsid w:val="004E2A0E"/>
    <w:rsid w:val="004E2A12"/>
    <w:rsid w:val="004E2A69"/>
    <w:rsid w:val="004E2C60"/>
    <w:rsid w:val="004E3185"/>
    <w:rsid w:val="004E3191"/>
    <w:rsid w:val="004E3381"/>
    <w:rsid w:val="004E33D1"/>
    <w:rsid w:val="004E36EE"/>
    <w:rsid w:val="004E3801"/>
    <w:rsid w:val="004E3B66"/>
    <w:rsid w:val="004E3F81"/>
    <w:rsid w:val="004E3FE3"/>
    <w:rsid w:val="004E3FFC"/>
    <w:rsid w:val="004E42FF"/>
    <w:rsid w:val="004E4713"/>
    <w:rsid w:val="004E4724"/>
    <w:rsid w:val="004E49A8"/>
    <w:rsid w:val="004E4BC5"/>
    <w:rsid w:val="004E4C97"/>
    <w:rsid w:val="004E5241"/>
    <w:rsid w:val="004E52AD"/>
    <w:rsid w:val="004E5437"/>
    <w:rsid w:val="004E5561"/>
    <w:rsid w:val="004E5AC7"/>
    <w:rsid w:val="004E5FA0"/>
    <w:rsid w:val="004E5FE7"/>
    <w:rsid w:val="004E610A"/>
    <w:rsid w:val="004E62D5"/>
    <w:rsid w:val="004E652F"/>
    <w:rsid w:val="004E6741"/>
    <w:rsid w:val="004E6B37"/>
    <w:rsid w:val="004E6B67"/>
    <w:rsid w:val="004E6C18"/>
    <w:rsid w:val="004E6C47"/>
    <w:rsid w:val="004E6CE8"/>
    <w:rsid w:val="004E6E6E"/>
    <w:rsid w:val="004E6F97"/>
    <w:rsid w:val="004E726C"/>
    <w:rsid w:val="004E76C0"/>
    <w:rsid w:val="004E776E"/>
    <w:rsid w:val="004E7824"/>
    <w:rsid w:val="004E7CEC"/>
    <w:rsid w:val="004E7E6B"/>
    <w:rsid w:val="004F0189"/>
    <w:rsid w:val="004F01B3"/>
    <w:rsid w:val="004F01C9"/>
    <w:rsid w:val="004F0260"/>
    <w:rsid w:val="004F02DB"/>
    <w:rsid w:val="004F03D4"/>
    <w:rsid w:val="004F0B7D"/>
    <w:rsid w:val="004F0BA2"/>
    <w:rsid w:val="004F0BCB"/>
    <w:rsid w:val="004F0D15"/>
    <w:rsid w:val="004F0E7A"/>
    <w:rsid w:val="004F0FDB"/>
    <w:rsid w:val="004F10C8"/>
    <w:rsid w:val="004F125A"/>
    <w:rsid w:val="004F1260"/>
    <w:rsid w:val="004F14D5"/>
    <w:rsid w:val="004F14FD"/>
    <w:rsid w:val="004F184C"/>
    <w:rsid w:val="004F2010"/>
    <w:rsid w:val="004F2129"/>
    <w:rsid w:val="004F2298"/>
    <w:rsid w:val="004F2555"/>
    <w:rsid w:val="004F2760"/>
    <w:rsid w:val="004F2788"/>
    <w:rsid w:val="004F2A8A"/>
    <w:rsid w:val="004F2B4D"/>
    <w:rsid w:val="004F2EE9"/>
    <w:rsid w:val="004F3064"/>
    <w:rsid w:val="004F3411"/>
    <w:rsid w:val="004F363F"/>
    <w:rsid w:val="004F381A"/>
    <w:rsid w:val="004F3AC4"/>
    <w:rsid w:val="004F434E"/>
    <w:rsid w:val="004F43A8"/>
    <w:rsid w:val="004F449E"/>
    <w:rsid w:val="004F49B6"/>
    <w:rsid w:val="004F52C2"/>
    <w:rsid w:val="004F55D5"/>
    <w:rsid w:val="004F5804"/>
    <w:rsid w:val="004F5B99"/>
    <w:rsid w:val="004F5CE0"/>
    <w:rsid w:val="004F5DE3"/>
    <w:rsid w:val="004F5E51"/>
    <w:rsid w:val="004F62ED"/>
    <w:rsid w:val="004F6312"/>
    <w:rsid w:val="004F631C"/>
    <w:rsid w:val="004F6616"/>
    <w:rsid w:val="004F6C84"/>
    <w:rsid w:val="004F6E61"/>
    <w:rsid w:val="004F70FA"/>
    <w:rsid w:val="004F7141"/>
    <w:rsid w:val="004F71CD"/>
    <w:rsid w:val="004F7315"/>
    <w:rsid w:val="004F73C2"/>
    <w:rsid w:val="004F769C"/>
    <w:rsid w:val="004F78B9"/>
    <w:rsid w:val="004F79E1"/>
    <w:rsid w:val="004F7A9A"/>
    <w:rsid w:val="004F7D1A"/>
    <w:rsid w:val="00500068"/>
    <w:rsid w:val="005003E3"/>
    <w:rsid w:val="00500923"/>
    <w:rsid w:val="00500D8E"/>
    <w:rsid w:val="00501069"/>
    <w:rsid w:val="0050144E"/>
    <w:rsid w:val="005015DD"/>
    <w:rsid w:val="00501680"/>
    <w:rsid w:val="005017F2"/>
    <w:rsid w:val="00501957"/>
    <w:rsid w:val="0050195E"/>
    <w:rsid w:val="00501AE9"/>
    <w:rsid w:val="00502602"/>
    <w:rsid w:val="00502859"/>
    <w:rsid w:val="005028ED"/>
    <w:rsid w:val="00502C45"/>
    <w:rsid w:val="00502F91"/>
    <w:rsid w:val="005030ED"/>
    <w:rsid w:val="005031CB"/>
    <w:rsid w:val="005034B1"/>
    <w:rsid w:val="0050357A"/>
    <w:rsid w:val="005038B5"/>
    <w:rsid w:val="00503C8A"/>
    <w:rsid w:val="005041BF"/>
    <w:rsid w:val="005043D0"/>
    <w:rsid w:val="00504648"/>
    <w:rsid w:val="005047A3"/>
    <w:rsid w:val="00504952"/>
    <w:rsid w:val="005049A1"/>
    <w:rsid w:val="005050E3"/>
    <w:rsid w:val="00505356"/>
    <w:rsid w:val="00505803"/>
    <w:rsid w:val="00505B8C"/>
    <w:rsid w:val="00505D93"/>
    <w:rsid w:val="0050606A"/>
    <w:rsid w:val="00506151"/>
    <w:rsid w:val="00506287"/>
    <w:rsid w:val="005062FD"/>
    <w:rsid w:val="005065F7"/>
    <w:rsid w:val="00506AAD"/>
    <w:rsid w:val="00506AF5"/>
    <w:rsid w:val="00506B26"/>
    <w:rsid w:val="00506C40"/>
    <w:rsid w:val="00507036"/>
    <w:rsid w:val="005070E5"/>
    <w:rsid w:val="005071BB"/>
    <w:rsid w:val="005073E4"/>
    <w:rsid w:val="0050746E"/>
    <w:rsid w:val="005076F2"/>
    <w:rsid w:val="00507836"/>
    <w:rsid w:val="0050786C"/>
    <w:rsid w:val="00507A7E"/>
    <w:rsid w:val="00507B3E"/>
    <w:rsid w:val="00510054"/>
    <w:rsid w:val="00510319"/>
    <w:rsid w:val="00510351"/>
    <w:rsid w:val="00510793"/>
    <w:rsid w:val="00510A07"/>
    <w:rsid w:val="00510A1E"/>
    <w:rsid w:val="00510C8B"/>
    <w:rsid w:val="00510CF1"/>
    <w:rsid w:val="00510DF3"/>
    <w:rsid w:val="00511200"/>
    <w:rsid w:val="005117CC"/>
    <w:rsid w:val="00511A11"/>
    <w:rsid w:val="00511B90"/>
    <w:rsid w:val="00511BA1"/>
    <w:rsid w:val="005125F5"/>
    <w:rsid w:val="00512626"/>
    <w:rsid w:val="0051280E"/>
    <w:rsid w:val="0051282F"/>
    <w:rsid w:val="00512861"/>
    <w:rsid w:val="00512934"/>
    <w:rsid w:val="00512C30"/>
    <w:rsid w:val="00512E8E"/>
    <w:rsid w:val="005131BC"/>
    <w:rsid w:val="005131F0"/>
    <w:rsid w:val="00513330"/>
    <w:rsid w:val="0051364B"/>
    <w:rsid w:val="00513A96"/>
    <w:rsid w:val="00513DA0"/>
    <w:rsid w:val="00513EBA"/>
    <w:rsid w:val="00513F1E"/>
    <w:rsid w:val="00513F5E"/>
    <w:rsid w:val="00514037"/>
    <w:rsid w:val="005141A9"/>
    <w:rsid w:val="00514319"/>
    <w:rsid w:val="005143AD"/>
    <w:rsid w:val="0051442A"/>
    <w:rsid w:val="00514438"/>
    <w:rsid w:val="00514540"/>
    <w:rsid w:val="0051462A"/>
    <w:rsid w:val="0051467F"/>
    <w:rsid w:val="005146C6"/>
    <w:rsid w:val="00514D3A"/>
    <w:rsid w:val="00515276"/>
    <w:rsid w:val="005154E3"/>
    <w:rsid w:val="00515604"/>
    <w:rsid w:val="0051564D"/>
    <w:rsid w:val="00515667"/>
    <w:rsid w:val="0051571E"/>
    <w:rsid w:val="005157F2"/>
    <w:rsid w:val="00515DB2"/>
    <w:rsid w:val="00515ECD"/>
    <w:rsid w:val="00516066"/>
    <w:rsid w:val="005162B2"/>
    <w:rsid w:val="005163A1"/>
    <w:rsid w:val="005168C8"/>
    <w:rsid w:val="00517479"/>
    <w:rsid w:val="0051757B"/>
    <w:rsid w:val="00517681"/>
    <w:rsid w:val="00517BB1"/>
    <w:rsid w:val="00517E22"/>
    <w:rsid w:val="00517E2B"/>
    <w:rsid w:val="005206D2"/>
    <w:rsid w:val="00520921"/>
    <w:rsid w:val="005209A1"/>
    <w:rsid w:val="00520ADD"/>
    <w:rsid w:val="00520C79"/>
    <w:rsid w:val="00520D16"/>
    <w:rsid w:val="005210D4"/>
    <w:rsid w:val="00521256"/>
    <w:rsid w:val="005214FD"/>
    <w:rsid w:val="00521598"/>
    <w:rsid w:val="00521A1C"/>
    <w:rsid w:val="00521BC5"/>
    <w:rsid w:val="00521CFE"/>
    <w:rsid w:val="00521F16"/>
    <w:rsid w:val="00522288"/>
    <w:rsid w:val="00522301"/>
    <w:rsid w:val="005226CB"/>
    <w:rsid w:val="005227FE"/>
    <w:rsid w:val="00522E97"/>
    <w:rsid w:val="0052314A"/>
    <w:rsid w:val="00523363"/>
    <w:rsid w:val="005239BE"/>
    <w:rsid w:val="00523D28"/>
    <w:rsid w:val="00523DC8"/>
    <w:rsid w:val="00523E24"/>
    <w:rsid w:val="00523F19"/>
    <w:rsid w:val="0052438A"/>
    <w:rsid w:val="005246CA"/>
    <w:rsid w:val="005249BC"/>
    <w:rsid w:val="00524BE9"/>
    <w:rsid w:val="00524BEF"/>
    <w:rsid w:val="00524C33"/>
    <w:rsid w:val="00524D64"/>
    <w:rsid w:val="00524DA6"/>
    <w:rsid w:val="005251D5"/>
    <w:rsid w:val="005256C8"/>
    <w:rsid w:val="00525816"/>
    <w:rsid w:val="00525907"/>
    <w:rsid w:val="005259C4"/>
    <w:rsid w:val="00525A31"/>
    <w:rsid w:val="00525A55"/>
    <w:rsid w:val="00525B89"/>
    <w:rsid w:val="00525F04"/>
    <w:rsid w:val="0052605A"/>
    <w:rsid w:val="0052630D"/>
    <w:rsid w:val="0052674E"/>
    <w:rsid w:val="005268AC"/>
    <w:rsid w:val="005269CC"/>
    <w:rsid w:val="005269E5"/>
    <w:rsid w:val="00526B5B"/>
    <w:rsid w:val="00526CAA"/>
    <w:rsid w:val="00526CFA"/>
    <w:rsid w:val="00526F8B"/>
    <w:rsid w:val="005278B0"/>
    <w:rsid w:val="00527B75"/>
    <w:rsid w:val="00527D2C"/>
    <w:rsid w:val="00527E2F"/>
    <w:rsid w:val="00530402"/>
    <w:rsid w:val="0053053B"/>
    <w:rsid w:val="005306DC"/>
    <w:rsid w:val="005307D2"/>
    <w:rsid w:val="00530AB5"/>
    <w:rsid w:val="00530C3E"/>
    <w:rsid w:val="00530CF1"/>
    <w:rsid w:val="00530D3D"/>
    <w:rsid w:val="00530F77"/>
    <w:rsid w:val="00531291"/>
    <w:rsid w:val="0053137D"/>
    <w:rsid w:val="00531474"/>
    <w:rsid w:val="0053168C"/>
    <w:rsid w:val="0053189E"/>
    <w:rsid w:val="0053190A"/>
    <w:rsid w:val="0053199A"/>
    <w:rsid w:val="0053206E"/>
    <w:rsid w:val="00532661"/>
    <w:rsid w:val="005326D0"/>
    <w:rsid w:val="0053278B"/>
    <w:rsid w:val="005328D9"/>
    <w:rsid w:val="00532CA3"/>
    <w:rsid w:val="00532E60"/>
    <w:rsid w:val="00532FE8"/>
    <w:rsid w:val="0053303D"/>
    <w:rsid w:val="00533222"/>
    <w:rsid w:val="00533344"/>
    <w:rsid w:val="005336FD"/>
    <w:rsid w:val="005337C6"/>
    <w:rsid w:val="00533A64"/>
    <w:rsid w:val="00533A91"/>
    <w:rsid w:val="00533B78"/>
    <w:rsid w:val="00533D96"/>
    <w:rsid w:val="0053465A"/>
    <w:rsid w:val="0053485C"/>
    <w:rsid w:val="00534A39"/>
    <w:rsid w:val="00534A69"/>
    <w:rsid w:val="00534BCA"/>
    <w:rsid w:val="00534C4F"/>
    <w:rsid w:val="00534D8A"/>
    <w:rsid w:val="00534DF8"/>
    <w:rsid w:val="0053521A"/>
    <w:rsid w:val="00535421"/>
    <w:rsid w:val="00535664"/>
    <w:rsid w:val="00535BF7"/>
    <w:rsid w:val="00535CB2"/>
    <w:rsid w:val="00535E5E"/>
    <w:rsid w:val="00535FA4"/>
    <w:rsid w:val="0053628E"/>
    <w:rsid w:val="00536420"/>
    <w:rsid w:val="00536527"/>
    <w:rsid w:val="00536600"/>
    <w:rsid w:val="0053670C"/>
    <w:rsid w:val="0053688C"/>
    <w:rsid w:val="00536DA9"/>
    <w:rsid w:val="00536FFF"/>
    <w:rsid w:val="0053753A"/>
    <w:rsid w:val="0053756A"/>
    <w:rsid w:val="00537649"/>
    <w:rsid w:val="00537716"/>
    <w:rsid w:val="00537772"/>
    <w:rsid w:val="005377AC"/>
    <w:rsid w:val="00537954"/>
    <w:rsid w:val="00537B54"/>
    <w:rsid w:val="00537BBF"/>
    <w:rsid w:val="00537ED7"/>
    <w:rsid w:val="00537EEC"/>
    <w:rsid w:val="00537F3A"/>
    <w:rsid w:val="00540100"/>
    <w:rsid w:val="00540403"/>
    <w:rsid w:val="00540530"/>
    <w:rsid w:val="00540621"/>
    <w:rsid w:val="00540634"/>
    <w:rsid w:val="005409A2"/>
    <w:rsid w:val="005409DD"/>
    <w:rsid w:val="00540AFC"/>
    <w:rsid w:val="00540C20"/>
    <w:rsid w:val="00540EE9"/>
    <w:rsid w:val="00540FB3"/>
    <w:rsid w:val="00541089"/>
    <w:rsid w:val="0054128F"/>
    <w:rsid w:val="00541404"/>
    <w:rsid w:val="00541766"/>
    <w:rsid w:val="00541908"/>
    <w:rsid w:val="0054195F"/>
    <w:rsid w:val="00541C10"/>
    <w:rsid w:val="00541DC1"/>
    <w:rsid w:val="00541E98"/>
    <w:rsid w:val="00542006"/>
    <w:rsid w:val="00542189"/>
    <w:rsid w:val="005425AC"/>
    <w:rsid w:val="005426BF"/>
    <w:rsid w:val="0054295D"/>
    <w:rsid w:val="00542CA4"/>
    <w:rsid w:val="005439BD"/>
    <w:rsid w:val="00543A47"/>
    <w:rsid w:val="00543B03"/>
    <w:rsid w:val="00543D1B"/>
    <w:rsid w:val="0054413E"/>
    <w:rsid w:val="0054417D"/>
    <w:rsid w:val="005448A5"/>
    <w:rsid w:val="00544B34"/>
    <w:rsid w:val="00544E25"/>
    <w:rsid w:val="00544EEE"/>
    <w:rsid w:val="0054527A"/>
    <w:rsid w:val="00545594"/>
    <w:rsid w:val="00545793"/>
    <w:rsid w:val="005459E3"/>
    <w:rsid w:val="00545A77"/>
    <w:rsid w:val="00545B36"/>
    <w:rsid w:val="00545F43"/>
    <w:rsid w:val="00546019"/>
    <w:rsid w:val="005460E6"/>
    <w:rsid w:val="00546397"/>
    <w:rsid w:val="0054640F"/>
    <w:rsid w:val="00546646"/>
    <w:rsid w:val="00546652"/>
    <w:rsid w:val="00546A5C"/>
    <w:rsid w:val="00546C41"/>
    <w:rsid w:val="00546C57"/>
    <w:rsid w:val="00546E6A"/>
    <w:rsid w:val="005471D2"/>
    <w:rsid w:val="00547411"/>
    <w:rsid w:val="0054745C"/>
    <w:rsid w:val="005476CE"/>
    <w:rsid w:val="00547BC1"/>
    <w:rsid w:val="00547CA5"/>
    <w:rsid w:val="0055018B"/>
    <w:rsid w:val="00550320"/>
    <w:rsid w:val="005507E3"/>
    <w:rsid w:val="00550879"/>
    <w:rsid w:val="00550988"/>
    <w:rsid w:val="00550AE5"/>
    <w:rsid w:val="00550E02"/>
    <w:rsid w:val="00550F5D"/>
    <w:rsid w:val="00551252"/>
    <w:rsid w:val="00551328"/>
    <w:rsid w:val="005513B8"/>
    <w:rsid w:val="005513D3"/>
    <w:rsid w:val="0055160C"/>
    <w:rsid w:val="005516D4"/>
    <w:rsid w:val="00551AAD"/>
    <w:rsid w:val="00551E3C"/>
    <w:rsid w:val="00551FE3"/>
    <w:rsid w:val="005520FE"/>
    <w:rsid w:val="005522E0"/>
    <w:rsid w:val="005522FA"/>
    <w:rsid w:val="00552335"/>
    <w:rsid w:val="0055243A"/>
    <w:rsid w:val="0055250F"/>
    <w:rsid w:val="0055267F"/>
    <w:rsid w:val="0055278D"/>
    <w:rsid w:val="005527FD"/>
    <w:rsid w:val="00552837"/>
    <w:rsid w:val="00552A1A"/>
    <w:rsid w:val="00552A42"/>
    <w:rsid w:val="0055316A"/>
    <w:rsid w:val="0055319C"/>
    <w:rsid w:val="00553470"/>
    <w:rsid w:val="00553487"/>
    <w:rsid w:val="00553579"/>
    <w:rsid w:val="00553706"/>
    <w:rsid w:val="005537AF"/>
    <w:rsid w:val="00553907"/>
    <w:rsid w:val="00553B30"/>
    <w:rsid w:val="00553B77"/>
    <w:rsid w:val="00553CBF"/>
    <w:rsid w:val="00553E4C"/>
    <w:rsid w:val="00553E8E"/>
    <w:rsid w:val="0055453B"/>
    <w:rsid w:val="005545A2"/>
    <w:rsid w:val="005546C2"/>
    <w:rsid w:val="00554710"/>
    <w:rsid w:val="00554723"/>
    <w:rsid w:val="00554730"/>
    <w:rsid w:val="00554737"/>
    <w:rsid w:val="00554DA0"/>
    <w:rsid w:val="00554FA3"/>
    <w:rsid w:val="00554FC3"/>
    <w:rsid w:val="00555184"/>
    <w:rsid w:val="005553D2"/>
    <w:rsid w:val="005554A7"/>
    <w:rsid w:val="0055559E"/>
    <w:rsid w:val="00555662"/>
    <w:rsid w:val="00555ACF"/>
    <w:rsid w:val="00555C48"/>
    <w:rsid w:val="00555CF1"/>
    <w:rsid w:val="00555F5C"/>
    <w:rsid w:val="00555F77"/>
    <w:rsid w:val="00555F9E"/>
    <w:rsid w:val="005561D0"/>
    <w:rsid w:val="005561FA"/>
    <w:rsid w:val="00556300"/>
    <w:rsid w:val="0055668D"/>
    <w:rsid w:val="005567ED"/>
    <w:rsid w:val="0055683D"/>
    <w:rsid w:val="00556A1C"/>
    <w:rsid w:val="00557185"/>
    <w:rsid w:val="005573BB"/>
    <w:rsid w:val="0055752E"/>
    <w:rsid w:val="0055753F"/>
    <w:rsid w:val="00557B4E"/>
    <w:rsid w:val="00557BC6"/>
    <w:rsid w:val="005602AB"/>
    <w:rsid w:val="005602DB"/>
    <w:rsid w:val="005602DE"/>
    <w:rsid w:val="005604E5"/>
    <w:rsid w:val="00560675"/>
    <w:rsid w:val="0056089C"/>
    <w:rsid w:val="0056092F"/>
    <w:rsid w:val="00560A3E"/>
    <w:rsid w:val="00560B45"/>
    <w:rsid w:val="00560C40"/>
    <w:rsid w:val="00560C6F"/>
    <w:rsid w:val="0056102F"/>
    <w:rsid w:val="00561594"/>
    <w:rsid w:val="005616E4"/>
    <w:rsid w:val="00561919"/>
    <w:rsid w:val="00561B47"/>
    <w:rsid w:val="005625E8"/>
    <w:rsid w:val="005626D2"/>
    <w:rsid w:val="005626E1"/>
    <w:rsid w:val="00562AC2"/>
    <w:rsid w:val="00562B7C"/>
    <w:rsid w:val="00563182"/>
    <w:rsid w:val="005631CB"/>
    <w:rsid w:val="00563339"/>
    <w:rsid w:val="005636E3"/>
    <w:rsid w:val="005636F8"/>
    <w:rsid w:val="00563736"/>
    <w:rsid w:val="00563795"/>
    <w:rsid w:val="00563920"/>
    <w:rsid w:val="00563A21"/>
    <w:rsid w:val="00563D45"/>
    <w:rsid w:val="00563DCE"/>
    <w:rsid w:val="00563F07"/>
    <w:rsid w:val="00563F2A"/>
    <w:rsid w:val="005640E0"/>
    <w:rsid w:val="00564512"/>
    <w:rsid w:val="00564666"/>
    <w:rsid w:val="005649CE"/>
    <w:rsid w:val="00564C50"/>
    <w:rsid w:val="00564E31"/>
    <w:rsid w:val="00564FC8"/>
    <w:rsid w:val="00565217"/>
    <w:rsid w:val="0056581D"/>
    <w:rsid w:val="00565DBA"/>
    <w:rsid w:val="00565F2A"/>
    <w:rsid w:val="005661FF"/>
    <w:rsid w:val="005662A2"/>
    <w:rsid w:val="00566319"/>
    <w:rsid w:val="0056637C"/>
    <w:rsid w:val="0056645B"/>
    <w:rsid w:val="00566AB4"/>
    <w:rsid w:val="00566CBF"/>
    <w:rsid w:val="00566DC6"/>
    <w:rsid w:val="005674F7"/>
    <w:rsid w:val="0056759A"/>
    <w:rsid w:val="00567764"/>
    <w:rsid w:val="00567827"/>
    <w:rsid w:val="00567AB1"/>
    <w:rsid w:val="00567BBA"/>
    <w:rsid w:val="00567CB6"/>
    <w:rsid w:val="00567D99"/>
    <w:rsid w:val="0057001A"/>
    <w:rsid w:val="00570265"/>
    <w:rsid w:val="0057047B"/>
    <w:rsid w:val="005704A9"/>
    <w:rsid w:val="005709C2"/>
    <w:rsid w:val="00570C68"/>
    <w:rsid w:val="00570ED7"/>
    <w:rsid w:val="00570EFA"/>
    <w:rsid w:val="00571079"/>
    <w:rsid w:val="00571232"/>
    <w:rsid w:val="0057125C"/>
    <w:rsid w:val="00571A11"/>
    <w:rsid w:val="00571C73"/>
    <w:rsid w:val="00571D0B"/>
    <w:rsid w:val="00571DD3"/>
    <w:rsid w:val="005721AE"/>
    <w:rsid w:val="00572305"/>
    <w:rsid w:val="0057262B"/>
    <w:rsid w:val="005726B7"/>
    <w:rsid w:val="005727A0"/>
    <w:rsid w:val="00572803"/>
    <w:rsid w:val="00572B33"/>
    <w:rsid w:val="00572C05"/>
    <w:rsid w:val="005735D0"/>
    <w:rsid w:val="00573816"/>
    <w:rsid w:val="005739D5"/>
    <w:rsid w:val="00573C53"/>
    <w:rsid w:val="00573D19"/>
    <w:rsid w:val="00573DC4"/>
    <w:rsid w:val="00573E7A"/>
    <w:rsid w:val="0057411C"/>
    <w:rsid w:val="00574149"/>
    <w:rsid w:val="0057421C"/>
    <w:rsid w:val="0057441B"/>
    <w:rsid w:val="00574924"/>
    <w:rsid w:val="00574942"/>
    <w:rsid w:val="00574F39"/>
    <w:rsid w:val="0057545C"/>
    <w:rsid w:val="0057572C"/>
    <w:rsid w:val="0057587C"/>
    <w:rsid w:val="0057593B"/>
    <w:rsid w:val="00575A10"/>
    <w:rsid w:val="00575E17"/>
    <w:rsid w:val="0057634B"/>
    <w:rsid w:val="0057678E"/>
    <w:rsid w:val="005769B7"/>
    <w:rsid w:val="00576DAC"/>
    <w:rsid w:val="00576E54"/>
    <w:rsid w:val="005772AF"/>
    <w:rsid w:val="005773B1"/>
    <w:rsid w:val="0057755A"/>
    <w:rsid w:val="005775F6"/>
    <w:rsid w:val="00577685"/>
    <w:rsid w:val="00577807"/>
    <w:rsid w:val="005779FB"/>
    <w:rsid w:val="00580127"/>
    <w:rsid w:val="0058014D"/>
    <w:rsid w:val="005801F1"/>
    <w:rsid w:val="005805D4"/>
    <w:rsid w:val="005805FD"/>
    <w:rsid w:val="00580971"/>
    <w:rsid w:val="00580D1B"/>
    <w:rsid w:val="00580D82"/>
    <w:rsid w:val="00580DB4"/>
    <w:rsid w:val="0058107F"/>
    <w:rsid w:val="005810D8"/>
    <w:rsid w:val="00581376"/>
    <w:rsid w:val="005813E6"/>
    <w:rsid w:val="005817A9"/>
    <w:rsid w:val="005818B5"/>
    <w:rsid w:val="005819CA"/>
    <w:rsid w:val="00581C3E"/>
    <w:rsid w:val="00581C77"/>
    <w:rsid w:val="00581EB0"/>
    <w:rsid w:val="00582015"/>
    <w:rsid w:val="0058201A"/>
    <w:rsid w:val="0058205C"/>
    <w:rsid w:val="0058213F"/>
    <w:rsid w:val="00582269"/>
    <w:rsid w:val="0058236E"/>
    <w:rsid w:val="0058239E"/>
    <w:rsid w:val="005823F2"/>
    <w:rsid w:val="00582AB0"/>
    <w:rsid w:val="00582D24"/>
    <w:rsid w:val="00582E55"/>
    <w:rsid w:val="0058336F"/>
    <w:rsid w:val="00583505"/>
    <w:rsid w:val="00583F36"/>
    <w:rsid w:val="005840E8"/>
    <w:rsid w:val="005842D4"/>
    <w:rsid w:val="0058494F"/>
    <w:rsid w:val="00584D04"/>
    <w:rsid w:val="00584E8F"/>
    <w:rsid w:val="00584ECF"/>
    <w:rsid w:val="00585016"/>
    <w:rsid w:val="005850E4"/>
    <w:rsid w:val="005852D9"/>
    <w:rsid w:val="005854AC"/>
    <w:rsid w:val="0058550B"/>
    <w:rsid w:val="0058570A"/>
    <w:rsid w:val="00585736"/>
    <w:rsid w:val="005859E3"/>
    <w:rsid w:val="005861DA"/>
    <w:rsid w:val="0058624D"/>
    <w:rsid w:val="00586532"/>
    <w:rsid w:val="0058660E"/>
    <w:rsid w:val="00586743"/>
    <w:rsid w:val="00586868"/>
    <w:rsid w:val="005869C4"/>
    <w:rsid w:val="00586C4A"/>
    <w:rsid w:val="00586EEF"/>
    <w:rsid w:val="00587025"/>
    <w:rsid w:val="005871B4"/>
    <w:rsid w:val="0058734D"/>
    <w:rsid w:val="00587925"/>
    <w:rsid w:val="00587A28"/>
    <w:rsid w:val="00587BA0"/>
    <w:rsid w:val="00587EF3"/>
    <w:rsid w:val="00590037"/>
    <w:rsid w:val="005902B6"/>
    <w:rsid w:val="0059039E"/>
    <w:rsid w:val="005903E0"/>
    <w:rsid w:val="005904C2"/>
    <w:rsid w:val="005905CB"/>
    <w:rsid w:val="00590CCF"/>
    <w:rsid w:val="00590DD2"/>
    <w:rsid w:val="0059136F"/>
    <w:rsid w:val="005914CD"/>
    <w:rsid w:val="0059185B"/>
    <w:rsid w:val="00591C5C"/>
    <w:rsid w:val="00591D23"/>
    <w:rsid w:val="00591E40"/>
    <w:rsid w:val="00591E8D"/>
    <w:rsid w:val="00591FD1"/>
    <w:rsid w:val="0059239F"/>
    <w:rsid w:val="00592636"/>
    <w:rsid w:val="00592761"/>
    <w:rsid w:val="005929CB"/>
    <w:rsid w:val="00592CCF"/>
    <w:rsid w:val="00592F3D"/>
    <w:rsid w:val="00592FC2"/>
    <w:rsid w:val="005930BF"/>
    <w:rsid w:val="00593370"/>
    <w:rsid w:val="00593629"/>
    <w:rsid w:val="0059363D"/>
    <w:rsid w:val="00593790"/>
    <w:rsid w:val="00593ADD"/>
    <w:rsid w:val="005943E2"/>
    <w:rsid w:val="005944BB"/>
    <w:rsid w:val="005949C3"/>
    <w:rsid w:val="00594B1B"/>
    <w:rsid w:val="00594CE2"/>
    <w:rsid w:val="0059505B"/>
    <w:rsid w:val="00595112"/>
    <w:rsid w:val="005954EF"/>
    <w:rsid w:val="00595927"/>
    <w:rsid w:val="005959BC"/>
    <w:rsid w:val="00595B6F"/>
    <w:rsid w:val="00595C15"/>
    <w:rsid w:val="00595F5C"/>
    <w:rsid w:val="005960B5"/>
    <w:rsid w:val="005965C4"/>
    <w:rsid w:val="00596696"/>
    <w:rsid w:val="005967EA"/>
    <w:rsid w:val="00596944"/>
    <w:rsid w:val="00596B74"/>
    <w:rsid w:val="00596B9F"/>
    <w:rsid w:val="005970C0"/>
    <w:rsid w:val="005972AA"/>
    <w:rsid w:val="00597379"/>
    <w:rsid w:val="005973DC"/>
    <w:rsid w:val="005973FC"/>
    <w:rsid w:val="00597496"/>
    <w:rsid w:val="0059757C"/>
    <w:rsid w:val="005975A4"/>
    <w:rsid w:val="005979A4"/>
    <w:rsid w:val="005979DE"/>
    <w:rsid w:val="00597A08"/>
    <w:rsid w:val="00597CB0"/>
    <w:rsid w:val="005A01A3"/>
    <w:rsid w:val="005A0806"/>
    <w:rsid w:val="005A08CA"/>
    <w:rsid w:val="005A099C"/>
    <w:rsid w:val="005A0B69"/>
    <w:rsid w:val="005A0CFF"/>
    <w:rsid w:val="005A11C5"/>
    <w:rsid w:val="005A13A0"/>
    <w:rsid w:val="005A156D"/>
    <w:rsid w:val="005A1D46"/>
    <w:rsid w:val="005A1F45"/>
    <w:rsid w:val="005A2112"/>
    <w:rsid w:val="005A251E"/>
    <w:rsid w:val="005A2579"/>
    <w:rsid w:val="005A2772"/>
    <w:rsid w:val="005A2AD0"/>
    <w:rsid w:val="005A2C5E"/>
    <w:rsid w:val="005A2CEF"/>
    <w:rsid w:val="005A2D20"/>
    <w:rsid w:val="005A2D34"/>
    <w:rsid w:val="005A2E22"/>
    <w:rsid w:val="005A2EAD"/>
    <w:rsid w:val="005A2FC8"/>
    <w:rsid w:val="005A31AE"/>
    <w:rsid w:val="005A3995"/>
    <w:rsid w:val="005A3AD4"/>
    <w:rsid w:val="005A3BA5"/>
    <w:rsid w:val="005A3CC6"/>
    <w:rsid w:val="005A3D86"/>
    <w:rsid w:val="005A3F1B"/>
    <w:rsid w:val="005A3FC9"/>
    <w:rsid w:val="005A4282"/>
    <w:rsid w:val="005A43AA"/>
    <w:rsid w:val="005A475C"/>
    <w:rsid w:val="005A528F"/>
    <w:rsid w:val="005A52DF"/>
    <w:rsid w:val="005A52E5"/>
    <w:rsid w:val="005A5595"/>
    <w:rsid w:val="005A55C1"/>
    <w:rsid w:val="005A5667"/>
    <w:rsid w:val="005A58C1"/>
    <w:rsid w:val="005A5A12"/>
    <w:rsid w:val="005A5AFF"/>
    <w:rsid w:val="005A5B63"/>
    <w:rsid w:val="005A5BA8"/>
    <w:rsid w:val="005A5D56"/>
    <w:rsid w:val="005A5DC5"/>
    <w:rsid w:val="005A5E0F"/>
    <w:rsid w:val="005A605E"/>
    <w:rsid w:val="005A6118"/>
    <w:rsid w:val="005A6119"/>
    <w:rsid w:val="005A6505"/>
    <w:rsid w:val="005A68DB"/>
    <w:rsid w:val="005A6C3D"/>
    <w:rsid w:val="005A6C68"/>
    <w:rsid w:val="005A7084"/>
    <w:rsid w:val="005A7118"/>
    <w:rsid w:val="005A718B"/>
    <w:rsid w:val="005A7274"/>
    <w:rsid w:val="005A728C"/>
    <w:rsid w:val="005A73EC"/>
    <w:rsid w:val="005A7459"/>
    <w:rsid w:val="005A74A2"/>
    <w:rsid w:val="005A7505"/>
    <w:rsid w:val="005A773C"/>
    <w:rsid w:val="005A7750"/>
    <w:rsid w:val="005A7784"/>
    <w:rsid w:val="005A7D27"/>
    <w:rsid w:val="005A7D77"/>
    <w:rsid w:val="005B0047"/>
    <w:rsid w:val="005B0081"/>
    <w:rsid w:val="005B0448"/>
    <w:rsid w:val="005B05EE"/>
    <w:rsid w:val="005B0781"/>
    <w:rsid w:val="005B08B0"/>
    <w:rsid w:val="005B090C"/>
    <w:rsid w:val="005B0BBC"/>
    <w:rsid w:val="005B0C15"/>
    <w:rsid w:val="005B0D45"/>
    <w:rsid w:val="005B0FD5"/>
    <w:rsid w:val="005B12C3"/>
    <w:rsid w:val="005B1322"/>
    <w:rsid w:val="005B16BC"/>
    <w:rsid w:val="005B1799"/>
    <w:rsid w:val="005B1990"/>
    <w:rsid w:val="005B1B62"/>
    <w:rsid w:val="005B1BFA"/>
    <w:rsid w:val="005B1C15"/>
    <w:rsid w:val="005B1D1A"/>
    <w:rsid w:val="005B1F0D"/>
    <w:rsid w:val="005B2082"/>
    <w:rsid w:val="005B22DB"/>
    <w:rsid w:val="005B2751"/>
    <w:rsid w:val="005B27CF"/>
    <w:rsid w:val="005B2821"/>
    <w:rsid w:val="005B28AB"/>
    <w:rsid w:val="005B28AD"/>
    <w:rsid w:val="005B2B31"/>
    <w:rsid w:val="005B2BEB"/>
    <w:rsid w:val="005B2CA5"/>
    <w:rsid w:val="005B3361"/>
    <w:rsid w:val="005B3433"/>
    <w:rsid w:val="005B3845"/>
    <w:rsid w:val="005B3854"/>
    <w:rsid w:val="005B3930"/>
    <w:rsid w:val="005B3A97"/>
    <w:rsid w:val="005B3AC2"/>
    <w:rsid w:val="005B3B3D"/>
    <w:rsid w:val="005B3D6F"/>
    <w:rsid w:val="005B3D8B"/>
    <w:rsid w:val="005B402F"/>
    <w:rsid w:val="005B407F"/>
    <w:rsid w:val="005B4474"/>
    <w:rsid w:val="005B45E3"/>
    <w:rsid w:val="005B493E"/>
    <w:rsid w:val="005B4A9C"/>
    <w:rsid w:val="005B4CA5"/>
    <w:rsid w:val="005B4E8B"/>
    <w:rsid w:val="005B4F32"/>
    <w:rsid w:val="005B503D"/>
    <w:rsid w:val="005B517E"/>
    <w:rsid w:val="005B51B4"/>
    <w:rsid w:val="005B5668"/>
    <w:rsid w:val="005B5991"/>
    <w:rsid w:val="005B6059"/>
    <w:rsid w:val="005B6207"/>
    <w:rsid w:val="005B6513"/>
    <w:rsid w:val="005B6552"/>
    <w:rsid w:val="005B6901"/>
    <w:rsid w:val="005B6A4E"/>
    <w:rsid w:val="005B6AAC"/>
    <w:rsid w:val="005B6D15"/>
    <w:rsid w:val="005B6E57"/>
    <w:rsid w:val="005B716D"/>
    <w:rsid w:val="005B756A"/>
    <w:rsid w:val="005B75C1"/>
    <w:rsid w:val="005B7638"/>
    <w:rsid w:val="005B7755"/>
    <w:rsid w:val="005C0174"/>
    <w:rsid w:val="005C0183"/>
    <w:rsid w:val="005C0236"/>
    <w:rsid w:val="005C038D"/>
    <w:rsid w:val="005C0C93"/>
    <w:rsid w:val="005C0FAA"/>
    <w:rsid w:val="005C0FCF"/>
    <w:rsid w:val="005C1299"/>
    <w:rsid w:val="005C1316"/>
    <w:rsid w:val="005C1539"/>
    <w:rsid w:val="005C1AC3"/>
    <w:rsid w:val="005C1B40"/>
    <w:rsid w:val="005C1C2D"/>
    <w:rsid w:val="005C1C6C"/>
    <w:rsid w:val="005C22CE"/>
    <w:rsid w:val="005C2429"/>
    <w:rsid w:val="005C2545"/>
    <w:rsid w:val="005C255B"/>
    <w:rsid w:val="005C27F9"/>
    <w:rsid w:val="005C2800"/>
    <w:rsid w:val="005C282B"/>
    <w:rsid w:val="005C28BD"/>
    <w:rsid w:val="005C29BB"/>
    <w:rsid w:val="005C2DC1"/>
    <w:rsid w:val="005C2E52"/>
    <w:rsid w:val="005C2F0A"/>
    <w:rsid w:val="005C3200"/>
    <w:rsid w:val="005C341D"/>
    <w:rsid w:val="005C352B"/>
    <w:rsid w:val="005C370E"/>
    <w:rsid w:val="005C3A27"/>
    <w:rsid w:val="005C3B52"/>
    <w:rsid w:val="005C3EC8"/>
    <w:rsid w:val="005C4375"/>
    <w:rsid w:val="005C4532"/>
    <w:rsid w:val="005C455D"/>
    <w:rsid w:val="005C48F9"/>
    <w:rsid w:val="005C4A2E"/>
    <w:rsid w:val="005C4C7C"/>
    <w:rsid w:val="005C51B1"/>
    <w:rsid w:val="005C5235"/>
    <w:rsid w:val="005C52E8"/>
    <w:rsid w:val="005C53BB"/>
    <w:rsid w:val="005C53E7"/>
    <w:rsid w:val="005C53EE"/>
    <w:rsid w:val="005C5472"/>
    <w:rsid w:val="005C575C"/>
    <w:rsid w:val="005C5DBA"/>
    <w:rsid w:val="005C5DD3"/>
    <w:rsid w:val="005C609D"/>
    <w:rsid w:val="005C618F"/>
    <w:rsid w:val="005C63FA"/>
    <w:rsid w:val="005C65F2"/>
    <w:rsid w:val="005C6763"/>
    <w:rsid w:val="005C6783"/>
    <w:rsid w:val="005C6967"/>
    <w:rsid w:val="005C6E8E"/>
    <w:rsid w:val="005C6EB2"/>
    <w:rsid w:val="005C6FA8"/>
    <w:rsid w:val="005C708A"/>
    <w:rsid w:val="005C731B"/>
    <w:rsid w:val="005C73B3"/>
    <w:rsid w:val="005C761F"/>
    <w:rsid w:val="005C7728"/>
    <w:rsid w:val="005C79FA"/>
    <w:rsid w:val="005C7C29"/>
    <w:rsid w:val="005C7C5F"/>
    <w:rsid w:val="005C7DED"/>
    <w:rsid w:val="005C7FC6"/>
    <w:rsid w:val="005D00C0"/>
    <w:rsid w:val="005D0208"/>
    <w:rsid w:val="005D040C"/>
    <w:rsid w:val="005D043B"/>
    <w:rsid w:val="005D1087"/>
    <w:rsid w:val="005D11C6"/>
    <w:rsid w:val="005D12A3"/>
    <w:rsid w:val="005D14AB"/>
    <w:rsid w:val="005D1529"/>
    <w:rsid w:val="005D1803"/>
    <w:rsid w:val="005D1909"/>
    <w:rsid w:val="005D1A19"/>
    <w:rsid w:val="005D1DF7"/>
    <w:rsid w:val="005D1F2A"/>
    <w:rsid w:val="005D1FD3"/>
    <w:rsid w:val="005D217A"/>
    <w:rsid w:val="005D22D7"/>
    <w:rsid w:val="005D24C8"/>
    <w:rsid w:val="005D2764"/>
    <w:rsid w:val="005D2BAA"/>
    <w:rsid w:val="005D2D82"/>
    <w:rsid w:val="005D3473"/>
    <w:rsid w:val="005D3694"/>
    <w:rsid w:val="005D3934"/>
    <w:rsid w:val="005D3EFB"/>
    <w:rsid w:val="005D4001"/>
    <w:rsid w:val="005D4329"/>
    <w:rsid w:val="005D4330"/>
    <w:rsid w:val="005D4515"/>
    <w:rsid w:val="005D4629"/>
    <w:rsid w:val="005D479E"/>
    <w:rsid w:val="005D49D3"/>
    <w:rsid w:val="005D54E9"/>
    <w:rsid w:val="005D58BB"/>
    <w:rsid w:val="005D590B"/>
    <w:rsid w:val="005D5ADC"/>
    <w:rsid w:val="005D5F43"/>
    <w:rsid w:val="005D6397"/>
    <w:rsid w:val="005D6510"/>
    <w:rsid w:val="005D67D4"/>
    <w:rsid w:val="005D687F"/>
    <w:rsid w:val="005D6888"/>
    <w:rsid w:val="005D6B27"/>
    <w:rsid w:val="005D6E8B"/>
    <w:rsid w:val="005D7033"/>
    <w:rsid w:val="005D7554"/>
    <w:rsid w:val="005D780F"/>
    <w:rsid w:val="005E01E7"/>
    <w:rsid w:val="005E0652"/>
    <w:rsid w:val="005E0669"/>
    <w:rsid w:val="005E0860"/>
    <w:rsid w:val="005E0ADD"/>
    <w:rsid w:val="005E0B8A"/>
    <w:rsid w:val="005E1251"/>
    <w:rsid w:val="005E13CC"/>
    <w:rsid w:val="005E1453"/>
    <w:rsid w:val="005E14AA"/>
    <w:rsid w:val="005E16B6"/>
    <w:rsid w:val="005E1855"/>
    <w:rsid w:val="005E1B2F"/>
    <w:rsid w:val="005E1CA0"/>
    <w:rsid w:val="005E23C7"/>
    <w:rsid w:val="005E2602"/>
    <w:rsid w:val="005E27C5"/>
    <w:rsid w:val="005E2BDA"/>
    <w:rsid w:val="005E33AE"/>
    <w:rsid w:val="005E3908"/>
    <w:rsid w:val="005E3A5B"/>
    <w:rsid w:val="005E410E"/>
    <w:rsid w:val="005E42B9"/>
    <w:rsid w:val="005E47CD"/>
    <w:rsid w:val="005E496D"/>
    <w:rsid w:val="005E4A20"/>
    <w:rsid w:val="005E4BC5"/>
    <w:rsid w:val="005E4C8E"/>
    <w:rsid w:val="005E4D2A"/>
    <w:rsid w:val="005E5016"/>
    <w:rsid w:val="005E5223"/>
    <w:rsid w:val="005E538C"/>
    <w:rsid w:val="005E5831"/>
    <w:rsid w:val="005E5893"/>
    <w:rsid w:val="005E592B"/>
    <w:rsid w:val="005E5B73"/>
    <w:rsid w:val="005E5DCC"/>
    <w:rsid w:val="005E62CA"/>
    <w:rsid w:val="005E64DE"/>
    <w:rsid w:val="005E69E3"/>
    <w:rsid w:val="005E6B1A"/>
    <w:rsid w:val="005E6CDE"/>
    <w:rsid w:val="005E6E55"/>
    <w:rsid w:val="005E7029"/>
    <w:rsid w:val="005E7033"/>
    <w:rsid w:val="005E71F4"/>
    <w:rsid w:val="005E71FB"/>
    <w:rsid w:val="005E7383"/>
    <w:rsid w:val="005E73C0"/>
    <w:rsid w:val="005E74CD"/>
    <w:rsid w:val="005E7519"/>
    <w:rsid w:val="005E75C9"/>
    <w:rsid w:val="005E773B"/>
    <w:rsid w:val="005E7859"/>
    <w:rsid w:val="005E79EE"/>
    <w:rsid w:val="005E7AC7"/>
    <w:rsid w:val="005F00B8"/>
    <w:rsid w:val="005F0274"/>
    <w:rsid w:val="005F0413"/>
    <w:rsid w:val="005F0D5D"/>
    <w:rsid w:val="005F0E4A"/>
    <w:rsid w:val="005F114A"/>
    <w:rsid w:val="005F13D9"/>
    <w:rsid w:val="005F14EA"/>
    <w:rsid w:val="005F166F"/>
    <w:rsid w:val="005F1C5D"/>
    <w:rsid w:val="005F1CC2"/>
    <w:rsid w:val="005F246A"/>
    <w:rsid w:val="005F2500"/>
    <w:rsid w:val="005F25C9"/>
    <w:rsid w:val="005F29F3"/>
    <w:rsid w:val="005F2BAB"/>
    <w:rsid w:val="005F3027"/>
    <w:rsid w:val="005F31F1"/>
    <w:rsid w:val="005F3429"/>
    <w:rsid w:val="005F34E7"/>
    <w:rsid w:val="005F39AE"/>
    <w:rsid w:val="005F3DBD"/>
    <w:rsid w:val="005F4021"/>
    <w:rsid w:val="005F4324"/>
    <w:rsid w:val="005F4354"/>
    <w:rsid w:val="005F45B6"/>
    <w:rsid w:val="005F45E1"/>
    <w:rsid w:val="005F479E"/>
    <w:rsid w:val="005F48A1"/>
    <w:rsid w:val="005F4ADD"/>
    <w:rsid w:val="005F4D50"/>
    <w:rsid w:val="005F4E6B"/>
    <w:rsid w:val="005F4F46"/>
    <w:rsid w:val="005F51A0"/>
    <w:rsid w:val="005F51AC"/>
    <w:rsid w:val="005F562E"/>
    <w:rsid w:val="005F581C"/>
    <w:rsid w:val="005F599B"/>
    <w:rsid w:val="005F5A48"/>
    <w:rsid w:val="005F63D9"/>
    <w:rsid w:val="005F641E"/>
    <w:rsid w:val="005F6577"/>
    <w:rsid w:val="005F65F4"/>
    <w:rsid w:val="005F664D"/>
    <w:rsid w:val="005F665C"/>
    <w:rsid w:val="005F6722"/>
    <w:rsid w:val="005F6746"/>
    <w:rsid w:val="005F67B9"/>
    <w:rsid w:val="005F67F1"/>
    <w:rsid w:val="005F6952"/>
    <w:rsid w:val="005F6B24"/>
    <w:rsid w:val="005F6CAD"/>
    <w:rsid w:val="005F6CCD"/>
    <w:rsid w:val="005F6D32"/>
    <w:rsid w:val="005F6F70"/>
    <w:rsid w:val="005F72D9"/>
    <w:rsid w:val="005F7571"/>
    <w:rsid w:val="005F7799"/>
    <w:rsid w:val="005F793F"/>
    <w:rsid w:val="005F7987"/>
    <w:rsid w:val="005F7991"/>
    <w:rsid w:val="005F7ACD"/>
    <w:rsid w:val="005F7EA8"/>
    <w:rsid w:val="006000B8"/>
    <w:rsid w:val="0060013D"/>
    <w:rsid w:val="0060036C"/>
    <w:rsid w:val="006003E7"/>
    <w:rsid w:val="00600A21"/>
    <w:rsid w:val="00600BEC"/>
    <w:rsid w:val="00600C31"/>
    <w:rsid w:val="00600DBF"/>
    <w:rsid w:val="0060102E"/>
    <w:rsid w:val="006010C5"/>
    <w:rsid w:val="00601126"/>
    <w:rsid w:val="00601330"/>
    <w:rsid w:val="0060145F"/>
    <w:rsid w:val="0060171E"/>
    <w:rsid w:val="0060184E"/>
    <w:rsid w:val="00601B7A"/>
    <w:rsid w:val="00601BEF"/>
    <w:rsid w:val="00602204"/>
    <w:rsid w:val="00602205"/>
    <w:rsid w:val="006023E8"/>
    <w:rsid w:val="00602676"/>
    <w:rsid w:val="00602800"/>
    <w:rsid w:val="00602882"/>
    <w:rsid w:val="00602FAF"/>
    <w:rsid w:val="00603109"/>
    <w:rsid w:val="00603121"/>
    <w:rsid w:val="006032C5"/>
    <w:rsid w:val="0060331A"/>
    <w:rsid w:val="006033D7"/>
    <w:rsid w:val="006033DD"/>
    <w:rsid w:val="006034F1"/>
    <w:rsid w:val="0060375C"/>
    <w:rsid w:val="006038E7"/>
    <w:rsid w:val="00603D3D"/>
    <w:rsid w:val="0060408C"/>
    <w:rsid w:val="006040CB"/>
    <w:rsid w:val="006042B9"/>
    <w:rsid w:val="00604904"/>
    <w:rsid w:val="0060491F"/>
    <w:rsid w:val="00604A7E"/>
    <w:rsid w:val="00604AB5"/>
    <w:rsid w:val="00604F28"/>
    <w:rsid w:val="006050A8"/>
    <w:rsid w:val="006050E7"/>
    <w:rsid w:val="0060514C"/>
    <w:rsid w:val="00605160"/>
    <w:rsid w:val="006053BD"/>
    <w:rsid w:val="006054A6"/>
    <w:rsid w:val="00605A39"/>
    <w:rsid w:val="00605A55"/>
    <w:rsid w:val="00605B3F"/>
    <w:rsid w:val="00605D57"/>
    <w:rsid w:val="00605F9E"/>
    <w:rsid w:val="00606082"/>
    <w:rsid w:val="0060615E"/>
    <w:rsid w:val="006065D2"/>
    <w:rsid w:val="006065D8"/>
    <w:rsid w:val="00606C0E"/>
    <w:rsid w:val="00606C1A"/>
    <w:rsid w:val="00606D2C"/>
    <w:rsid w:val="0060709E"/>
    <w:rsid w:val="00607468"/>
    <w:rsid w:val="006075D2"/>
    <w:rsid w:val="0060769A"/>
    <w:rsid w:val="00607773"/>
    <w:rsid w:val="0060780C"/>
    <w:rsid w:val="00607EAD"/>
    <w:rsid w:val="00607F90"/>
    <w:rsid w:val="006102E3"/>
    <w:rsid w:val="00610BFF"/>
    <w:rsid w:val="00610E69"/>
    <w:rsid w:val="006111E9"/>
    <w:rsid w:val="00611388"/>
    <w:rsid w:val="00611446"/>
    <w:rsid w:val="00611665"/>
    <w:rsid w:val="006119F5"/>
    <w:rsid w:val="00611BD3"/>
    <w:rsid w:val="00611EEA"/>
    <w:rsid w:val="0061207A"/>
    <w:rsid w:val="0061254F"/>
    <w:rsid w:val="00612672"/>
    <w:rsid w:val="00612931"/>
    <w:rsid w:val="00612A36"/>
    <w:rsid w:val="00612ABE"/>
    <w:rsid w:val="00612D23"/>
    <w:rsid w:val="00612F47"/>
    <w:rsid w:val="006131AE"/>
    <w:rsid w:val="00613202"/>
    <w:rsid w:val="00613619"/>
    <w:rsid w:val="0061389D"/>
    <w:rsid w:val="00613A18"/>
    <w:rsid w:val="00614181"/>
    <w:rsid w:val="0061420A"/>
    <w:rsid w:val="0061426A"/>
    <w:rsid w:val="00614335"/>
    <w:rsid w:val="006144C4"/>
    <w:rsid w:val="00614738"/>
    <w:rsid w:val="00614931"/>
    <w:rsid w:val="00614CB0"/>
    <w:rsid w:val="00614D15"/>
    <w:rsid w:val="006151D2"/>
    <w:rsid w:val="0061550E"/>
    <w:rsid w:val="00615544"/>
    <w:rsid w:val="0061573A"/>
    <w:rsid w:val="00615741"/>
    <w:rsid w:val="00615B3C"/>
    <w:rsid w:val="00615C0F"/>
    <w:rsid w:val="00615C1B"/>
    <w:rsid w:val="00615ED0"/>
    <w:rsid w:val="00615FC4"/>
    <w:rsid w:val="00616685"/>
    <w:rsid w:val="006166E2"/>
    <w:rsid w:val="0061688C"/>
    <w:rsid w:val="00616B13"/>
    <w:rsid w:val="00616BAB"/>
    <w:rsid w:val="00616F81"/>
    <w:rsid w:val="00617011"/>
    <w:rsid w:val="006172E6"/>
    <w:rsid w:val="00617363"/>
    <w:rsid w:val="00617457"/>
    <w:rsid w:val="00617499"/>
    <w:rsid w:val="00617580"/>
    <w:rsid w:val="006176ED"/>
    <w:rsid w:val="006178B4"/>
    <w:rsid w:val="006178CF"/>
    <w:rsid w:val="006201AD"/>
    <w:rsid w:val="006203F1"/>
    <w:rsid w:val="0062066B"/>
    <w:rsid w:val="006207C6"/>
    <w:rsid w:val="00620919"/>
    <w:rsid w:val="00620AF0"/>
    <w:rsid w:val="00620AFD"/>
    <w:rsid w:val="00620EBF"/>
    <w:rsid w:val="00620F4D"/>
    <w:rsid w:val="006212F8"/>
    <w:rsid w:val="006216F9"/>
    <w:rsid w:val="006217D1"/>
    <w:rsid w:val="00621B3F"/>
    <w:rsid w:val="0062235A"/>
    <w:rsid w:val="0062242E"/>
    <w:rsid w:val="0062292E"/>
    <w:rsid w:val="00622A3D"/>
    <w:rsid w:val="00622C23"/>
    <w:rsid w:val="00622C3E"/>
    <w:rsid w:val="00622CF6"/>
    <w:rsid w:val="00622EFE"/>
    <w:rsid w:val="00622FB7"/>
    <w:rsid w:val="00623177"/>
    <w:rsid w:val="006231AF"/>
    <w:rsid w:val="00623280"/>
    <w:rsid w:val="0062388A"/>
    <w:rsid w:val="00623988"/>
    <w:rsid w:val="006239D7"/>
    <w:rsid w:val="00623A1F"/>
    <w:rsid w:val="00623C4C"/>
    <w:rsid w:val="00623D10"/>
    <w:rsid w:val="00623D24"/>
    <w:rsid w:val="00624475"/>
    <w:rsid w:val="006245B2"/>
    <w:rsid w:val="0062466E"/>
    <w:rsid w:val="00624F94"/>
    <w:rsid w:val="0062521F"/>
    <w:rsid w:val="0062556A"/>
    <w:rsid w:val="006257FC"/>
    <w:rsid w:val="00625DE8"/>
    <w:rsid w:val="00626323"/>
    <w:rsid w:val="0062642C"/>
    <w:rsid w:val="00626485"/>
    <w:rsid w:val="006265A9"/>
    <w:rsid w:val="00626709"/>
    <w:rsid w:val="00626789"/>
    <w:rsid w:val="0062691F"/>
    <w:rsid w:val="00626C97"/>
    <w:rsid w:val="00626CBC"/>
    <w:rsid w:val="00626F09"/>
    <w:rsid w:val="00626F30"/>
    <w:rsid w:val="00626FC6"/>
    <w:rsid w:val="0062716E"/>
    <w:rsid w:val="00627548"/>
    <w:rsid w:val="006275FB"/>
    <w:rsid w:val="00627697"/>
    <w:rsid w:val="006278F1"/>
    <w:rsid w:val="00627B42"/>
    <w:rsid w:val="00627C48"/>
    <w:rsid w:val="00627D9E"/>
    <w:rsid w:val="00627F82"/>
    <w:rsid w:val="00630021"/>
    <w:rsid w:val="00630381"/>
    <w:rsid w:val="00630B87"/>
    <w:rsid w:val="0063103F"/>
    <w:rsid w:val="0063145C"/>
    <w:rsid w:val="006314AB"/>
    <w:rsid w:val="006314B8"/>
    <w:rsid w:val="0063168C"/>
    <w:rsid w:val="00631837"/>
    <w:rsid w:val="006319C2"/>
    <w:rsid w:val="00631C52"/>
    <w:rsid w:val="00631EDE"/>
    <w:rsid w:val="00632007"/>
    <w:rsid w:val="00632086"/>
    <w:rsid w:val="0063250E"/>
    <w:rsid w:val="00632578"/>
    <w:rsid w:val="00632990"/>
    <w:rsid w:val="00632B2B"/>
    <w:rsid w:val="00633BE3"/>
    <w:rsid w:val="00633E95"/>
    <w:rsid w:val="00634179"/>
    <w:rsid w:val="00634517"/>
    <w:rsid w:val="006346F2"/>
    <w:rsid w:val="006347CD"/>
    <w:rsid w:val="006348CB"/>
    <w:rsid w:val="006348DE"/>
    <w:rsid w:val="00634C2D"/>
    <w:rsid w:val="00634C38"/>
    <w:rsid w:val="00634DD9"/>
    <w:rsid w:val="00634E9B"/>
    <w:rsid w:val="00635002"/>
    <w:rsid w:val="006352D8"/>
    <w:rsid w:val="006354ED"/>
    <w:rsid w:val="0063590D"/>
    <w:rsid w:val="00635AD8"/>
    <w:rsid w:val="00635B7B"/>
    <w:rsid w:val="00635BFE"/>
    <w:rsid w:val="00636271"/>
    <w:rsid w:val="006364FF"/>
    <w:rsid w:val="00636549"/>
    <w:rsid w:val="00636756"/>
    <w:rsid w:val="006367AA"/>
    <w:rsid w:val="00636F3C"/>
    <w:rsid w:val="00637389"/>
    <w:rsid w:val="006373B7"/>
    <w:rsid w:val="006373E2"/>
    <w:rsid w:val="006374DC"/>
    <w:rsid w:val="006377AA"/>
    <w:rsid w:val="00637840"/>
    <w:rsid w:val="00637CE4"/>
    <w:rsid w:val="00637D38"/>
    <w:rsid w:val="00637E0D"/>
    <w:rsid w:val="00637E1B"/>
    <w:rsid w:val="00637E26"/>
    <w:rsid w:val="00637F02"/>
    <w:rsid w:val="006403B7"/>
    <w:rsid w:val="00640509"/>
    <w:rsid w:val="0064054E"/>
    <w:rsid w:val="006408B6"/>
    <w:rsid w:val="00640B71"/>
    <w:rsid w:val="00640D42"/>
    <w:rsid w:val="00640DBB"/>
    <w:rsid w:val="00640FF3"/>
    <w:rsid w:val="0064111B"/>
    <w:rsid w:val="00641382"/>
    <w:rsid w:val="0064146A"/>
    <w:rsid w:val="006416E1"/>
    <w:rsid w:val="0064176C"/>
    <w:rsid w:val="006418C7"/>
    <w:rsid w:val="006419E3"/>
    <w:rsid w:val="00641ABF"/>
    <w:rsid w:val="00641C7F"/>
    <w:rsid w:val="00641D1E"/>
    <w:rsid w:val="00641ECA"/>
    <w:rsid w:val="00641FF3"/>
    <w:rsid w:val="00642378"/>
    <w:rsid w:val="0064258E"/>
    <w:rsid w:val="00642644"/>
    <w:rsid w:val="0064293E"/>
    <w:rsid w:val="00642C32"/>
    <w:rsid w:val="00642F86"/>
    <w:rsid w:val="006437A9"/>
    <w:rsid w:val="006437C3"/>
    <w:rsid w:val="0064383C"/>
    <w:rsid w:val="00643928"/>
    <w:rsid w:val="0064393B"/>
    <w:rsid w:val="00643B00"/>
    <w:rsid w:val="00643C69"/>
    <w:rsid w:val="00643C84"/>
    <w:rsid w:val="00643DA1"/>
    <w:rsid w:val="00643EC7"/>
    <w:rsid w:val="00644029"/>
    <w:rsid w:val="00644076"/>
    <w:rsid w:val="00644150"/>
    <w:rsid w:val="0064450E"/>
    <w:rsid w:val="0064452A"/>
    <w:rsid w:val="006445C8"/>
    <w:rsid w:val="006446DE"/>
    <w:rsid w:val="006447D0"/>
    <w:rsid w:val="00644A31"/>
    <w:rsid w:val="00644A4B"/>
    <w:rsid w:val="00644BF2"/>
    <w:rsid w:val="00644D44"/>
    <w:rsid w:val="00644EBD"/>
    <w:rsid w:val="00644F5D"/>
    <w:rsid w:val="00644F83"/>
    <w:rsid w:val="0064538E"/>
    <w:rsid w:val="00645514"/>
    <w:rsid w:val="0064574C"/>
    <w:rsid w:val="006457E4"/>
    <w:rsid w:val="006458DD"/>
    <w:rsid w:val="006459D6"/>
    <w:rsid w:val="00645A59"/>
    <w:rsid w:val="00645C60"/>
    <w:rsid w:val="00646195"/>
    <w:rsid w:val="00646C64"/>
    <w:rsid w:val="00646CF2"/>
    <w:rsid w:val="00647076"/>
    <w:rsid w:val="006471AD"/>
    <w:rsid w:val="0064728E"/>
    <w:rsid w:val="00647400"/>
    <w:rsid w:val="006474D3"/>
    <w:rsid w:val="00647569"/>
    <w:rsid w:val="00647A45"/>
    <w:rsid w:val="00647DE5"/>
    <w:rsid w:val="00647E84"/>
    <w:rsid w:val="00647EE8"/>
    <w:rsid w:val="00650026"/>
    <w:rsid w:val="006500ED"/>
    <w:rsid w:val="00650177"/>
    <w:rsid w:val="0065029D"/>
    <w:rsid w:val="00650540"/>
    <w:rsid w:val="00650544"/>
    <w:rsid w:val="0065057D"/>
    <w:rsid w:val="00650687"/>
    <w:rsid w:val="006508DF"/>
    <w:rsid w:val="0065093C"/>
    <w:rsid w:val="006509A9"/>
    <w:rsid w:val="00650BC4"/>
    <w:rsid w:val="00650CC1"/>
    <w:rsid w:val="00650D8B"/>
    <w:rsid w:val="00650E45"/>
    <w:rsid w:val="00650F0A"/>
    <w:rsid w:val="006512C1"/>
    <w:rsid w:val="006514E3"/>
    <w:rsid w:val="00651685"/>
    <w:rsid w:val="00651730"/>
    <w:rsid w:val="00651990"/>
    <w:rsid w:val="00651BB4"/>
    <w:rsid w:val="00651C2B"/>
    <w:rsid w:val="00651DB5"/>
    <w:rsid w:val="00652416"/>
    <w:rsid w:val="006525C0"/>
    <w:rsid w:val="006525C1"/>
    <w:rsid w:val="00652653"/>
    <w:rsid w:val="006529D2"/>
    <w:rsid w:val="00652CDE"/>
    <w:rsid w:val="00652D35"/>
    <w:rsid w:val="00652E72"/>
    <w:rsid w:val="00652EE5"/>
    <w:rsid w:val="00652F88"/>
    <w:rsid w:val="00652FCA"/>
    <w:rsid w:val="00652FCD"/>
    <w:rsid w:val="00653240"/>
    <w:rsid w:val="0065325A"/>
    <w:rsid w:val="006532C0"/>
    <w:rsid w:val="0065376E"/>
    <w:rsid w:val="006537C3"/>
    <w:rsid w:val="00653F82"/>
    <w:rsid w:val="00653FC9"/>
    <w:rsid w:val="006540C2"/>
    <w:rsid w:val="00654553"/>
    <w:rsid w:val="00654718"/>
    <w:rsid w:val="006547C9"/>
    <w:rsid w:val="00654945"/>
    <w:rsid w:val="00654AD4"/>
    <w:rsid w:val="00654AFE"/>
    <w:rsid w:val="00654B44"/>
    <w:rsid w:val="0065501F"/>
    <w:rsid w:val="0065516C"/>
    <w:rsid w:val="006551A3"/>
    <w:rsid w:val="0065553A"/>
    <w:rsid w:val="006555BD"/>
    <w:rsid w:val="00655872"/>
    <w:rsid w:val="00655931"/>
    <w:rsid w:val="00655C02"/>
    <w:rsid w:val="00655D6D"/>
    <w:rsid w:val="00655ECA"/>
    <w:rsid w:val="00655FFF"/>
    <w:rsid w:val="006561C0"/>
    <w:rsid w:val="00656552"/>
    <w:rsid w:val="00656792"/>
    <w:rsid w:val="00656AD7"/>
    <w:rsid w:val="00656ADB"/>
    <w:rsid w:val="00656B57"/>
    <w:rsid w:val="00656B62"/>
    <w:rsid w:val="00656C0A"/>
    <w:rsid w:val="00656E49"/>
    <w:rsid w:val="006574AD"/>
    <w:rsid w:val="0065758D"/>
    <w:rsid w:val="006575B8"/>
    <w:rsid w:val="006577D0"/>
    <w:rsid w:val="00660124"/>
    <w:rsid w:val="00660243"/>
    <w:rsid w:val="0066035A"/>
    <w:rsid w:val="0066041E"/>
    <w:rsid w:val="00660694"/>
    <w:rsid w:val="00660937"/>
    <w:rsid w:val="00660B58"/>
    <w:rsid w:val="00660CCD"/>
    <w:rsid w:val="00660DBD"/>
    <w:rsid w:val="00660E69"/>
    <w:rsid w:val="00660F45"/>
    <w:rsid w:val="00660FCB"/>
    <w:rsid w:val="0066144B"/>
    <w:rsid w:val="00661763"/>
    <w:rsid w:val="00661A42"/>
    <w:rsid w:val="00661BDD"/>
    <w:rsid w:val="006620C5"/>
    <w:rsid w:val="00662245"/>
    <w:rsid w:val="006622E3"/>
    <w:rsid w:val="0066235C"/>
    <w:rsid w:val="00662578"/>
    <w:rsid w:val="0066275F"/>
    <w:rsid w:val="00662A68"/>
    <w:rsid w:val="00662A93"/>
    <w:rsid w:val="00662C2C"/>
    <w:rsid w:val="00662C71"/>
    <w:rsid w:val="00662C85"/>
    <w:rsid w:val="00662CB3"/>
    <w:rsid w:val="00663000"/>
    <w:rsid w:val="00663316"/>
    <w:rsid w:val="00663482"/>
    <w:rsid w:val="0066378F"/>
    <w:rsid w:val="006639C0"/>
    <w:rsid w:val="00664245"/>
    <w:rsid w:val="0066429E"/>
    <w:rsid w:val="00664517"/>
    <w:rsid w:val="006647BF"/>
    <w:rsid w:val="00664A56"/>
    <w:rsid w:val="00664D2D"/>
    <w:rsid w:val="00665084"/>
    <w:rsid w:val="00665201"/>
    <w:rsid w:val="00665564"/>
    <w:rsid w:val="00665761"/>
    <w:rsid w:val="0066599F"/>
    <w:rsid w:val="00665E7F"/>
    <w:rsid w:val="00666030"/>
    <w:rsid w:val="006661FE"/>
    <w:rsid w:val="006663CB"/>
    <w:rsid w:val="0066683D"/>
    <w:rsid w:val="006669AA"/>
    <w:rsid w:val="00666F37"/>
    <w:rsid w:val="00666FA2"/>
    <w:rsid w:val="00667065"/>
    <w:rsid w:val="006671D4"/>
    <w:rsid w:val="00667516"/>
    <w:rsid w:val="0066754A"/>
    <w:rsid w:val="00667723"/>
    <w:rsid w:val="006677A8"/>
    <w:rsid w:val="00667B93"/>
    <w:rsid w:val="00667F5A"/>
    <w:rsid w:val="006701F2"/>
    <w:rsid w:val="0067039B"/>
    <w:rsid w:val="006708CA"/>
    <w:rsid w:val="00670A49"/>
    <w:rsid w:val="00670B46"/>
    <w:rsid w:val="0067112D"/>
    <w:rsid w:val="00671301"/>
    <w:rsid w:val="006713A6"/>
    <w:rsid w:val="006714CC"/>
    <w:rsid w:val="00671679"/>
    <w:rsid w:val="00671713"/>
    <w:rsid w:val="00671729"/>
    <w:rsid w:val="00671A52"/>
    <w:rsid w:val="00671C87"/>
    <w:rsid w:val="00671E49"/>
    <w:rsid w:val="00671E6A"/>
    <w:rsid w:val="00672260"/>
    <w:rsid w:val="00672555"/>
    <w:rsid w:val="006726C8"/>
    <w:rsid w:val="0067287B"/>
    <w:rsid w:val="00672913"/>
    <w:rsid w:val="00672CA2"/>
    <w:rsid w:val="00672E56"/>
    <w:rsid w:val="006731F9"/>
    <w:rsid w:val="0067324D"/>
    <w:rsid w:val="006734A1"/>
    <w:rsid w:val="0067352D"/>
    <w:rsid w:val="00673539"/>
    <w:rsid w:val="006735B5"/>
    <w:rsid w:val="00673625"/>
    <w:rsid w:val="0067399E"/>
    <w:rsid w:val="00673B07"/>
    <w:rsid w:val="00673B6A"/>
    <w:rsid w:val="00673B96"/>
    <w:rsid w:val="00673E64"/>
    <w:rsid w:val="00673E7E"/>
    <w:rsid w:val="00673E99"/>
    <w:rsid w:val="00673FA2"/>
    <w:rsid w:val="006741EC"/>
    <w:rsid w:val="006745C4"/>
    <w:rsid w:val="00674771"/>
    <w:rsid w:val="0067484E"/>
    <w:rsid w:val="006749DD"/>
    <w:rsid w:val="00674AAE"/>
    <w:rsid w:val="00674B44"/>
    <w:rsid w:val="00674C95"/>
    <w:rsid w:val="00674D83"/>
    <w:rsid w:val="00674E8B"/>
    <w:rsid w:val="0067528F"/>
    <w:rsid w:val="00675372"/>
    <w:rsid w:val="006755C3"/>
    <w:rsid w:val="006759AF"/>
    <w:rsid w:val="00675A5B"/>
    <w:rsid w:val="00675AAD"/>
    <w:rsid w:val="00675BB1"/>
    <w:rsid w:val="00675CCF"/>
    <w:rsid w:val="00675E24"/>
    <w:rsid w:val="00675F2A"/>
    <w:rsid w:val="006763BA"/>
    <w:rsid w:val="0067681F"/>
    <w:rsid w:val="006768AB"/>
    <w:rsid w:val="00676E20"/>
    <w:rsid w:val="006773FB"/>
    <w:rsid w:val="00677499"/>
    <w:rsid w:val="006775BE"/>
    <w:rsid w:val="00677B25"/>
    <w:rsid w:val="00677BDC"/>
    <w:rsid w:val="00677EA0"/>
    <w:rsid w:val="00677FCF"/>
    <w:rsid w:val="006801C7"/>
    <w:rsid w:val="0068040B"/>
    <w:rsid w:val="006805BE"/>
    <w:rsid w:val="006805E5"/>
    <w:rsid w:val="006808AF"/>
    <w:rsid w:val="006808FF"/>
    <w:rsid w:val="006809E8"/>
    <w:rsid w:val="00680B13"/>
    <w:rsid w:val="00680BAA"/>
    <w:rsid w:val="00680E1C"/>
    <w:rsid w:val="0068110F"/>
    <w:rsid w:val="00681254"/>
    <w:rsid w:val="006817B2"/>
    <w:rsid w:val="00681895"/>
    <w:rsid w:val="00681919"/>
    <w:rsid w:val="00681A24"/>
    <w:rsid w:val="00681A80"/>
    <w:rsid w:val="00681AC9"/>
    <w:rsid w:val="00682083"/>
    <w:rsid w:val="0068225F"/>
    <w:rsid w:val="006825D1"/>
    <w:rsid w:val="00682770"/>
    <w:rsid w:val="006827C4"/>
    <w:rsid w:val="00682A89"/>
    <w:rsid w:val="00682BEE"/>
    <w:rsid w:val="00682C40"/>
    <w:rsid w:val="00682E2C"/>
    <w:rsid w:val="006835D7"/>
    <w:rsid w:val="00683A5C"/>
    <w:rsid w:val="00683AA6"/>
    <w:rsid w:val="00683C26"/>
    <w:rsid w:val="00683EDF"/>
    <w:rsid w:val="0068408D"/>
    <w:rsid w:val="00684133"/>
    <w:rsid w:val="00684182"/>
    <w:rsid w:val="00684469"/>
    <w:rsid w:val="00684811"/>
    <w:rsid w:val="00684C69"/>
    <w:rsid w:val="00684E19"/>
    <w:rsid w:val="00684E34"/>
    <w:rsid w:val="00684EDB"/>
    <w:rsid w:val="00684FA0"/>
    <w:rsid w:val="00685115"/>
    <w:rsid w:val="00685554"/>
    <w:rsid w:val="0068574B"/>
    <w:rsid w:val="00685B32"/>
    <w:rsid w:val="00685D05"/>
    <w:rsid w:val="00685D0D"/>
    <w:rsid w:val="00685D49"/>
    <w:rsid w:val="00685E72"/>
    <w:rsid w:val="006861E9"/>
    <w:rsid w:val="00686261"/>
    <w:rsid w:val="0068626E"/>
    <w:rsid w:val="006862A5"/>
    <w:rsid w:val="0068647B"/>
    <w:rsid w:val="00686500"/>
    <w:rsid w:val="00686775"/>
    <w:rsid w:val="00686860"/>
    <w:rsid w:val="00686987"/>
    <w:rsid w:val="006869C1"/>
    <w:rsid w:val="00686D19"/>
    <w:rsid w:val="00686E80"/>
    <w:rsid w:val="00687454"/>
    <w:rsid w:val="0068753F"/>
    <w:rsid w:val="00687722"/>
    <w:rsid w:val="006877C8"/>
    <w:rsid w:val="006878F4"/>
    <w:rsid w:val="00687B45"/>
    <w:rsid w:val="00687BFA"/>
    <w:rsid w:val="006901BE"/>
    <w:rsid w:val="006904B4"/>
    <w:rsid w:val="00690690"/>
    <w:rsid w:val="00690735"/>
    <w:rsid w:val="00690776"/>
    <w:rsid w:val="00690A0B"/>
    <w:rsid w:val="00690A2E"/>
    <w:rsid w:val="00690C6A"/>
    <w:rsid w:val="00690E49"/>
    <w:rsid w:val="00690F4B"/>
    <w:rsid w:val="00690FFF"/>
    <w:rsid w:val="0069129E"/>
    <w:rsid w:val="0069133A"/>
    <w:rsid w:val="0069155B"/>
    <w:rsid w:val="006915AE"/>
    <w:rsid w:val="006918AA"/>
    <w:rsid w:val="0069191E"/>
    <w:rsid w:val="00691AE4"/>
    <w:rsid w:val="00691FB1"/>
    <w:rsid w:val="0069207A"/>
    <w:rsid w:val="006920DE"/>
    <w:rsid w:val="0069212C"/>
    <w:rsid w:val="006922C7"/>
    <w:rsid w:val="0069265B"/>
    <w:rsid w:val="006927D1"/>
    <w:rsid w:val="00692A6A"/>
    <w:rsid w:val="00692ACE"/>
    <w:rsid w:val="00692AF8"/>
    <w:rsid w:val="00692D09"/>
    <w:rsid w:val="00692FFB"/>
    <w:rsid w:val="0069309F"/>
    <w:rsid w:val="006930FA"/>
    <w:rsid w:val="006932D1"/>
    <w:rsid w:val="006934BB"/>
    <w:rsid w:val="006934E3"/>
    <w:rsid w:val="006936A5"/>
    <w:rsid w:val="00693B43"/>
    <w:rsid w:val="00693B6B"/>
    <w:rsid w:val="00693F22"/>
    <w:rsid w:val="00693F5F"/>
    <w:rsid w:val="00694086"/>
    <w:rsid w:val="006942B5"/>
    <w:rsid w:val="0069445B"/>
    <w:rsid w:val="0069493F"/>
    <w:rsid w:val="00694A4F"/>
    <w:rsid w:val="00694F88"/>
    <w:rsid w:val="00695127"/>
    <w:rsid w:val="00695285"/>
    <w:rsid w:val="006953FF"/>
    <w:rsid w:val="00695853"/>
    <w:rsid w:val="006958C7"/>
    <w:rsid w:val="00695953"/>
    <w:rsid w:val="006959ED"/>
    <w:rsid w:val="00695A87"/>
    <w:rsid w:val="00695BD5"/>
    <w:rsid w:val="00695C95"/>
    <w:rsid w:val="00695EC4"/>
    <w:rsid w:val="00696048"/>
    <w:rsid w:val="006962AA"/>
    <w:rsid w:val="006962BA"/>
    <w:rsid w:val="006969DB"/>
    <w:rsid w:val="00696A8F"/>
    <w:rsid w:val="00696BD9"/>
    <w:rsid w:val="00696E59"/>
    <w:rsid w:val="0069721E"/>
    <w:rsid w:val="0069725C"/>
    <w:rsid w:val="0069739F"/>
    <w:rsid w:val="006974E8"/>
    <w:rsid w:val="00697666"/>
    <w:rsid w:val="00697E87"/>
    <w:rsid w:val="00697F20"/>
    <w:rsid w:val="006A00C1"/>
    <w:rsid w:val="006A0344"/>
    <w:rsid w:val="006A0B1D"/>
    <w:rsid w:val="006A0E43"/>
    <w:rsid w:val="006A0FD8"/>
    <w:rsid w:val="006A13FF"/>
    <w:rsid w:val="006A1468"/>
    <w:rsid w:val="006A15E4"/>
    <w:rsid w:val="006A1939"/>
    <w:rsid w:val="006A1BFE"/>
    <w:rsid w:val="006A1C1B"/>
    <w:rsid w:val="006A1FF0"/>
    <w:rsid w:val="006A2092"/>
    <w:rsid w:val="006A2763"/>
    <w:rsid w:val="006A2A79"/>
    <w:rsid w:val="006A2C94"/>
    <w:rsid w:val="006A2DC5"/>
    <w:rsid w:val="006A2E71"/>
    <w:rsid w:val="006A2F1E"/>
    <w:rsid w:val="006A2F79"/>
    <w:rsid w:val="006A2F86"/>
    <w:rsid w:val="006A3021"/>
    <w:rsid w:val="006A3034"/>
    <w:rsid w:val="006A3640"/>
    <w:rsid w:val="006A384A"/>
    <w:rsid w:val="006A3D4B"/>
    <w:rsid w:val="006A3F76"/>
    <w:rsid w:val="006A44C5"/>
    <w:rsid w:val="006A44DE"/>
    <w:rsid w:val="006A453D"/>
    <w:rsid w:val="006A48F2"/>
    <w:rsid w:val="006A4E76"/>
    <w:rsid w:val="006A4F13"/>
    <w:rsid w:val="006A5000"/>
    <w:rsid w:val="006A50FB"/>
    <w:rsid w:val="006A5123"/>
    <w:rsid w:val="006A53B2"/>
    <w:rsid w:val="006A53D2"/>
    <w:rsid w:val="006A5518"/>
    <w:rsid w:val="006A55FF"/>
    <w:rsid w:val="006A56BE"/>
    <w:rsid w:val="006A5ADF"/>
    <w:rsid w:val="006A5D7A"/>
    <w:rsid w:val="006A5E88"/>
    <w:rsid w:val="006A640F"/>
    <w:rsid w:val="006A6475"/>
    <w:rsid w:val="006A649A"/>
    <w:rsid w:val="006A64A2"/>
    <w:rsid w:val="006A64B1"/>
    <w:rsid w:val="006A64CE"/>
    <w:rsid w:val="006A6AC5"/>
    <w:rsid w:val="006A6B87"/>
    <w:rsid w:val="006A6BB1"/>
    <w:rsid w:val="006A6BBF"/>
    <w:rsid w:val="006A6E6D"/>
    <w:rsid w:val="006A72AF"/>
    <w:rsid w:val="006A74EF"/>
    <w:rsid w:val="006A7971"/>
    <w:rsid w:val="006A7BB7"/>
    <w:rsid w:val="006A7E3F"/>
    <w:rsid w:val="006B00DA"/>
    <w:rsid w:val="006B00EB"/>
    <w:rsid w:val="006B01D9"/>
    <w:rsid w:val="006B0F7A"/>
    <w:rsid w:val="006B0F89"/>
    <w:rsid w:val="006B109F"/>
    <w:rsid w:val="006B12DB"/>
    <w:rsid w:val="006B1672"/>
    <w:rsid w:val="006B16FD"/>
    <w:rsid w:val="006B18F3"/>
    <w:rsid w:val="006B1AED"/>
    <w:rsid w:val="006B1C81"/>
    <w:rsid w:val="006B1D79"/>
    <w:rsid w:val="006B1DA1"/>
    <w:rsid w:val="006B1E04"/>
    <w:rsid w:val="006B2309"/>
    <w:rsid w:val="006B2393"/>
    <w:rsid w:val="006B24DC"/>
    <w:rsid w:val="006B2512"/>
    <w:rsid w:val="006B2659"/>
    <w:rsid w:val="006B2679"/>
    <w:rsid w:val="006B2715"/>
    <w:rsid w:val="006B2751"/>
    <w:rsid w:val="006B28ED"/>
    <w:rsid w:val="006B2C52"/>
    <w:rsid w:val="006B2CFF"/>
    <w:rsid w:val="006B2DD0"/>
    <w:rsid w:val="006B2E4D"/>
    <w:rsid w:val="006B2F06"/>
    <w:rsid w:val="006B2F29"/>
    <w:rsid w:val="006B3203"/>
    <w:rsid w:val="006B3370"/>
    <w:rsid w:val="006B3382"/>
    <w:rsid w:val="006B366B"/>
    <w:rsid w:val="006B3B6B"/>
    <w:rsid w:val="006B3B90"/>
    <w:rsid w:val="006B3F8B"/>
    <w:rsid w:val="006B4029"/>
    <w:rsid w:val="006B40F3"/>
    <w:rsid w:val="006B41BB"/>
    <w:rsid w:val="006B41CD"/>
    <w:rsid w:val="006B425B"/>
    <w:rsid w:val="006B425E"/>
    <w:rsid w:val="006B42AB"/>
    <w:rsid w:val="006B43EA"/>
    <w:rsid w:val="006B45E6"/>
    <w:rsid w:val="006B47F6"/>
    <w:rsid w:val="006B4971"/>
    <w:rsid w:val="006B4A56"/>
    <w:rsid w:val="006B4C41"/>
    <w:rsid w:val="006B4C54"/>
    <w:rsid w:val="006B514B"/>
    <w:rsid w:val="006B53F8"/>
    <w:rsid w:val="006B54B5"/>
    <w:rsid w:val="006B55B2"/>
    <w:rsid w:val="006B5838"/>
    <w:rsid w:val="006B5BAC"/>
    <w:rsid w:val="006B5E23"/>
    <w:rsid w:val="006B6016"/>
    <w:rsid w:val="006B61D2"/>
    <w:rsid w:val="006B61D4"/>
    <w:rsid w:val="006B635E"/>
    <w:rsid w:val="006B63A2"/>
    <w:rsid w:val="006B63E0"/>
    <w:rsid w:val="006B6605"/>
    <w:rsid w:val="006B6932"/>
    <w:rsid w:val="006B70A9"/>
    <w:rsid w:val="006B759A"/>
    <w:rsid w:val="006B75AD"/>
    <w:rsid w:val="006B75CD"/>
    <w:rsid w:val="006B7741"/>
    <w:rsid w:val="006B7CB2"/>
    <w:rsid w:val="006B7CE6"/>
    <w:rsid w:val="006C084E"/>
    <w:rsid w:val="006C0A3D"/>
    <w:rsid w:val="006C0D02"/>
    <w:rsid w:val="006C0DF4"/>
    <w:rsid w:val="006C1332"/>
    <w:rsid w:val="006C17CB"/>
    <w:rsid w:val="006C1A6C"/>
    <w:rsid w:val="006C1B49"/>
    <w:rsid w:val="006C1CDB"/>
    <w:rsid w:val="006C1DE8"/>
    <w:rsid w:val="006C1E95"/>
    <w:rsid w:val="006C2040"/>
    <w:rsid w:val="006C2103"/>
    <w:rsid w:val="006C211E"/>
    <w:rsid w:val="006C22DD"/>
    <w:rsid w:val="006C2367"/>
    <w:rsid w:val="006C2434"/>
    <w:rsid w:val="006C27B6"/>
    <w:rsid w:val="006C27C0"/>
    <w:rsid w:val="006C27C1"/>
    <w:rsid w:val="006C2805"/>
    <w:rsid w:val="006C2861"/>
    <w:rsid w:val="006C28A9"/>
    <w:rsid w:val="006C2B90"/>
    <w:rsid w:val="006C3098"/>
    <w:rsid w:val="006C30E8"/>
    <w:rsid w:val="006C32B3"/>
    <w:rsid w:val="006C336F"/>
    <w:rsid w:val="006C34F3"/>
    <w:rsid w:val="006C36C5"/>
    <w:rsid w:val="006C3708"/>
    <w:rsid w:val="006C383B"/>
    <w:rsid w:val="006C3846"/>
    <w:rsid w:val="006C38EF"/>
    <w:rsid w:val="006C3B6B"/>
    <w:rsid w:val="006C3BBF"/>
    <w:rsid w:val="006C3C20"/>
    <w:rsid w:val="006C3C36"/>
    <w:rsid w:val="006C3E14"/>
    <w:rsid w:val="006C41A1"/>
    <w:rsid w:val="006C4247"/>
    <w:rsid w:val="006C42B7"/>
    <w:rsid w:val="006C4464"/>
    <w:rsid w:val="006C44FB"/>
    <w:rsid w:val="006C4935"/>
    <w:rsid w:val="006C49D2"/>
    <w:rsid w:val="006C4B30"/>
    <w:rsid w:val="006C4BA8"/>
    <w:rsid w:val="006C4BD8"/>
    <w:rsid w:val="006C510E"/>
    <w:rsid w:val="006C56C8"/>
    <w:rsid w:val="006C570B"/>
    <w:rsid w:val="006C574A"/>
    <w:rsid w:val="006C5A40"/>
    <w:rsid w:val="006C607F"/>
    <w:rsid w:val="006C62EA"/>
    <w:rsid w:val="006C6488"/>
    <w:rsid w:val="006C68FB"/>
    <w:rsid w:val="006C6C65"/>
    <w:rsid w:val="006C6D83"/>
    <w:rsid w:val="006C72A8"/>
    <w:rsid w:val="006C749A"/>
    <w:rsid w:val="006C75D9"/>
    <w:rsid w:val="006C75E5"/>
    <w:rsid w:val="006C7611"/>
    <w:rsid w:val="006C79AD"/>
    <w:rsid w:val="006C7E4D"/>
    <w:rsid w:val="006C7F7C"/>
    <w:rsid w:val="006D0021"/>
    <w:rsid w:val="006D02E8"/>
    <w:rsid w:val="006D03A0"/>
    <w:rsid w:val="006D0413"/>
    <w:rsid w:val="006D04F6"/>
    <w:rsid w:val="006D09B8"/>
    <w:rsid w:val="006D0DF8"/>
    <w:rsid w:val="006D1574"/>
    <w:rsid w:val="006D1A64"/>
    <w:rsid w:val="006D1FE6"/>
    <w:rsid w:val="006D2396"/>
    <w:rsid w:val="006D260C"/>
    <w:rsid w:val="006D29E5"/>
    <w:rsid w:val="006D2A6C"/>
    <w:rsid w:val="006D2AAF"/>
    <w:rsid w:val="006D2E23"/>
    <w:rsid w:val="006D3263"/>
    <w:rsid w:val="006D39ED"/>
    <w:rsid w:val="006D39FC"/>
    <w:rsid w:val="006D3B4D"/>
    <w:rsid w:val="006D3C32"/>
    <w:rsid w:val="006D3D39"/>
    <w:rsid w:val="006D43E2"/>
    <w:rsid w:val="006D4521"/>
    <w:rsid w:val="006D4680"/>
    <w:rsid w:val="006D4681"/>
    <w:rsid w:val="006D47EB"/>
    <w:rsid w:val="006D4E0C"/>
    <w:rsid w:val="006D4F85"/>
    <w:rsid w:val="006D4FEF"/>
    <w:rsid w:val="006D54C7"/>
    <w:rsid w:val="006D5791"/>
    <w:rsid w:val="006D5A78"/>
    <w:rsid w:val="006D5BAC"/>
    <w:rsid w:val="006D5BD4"/>
    <w:rsid w:val="006D5FCE"/>
    <w:rsid w:val="006D6013"/>
    <w:rsid w:val="006D61E6"/>
    <w:rsid w:val="006D687D"/>
    <w:rsid w:val="006D6970"/>
    <w:rsid w:val="006D6CE5"/>
    <w:rsid w:val="006D6F63"/>
    <w:rsid w:val="006D715E"/>
    <w:rsid w:val="006D73D1"/>
    <w:rsid w:val="006D758B"/>
    <w:rsid w:val="006D766E"/>
    <w:rsid w:val="006D77A9"/>
    <w:rsid w:val="006D7A82"/>
    <w:rsid w:val="006D7BCD"/>
    <w:rsid w:val="006D7E9E"/>
    <w:rsid w:val="006E0104"/>
    <w:rsid w:val="006E04B6"/>
    <w:rsid w:val="006E056B"/>
    <w:rsid w:val="006E0634"/>
    <w:rsid w:val="006E0655"/>
    <w:rsid w:val="006E06DA"/>
    <w:rsid w:val="006E0777"/>
    <w:rsid w:val="006E0AB3"/>
    <w:rsid w:val="006E0B3D"/>
    <w:rsid w:val="006E0BD0"/>
    <w:rsid w:val="006E0F0E"/>
    <w:rsid w:val="006E0F55"/>
    <w:rsid w:val="006E11AD"/>
    <w:rsid w:val="006E1376"/>
    <w:rsid w:val="006E13D3"/>
    <w:rsid w:val="006E15ED"/>
    <w:rsid w:val="006E1702"/>
    <w:rsid w:val="006E174B"/>
    <w:rsid w:val="006E191D"/>
    <w:rsid w:val="006E1984"/>
    <w:rsid w:val="006E1B88"/>
    <w:rsid w:val="006E1CD8"/>
    <w:rsid w:val="006E1E94"/>
    <w:rsid w:val="006E2097"/>
    <w:rsid w:val="006E20D4"/>
    <w:rsid w:val="006E2109"/>
    <w:rsid w:val="006E2196"/>
    <w:rsid w:val="006E22E0"/>
    <w:rsid w:val="006E2766"/>
    <w:rsid w:val="006E2841"/>
    <w:rsid w:val="006E29CE"/>
    <w:rsid w:val="006E2F4C"/>
    <w:rsid w:val="006E2F5E"/>
    <w:rsid w:val="006E3006"/>
    <w:rsid w:val="006E33F3"/>
    <w:rsid w:val="006E364B"/>
    <w:rsid w:val="006E3767"/>
    <w:rsid w:val="006E394C"/>
    <w:rsid w:val="006E395C"/>
    <w:rsid w:val="006E3AAA"/>
    <w:rsid w:val="006E3B13"/>
    <w:rsid w:val="006E3B6E"/>
    <w:rsid w:val="006E3C6E"/>
    <w:rsid w:val="006E3DBB"/>
    <w:rsid w:val="006E4155"/>
    <w:rsid w:val="006E4195"/>
    <w:rsid w:val="006E41AA"/>
    <w:rsid w:val="006E41CB"/>
    <w:rsid w:val="006E41EE"/>
    <w:rsid w:val="006E4361"/>
    <w:rsid w:val="006E4488"/>
    <w:rsid w:val="006E484D"/>
    <w:rsid w:val="006E52DA"/>
    <w:rsid w:val="006E5339"/>
    <w:rsid w:val="006E533F"/>
    <w:rsid w:val="006E5467"/>
    <w:rsid w:val="006E57C6"/>
    <w:rsid w:val="006E598A"/>
    <w:rsid w:val="006E5B67"/>
    <w:rsid w:val="006E5C3A"/>
    <w:rsid w:val="006E5C7D"/>
    <w:rsid w:val="006E5CAB"/>
    <w:rsid w:val="006E60DF"/>
    <w:rsid w:val="006E62BC"/>
    <w:rsid w:val="006E66A2"/>
    <w:rsid w:val="006E6879"/>
    <w:rsid w:val="006E6BB0"/>
    <w:rsid w:val="006E6C3D"/>
    <w:rsid w:val="006E6FF0"/>
    <w:rsid w:val="006E70F6"/>
    <w:rsid w:val="006E728B"/>
    <w:rsid w:val="006E7460"/>
    <w:rsid w:val="006E79FA"/>
    <w:rsid w:val="006E7CFF"/>
    <w:rsid w:val="006F036E"/>
    <w:rsid w:val="006F03E9"/>
    <w:rsid w:val="006F0578"/>
    <w:rsid w:val="006F0601"/>
    <w:rsid w:val="006F07B1"/>
    <w:rsid w:val="006F0956"/>
    <w:rsid w:val="006F0BC9"/>
    <w:rsid w:val="006F0C4B"/>
    <w:rsid w:val="006F0C68"/>
    <w:rsid w:val="006F0FCB"/>
    <w:rsid w:val="006F1086"/>
    <w:rsid w:val="006F1110"/>
    <w:rsid w:val="006F1137"/>
    <w:rsid w:val="006F1433"/>
    <w:rsid w:val="006F19C5"/>
    <w:rsid w:val="006F1CC5"/>
    <w:rsid w:val="006F1CE9"/>
    <w:rsid w:val="006F1DBA"/>
    <w:rsid w:val="006F1E88"/>
    <w:rsid w:val="006F2058"/>
    <w:rsid w:val="006F23CA"/>
    <w:rsid w:val="006F25DD"/>
    <w:rsid w:val="006F2789"/>
    <w:rsid w:val="006F29C1"/>
    <w:rsid w:val="006F2D08"/>
    <w:rsid w:val="006F2DFC"/>
    <w:rsid w:val="006F2E86"/>
    <w:rsid w:val="006F2F5F"/>
    <w:rsid w:val="006F2FA9"/>
    <w:rsid w:val="006F31E3"/>
    <w:rsid w:val="006F331B"/>
    <w:rsid w:val="006F33F6"/>
    <w:rsid w:val="006F3438"/>
    <w:rsid w:val="006F34F8"/>
    <w:rsid w:val="006F3646"/>
    <w:rsid w:val="006F37B9"/>
    <w:rsid w:val="006F38AC"/>
    <w:rsid w:val="006F38FE"/>
    <w:rsid w:val="006F3B13"/>
    <w:rsid w:val="006F3BFC"/>
    <w:rsid w:val="006F3C24"/>
    <w:rsid w:val="006F3C47"/>
    <w:rsid w:val="006F3EF1"/>
    <w:rsid w:val="006F3F4A"/>
    <w:rsid w:val="006F3F65"/>
    <w:rsid w:val="006F4260"/>
    <w:rsid w:val="006F42AB"/>
    <w:rsid w:val="006F47E3"/>
    <w:rsid w:val="006F4BCF"/>
    <w:rsid w:val="006F4DC1"/>
    <w:rsid w:val="006F528C"/>
    <w:rsid w:val="006F52BF"/>
    <w:rsid w:val="006F52E7"/>
    <w:rsid w:val="006F58A7"/>
    <w:rsid w:val="006F5B08"/>
    <w:rsid w:val="006F5CE7"/>
    <w:rsid w:val="006F5E21"/>
    <w:rsid w:val="006F5EC0"/>
    <w:rsid w:val="006F62B5"/>
    <w:rsid w:val="006F650D"/>
    <w:rsid w:val="006F6638"/>
    <w:rsid w:val="006F6667"/>
    <w:rsid w:val="006F681C"/>
    <w:rsid w:val="006F6864"/>
    <w:rsid w:val="006F69DC"/>
    <w:rsid w:val="006F6CFF"/>
    <w:rsid w:val="006F6D2E"/>
    <w:rsid w:val="006F6E67"/>
    <w:rsid w:val="006F6E88"/>
    <w:rsid w:val="006F6F18"/>
    <w:rsid w:val="006F738B"/>
    <w:rsid w:val="006F74B9"/>
    <w:rsid w:val="006F75D8"/>
    <w:rsid w:val="006F7655"/>
    <w:rsid w:val="006F7AE1"/>
    <w:rsid w:val="006F7BA1"/>
    <w:rsid w:val="007002F4"/>
    <w:rsid w:val="00700330"/>
    <w:rsid w:val="0070035A"/>
    <w:rsid w:val="00700683"/>
    <w:rsid w:val="007008AD"/>
    <w:rsid w:val="00700EFC"/>
    <w:rsid w:val="0070128B"/>
    <w:rsid w:val="007015DB"/>
    <w:rsid w:val="00701691"/>
    <w:rsid w:val="007016A8"/>
    <w:rsid w:val="007016F4"/>
    <w:rsid w:val="00701AAB"/>
    <w:rsid w:val="00701BBB"/>
    <w:rsid w:val="00701E96"/>
    <w:rsid w:val="00702093"/>
    <w:rsid w:val="007020CC"/>
    <w:rsid w:val="007024C1"/>
    <w:rsid w:val="0070263A"/>
    <w:rsid w:val="00702694"/>
    <w:rsid w:val="007029B8"/>
    <w:rsid w:val="00702B3C"/>
    <w:rsid w:val="00702BEB"/>
    <w:rsid w:val="007035A8"/>
    <w:rsid w:val="007038E5"/>
    <w:rsid w:val="00703A40"/>
    <w:rsid w:val="00703A8D"/>
    <w:rsid w:val="00703DC7"/>
    <w:rsid w:val="00703EB5"/>
    <w:rsid w:val="00704236"/>
    <w:rsid w:val="00704932"/>
    <w:rsid w:val="00704D44"/>
    <w:rsid w:val="00704D75"/>
    <w:rsid w:val="007050E6"/>
    <w:rsid w:val="007052D4"/>
    <w:rsid w:val="0070548C"/>
    <w:rsid w:val="007054CB"/>
    <w:rsid w:val="007054DA"/>
    <w:rsid w:val="00705522"/>
    <w:rsid w:val="00705978"/>
    <w:rsid w:val="007059A3"/>
    <w:rsid w:val="0070622D"/>
    <w:rsid w:val="00706449"/>
    <w:rsid w:val="00706502"/>
    <w:rsid w:val="0070674F"/>
    <w:rsid w:val="007067EA"/>
    <w:rsid w:val="0070692B"/>
    <w:rsid w:val="00706A73"/>
    <w:rsid w:val="00706A91"/>
    <w:rsid w:val="00706AAF"/>
    <w:rsid w:val="00707162"/>
    <w:rsid w:val="00707730"/>
    <w:rsid w:val="00707A05"/>
    <w:rsid w:val="00707AAB"/>
    <w:rsid w:val="00707C11"/>
    <w:rsid w:val="00707E2D"/>
    <w:rsid w:val="00707E61"/>
    <w:rsid w:val="00710018"/>
    <w:rsid w:val="00710344"/>
    <w:rsid w:val="00711250"/>
    <w:rsid w:val="00711639"/>
    <w:rsid w:val="007116B8"/>
    <w:rsid w:val="00711711"/>
    <w:rsid w:val="00711719"/>
    <w:rsid w:val="00711ABD"/>
    <w:rsid w:val="00711B7E"/>
    <w:rsid w:val="00711CD7"/>
    <w:rsid w:val="00711E30"/>
    <w:rsid w:val="0071206B"/>
    <w:rsid w:val="007124D5"/>
    <w:rsid w:val="00712730"/>
    <w:rsid w:val="0071291B"/>
    <w:rsid w:val="00712B34"/>
    <w:rsid w:val="0071307B"/>
    <w:rsid w:val="0071362F"/>
    <w:rsid w:val="007136EE"/>
    <w:rsid w:val="00713940"/>
    <w:rsid w:val="00713B42"/>
    <w:rsid w:val="00713C87"/>
    <w:rsid w:val="00713C93"/>
    <w:rsid w:val="00713CD5"/>
    <w:rsid w:val="00714117"/>
    <w:rsid w:val="0071455F"/>
    <w:rsid w:val="00714726"/>
    <w:rsid w:val="00714867"/>
    <w:rsid w:val="00714931"/>
    <w:rsid w:val="007149A0"/>
    <w:rsid w:val="007149E4"/>
    <w:rsid w:val="00714AFC"/>
    <w:rsid w:val="00714BB2"/>
    <w:rsid w:val="00714BF6"/>
    <w:rsid w:val="00714D0C"/>
    <w:rsid w:val="00714F76"/>
    <w:rsid w:val="00715048"/>
    <w:rsid w:val="0071510B"/>
    <w:rsid w:val="00715211"/>
    <w:rsid w:val="00715237"/>
    <w:rsid w:val="00715316"/>
    <w:rsid w:val="00715491"/>
    <w:rsid w:val="00715561"/>
    <w:rsid w:val="00715764"/>
    <w:rsid w:val="007157B3"/>
    <w:rsid w:val="00715C05"/>
    <w:rsid w:val="00715C1F"/>
    <w:rsid w:val="00715F30"/>
    <w:rsid w:val="00716167"/>
    <w:rsid w:val="007161CF"/>
    <w:rsid w:val="007161D3"/>
    <w:rsid w:val="007162C4"/>
    <w:rsid w:val="0071670B"/>
    <w:rsid w:val="007167DD"/>
    <w:rsid w:val="007168ED"/>
    <w:rsid w:val="007168FB"/>
    <w:rsid w:val="00716A7F"/>
    <w:rsid w:val="00716DE9"/>
    <w:rsid w:val="00716EC4"/>
    <w:rsid w:val="00717222"/>
    <w:rsid w:val="007175BA"/>
    <w:rsid w:val="00717628"/>
    <w:rsid w:val="00717752"/>
    <w:rsid w:val="0071775B"/>
    <w:rsid w:val="00717798"/>
    <w:rsid w:val="0071796C"/>
    <w:rsid w:val="00717AB8"/>
    <w:rsid w:val="00717B9F"/>
    <w:rsid w:val="00717E12"/>
    <w:rsid w:val="00717FE8"/>
    <w:rsid w:val="007201F9"/>
    <w:rsid w:val="007207E7"/>
    <w:rsid w:val="007207EC"/>
    <w:rsid w:val="00720B04"/>
    <w:rsid w:val="00720B99"/>
    <w:rsid w:val="00720BD9"/>
    <w:rsid w:val="00720DD2"/>
    <w:rsid w:val="007212B1"/>
    <w:rsid w:val="00721347"/>
    <w:rsid w:val="00721731"/>
    <w:rsid w:val="00721AE4"/>
    <w:rsid w:val="007225D2"/>
    <w:rsid w:val="0072274C"/>
    <w:rsid w:val="00722824"/>
    <w:rsid w:val="007229FA"/>
    <w:rsid w:val="00722DEC"/>
    <w:rsid w:val="00722F65"/>
    <w:rsid w:val="007230FA"/>
    <w:rsid w:val="0072332C"/>
    <w:rsid w:val="00723342"/>
    <w:rsid w:val="00723632"/>
    <w:rsid w:val="0072379D"/>
    <w:rsid w:val="00723CD5"/>
    <w:rsid w:val="00723D3A"/>
    <w:rsid w:val="00724050"/>
    <w:rsid w:val="00724190"/>
    <w:rsid w:val="0072421C"/>
    <w:rsid w:val="00724347"/>
    <w:rsid w:val="00724393"/>
    <w:rsid w:val="0072444A"/>
    <w:rsid w:val="0072470C"/>
    <w:rsid w:val="0072472D"/>
    <w:rsid w:val="0072474F"/>
    <w:rsid w:val="00724F15"/>
    <w:rsid w:val="00724F33"/>
    <w:rsid w:val="0072507B"/>
    <w:rsid w:val="00725394"/>
    <w:rsid w:val="0072555E"/>
    <w:rsid w:val="00725853"/>
    <w:rsid w:val="007258AA"/>
    <w:rsid w:val="00725AC9"/>
    <w:rsid w:val="00725B5A"/>
    <w:rsid w:val="00725FDD"/>
    <w:rsid w:val="007267DC"/>
    <w:rsid w:val="00726855"/>
    <w:rsid w:val="00726CA3"/>
    <w:rsid w:val="00727004"/>
    <w:rsid w:val="007270DB"/>
    <w:rsid w:val="00727226"/>
    <w:rsid w:val="0072743D"/>
    <w:rsid w:val="0072752C"/>
    <w:rsid w:val="007277BF"/>
    <w:rsid w:val="00727814"/>
    <w:rsid w:val="00727ADC"/>
    <w:rsid w:val="007301A4"/>
    <w:rsid w:val="0073025C"/>
    <w:rsid w:val="0073042B"/>
    <w:rsid w:val="0073049B"/>
    <w:rsid w:val="007305B7"/>
    <w:rsid w:val="00730D5B"/>
    <w:rsid w:val="00731096"/>
    <w:rsid w:val="0073124F"/>
    <w:rsid w:val="00731535"/>
    <w:rsid w:val="0073153F"/>
    <w:rsid w:val="0073163A"/>
    <w:rsid w:val="0073164C"/>
    <w:rsid w:val="007316C6"/>
    <w:rsid w:val="00731717"/>
    <w:rsid w:val="0073197A"/>
    <w:rsid w:val="007319F6"/>
    <w:rsid w:val="00731A6C"/>
    <w:rsid w:val="00731D5B"/>
    <w:rsid w:val="00731E20"/>
    <w:rsid w:val="00732144"/>
    <w:rsid w:val="0073226D"/>
    <w:rsid w:val="007327EF"/>
    <w:rsid w:val="0073282B"/>
    <w:rsid w:val="00732867"/>
    <w:rsid w:val="0073289E"/>
    <w:rsid w:val="007329F4"/>
    <w:rsid w:val="00732A18"/>
    <w:rsid w:val="007332C4"/>
    <w:rsid w:val="0073340A"/>
    <w:rsid w:val="007334E2"/>
    <w:rsid w:val="007335BA"/>
    <w:rsid w:val="007340D3"/>
    <w:rsid w:val="00734267"/>
    <w:rsid w:val="00734295"/>
    <w:rsid w:val="007344B8"/>
    <w:rsid w:val="00734996"/>
    <w:rsid w:val="00734AD3"/>
    <w:rsid w:val="00734D57"/>
    <w:rsid w:val="00734E2D"/>
    <w:rsid w:val="00734E53"/>
    <w:rsid w:val="00734E66"/>
    <w:rsid w:val="00734FB9"/>
    <w:rsid w:val="00734FEE"/>
    <w:rsid w:val="00735095"/>
    <w:rsid w:val="007350D9"/>
    <w:rsid w:val="00735281"/>
    <w:rsid w:val="0073535C"/>
    <w:rsid w:val="007353A1"/>
    <w:rsid w:val="00736211"/>
    <w:rsid w:val="00736788"/>
    <w:rsid w:val="007369D7"/>
    <w:rsid w:val="00736D4A"/>
    <w:rsid w:val="00736F06"/>
    <w:rsid w:val="00737073"/>
    <w:rsid w:val="007371B8"/>
    <w:rsid w:val="00737353"/>
    <w:rsid w:val="007373DE"/>
    <w:rsid w:val="007373F8"/>
    <w:rsid w:val="007376DC"/>
    <w:rsid w:val="007400A3"/>
    <w:rsid w:val="007400F0"/>
    <w:rsid w:val="00740320"/>
    <w:rsid w:val="0074037E"/>
    <w:rsid w:val="0074038F"/>
    <w:rsid w:val="0074075F"/>
    <w:rsid w:val="00740776"/>
    <w:rsid w:val="00740827"/>
    <w:rsid w:val="00740C16"/>
    <w:rsid w:val="00741102"/>
    <w:rsid w:val="007416EE"/>
    <w:rsid w:val="00741857"/>
    <w:rsid w:val="0074198B"/>
    <w:rsid w:val="00741A4B"/>
    <w:rsid w:val="00741A8A"/>
    <w:rsid w:val="00741E5C"/>
    <w:rsid w:val="00741EB9"/>
    <w:rsid w:val="00741F48"/>
    <w:rsid w:val="007421E7"/>
    <w:rsid w:val="00742402"/>
    <w:rsid w:val="00742E2D"/>
    <w:rsid w:val="00742F32"/>
    <w:rsid w:val="007431A4"/>
    <w:rsid w:val="0074365C"/>
    <w:rsid w:val="00743972"/>
    <w:rsid w:val="00743982"/>
    <w:rsid w:val="00743B7E"/>
    <w:rsid w:val="00743F35"/>
    <w:rsid w:val="00743FD7"/>
    <w:rsid w:val="0074412C"/>
    <w:rsid w:val="0074415E"/>
    <w:rsid w:val="00744172"/>
    <w:rsid w:val="00744227"/>
    <w:rsid w:val="00744326"/>
    <w:rsid w:val="00744446"/>
    <w:rsid w:val="00744949"/>
    <w:rsid w:val="00744C6F"/>
    <w:rsid w:val="00744E47"/>
    <w:rsid w:val="00744EB6"/>
    <w:rsid w:val="00744FA2"/>
    <w:rsid w:val="00745213"/>
    <w:rsid w:val="00745373"/>
    <w:rsid w:val="00745E43"/>
    <w:rsid w:val="00745F7F"/>
    <w:rsid w:val="00746199"/>
    <w:rsid w:val="007461CB"/>
    <w:rsid w:val="00746216"/>
    <w:rsid w:val="0074636A"/>
    <w:rsid w:val="00746391"/>
    <w:rsid w:val="007463D5"/>
    <w:rsid w:val="0074653B"/>
    <w:rsid w:val="0074655B"/>
    <w:rsid w:val="007465E2"/>
    <w:rsid w:val="0074663C"/>
    <w:rsid w:val="00746A88"/>
    <w:rsid w:val="00746AEE"/>
    <w:rsid w:val="0074702C"/>
    <w:rsid w:val="007471C6"/>
    <w:rsid w:val="0074770F"/>
    <w:rsid w:val="007477AC"/>
    <w:rsid w:val="00747A6C"/>
    <w:rsid w:val="00747BBC"/>
    <w:rsid w:val="00747E19"/>
    <w:rsid w:val="00747FB3"/>
    <w:rsid w:val="00747FEA"/>
    <w:rsid w:val="0075014A"/>
    <w:rsid w:val="007501D5"/>
    <w:rsid w:val="0075042F"/>
    <w:rsid w:val="00750431"/>
    <w:rsid w:val="0075094D"/>
    <w:rsid w:val="00750A65"/>
    <w:rsid w:val="00751221"/>
    <w:rsid w:val="0075144E"/>
    <w:rsid w:val="00751561"/>
    <w:rsid w:val="00751822"/>
    <w:rsid w:val="00751B2A"/>
    <w:rsid w:val="00751BB8"/>
    <w:rsid w:val="00751E53"/>
    <w:rsid w:val="0075238B"/>
    <w:rsid w:val="00752418"/>
    <w:rsid w:val="0075252A"/>
    <w:rsid w:val="00752552"/>
    <w:rsid w:val="00752A43"/>
    <w:rsid w:val="00752D6F"/>
    <w:rsid w:val="00752EA6"/>
    <w:rsid w:val="0075344D"/>
    <w:rsid w:val="007535FE"/>
    <w:rsid w:val="00753617"/>
    <w:rsid w:val="0075399E"/>
    <w:rsid w:val="00753DC5"/>
    <w:rsid w:val="007541E4"/>
    <w:rsid w:val="00754272"/>
    <w:rsid w:val="007542AC"/>
    <w:rsid w:val="007547BB"/>
    <w:rsid w:val="007548F2"/>
    <w:rsid w:val="007549CC"/>
    <w:rsid w:val="00754AE3"/>
    <w:rsid w:val="00755020"/>
    <w:rsid w:val="007553C8"/>
    <w:rsid w:val="00755470"/>
    <w:rsid w:val="00755521"/>
    <w:rsid w:val="007557C8"/>
    <w:rsid w:val="007558BE"/>
    <w:rsid w:val="00755927"/>
    <w:rsid w:val="00755A79"/>
    <w:rsid w:val="00755EE5"/>
    <w:rsid w:val="00755F02"/>
    <w:rsid w:val="00756097"/>
    <w:rsid w:val="00756380"/>
    <w:rsid w:val="0075643B"/>
    <w:rsid w:val="007564E5"/>
    <w:rsid w:val="00756653"/>
    <w:rsid w:val="00756719"/>
    <w:rsid w:val="00756942"/>
    <w:rsid w:val="00756ABA"/>
    <w:rsid w:val="00756C65"/>
    <w:rsid w:val="00756D2F"/>
    <w:rsid w:val="007572F8"/>
    <w:rsid w:val="00757A9B"/>
    <w:rsid w:val="00757AF3"/>
    <w:rsid w:val="00757E50"/>
    <w:rsid w:val="00757ECC"/>
    <w:rsid w:val="007602DA"/>
    <w:rsid w:val="00760483"/>
    <w:rsid w:val="00760543"/>
    <w:rsid w:val="00760936"/>
    <w:rsid w:val="00760ABF"/>
    <w:rsid w:val="00760BD1"/>
    <w:rsid w:val="00760C1E"/>
    <w:rsid w:val="00760EA4"/>
    <w:rsid w:val="0076106B"/>
    <w:rsid w:val="00761136"/>
    <w:rsid w:val="007613D9"/>
    <w:rsid w:val="00761525"/>
    <w:rsid w:val="00761697"/>
    <w:rsid w:val="00761897"/>
    <w:rsid w:val="00761928"/>
    <w:rsid w:val="00761B3D"/>
    <w:rsid w:val="00761C58"/>
    <w:rsid w:val="00761CA7"/>
    <w:rsid w:val="00761DF4"/>
    <w:rsid w:val="00761E2F"/>
    <w:rsid w:val="00761EB6"/>
    <w:rsid w:val="00761FFC"/>
    <w:rsid w:val="00762160"/>
    <w:rsid w:val="00762242"/>
    <w:rsid w:val="0076247B"/>
    <w:rsid w:val="0076255B"/>
    <w:rsid w:val="00762795"/>
    <w:rsid w:val="00762C8A"/>
    <w:rsid w:val="00762E13"/>
    <w:rsid w:val="007630DC"/>
    <w:rsid w:val="007632DB"/>
    <w:rsid w:val="007636CA"/>
    <w:rsid w:val="00763A08"/>
    <w:rsid w:val="00763B76"/>
    <w:rsid w:val="00763C94"/>
    <w:rsid w:val="00763DAE"/>
    <w:rsid w:val="00763E83"/>
    <w:rsid w:val="00763E91"/>
    <w:rsid w:val="00763F0A"/>
    <w:rsid w:val="0076415A"/>
    <w:rsid w:val="0076465D"/>
    <w:rsid w:val="00764833"/>
    <w:rsid w:val="0076486E"/>
    <w:rsid w:val="00764A44"/>
    <w:rsid w:val="00764BB9"/>
    <w:rsid w:val="00764FE0"/>
    <w:rsid w:val="0076518B"/>
    <w:rsid w:val="00765679"/>
    <w:rsid w:val="00765AE9"/>
    <w:rsid w:val="00765E6B"/>
    <w:rsid w:val="00765EBA"/>
    <w:rsid w:val="00766000"/>
    <w:rsid w:val="00766056"/>
    <w:rsid w:val="007661A4"/>
    <w:rsid w:val="0076644E"/>
    <w:rsid w:val="0076646F"/>
    <w:rsid w:val="00766749"/>
    <w:rsid w:val="00766ABD"/>
    <w:rsid w:val="00766B94"/>
    <w:rsid w:val="00766C07"/>
    <w:rsid w:val="00767178"/>
    <w:rsid w:val="007671D3"/>
    <w:rsid w:val="007676EC"/>
    <w:rsid w:val="007678EF"/>
    <w:rsid w:val="007679F2"/>
    <w:rsid w:val="00767A3F"/>
    <w:rsid w:val="00770156"/>
    <w:rsid w:val="00770416"/>
    <w:rsid w:val="0077053D"/>
    <w:rsid w:val="0077078D"/>
    <w:rsid w:val="0077089D"/>
    <w:rsid w:val="00770C8B"/>
    <w:rsid w:val="00771014"/>
    <w:rsid w:val="00771149"/>
    <w:rsid w:val="00771271"/>
    <w:rsid w:val="007712BE"/>
    <w:rsid w:val="007713EB"/>
    <w:rsid w:val="00771600"/>
    <w:rsid w:val="007716A6"/>
    <w:rsid w:val="007719EF"/>
    <w:rsid w:val="00771A0D"/>
    <w:rsid w:val="00771C74"/>
    <w:rsid w:val="00771DA0"/>
    <w:rsid w:val="00771DED"/>
    <w:rsid w:val="007722E0"/>
    <w:rsid w:val="0077247D"/>
    <w:rsid w:val="0077276D"/>
    <w:rsid w:val="00772894"/>
    <w:rsid w:val="007732B9"/>
    <w:rsid w:val="00773316"/>
    <w:rsid w:val="007733E4"/>
    <w:rsid w:val="00773908"/>
    <w:rsid w:val="00773934"/>
    <w:rsid w:val="00773A56"/>
    <w:rsid w:val="00773AAB"/>
    <w:rsid w:val="00773AD9"/>
    <w:rsid w:val="00773D02"/>
    <w:rsid w:val="0077416B"/>
    <w:rsid w:val="00774261"/>
    <w:rsid w:val="00774409"/>
    <w:rsid w:val="007744F0"/>
    <w:rsid w:val="00774514"/>
    <w:rsid w:val="00774698"/>
    <w:rsid w:val="007746AE"/>
    <w:rsid w:val="00774EF2"/>
    <w:rsid w:val="0077505F"/>
    <w:rsid w:val="007756FA"/>
    <w:rsid w:val="00775777"/>
    <w:rsid w:val="00775D1C"/>
    <w:rsid w:val="00775D82"/>
    <w:rsid w:val="00775DB8"/>
    <w:rsid w:val="00776210"/>
    <w:rsid w:val="0077655D"/>
    <w:rsid w:val="0077658D"/>
    <w:rsid w:val="007766C1"/>
    <w:rsid w:val="007767CC"/>
    <w:rsid w:val="00776923"/>
    <w:rsid w:val="00776AC6"/>
    <w:rsid w:val="00776C7D"/>
    <w:rsid w:val="00776E26"/>
    <w:rsid w:val="0077767D"/>
    <w:rsid w:val="00777ABD"/>
    <w:rsid w:val="00777AE7"/>
    <w:rsid w:val="00777C4A"/>
    <w:rsid w:val="00777CE0"/>
    <w:rsid w:val="00777D3E"/>
    <w:rsid w:val="00777E4F"/>
    <w:rsid w:val="0078029C"/>
    <w:rsid w:val="007803D6"/>
    <w:rsid w:val="00780ADC"/>
    <w:rsid w:val="00780C33"/>
    <w:rsid w:val="0078109E"/>
    <w:rsid w:val="007811E3"/>
    <w:rsid w:val="007813DC"/>
    <w:rsid w:val="0078158F"/>
    <w:rsid w:val="007816A2"/>
    <w:rsid w:val="00781D7C"/>
    <w:rsid w:val="00781DA4"/>
    <w:rsid w:val="00781DAB"/>
    <w:rsid w:val="00781E2C"/>
    <w:rsid w:val="007822F8"/>
    <w:rsid w:val="007826B9"/>
    <w:rsid w:val="00782B0E"/>
    <w:rsid w:val="00782D48"/>
    <w:rsid w:val="00783122"/>
    <w:rsid w:val="007831BE"/>
    <w:rsid w:val="007831F9"/>
    <w:rsid w:val="00783241"/>
    <w:rsid w:val="007832E2"/>
    <w:rsid w:val="00783364"/>
    <w:rsid w:val="00783ECE"/>
    <w:rsid w:val="007840B5"/>
    <w:rsid w:val="00784685"/>
    <w:rsid w:val="00784BC5"/>
    <w:rsid w:val="00784CB6"/>
    <w:rsid w:val="00785CC6"/>
    <w:rsid w:val="00786122"/>
    <w:rsid w:val="007862D8"/>
    <w:rsid w:val="007863DE"/>
    <w:rsid w:val="00786413"/>
    <w:rsid w:val="0078664C"/>
    <w:rsid w:val="00786917"/>
    <w:rsid w:val="0078697E"/>
    <w:rsid w:val="00786A69"/>
    <w:rsid w:val="00786CAC"/>
    <w:rsid w:val="00786FCF"/>
    <w:rsid w:val="00787568"/>
    <w:rsid w:val="00787735"/>
    <w:rsid w:val="007877D1"/>
    <w:rsid w:val="0078788E"/>
    <w:rsid w:val="00787D97"/>
    <w:rsid w:val="00787E4C"/>
    <w:rsid w:val="00787E5D"/>
    <w:rsid w:val="007900E5"/>
    <w:rsid w:val="00790204"/>
    <w:rsid w:val="00790558"/>
    <w:rsid w:val="0079065B"/>
    <w:rsid w:val="00790689"/>
    <w:rsid w:val="007906E2"/>
    <w:rsid w:val="0079089A"/>
    <w:rsid w:val="00790952"/>
    <w:rsid w:val="00790A65"/>
    <w:rsid w:val="00790B9C"/>
    <w:rsid w:val="00790E2C"/>
    <w:rsid w:val="00790E54"/>
    <w:rsid w:val="007914A3"/>
    <w:rsid w:val="007918DA"/>
    <w:rsid w:val="00791A06"/>
    <w:rsid w:val="00791E7D"/>
    <w:rsid w:val="00791EFD"/>
    <w:rsid w:val="00792307"/>
    <w:rsid w:val="00792534"/>
    <w:rsid w:val="00792671"/>
    <w:rsid w:val="007929FD"/>
    <w:rsid w:val="00792B86"/>
    <w:rsid w:val="00792D6F"/>
    <w:rsid w:val="00792DD1"/>
    <w:rsid w:val="00792E28"/>
    <w:rsid w:val="00792E2C"/>
    <w:rsid w:val="00793540"/>
    <w:rsid w:val="00793766"/>
    <w:rsid w:val="00793D65"/>
    <w:rsid w:val="00793D9C"/>
    <w:rsid w:val="00793F6C"/>
    <w:rsid w:val="00794089"/>
    <w:rsid w:val="007941E0"/>
    <w:rsid w:val="0079436E"/>
    <w:rsid w:val="007944DF"/>
    <w:rsid w:val="00794509"/>
    <w:rsid w:val="00794543"/>
    <w:rsid w:val="007946A1"/>
    <w:rsid w:val="00794E61"/>
    <w:rsid w:val="007950BD"/>
    <w:rsid w:val="00795117"/>
    <w:rsid w:val="0079565F"/>
    <w:rsid w:val="0079576C"/>
    <w:rsid w:val="00795788"/>
    <w:rsid w:val="00795A49"/>
    <w:rsid w:val="00796051"/>
    <w:rsid w:val="007961F4"/>
    <w:rsid w:val="007962C6"/>
    <w:rsid w:val="00796439"/>
    <w:rsid w:val="00796581"/>
    <w:rsid w:val="00796591"/>
    <w:rsid w:val="007965A1"/>
    <w:rsid w:val="007966A1"/>
    <w:rsid w:val="0079684C"/>
    <w:rsid w:val="00796B95"/>
    <w:rsid w:val="00796D14"/>
    <w:rsid w:val="00796D17"/>
    <w:rsid w:val="00796EF5"/>
    <w:rsid w:val="00796F75"/>
    <w:rsid w:val="00796FB8"/>
    <w:rsid w:val="0079744F"/>
    <w:rsid w:val="007975F8"/>
    <w:rsid w:val="007978E9"/>
    <w:rsid w:val="00797D7D"/>
    <w:rsid w:val="00797E82"/>
    <w:rsid w:val="00797F4B"/>
    <w:rsid w:val="007A00EE"/>
    <w:rsid w:val="007A018D"/>
    <w:rsid w:val="007A0274"/>
    <w:rsid w:val="007A03C8"/>
    <w:rsid w:val="007A041E"/>
    <w:rsid w:val="007A057A"/>
    <w:rsid w:val="007A0616"/>
    <w:rsid w:val="007A0B49"/>
    <w:rsid w:val="007A0B97"/>
    <w:rsid w:val="007A0D66"/>
    <w:rsid w:val="007A102E"/>
    <w:rsid w:val="007A1055"/>
    <w:rsid w:val="007A14BE"/>
    <w:rsid w:val="007A164A"/>
    <w:rsid w:val="007A1721"/>
    <w:rsid w:val="007A1C44"/>
    <w:rsid w:val="007A1CA8"/>
    <w:rsid w:val="007A1D5E"/>
    <w:rsid w:val="007A2046"/>
    <w:rsid w:val="007A2141"/>
    <w:rsid w:val="007A21D6"/>
    <w:rsid w:val="007A22DB"/>
    <w:rsid w:val="007A2357"/>
    <w:rsid w:val="007A2433"/>
    <w:rsid w:val="007A249C"/>
    <w:rsid w:val="007A25AF"/>
    <w:rsid w:val="007A2AA8"/>
    <w:rsid w:val="007A2F44"/>
    <w:rsid w:val="007A3043"/>
    <w:rsid w:val="007A3054"/>
    <w:rsid w:val="007A321B"/>
    <w:rsid w:val="007A34D6"/>
    <w:rsid w:val="007A3604"/>
    <w:rsid w:val="007A362C"/>
    <w:rsid w:val="007A36C6"/>
    <w:rsid w:val="007A3746"/>
    <w:rsid w:val="007A3A95"/>
    <w:rsid w:val="007A3BE4"/>
    <w:rsid w:val="007A3BF9"/>
    <w:rsid w:val="007A3E3E"/>
    <w:rsid w:val="007A40D5"/>
    <w:rsid w:val="007A420B"/>
    <w:rsid w:val="007A43F4"/>
    <w:rsid w:val="007A4A54"/>
    <w:rsid w:val="007A4C60"/>
    <w:rsid w:val="007A4CFF"/>
    <w:rsid w:val="007A4DB6"/>
    <w:rsid w:val="007A4E4A"/>
    <w:rsid w:val="007A5140"/>
    <w:rsid w:val="007A572F"/>
    <w:rsid w:val="007A576C"/>
    <w:rsid w:val="007A5AFC"/>
    <w:rsid w:val="007A5B18"/>
    <w:rsid w:val="007A5E2A"/>
    <w:rsid w:val="007A5EB0"/>
    <w:rsid w:val="007A61AD"/>
    <w:rsid w:val="007A66E4"/>
    <w:rsid w:val="007A6772"/>
    <w:rsid w:val="007A6B37"/>
    <w:rsid w:val="007A6F5A"/>
    <w:rsid w:val="007A708C"/>
    <w:rsid w:val="007A709A"/>
    <w:rsid w:val="007A72FB"/>
    <w:rsid w:val="007A7D3A"/>
    <w:rsid w:val="007A7D8A"/>
    <w:rsid w:val="007A7F32"/>
    <w:rsid w:val="007B0274"/>
    <w:rsid w:val="007B0768"/>
    <w:rsid w:val="007B0930"/>
    <w:rsid w:val="007B0F86"/>
    <w:rsid w:val="007B1276"/>
    <w:rsid w:val="007B14DB"/>
    <w:rsid w:val="007B16D2"/>
    <w:rsid w:val="007B172F"/>
    <w:rsid w:val="007B1B32"/>
    <w:rsid w:val="007B1B8D"/>
    <w:rsid w:val="007B1FD2"/>
    <w:rsid w:val="007B1FEB"/>
    <w:rsid w:val="007B2088"/>
    <w:rsid w:val="007B20BB"/>
    <w:rsid w:val="007B21DC"/>
    <w:rsid w:val="007B226F"/>
    <w:rsid w:val="007B259D"/>
    <w:rsid w:val="007B25C9"/>
    <w:rsid w:val="007B2831"/>
    <w:rsid w:val="007B2908"/>
    <w:rsid w:val="007B2913"/>
    <w:rsid w:val="007B2B5F"/>
    <w:rsid w:val="007B2C13"/>
    <w:rsid w:val="007B2E55"/>
    <w:rsid w:val="007B2EDD"/>
    <w:rsid w:val="007B3302"/>
    <w:rsid w:val="007B34F0"/>
    <w:rsid w:val="007B38EE"/>
    <w:rsid w:val="007B3945"/>
    <w:rsid w:val="007B3A85"/>
    <w:rsid w:val="007B3B7B"/>
    <w:rsid w:val="007B3D06"/>
    <w:rsid w:val="007B4114"/>
    <w:rsid w:val="007B4287"/>
    <w:rsid w:val="007B434B"/>
    <w:rsid w:val="007B445C"/>
    <w:rsid w:val="007B46E4"/>
    <w:rsid w:val="007B4917"/>
    <w:rsid w:val="007B49D8"/>
    <w:rsid w:val="007B4D00"/>
    <w:rsid w:val="007B4E13"/>
    <w:rsid w:val="007B5010"/>
    <w:rsid w:val="007B53E2"/>
    <w:rsid w:val="007B5466"/>
    <w:rsid w:val="007B54CC"/>
    <w:rsid w:val="007B55C1"/>
    <w:rsid w:val="007B5650"/>
    <w:rsid w:val="007B566E"/>
    <w:rsid w:val="007B588A"/>
    <w:rsid w:val="007B59C2"/>
    <w:rsid w:val="007B602C"/>
    <w:rsid w:val="007B6064"/>
    <w:rsid w:val="007B61CA"/>
    <w:rsid w:val="007B6411"/>
    <w:rsid w:val="007B64F8"/>
    <w:rsid w:val="007B6664"/>
    <w:rsid w:val="007B67AE"/>
    <w:rsid w:val="007B688D"/>
    <w:rsid w:val="007B6BFF"/>
    <w:rsid w:val="007B6C39"/>
    <w:rsid w:val="007B6C79"/>
    <w:rsid w:val="007B6F54"/>
    <w:rsid w:val="007B7022"/>
    <w:rsid w:val="007B71B6"/>
    <w:rsid w:val="007B7213"/>
    <w:rsid w:val="007B741B"/>
    <w:rsid w:val="007B7BB4"/>
    <w:rsid w:val="007B7D4D"/>
    <w:rsid w:val="007B7DBB"/>
    <w:rsid w:val="007B7E81"/>
    <w:rsid w:val="007C0286"/>
    <w:rsid w:val="007C028E"/>
    <w:rsid w:val="007C0564"/>
    <w:rsid w:val="007C06D9"/>
    <w:rsid w:val="007C09B9"/>
    <w:rsid w:val="007C0D86"/>
    <w:rsid w:val="007C0EA4"/>
    <w:rsid w:val="007C1058"/>
    <w:rsid w:val="007C1060"/>
    <w:rsid w:val="007C115B"/>
    <w:rsid w:val="007C12EC"/>
    <w:rsid w:val="007C141D"/>
    <w:rsid w:val="007C1664"/>
    <w:rsid w:val="007C1809"/>
    <w:rsid w:val="007C190C"/>
    <w:rsid w:val="007C1D90"/>
    <w:rsid w:val="007C1DDF"/>
    <w:rsid w:val="007C226F"/>
    <w:rsid w:val="007C23EB"/>
    <w:rsid w:val="007C26DA"/>
    <w:rsid w:val="007C272E"/>
    <w:rsid w:val="007C29C3"/>
    <w:rsid w:val="007C3084"/>
    <w:rsid w:val="007C35A2"/>
    <w:rsid w:val="007C3663"/>
    <w:rsid w:val="007C3AB1"/>
    <w:rsid w:val="007C3CC9"/>
    <w:rsid w:val="007C3D25"/>
    <w:rsid w:val="007C3EC3"/>
    <w:rsid w:val="007C410A"/>
    <w:rsid w:val="007C415D"/>
    <w:rsid w:val="007C42AC"/>
    <w:rsid w:val="007C4787"/>
    <w:rsid w:val="007C4995"/>
    <w:rsid w:val="007C504A"/>
    <w:rsid w:val="007C5169"/>
    <w:rsid w:val="007C5904"/>
    <w:rsid w:val="007C5963"/>
    <w:rsid w:val="007C5ACA"/>
    <w:rsid w:val="007C5C3E"/>
    <w:rsid w:val="007C5C82"/>
    <w:rsid w:val="007C5CAE"/>
    <w:rsid w:val="007C5F6A"/>
    <w:rsid w:val="007C61FB"/>
    <w:rsid w:val="007C64BC"/>
    <w:rsid w:val="007C6541"/>
    <w:rsid w:val="007C65D9"/>
    <w:rsid w:val="007C65E6"/>
    <w:rsid w:val="007C67F9"/>
    <w:rsid w:val="007C69E3"/>
    <w:rsid w:val="007C6AA3"/>
    <w:rsid w:val="007C6B60"/>
    <w:rsid w:val="007C6C76"/>
    <w:rsid w:val="007C6C91"/>
    <w:rsid w:val="007C6CF3"/>
    <w:rsid w:val="007C6CFD"/>
    <w:rsid w:val="007C6D29"/>
    <w:rsid w:val="007C6D98"/>
    <w:rsid w:val="007C6F2B"/>
    <w:rsid w:val="007C734D"/>
    <w:rsid w:val="007C7464"/>
    <w:rsid w:val="007C7AC9"/>
    <w:rsid w:val="007C7D04"/>
    <w:rsid w:val="007C7E53"/>
    <w:rsid w:val="007C7F1D"/>
    <w:rsid w:val="007D0076"/>
    <w:rsid w:val="007D008E"/>
    <w:rsid w:val="007D066A"/>
    <w:rsid w:val="007D0851"/>
    <w:rsid w:val="007D0857"/>
    <w:rsid w:val="007D0937"/>
    <w:rsid w:val="007D0CC5"/>
    <w:rsid w:val="007D0F42"/>
    <w:rsid w:val="007D131B"/>
    <w:rsid w:val="007D1428"/>
    <w:rsid w:val="007D14FB"/>
    <w:rsid w:val="007D18C3"/>
    <w:rsid w:val="007D1910"/>
    <w:rsid w:val="007D1B37"/>
    <w:rsid w:val="007D1D2B"/>
    <w:rsid w:val="007D1D34"/>
    <w:rsid w:val="007D1D98"/>
    <w:rsid w:val="007D2352"/>
    <w:rsid w:val="007D2661"/>
    <w:rsid w:val="007D266C"/>
    <w:rsid w:val="007D2820"/>
    <w:rsid w:val="007D2898"/>
    <w:rsid w:val="007D29BE"/>
    <w:rsid w:val="007D2CD7"/>
    <w:rsid w:val="007D2D0A"/>
    <w:rsid w:val="007D2D88"/>
    <w:rsid w:val="007D2DD7"/>
    <w:rsid w:val="007D2DD8"/>
    <w:rsid w:val="007D2F3A"/>
    <w:rsid w:val="007D300D"/>
    <w:rsid w:val="007D33D4"/>
    <w:rsid w:val="007D350A"/>
    <w:rsid w:val="007D352F"/>
    <w:rsid w:val="007D36CC"/>
    <w:rsid w:val="007D3A24"/>
    <w:rsid w:val="007D3BF8"/>
    <w:rsid w:val="007D3D03"/>
    <w:rsid w:val="007D3E1F"/>
    <w:rsid w:val="007D435E"/>
    <w:rsid w:val="007D448E"/>
    <w:rsid w:val="007D44F7"/>
    <w:rsid w:val="007D495E"/>
    <w:rsid w:val="007D4A59"/>
    <w:rsid w:val="007D4AB2"/>
    <w:rsid w:val="007D4BDA"/>
    <w:rsid w:val="007D4C39"/>
    <w:rsid w:val="007D4DD3"/>
    <w:rsid w:val="007D4F92"/>
    <w:rsid w:val="007D4F9C"/>
    <w:rsid w:val="007D531A"/>
    <w:rsid w:val="007D5415"/>
    <w:rsid w:val="007D5544"/>
    <w:rsid w:val="007D5551"/>
    <w:rsid w:val="007D5716"/>
    <w:rsid w:val="007D57CE"/>
    <w:rsid w:val="007D5EBA"/>
    <w:rsid w:val="007D648C"/>
    <w:rsid w:val="007D6567"/>
    <w:rsid w:val="007D66AC"/>
    <w:rsid w:val="007D6A1B"/>
    <w:rsid w:val="007D6E3E"/>
    <w:rsid w:val="007D6ECF"/>
    <w:rsid w:val="007D6FF5"/>
    <w:rsid w:val="007D7170"/>
    <w:rsid w:val="007D7236"/>
    <w:rsid w:val="007D729D"/>
    <w:rsid w:val="007D75A3"/>
    <w:rsid w:val="007D767E"/>
    <w:rsid w:val="007D776C"/>
    <w:rsid w:val="007D7791"/>
    <w:rsid w:val="007D7873"/>
    <w:rsid w:val="007D7AB8"/>
    <w:rsid w:val="007D7C09"/>
    <w:rsid w:val="007D7C62"/>
    <w:rsid w:val="007D7CCD"/>
    <w:rsid w:val="007D7D80"/>
    <w:rsid w:val="007E00F8"/>
    <w:rsid w:val="007E0169"/>
    <w:rsid w:val="007E02CE"/>
    <w:rsid w:val="007E047B"/>
    <w:rsid w:val="007E06CD"/>
    <w:rsid w:val="007E0722"/>
    <w:rsid w:val="007E0AD3"/>
    <w:rsid w:val="007E0C20"/>
    <w:rsid w:val="007E0D40"/>
    <w:rsid w:val="007E0D6E"/>
    <w:rsid w:val="007E0E68"/>
    <w:rsid w:val="007E0FF6"/>
    <w:rsid w:val="007E1403"/>
    <w:rsid w:val="007E16AD"/>
    <w:rsid w:val="007E2027"/>
    <w:rsid w:val="007E20C5"/>
    <w:rsid w:val="007E212C"/>
    <w:rsid w:val="007E21BB"/>
    <w:rsid w:val="007E23A4"/>
    <w:rsid w:val="007E2518"/>
    <w:rsid w:val="007E29F7"/>
    <w:rsid w:val="007E2AC1"/>
    <w:rsid w:val="007E2EC3"/>
    <w:rsid w:val="007E33A5"/>
    <w:rsid w:val="007E399C"/>
    <w:rsid w:val="007E3BA4"/>
    <w:rsid w:val="007E3D50"/>
    <w:rsid w:val="007E3F33"/>
    <w:rsid w:val="007E4246"/>
    <w:rsid w:val="007E4277"/>
    <w:rsid w:val="007E4327"/>
    <w:rsid w:val="007E4423"/>
    <w:rsid w:val="007E4518"/>
    <w:rsid w:val="007E4ADB"/>
    <w:rsid w:val="007E4C96"/>
    <w:rsid w:val="007E4D71"/>
    <w:rsid w:val="007E4E90"/>
    <w:rsid w:val="007E4F35"/>
    <w:rsid w:val="007E5245"/>
    <w:rsid w:val="007E5269"/>
    <w:rsid w:val="007E53ED"/>
    <w:rsid w:val="007E597E"/>
    <w:rsid w:val="007E5BBF"/>
    <w:rsid w:val="007E5D35"/>
    <w:rsid w:val="007E5F27"/>
    <w:rsid w:val="007E62A5"/>
    <w:rsid w:val="007E641B"/>
    <w:rsid w:val="007E653C"/>
    <w:rsid w:val="007E6544"/>
    <w:rsid w:val="007E65B5"/>
    <w:rsid w:val="007E663B"/>
    <w:rsid w:val="007E668E"/>
    <w:rsid w:val="007E6833"/>
    <w:rsid w:val="007E6A33"/>
    <w:rsid w:val="007E6A73"/>
    <w:rsid w:val="007E6BFA"/>
    <w:rsid w:val="007E6D18"/>
    <w:rsid w:val="007E722B"/>
    <w:rsid w:val="007E72E1"/>
    <w:rsid w:val="007E79B4"/>
    <w:rsid w:val="007E79B7"/>
    <w:rsid w:val="007F0079"/>
    <w:rsid w:val="007F01EE"/>
    <w:rsid w:val="007F02E5"/>
    <w:rsid w:val="007F0A0E"/>
    <w:rsid w:val="007F0C0B"/>
    <w:rsid w:val="007F0C60"/>
    <w:rsid w:val="007F0C95"/>
    <w:rsid w:val="007F0CBB"/>
    <w:rsid w:val="007F0E1C"/>
    <w:rsid w:val="007F0EC6"/>
    <w:rsid w:val="007F1013"/>
    <w:rsid w:val="007F10C0"/>
    <w:rsid w:val="007F1114"/>
    <w:rsid w:val="007F1255"/>
    <w:rsid w:val="007F142B"/>
    <w:rsid w:val="007F148A"/>
    <w:rsid w:val="007F1587"/>
    <w:rsid w:val="007F17B2"/>
    <w:rsid w:val="007F1ADA"/>
    <w:rsid w:val="007F1D0B"/>
    <w:rsid w:val="007F1DC6"/>
    <w:rsid w:val="007F1E9B"/>
    <w:rsid w:val="007F1F22"/>
    <w:rsid w:val="007F22DE"/>
    <w:rsid w:val="007F2373"/>
    <w:rsid w:val="007F2896"/>
    <w:rsid w:val="007F28E7"/>
    <w:rsid w:val="007F2D11"/>
    <w:rsid w:val="007F2F14"/>
    <w:rsid w:val="007F3269"/>
    <w:rsid w:val="007F3487"/>
    <w:rsid w:val="007F3991"/>
    <w:rsid w:val="007F3D64"/>
    <w:rsid w:val="007F3EF7"/>
    <w:rsid w:val="007F4171"/>
    <w:rsid w:val="007F4357"/>
    <w:rsid w:val="007F47FD"/>
    <w:rsid w:val="007F4A02"/>
    <w:rsid w:val="007F4B66"/>
    <w:rsid w:val="007F4CB7"/>
    <w:rsid w:val="007F4EB8"/>
    <w:rsid w:val="007F5006"/>
    <w:rsid w:val="007F5038"/>
    <w:rsid w:val="007F5150"/>
    <w:rsid w:val="007F54B5"/>
    <w:rsid w:val="007F56C3"/>
    <w:rsid w:val="007F5E1B"/>
    <w:rsid w:val="007F64C2"/>
    <w:rsid w:val="007F6566"/>
    <w:rsid w:val="007F656F"/>
    <w:rsid w:val="007F65BA"/>
    <w:rsid w:val="007F66A6"/>
    <w:rsid w:val="007F68CD"/>
    <w:rsid w:val="007F69B4"/>
    <w:rsid w:val="007F6B07"/>
    <w:rsid w:val="007F6E87"/>
    <w:rsid w:val="007F6F05"/>
    <w:rsid w:val="007F7082"/>
    <w:rsid w:val="007F71D5"/>
    <w:rsid w:val="007F7552"/>
    <w:rsid w:val="007F75E2"/>
    <w:rsid w:val="007F784D"/>
    <w:rsid w:val="007F7862"/>
    <w:rsid w:val="007F7A11"/>
    <w:rsid w:val="007F7DDC"/>
    <w:rsid w:val="0080002D"/>
    <w:rsid w:val="008002F3"/>
    <w:rsid w:val="0080030F"/>
    <w:rsid w:val="008004A6"/>
    <w:rsid w:val="0080057A"/>
    <w:rsid w:val="00800686"/>
    <w:rsid w:val="00800755"/>
    <w:rsid w:val="0080077E"/>
    <w:rsid w:val="0080091F"/>
    <w:rsid w:val="00800CC7"/>
    <w:rsid w:val="00801181"/>
    <w:rsid w:val="008014BC"/>
    <w:rsid w:val="008015B1"/>
    <w:rsid w:val="008018F8"/>
    <w:rsid w:val="00801CB8"/>
    <w:rsid w:val="00802183"/>
    <w:rsid w:val="0080225A"/>
    <w:rsid w:val="0080226F"/>
    <w:rsid w:val="008023B8"/>
    <w:rsid w:val="00802578"/>
    <w:rsid w:val="0080258E"/>
    <w:rsid w:val="00802657"/>
    <w:rsid w:val="0080270D"/>
    <w:rsid w:val="00802791"/>
    <w:rsid w:val="00802A18"/>
    <w:rsid w:val="00802C81"/>
    <w:rsid w:val="0080307C"/>
    <w:rsid w:val="008030CE"/>
    <w:rsid w:val="00803189"/>
    <w:rsid w:val="008034F7"/>
    <w:rsid w:val="008036B3"/>
    <w:rsid w:val="008036B7"/>
    <w:rsid w:val="00803749"/>
    <w:rsid w:val="00803782"/>
    <w:rsid w:val="008039C1"/>
    <w:rsid w:val="00803B9E"/>
    <w:rsid w:val="00803CE8"/>
    <w:rsid w:val="00803FCC"/>
    <w:rsid w:val="00803FD3"/>
    <w:rsid w:val="00803FE1"/>
    <w:rsid w:val="008040A4"/>
    <w:rsid w:val="00804229"/>
    <w:rsid w:val="008042B2"/>
    <w:rsid w:val="008043D8"/>
    <w:rsid w:val="00804521"/>
    <w:rsid w:val="0080469B"/>
    <w:rsid w:val="00804876"/>
    <w:rsid w:val="00804B2A"/>
    <w:rsid w:val="00804CDE"/>
    <w:rsid w:val="00805153"/>
    <w:rsid w:val="00805318"/>
    <w:rsid w:val="00805448"/>
    <w:rsid w:val="00805484"/>
    <w:rsid w:val="008058B5"/>
    <w:rsid w:val="008058C0"/>
    <w:rsid w:val="00805B3B"/>
    <w:rsid w:val="00805D20"/>
    <w:rsid w:val="00805EB7"/>
    <w:rsid w:val="00805ECA"/>
    <w:rsid w:val="0080639C"/>
    <w:rsid w:val="0080645F"/>
    <w:rsid w:val="00806476"/>
    <w:rsid w:val="0080647E"/>
    <w:rsid w:val="0080670C"/>
    <w:rsid w:val="008067BB"/>
    <w:rsid w:val="008067D3"/>
    <w:rsid w:val="00806C54"/>
    <w:rsid w:val="00806CD2"/>
    <w:rsid w:val="00806D19"/>
    <w:rsid w:val="00806D8D"/>
    <w:rsid w:val="008072ED"/>
    <w:rsid w:val="00807364"/>
    <w:rsid w:val="00807377"/>
    <w:rsid w:val="008076F5"/>
    <w:rsid w:val="00807701"/>
    <w:rsid w:val="00807AB7"/>
    <w:rsid w:val="00807C1B"/>
    <w:rsid w:val="00807CAF"/>
    <w:rsid w:val="00807DE9"/>
    <w:rsid w:val="00807F1F"/>
    <w:rsid w:val="008101D9"/>
    <w:rsid w:val="0081030C"/>
    <w:rsid w:val="00810369"/>
    <w:rsid w:val="0081069E"/>
    <w:rsid w:val="008107E4"/>
    <w:rsid w:val="00810BB1"/>
    <w:rsid w:val="00810C3A"/>
    <w:rsid w:val="00810FE5"/>
    <w:rsid w:val="008110A6"/>
    <w:rsid w:val="008114A5"/>
    <w:rsid w:val="00811795"/>
    <w:rsid w:val="00811A8F"/>
    <w:rsid w:val="00811A9A"/>
    <w:rsid w:val="00811AC3"/>
    <w:rsid w:val="00811DAD"/>
    <w:rsid w:val="00811DEB"/>
    <w:rsid w:val="00812379"/>
    <w:rsid w:val="008124A3"/>
    <w:rsid w:val="0081262D"/>
    <w:rsid w:val="008126F6"/>
    <w:rsid w:val="00812966"/>
    <w:rsid w:val="00812C8C"/>
    <w:rsid w:val="0081303D"/>
    <w:rsid w:val="008133A7"/>
    <w:rsid w:val="008133A8"/>
    <w:rsid w:val="00813474"/>
    <w:rsid w:val="00813758"/>
    <w:rsid w:val="0081396D"/>
    <w:rsid w:val="00813975"/>
    <w:rsid w:val="00813BC0"/>
    <w:rsid w:val="0081414D"/>
    <w:rsid w:val="008142DF"/>
    <w:rsid w:val="008144AB"/>
    <w:rsid w:val="0081474C"/>
    <w:rsid w:val="00814A7B"/>
    <w:rsid w:val="0081511A"/>
    <w:rsid w:val="00815131"/>
    <w:rsid w:val="008152F9"/>
    <w:rsid w:val="008157EC"/>
    <w:rsid w:val="00815B23"/>
    <w:rsid w:val="00815B4A"/>
    <w:rsid w:val="00815D31"/>
    <w:rsid w:val="00815D68"/>
    <w:rsid w:val="00816184"/>
    <w:rsid w:val="0081621D"/>
    <w:rsid w:val="00816237"/>
    <w:rsid w:val="0081649A"/>
    <w:rsid w:val="00816600"/>
    <w:rsid w:val="0081677B"/>
    <w:rsid w:val="00816883"/>
    <w:rsid w:val="00816E8A"/>
    <w:rsid w:val="00816F68"/>
    <w:rsid w:val="00816FC8"/>
    <w:rsid w:val="00817134"/>
    <w:rsid w:val="0081724A"/>
    <w:rsid w:val="00817261"/>
    <w:rsid w:val="00817298"/>
    <w:rsid w:val="00817631"/>
    <w:rsid w:val="00817800"/>
    <w:rsid w:val="008179E9"/>
    <w:rsid w:val="00817B4E"/>
    <w:rsid w:val="00817BD8"/>
    <w:rsid w:val="00817D80"/>
    <w:rsid w:val="00817FAA"/>
    <w:rsid w:val="00820170"/>
    <w:rsid w:val="0082054B"/>
    <w:rsid w:val="0082060D"/>
    <w:rsid w:val="00820762"/>
    <w:rsid w:val="008209BA"/>
    <w:rsid w:val="00820AF8"/>
    <w:rsid w:val="00820E59"/>
    <w:rsid w:val="00821087"/>
    <w:rsid w:val="008211C3"/>
    <w:rsid w:val="00821213"/>
    <w:rsid w:val="00821372"/>
    <w:rsid w:val="00821385"/>
    <w:rsid w:val="008216C5"/>
    <w:rsid w:val="00821790"/>
    <w:rsid w:val="0082184B"/>
    <w:rsid w:val="0082196A"/>
    <w:rsid w:val="00821A69"/>
    <w:rsid w:val="00821E6A"/>
    <w:rsid w:val="00822006"/>
    <w:rsid w:val="0082204C"/>
    <w:rsid w:val="00822094"/>
    <w:rsid w:val="00822169"/>
    <w:rsid w:val="00822300"/>
    <w:rsid w:val="008228DC"/>
    <w:rsid w:val="00822CA1"/>
    <w:rsid w:val="00822D08"/>
    <w:rsid w:val="00822DFC"/>
    <w:rsid w:val="00823106"/>
    <w:rsid w:val="008231EE"/>
    <w:rsid w:val="008233E8"/>
    <w:rsid w:val="0082353A"/>
    <w:rsid w:val="00823BC0"/>
    <w:rsid w:val="00823EAF"/>
    <w:rsid w:val="0082404E"/>
    <w:rsid w:val="00824384"/>
    <w:rsid w:val="008243D4"/>
    <w:rsid w:val="00824560"/>
    <w:rsid w:val="0082460D"/>
    <w:rsid w:val="008247A6"/>
    <w:rsid w:val="00824977"/>
    <w:rsid w:val="00824DB1"/>
    <w:rsid w:val="00824E56"/>
    <w:rsid w:val="00825060"/>
    <w:rsid w:val="008254DB"/>
    <w:rsid w:val="008254FD"/>
    <w:rsid w:val="0082552E"/>
    <w:rsid w:val="00825616"/>
    <w:rsid w:val="0082566D"/>
    <w:rsid w:val="00825AEC"/>
    <w:rsid w:val="00826163"/>
    <w:rsid w:val="0082617F"/>
    <w:rsid w:val="008261C8"/>
    <w:rsid w:val="00826241"/>
    <w:rsid w:val="00826323"/>
    <w:rsid w:val="00826335"/>
    <w:rsid w:val="008263EE"/>
    <w:rsid w:val="008266A4"/>
    <w:rsid w:val="008268A2"/>
    <w:rsid w:val="00826B4F"/>
    <w:rsid w:val="00826FEB"/>
    <w:rsid w:val="00827129"/>
    <w:rsid w:val="008273A3"/>
    <w:rsid w:val="00827560"/>
    <w:rsid w:val="00827579"/>
    <w:rsid w:val="00827762"/>
    <w:rsid w:val="008278B3"/>
    <w:rsid w:val="00827A43"/>
    <w:rsid w:val="00827CCB"/>
    <w:rsid w:val="00827D1E"/>
    <w:rsid w:val="00830050"/>
    <w:rsid w:val="00830498"/>
    <w:rsid w:val="008306BD"/>
    <w:rsid w:val="00830DFA"/>
    <w:rsid w:val="00830EEB"/>
    <w:rsid w:val="00830FFD"/>
    <w:rsid w:val="00831002"/>
    <w:rsid w:val="0083121A"/>
    <w:rsid w:val="0083156E"/>
    <w:rsid w:val="00831633"/>
    <w:rsid w:val="00831BF9"/>
    <w:rsid w:val="00831C9F"/>
    <w:rsid w:val="0083204C"/>
    <w:rsid w:val="0083209F"/>
    <w:rsid w:val="008325B6"/>
    <w:rsid w:val="00832620"/>
    <w:rsid w:val="00832812"/>
    <w:rsid w:val="008328A1"/>
    <w:rsid w:val="008328A8"/>
    <w:rsid w:val="0083382A"/>
    <w:rsid w:val="00833AED"/>
    <w:rsid w:val="00833EA3"/>
    <w:rsid w:val="00833F46"/>
    <w:rsid w:val="00834176"/>
    <w:rsid w:val="008342FE"/>
    <w:rsid w:val="008344A5"/>
    <w:rsid w:val="00834686"/>
    <w:rsid w:val="0083474A"/>
    <w:rsid w:val="00834799"/>
    <w:rsid w:val="00834AA9"/>
    <w:rsid w:val="00834BCF"/>
    <w:rsid w:val="00834CB2"/>
    <w:rsid w:val="00834D61"/>
    <w:rsid w:val="00834D91"/>
    <w:rsid w:val="00834E45"/>
    <w:rsid w:val="0083506B"/>
    <w:rsid w:val="00835319"/>
    <w:rsid w:val="008353AD"/>
    <w:rsid w:val="008353BA"/>
    <w:rsid w:val="00835D47"/>
    <w:rsid w:val="00835E56"/>
    <w:rsid w:val="008360AB"/>
    <w:rsid w:val="00836160"/>
    <w:rsid w:val="00836276"/>
    <w:rsid w:val="008362E8"/>
    <w:rsid w:val="008366AB"/>
    <w:rsid w:val="00836713"/>
    <w:rsid w:val="008367B8"/>
    <w:rsid w:val="0083683E"/>
    <w:rsid w:val="00836C09"/>
    <w:rsid w:val="00836C5F"/>
    <w:rsid w:val="00836FFB"/>
    <w:rsid w:val="0083753F"/>
    <w:rsid w:val="008379B5"/>
    <w:rsid w:val="00837C33"/>
    <w:rsid w:val="00837E04"/>
    <w:rsid w:val="008400A5"/>
    <w:rsid w:val="008400EF"/>
    <w:rsid w:val="00840393"/>
    <w:rsid w:val="008404B5"/>
    <w:rsid w:val="008406A5"/>
    <w:rsid w:val="0084082C"/>
    <w:rsid w:val="008408FD"/>
    <w:rsid w:val="00840925"/>
    <w:rsid w:val="00840B1B"/>
    <w:rsid w:val="00840B2F"/>
    <w:rsid w:val="00840EA2"/>
    <w:rsid w:val="00840FF1"/>
    <w:rsid w:val="00841101"/>
    <w:rsid w:val="00841575"/>
    <w:rsid w:val="008416F1"/>
    <w:rsid w:val="0084185E"/>
    <w:rsid w:val="008419AD"/>
    <w:rsid w:val="00841A52"/>
    <w:rsid w:val="00841BCB"/>
    <w:rsid w:val="00842031"/>
    <w:rsid w:val="008425BD"/>
    <w:rsid w:val="008426C0"/>
    <w:rsid w:val="00842AAC"/>
    <w:rsid w:val="00842AE1"/>
    <w:rsid w:val="008432ED"/>
    <w:rsid w:val="00843330"/>
    <w:rsid w:val="00843415"/>
    <w:rsid w:val="0084345C"/>
    <w:rsid w:val="008435AC"/>
    <w:rsid w:val="00843915"/>
    <w:rsid w:val="00843E56"/>
    <w:rsid w:val="00843F4A"/>
    <w:rsid w:val="00843F60"/>
    <w:rsid w:val="0084400A"/>
    <w:rsid w:val="008440E1"/>
    <w:rsid w:val="00844155"/>
    <w:rsid w:val="00844455"/>
    <w:rsid w:val="00844568"/>
    <w:rsid w:val="00844592"/>
    <w:rsid w:val="008447C3"/>
    <w:rsid w:val="008447C7"/>
    <w:rsid w:val="0084485B"/>
    <w:rsid w:val="00844CC6"/>
    <w:rsid w:val="0084503B"/>
    <w:rsid w:val="008450AF"/>
    <w:rsid w:val="008451C0"/>
    <w:rsid w:val="0084561C"/>
    <w:rsid w:val="008456CE"/>
    <w:rsid w:val="00845720"/>
    <w:rsid w:val="00845797"/>
    <w:rsid w:val="00845AEF"/>
    <w:rsid w:val="00845B1A"/>
    <w:rsid w:val="008460C5"/>
    <w:rsid w:val="00846300"/>
    <w:rsid w:val="00846810"/>
    <w:rsid w:val="00846A8E"/>
    <w:rsid w:val="00846D4C"/>
    <w:rsid w:val="00846E31"/>
    <w:rsid w:val="0084710D"/>
    <w:rsid w:val="0084711F"/>
    <w:rsid w:val="0084721E"/>
    <w:rsid w:val="0084743A"/>
    <w:rsid w:val="00847466"/>
    <w:rsid w:val="008474BD"/>
    <w:rsid w:val="008475AE"/>
    <w:rsid w:val="00847BA3"/>
    <w:rsid w:val="00847C7E"/>
    <w:rsid w:val="00847D66"/>
    <w:rsid w:val="00847E3D"/>
    <w:rsid w:val="00847FF8"/>
    <w:rsid w:val="0085017D"/>
    <w:rsid w:val="008501C8"/>
    <w:rsid w:val="00850333"/>
    <w:rsid w:val="0085056F"/>
    <w:rsid w:val="0085118A"/>
    <w:rsid w:val="008515A7"/>
    <w:rsid w:val="008516B7"/>
    <w:rsid w:val="0085172E"/>
    <w:rsid w:val="008517C5"/>
    <w:rsid w:val="00851889"/>
    <w:rsid w:val="00851BC9"/>
    <w:rsid w:val="00851F54"/>
    <w:rsid w:val="00851FD7"/>
    <w:rsid w:val="00852247"/>
    <w:rsid w:val="0085275F"/>
    <w:rsid w:val="0085286C"/>
    <w:rsid w:val="00852FCA"/>
    <w:rsid w:val="00853225"/>
    <w:rsid w:val="00853235"/>
    <w:rsid w:val="008533BC"/>
    <w:rsid w:val="00853460"/>
    <w:rsid w:val="00853B92"/>
    <w:rsid w:val="00853D90"/>
    <w:rsid w:val="00853F82"/>
    <w:rsid w:val="0085441B"/>
    <w:rsid w:val="008544CF"/>
    <w:rsid w:val="00854563"/>
    <w:rsid w:val="00854848"/>
    <w:rsid w:val="00854897"/>
    <w:rsid w:val="008549B8"/>
    <w:rsid w:val="00854AC0"/>
    <w:rsid w:val="00855029"/>
    <w:rsid w:val="00855130"/>
    <w:rsid w:val="008555C4"/>
    <w:rsid w:val="008557CF"/>
    <w:rsid w:val="008558FD"/>
    <w:rsid w:val="00855C3B"/>
    <w:rsid w:val="00855CDC"/>
    <w:rsid w:val="00855CF1"/>
    <w:rsid w:val="00855D8B"/>
    <w:rsid w:val="00855DD1"/>
    <w:rsid w:val="008562CC"/>
    <w:rsid w:val="00856319"/>
    <w:rsid w:val="008564B5"/>
    <w:rsid w:val="0085652E"/>
    <w:rsid w:val="008565F3"/>
    <w:rsid w:val="00856994"/>
    <w:rsid w:val="008569BC"/>
    <w:rsid w:val="00856AA8"/>
    <w:rsid w:val="00856AE4"/>
    <w:rsid w:val="00856B1F"/>
    <w:rsid w:val="00856B22"/>
    <w:rsid w:val="00856DD3"/>
    <w:rsid w:val="0085708D"/>
    <w:rsid w:val="008570E4"/>
    <w:rsid w:val="0085715F"/>
    <w:rsid w:val="008572FE"/>
    <w:rsid w:val="0085740A"/>
    <w:rsid w:val="00857457"/>
    <w:rsid w:val="00857524"/>
    <w:rsid w:val="00857DE1"/>
    <w:rsid w:val="00857F2A"/>
    <w:rsid w:val="00857F54"/>
    <w:rsid w:val="008603AB"/>
    <w:rsid w:val="008604E7"/>
    <w:rsid w:val="00860667"/>
    <w:rsid w:val="0086074B"/>
    <w:rsid w:val="00860AA5"/>
    <w:rsid w:val="00860CE9"/>
    <w:rsid w:val="00860EEA"/>
    <w:rsid w:val="00860F1B"/>
    <w:rsid w:val="00860FF2"/>
    <w:rsid w:val="008611D3"/>
    <w:rsid w:val="008616A9"/>
    <w:rsid w:val="00861779"/>
    <w:rsid w:val="0086191F"/>
    <w:rsid w:val="00861BAE"/>
    <w:rsid w:val="00861D99"/>
    <w:rsid w:val="00861DB4"/>
    <w:rsid w:val="00861FCA"/>
    <w:rsid w:val="00862307"/>
    <w:rsid w:val="0086259C"/>
    <w:rsid w:val="008628F7"/>
    <w:rsid w:val="00862AA2"/>
    <w:rsid w:val="00862BD2"/>
    <w:rsid w:val="00862F5C"/>
    <w:rsid w:val="00862FD6"/>
    <w:rsid w:val="00862FED"/>
    <w:rsid w:val="008631B7"/>
    <w:rsid w:val="008633E4"/>
    <w:rsid w:val="0086364E"/>
    <w:rsid w:val="0086366E"/>
    <w:rsid w:val="00863737"/>
    <w:rsid w:val="008637DD"/>
    <w:rsid w:val="00863A68"/>
    <w:rsid w:val="00863B2F"/>
    <w:rsid w:val="00863B68"/>
    <w:rsid w:val="0086422D"/>
    <w:rsid w:val="008645B5"/>
    <w:rsid w:val="00864801"/>
    <w:rsid w:val="0086489A"/>
    <w:rsid w:val="008648AC"/>
    <w:rsid w:val="00864BCE"/>
    <w:rsid w:val="00864BFD"/>
    <w:rsid w:val="00864E6F"/>
    <w:rsid w:val="00864F83"/>
    <w:rsid w:val="00865028"/>
    <w:rsid w:val="00865114"/>
    <w:rsid w:val="0086516F"/>
    <w:rsid w:val="008652DC"/>
    <w:rsid w:val="00865AFF"/>
    <w:rsid w:val="00865B2E"/>
    <w:rsid w:val="00865C16"/>
    <w:rsid w:val="00865C57"/>
    <w:rsid w:val="00865D34"/>
    <w:rsid w:val="00865DC8"/>
    <w:rsid w:val="00866307"/>
    <w:rsid w:val="008664D1"/>
    <w:rsid w:val="00866569"/>
    <w:rsid w:val="008666A2"/>
    <w:rsid w:val="00866B19"/>
    <w:rsid w:val="00866D27"/>
    <w:rsid w:val="00867483"/>
    <w:rsid w:val="00867502"/>
    <w:rsid w:val="0086760C"/>
    <w:rsid w:val="008678D9"/>
    <w:rsid w:val="00867960"/>
    <w:rsid w:val="00867A4F"/>
    <w:rsid w:val="00867B21"/>
    <w:rsid w:val="00867D2C"/>
    <w:rsid w:val="00867D76"/>
    <w:rsid w:val="00867E94"/>
    <w:rsid w:val="00867ED2"/>
    <w:rsid w:val="008700C6"/>
    <w:rsid w:val="00870152"/>
    <w:rsid w:val="008703B6"/>
    <w:rsid w:val="0087055E"/>
    <w:rsid w:val="00870676"/>
    <w:rsid w:val="00870687"/>
    <w:rsid w:val="00870A1C"/>
    <w:rsid w:val="00870AAE"/>
    <w:rsid w:val="00871458"/>
    <w:rsid w:val="008714B2"/>
    <w:rsid w:val="008715FF"/>
    <w:rsid w:val="0087166A"/>
    <w:rsid w:val="00871D21"/>
    <w:rsid w:val="00871E55"/>
    <w:rsid w:val="008721D7"/>
    <w:rsid w:val="0087234F"/>
    <w:rsid w:val="00872534"/>
    <w:rsid w:val="008725EF"/>
    <w:rsid w:val="0087288A"/>
    <w:rsid w:val="00872893"/>
    <w:rsid w:val="0087297F"/>
    <w:rsid w:val="008729B8"/>
    <w:rsid w:val="00872AEE"/>
    <w:rsid w:val="00872B74"/>
    <w:rsid w:val="00872C3C"/>
    <w:rsid w:val="00872D84"/>
    <w:rsid w:val="008738ED"/>
    <w:rsid w:val="00873CFD"/>
    <w:rsid w:val="00873E3E"/>
    <w:rsid w:val="00874039"/>
    <w:rsid w:val="008742B2"/>
    <w:rsid w:val="008742EA"/>
    <w:rsid w:val="00874366"/>
    <w:rsid w:val="008743C5"/>
    <w:rsid w:val="008743D8"/>
    <w:rsid w:val="008745E8"/>
    <w:rsid w:val="0087462C"/>
    <w:rsid w:val="0087478F"/>
    <w:rsid w:val="0087492C"/>
    <w:rsid w:val="00874956"/>
    <w:rsid w:val="00874ABF"/>
    <w:rsid w:val="008751E3"/>
    <w:rsid w:val="00875393"/>
    <w:rsid w:val="00875659"/>
    <w:rsid w:val="00875782"/>
    <w:rsid w:val="008757BE"/>
    <w:rsid w:val="0087588C"/>
    <w:rsid w:val="008758C1"/>
    <w:rsid w:val="00875B00"/>
    <w:rsid w:val="0087649A"/>
    <w:rsid w:val="008767C2"/>
    <w:rsid w:val="00876DC7"/>
    <w:rsid w:val="008770A7"/>
    <w:rsid w:val="008772D5"/>
    <w:rsid w:val="00877485"/>
    <w:rsid w:val="00877668"/>
    <w:rsid w:val="008776C5"/>
    <w:rsid w:val="00877858"/>
    <w:rsid w:val="00877AE6"/>
    <w:rsid w:val="00877C91"/>
    <w:rsid w:val="00877DD8"/>
    <w:rsid w:val="00877E9B"/>
    <w:rsid w:val="008803DE"/>
    <w:rsid w:val="0088076F"/>
    <w:rsid w:val="008807D8"/>
    <w:rsid w:val="00880942"/>
    <w:rsid w:val="00880D6B"/>
    <w:rsid w:val="00881162"/>
    <w:rsid w:val="00881278"/>
    <w:rsid w:val="0088154F"/>
    <w:rsid w:val="008819F8"/>
    <w:rsid w:val="00881D8E"/>
    <w:rsid w:val="00881ED6"/>
    <w:rsid w:val="00881F9C"/>
    <w:rsid w:val="00882606"/>
    <w:rsid w:val="008829D3"/>
    <w:rsid w:val="00882B03"/>
    <w:rsid w:val="00882B5A"/>
    <w:rsid w:val="00882D65"/>
    <w:rsid w:val="008831DF"/>
    <w:rsid w:val="00883525"/>
    <w:rsid w:val="00883798"/>
    <w:rsid w:val="00883BB3"/>
    <w:rsid w:val="00883C63"/>
    <w:rsid w:val="00883CB2"/>
    <w:rsid w:val="00883E2C"/>
    <w:rsid w:val="00883F48"/>
    <w:rsid w:val="0088405B"/>
    <w:rsid w:val="008843C5"/>
    <w:rsid w:val="0088457A"/>
    <w:rsid w:val="00884C09"/>
    <w:rsid w:val="00884D49"/>
    <w:rsid w:val="00884D54"/>
    <w:rsid w:val="00884E91"/>
    <w:rsid w:val="00885169"/>
    <w:rsid w:val="008851A8"/>
    <w:rsid w:val="00885250"/>
    <w:rsid w:val="00885737"/>
    <w:rsid w:val="00885833"/>
    <w:rsid w:val="00885ADD"/>
    <w:rsid w:val="00885CAF"/>
    <w:rsid w:val="00885D09"/>
    <w:rsid w:val="00885E4E"/>
    <w:rsid w:val="00886044"/>
    <w:rsid w:val="0088609B"/>
    <w:rsid w:val="00886496"/>
    <w:rsid w:val="0088675C"/>
    <w:rsid w:val="00886769"/>
    <w:rsid w:val="0088699A"/>
    <w:rsid w:val="00886BB2"/>
    <w:rsid w:val="00886F1E"/>
    <w:rsid w:val="008873F7"/>
    <w:rsid w:val="00887423"/>
    <w:rsid w:val="00887564"/>
    <w:rsid w:val="00887903"/>
    <w:rsid w:val="00887BC8"/>
    <w:rsid w:val="00890168"/>
    <w:rsid w:val="00890184"/>
    <w:rsid w:val="00890622"/>
    <w:rsid w:val="008906C4"/>
    <w:rsid w:val="0089073A"/>
    <w:rsid w:val="00890749"/>
    <w:rsid w:val="0089085D"/>
    <w:rsid w:val="00890A52"/>
    <w:rsid w:val="00890DE1"/>
    <w:rsid w:val="008910E0"/>
    <w:rsid w:val="00891687"/>
    <w:rsid w:val="0089170F"/>
    <w:rsid w:val="008918A3"/>
    <w:rsid w:val="0089191F"/>
    <w:rsid w:val="00891E18"/>
    <w:rsid w:val="00892250"/>
    <w:rsid w:val="008922CA"/>
    <w:rsid w:val="0089254A"/>
    <w:rsid w:val="008925E2"/>
    <w:rsid w:val="008928E7"/>
    <w:rsid w:val="008934B2"/>
    <w:rsid w:val="0089371B"/>
    <w:rsid w:val="00893953"/>
    <w:rsid w:val="00893AA3"/>
    <w:rsid w:val="00893C69"/>
    <w:rsid w:val="0089400D"/>
    <w:rsid w:val="00894993"/>
    <w:rsid w:val="00894C76"/>
    <w:rsid w:val="00894CE0"/>
    <w:rsid w:val="00894F68"/>
    <w:rsid w:val="008950A8"/>
    <w:rsid w:val="00895414"/>
    <w:rsid w:val="00895B47"/>
    <w:rsid w:val="00895ED9"/>
    <w:rsid w:val="008960B3"/>
    <w:rsid w:val="00896148"/>
    <w:rsid w:val="0089645E"/>
    <w:rsid w:val="008965DB"/>
    <w:rsid w:val="00896A3C"/>
    <w:rsid w:val="00896BC7"/>
    <w:rsid w:val="00896BC8"/>
    <w:rsid w:val="00896F1E"/>
    <w:rsid w:val="0089707F"/>
    <w:rsid w:val="008970EB"/>
    <w:rsid w:val="008971AB"/>
    <w:rsid w:val="0089762E"/>
    <w:rsid w:val="008976B0"/>
    <w:rsid w:val="00897709"/>
    <w:rsid w:val="00897829"/>
    <w:rsid w:val="008978B5"/>
    <w:rsid w:val="00897934"/>
    <w:rsid w:val="00897C50"/>
    <w:rsid w:val="00897DBE"/>
    <w:rsid w:val="00897DC6"/>
    <w:rsid w:val="00897EE0"/>
    <w:rsid w:val="00897FD4"/>
    <w:rsid w:val="008A01A8"/>
    <w:rsid w:val="008A0574"/>
    <w:rsid w:val="008A0620"/>
    <w:rsid w:val="008A0834"/>
    <w:rsid w:val="008A09E9"/>
    <w:rsid w:val="008A0AC4"/>
    <w:rsid w:val="008A0B4C"/>
    <w:rsid w:val="008A0BEA"/>
    <w:rsid w:val="008A11E7"/>
    <w:rsid w:val="008A1250"/>
    <w:rsid w:val="008A125D"/>
    <w:rsid w:val="008A13BD"/>
    <w:rsid w:val="008A148F"/>
    <w:rsid w:val="008A1980"/>
    <w:rsid w:val="008A1BDB"/>
    <w:rsid w:val="008A205C"/>
    <w:rsid w:val="008A2282"/>
    <w:rsid w:val="008A26C1"/>
    <w:rsid w:val="008A26D6"/>
    <w:rsid w:val="008A2765"/>
    <w:rsid w:val="008A28AB"/>
    <w:rsid w:val="008A2D20"/>
    <w:rsid w:val="008A2E9A"/>
    <w:rsid w:val="008A30E1"/>
    <w:rsid w:val="008A3218"/>
    <w:rsid w:val="008A3337"/>
    <w:rsid w:val="008A34CC"/>
    <w:rsid w:val="008A3564"/>
    <w:rsid w:val="008A3577"/>
    <w:rsid w:val="008A368B"/>
    <w:rsid w:val="008A3864"/>
    <w:rsid w:val="008A38FF"/>
    <w:rsid w:val="008A3A0C"/>
    <w:rsid w:val="008A41A3"/>
    <w:rsid w:val="008A4347"/>
    <w:rsid w:val="008A44C5"/>
    <w:rsid w:val="008A4552"/>
    <w:rsid w:val="008A4885"/>
    <w:rsid w:val="008A4AEA"/>
    <w:rsid w:val="008A4B52"/>
    <w:rsid w:val="008A4FF8"/>
    <w:rsid w:val="008A51F8"/>
    <w:rsid w:val="008A534A"/>
    <w:rsid w:val="008A54F7"/>
    <w:rsid w:val="008A578C"/>
    <w:rsid w:val="008A582C"/>
    <w:rsid w:val="008A5A33"/>
    <w:rsid w:val="008A5CC7"/>
    <w:rsid w:val="008A5CEE"/>
    <w:rsid w:val="008A5D81"/>
    <w:rsid w:val="008A5E7F"/>
    <w:rsid w:val="008A60DE"/>
    <w:rsid w:val="008A61EB"/>
    <w:rsid w:val="008A635E"/>
    <w:rsid w:val="008A69B4"/>
    <w:rsid w:val="008A6C16"/>
    <w:rsid w:val="008A6EA3"/>
    <w:rsid w:val="008A7166"/>
    <w:rsid w:val="008A740E"/>
    <w:rsid w:val="008A7490"/>
    <w:rsid w:val="008A767E"/>
    <w:rsid w:val="008A783F"/>
    <w:rsid w:val="008A7A33"/>
    <w:rsid w:val="008A7DCF"/>
    <w:rsid w:val="008A7DF8"/>
    <w:rsid w:val="008A7E9C"/>
    <w:rsid w:val="008A7F0C"/>
    <w:rsid w:val="008B0225"/>
    <w:rsid w:val="008B0247"/>
    <w:rsid w:val="008B037D"/>
    <w:rsid w:val="008B05EA"/>
    <w:rsid w:val="008B0ACE"/>
    <w:rsid w:val="008B0CF7"/>
    <w:rsid w:val="008B0D97"/>
    <w:rsid w:val="008B0DB5"/>
    <w:rsid w:val="008B0DE1"/>
    <w:rsid w:val="008B0EFB"/>
    <w:rsid w:val="008B12E6"/>
    <w:rsid w:val="008B136C"/>
    <w:rsid w:val="008B1606"/>
    <w:rsid w:val="008B1B3D"/>
    <w:rsid w:val="008B1F9D"/>
    <w:rsid w:val="008B257E"/>
    <w:rsid w:val="008B25D4"/>
    <w:rsid w:val="008B28E0"/>
    <w:rsid w:val="008B2DB8"/>
    <w:rsid w:val="008B2DCC"/>
    <w:rsid w:val="008B2E17"/>
    <w:rsid w:val="008B2FA5"/>
    <w:rsid w:val="008B3420"/>
    <w:rsid w:val="008B3682"/>
    <w:rsid w:val="008B36DA"/>
    <w:rsid w:val="008B3F79"/>
    <w:rsid w:val="008B41A6"/>
    <w:rsid w:val="008B4388"/>
    <w:rsid w:val="008B43C6"/>
    <w:rsid w:val="008B4455"/>
    <w:rsid w:val="008B44BB"/>
    <w:rsid w:val="008B4732"/>
    <w:rsid w:val="008B4759"/>
    <w:rsid w:val="008B4BBC"/>
    <w:rsid w:val="008B4CA3"/>
    <w:rsid w:val="008B4FEF"/>
    <w:rsid w:val="008B51EE"/>
    <w:rsid w:val="008B5275"/>
    <w:rsid w:val="008B5755"/>
    <w:rsid w:val="008B5BFD"/>
    <w:rsid w:val="008B61C5"/>
    <w:rsid w:val="008B65D2"/>
    <w:rsid w:val="008B6AD1"/>
    <w:rsid w:val="008B6AD3"/>
    <w:rsid w:val="008B6C19"/>
    <w:rsid w:val="008B6C24"/>
    <w:rsid w:val="008B7132"/>
    <w:rsid w:val="008B71F4"/>
    <w:rsid w:val="008B72B0"/>
    <w:rsid w:val="008B7354"/>
    <w:rsid w:val="008B748F"/>
    <w:rsid w:val="008B75AB"/>
    <w:rsid w:val="008B7694"/>
    <w:rsid w:val="008B774B"/>
    <w:rsid w:val="008B7B70"/>
    <w:rsid w:val="008B7C3E"/>
    <w:rsid w:val="008B7C64"/>
    <w:rsid w:val="008B7D4F"/>
    <w:rsid w:val="008B7E3D"/>
    <w:rsid w:val="008B7FFA"/>
    <w:rsid w:val="008C0F89"/>
    <w:rsid w:val="008C10F8"/>
    <w:rsid w:val="008C11A5"/>
    <w:rsid w:val="008C12E0"/>
    <w:rsid w:val="008C148D"/>
    <w:rsid w:val="008C1502"/>
    <w:rsid w:val="008C1993"/>
    <w:rsid w:val="008C1C30"/>
    <w:rsid w:val="008C1CE6"/>
    <w:rsid w:val="008C1E32"/>
    <w:rsid w:val="008C22C0"/>
    <w:rsid w:val="008C23E9"/>
    <w:rsid w:val="008C2433"/>
    <w:rsid w:val="008C24B4"/>
    <w:rsid w:val="008C262F"/>
    <w:rsid w:val="008C2669"/>
    <w:rsid w:val="008C26B3"/>
    <w:rsid w:val="008C2813"/>
    <w:rsid w:val="008C2BD0"/>
    <w:rsid w:val="008C3082"/>
    <w:rsid w:val="008C315D"/>
    <w:rsid w:val="008C317C"/>
    <w:rsid w:val="008C345C"/>
    <w:rsid w:val="008C35DE"/>
    <w:rsid w:val="008C36A9"/>
    <w:rsid w:val="008C36ED"/>
    <w:rsid w:val="008C3966"/>
    <w:rsid w:val="008C3C5F"/>
    <w:rsid w:val="008C3FCF"/>
    <w:rsid w:val="008C41C1"/>
    <w:rsid w:val="008C43AB"/>
    <w:rsid w:val="008C43EC"/>
    <w:rsid w:val="008C44CE"/>
    <w:rsid w:val="008C45ED"/>
    <w:rsid w:val="008C4752"/>
    <w:rsid w:val="008C47F6"/>
    <w:rsid w:val="008C491C"/>
    <w:rsid w:val="008C497E"/>
    <w:rsid w:val="008C4A04"/>
    <w:rsid w:val="008C4AB3"/>
    <w:rsid w:val="008C4D7B"/>
    <w:rsid w:val="008C4E33"/>
    <w:rsid w:val="008C52F2"/>
    <w:rsid w:val="008C5322"/>
    <w:rsid w:val="008C57D1"/>
    <w:rsid w:val="008C593A"/>
    <w:rsid w:val="008C597E"/>
    <w:rsid w:val="008C5C0C"/>
    <w:rsid w:val="008C5DAC"/>
    <w:rsid w:val="008C6281"/>
    <w:rsid w:val="008C6580"/>
    <w:rsid w:val="008C670E"/>
    <w:rsid w:val="008C6CF0"/>
    <w:rsid w:val="008C6F16"/>
    <w:rsid w:val="008C701D"/>
    <w:rsid w:val="008C704E"/>
    <w:rsid w:val="008C774C"/>
    <w:rsid w:val="008C7AA8"/>
    <w:rsid w:val="008C7B50"/>
    <w:rsid w:val="008C7C54"/>
    <w:rsid w:val="008D020F"/>
    <w:rsid w:val="008D02DA"/>
    <w:rsid w:val="008D06B5"/>
    <w:rsid w:val="008D0CA6"/>
    <w:rsid w:val="008D0E89"/>
    <w:rsid w:val="008D116A"/>
    <w:rsid w:val="008D11C1"/>
    <w:rsid w:val="008D13BE"/>
    <w:rsid w:val="008D15D4"/>
    <w:rsid w:val="008D1791"/>
    <w:rsid w:val="008D1C76"/>
    <w:rsid w:val="008D1CD5"/>
    <w:rsid w:val="008D1EF6"/>
    <w:rsid w:val="008D2495"/>
    <w:rsid w:val="008D27A5"/>
    <w:rsid w:val="008D27B5"/>
    <w:rsid w:val="008D2852"/>
    <w:rsid w:val="008D2C72"/>
    <w:rsid w:val="008D2CDE"/>
    <w:rsid w:val="008D3039"/>
    <w:rsid w:val="008D3126"/>
    <w:rsid w:val="008D319A"/>
    <w:rsid w:val="008D31D3"/>
    <w:rsid w:val="008D3251"/>
    <w:rsid w:val="008D34CE"/>
    <w:rsid w:val="008D39DE"/>
    <w:rsid w:val="008D411F"/>
    <w:rsid w:val="008D413E"/>
    <w:rsid w:val="008D4512"/>
    <w:rsid w:val="008D486E"/>
    <w:rsid w:val="008D488A"/>
    <w:rsid w:val="008D4DF5"/>
    <w:rsid w:val="008D5246"/>
    <w:rsid w:val="008D57A2"/>
    <w:rsid w:val="008D5822"/>
    <w:rsid w:val="008D6113"/>
    <w:rsid w:val="008D618B"/>
    <w:rsid w:val="008D6484"/>
    <w:rsid w:val="008D697F"/>
    <w:rsid w:val="008D6C7B"/>
    <w:rsid w:val="008D6ED2"/>
    <w:rsid w:val="008D7049"/>
    <w:rsid w:val="008D7F26"/>
    <w:rsid w:val="008E0151"/>
    <w:rsid w:val="008E02E4"/>
    <w:rsid w:val="008E06DA"/>
    <w:rsid w:val="008E0A65"/>
    <w:rsid w:val="008E0AD7"/>
    <w:rsid w:val="008E0D15"/>
    <w:rsid w:val="008E0D32"/>
    <w:rsid w:val="008E0E9D"/>
    <w:rsid w:val="008E117F"/>
    <w:rsid w:val="008E1305"/>
    <w:rsid w:val="008E15D7"/>
    <w:rsid w:val="008E1672"/>
    <w:rsid w:val="008E19EB"/>
    <w:rsid w:val="008E1A5D"/>
    <w:rsid w:val="008E1BE3"/>
    <w:rsid w:val="008E1CAA"/>
    <w:rsid w:val="008E1D1C"/>
    <w:rsid w:val="008E1EB9"/>
    <w:rsid w:val="008E1FC1"/>
    <w:rsid w:val="008E205F"/>
    <w:rsid w:val="008E20FC"/>
    <w:rsid w:val="008E23DB"/>
    <w:rsid w:val="008E27B1"/>
    <w:rsid w:val="008E2943"/>
    <w:rsid w:val="008E2EBF"/>
    <w:rsid w:val="008E2FFA"/>
    <w:rsid w:val="008E30E2"/>
    <w:rsid w:val="008E30FE"/>
    <w:rsid w:val="008E324D"/>
    <w:rsid w:val="008E3528"/>
    <w:rsid w:val="008E3B3E"/>
    <w:rsid w:val="008E3B50"/>
    <w:rsid w:val="008E3B8A"/>
    <w:rsid w:val="008E3C4A"/>
    <w:rsid w:val="008E3D1B"/>
    <w:rsid w:val="008E3DD7"/>
    <w:rsid w:val="008E4078"/>
    <w:rsid w:val="008E4209"/>
    <w:rsid w:val="008E42A7"/>
    <w:rsid w:val="008E42C1"/>
    <w:rsid w:val="008E4314"/>
    <w:rsid w:val="008E4674"/>
    <w:rsid w:val="008E4898"/>
    <w:rsid w:val="008E48A3"/>
    <w:rsid w:val="008E4A59"/>
    <w:rsid w:val="008E4A68"/>
    <w:rsid w:val="008E5168"/>
    <w:rsid w:val="008E51D3"/>
    <w:rsid w:val="008E5345"/>
    <w:rsid w:val="008E5418"/>
    <w:rsid w:val="008E54F6"/>
    <w:rsid w:val="008E5652"/>
    <w:rsid w:val="008E58AB"/>
    <w:rsid w:val="008E5B79"/>
    <w:rsid w:val="008E5D72"/>
    <w:rsid w:val="008E5E1B"/>
    <w:rsid w:val="008E6004"/>
    <w:rsid w:val="008E6183"/>
    <w:rsid w:val="008E6439"/>
    <w:rsid w:val="008E643F"/>
    <w:rsid w:val="008E651C"/>
    <w:rsid w:val="008E69AA"/>
    <w:rsid w:val="008E6B48"/>
    <w:rsid w:val="008E6D6B"/>
    <w:rsid w:val="008E6E06"/>
    <w:rsid w:val="008E6ECD"/>
    <w:rsid w:val="008E753A"/>
    <w:rsid w:val="008E7558"/>
    <w:rsid w:val="008E76C0"/>
    <w:rsid w:val="008E79B0"/>
    <w:rsid w:val="008E7A20"/>
    <w:rsid w:val="008F0010"/>
    <w:rsid w:val="008F00D6"/>
    <w:rsid w:val="008F0178"/>
    <w:rsid w:val="008F0755"/>
    <w:rsid w:val="008F0794"/>
    <w:rsid w:val="008F08D2"/>
    <w:rsid w:val="008F098A"/>
    <w:rsid w:val="008F0BD7"/>
    <w:rsid w:val="008F0E8D"/>
    <w:rsid w:val="008F11F7"/>
    <w:rsid w:val="008F125F"/>
    <w:rsid w:val="008F1372"/>
    <w:rsid w:val="008F13E9"/>
    <w:rsid w:val="008F158B"/>
    <w:rsid w:val="008F19D9"/>
    <w:rsid w:val="008F1D1D"/>
    <w:rsid w:val="008F1D92"/>
    <w:rsid w:val="008F1F41"/>
    <w:rsid w:val="008F1FDA"/>
    <w:rsid w:val="008F21ED"/>
    <w:rsid w:val="008F22B9"/>
    <w:rsid w:val="008F25AA"/>
    <w:rsid w:val="008F25D8"/>
    <w:rsid w:val="008F2898"/>
    <w:rsid w:val="008F2A28"/>
    <w:rsid w:val="008F2A5F"/>
    <w:rsid w:val="008F2DC8"/>
    <w:rsid w:val="008F2F91"/>
    <w:rsid w:val="008F2F96"/>
    <w:rsid w:val="008F32DA"/>
    <w:rsid w:val="008F32F1"/>
    <w:rsid w:val="008F34FC"/>
    <w:rsid w:val="008F368C"/>
    <w:rsid w:val="008F36EF"/>
    <w:rsid w:val="008F388C"/>
    <w:rsid w:val="008F3981"/>
    <w:rsid w:val="008F3CE6"/>
    <w:rsid w:val="008F3DDD"/>
    <w:rsid w:val="008F3E20"/>
    <w:rsid w:val="008F3EAD"/>
    <w:rsid w:val="008F407D"/>
    <w:rsid w:val="008F411F"/>
    <w:rsid w:val="008F4399"/>
    <w:rsid w:val="008F43F0"/>
    <w:rsid w:val="008F4432"/>
    <w:rsid w:val="008F4524"/>
    <w:rsid w:val="008F46A8"/>
    <w:rsid w:val="008F4FA1"/>
    <w:rsid w:val="008F52E7"/>
    <w:rsid w:val="008F55CA"/>
    <w:rsid w:val="008F5848"/>
    <w:rsid w:val="008F5856"/>
    <w:rsid w:val="008F5AD4"/>
    <w:rsid w:val="008F5C42"/>
    <w:rsid w:val="008F5E2F"/>
    <w:rsid w:val="008F6447"/>
    <w:rsid w:val="008F6685"/>
    <w:rsid w:val="008F673C"/>
    <w:rsid w:val="008F67C1"/>
    <w:rsid w:val="008F7312"/>
    <w:rsid w:val="008F7394"/>
    <w:rsid w:val="008F740B"/>
    <w:rsid w:val="008F744C"/>
    <w:rsid w:val="008F7527"/>
    <w:rsid w:val="008F7769"/>
    <w:rsid w:val="008F7846"/>
    <w:rsid w:val="008F787B"/>
    <w:rsid w:val="008F7926"/>
    <w:rsid w:val="008F7BA3"/>
    <w:rsid w:val="008F7EE0"/>
    <w:rsid w:val="009000CC"/>
    <w:rsid w:val="00900336"/>
    <w:rsid w:val="0090044D"/>
    <w:rsid w:val="00900464"/>
    <w:rsid w:val="00900A3B"/>
    <w:rsid w:val="00900AEE"/>
    <w:rsid w:val="00900CFA"/>
    <w:rsid w:val="00900DAA"/>
    <w:rsid w:val="00900DE7"/>
    <w:rsid w:val="00900EF5"/>
    <w:rsid w:val="0090118F"/>
    <w:rsid w:val="0090144E"/>
    <w:rsid w:val="00901D99"/>
    <w:rsid w:val="00901E62"/>
    <w:rsid w:val="00902123"/>
    <w:rsid w:val="009021CB"/>
    <w:rsid w:val="00902379"/>
    <w:rsid w:val="00902731"/>
    <w:rsid w:val="00902889"/>
    <w:rsid w:val="00902D42"/>
    <w:rsid w:val="00902E42"/>
    <w:rsid w:val="00903312"/>
    <w:rsid w:val="00903564"/>
    <w:rsid w:val="00903681"/>
    <w:rsid w:val="00903A14"/>
    <w:rsid w:val="00903C1F"/>
    <w:rsid w:val="00903C2E"/>
    <w:rsid w:val="00903C5C"/>
    <w:rsid w:val="00903C9D"/>
    <w:rsid w:val="00904540"/>
    <w:rsid w:val="0090462A"/>
    <w:rsid w:val="009046FD"/>
    <w:rsid w:val="009049D6"/>
    <w:rsid w:val="00904BA6"/>
    <w:rsid w:val="00904D3A"/>
    <w:rsid w:val="00905090"/>
    <w:rsid w:val="009059F3"/>
    <w:rsid w:val="00905D1C"/>
    <w:rsid w:val="00906014"/>
    <w:rsid w:val="0090605D"/>
    <w:rsid w:val="00906A26"/>
    <w:rsid w:val="00906B3C"/>
    <w:rsid w:val="00906C16"/>
    <w:rsid w:val="00906F94"/>
    <w:rsid w:val="009070F9"/>
    <w:rsid w:val="0090743C"/>
    <w:rsid w:val="00907488"/>
    <w:rsid w:val="009075C3"/>
    <w:rsid w:val="0090762D"/>
    <w:rsid w:val="009076C9"/>
    <w:rsid w:val="00907B7E"/>
    <w:rsid w:val="00907EE0"/>
    <w:rsid w:val="00907FFB"/>
    <w:rsid w:val="0091003E"/>
    <w:rsid w:val="009101F4"/>
    <w:rsid w:val="00910230"/>
    <w:rsid w:val="00910260"/>
    <w:rsid w:val="0091030E"/>
    <w:rsid w:val="009103D5"/>
    <w:rsid w:val="00910AD4"/>
    <w:rsid w:val="00910CC6"/>
    <w:rsid w:val="00910FC4"/>
    <w:rsid w:val="0091104B"/>
    <w:rsid w:val="009110E0"/>
    <w:rsid w:val="0091110E"/>
    <w:rsid w:val="009112B0"/>
    <w:rsid w:val="009112E3"/>
    <w:rsid w:val="009112EB"/>
    <w:rsid w:val="0091136F"/>
    <w:rsid w:val="00911607"/>
    <w:rsid w:val="00911B86"/>
    <w:rsid w:val="00911DC9"/>
    <w:rsid w:val="00911EC8"/>
    <w:rsid w:val="00911F23"/>
    <w:rsid w:val="0091217E"/>
    <w:rsid w:val="009121D2"/>
    <w:rsid w:val="00912301"/>
    <w:rsid w:val="00912305"/>
    <w:rsid w:val="009123B0"/>
    <w:rsid w:val="00912453"/>
    <w:rsid w:val="0091258A"/>
    <w:rsid w:val="0091259C"/>
    <w:rsid w:val="00912633"/>
    <w:rsid w:val="009128AD"/>
    <w:rsid w:val="00912939"/>
    <w:rsid w:val="00912A78"/>
    <w:rsid w:val="00912B8F"/>
    <w:rsid w:val="00912C90"/>
    <w:rsid w:val="00913034"/>
    <w:rsid w:val="00913292"/>
    <w:rsid w:val="00913368"/>
    <w:rsid w:val="009136F9"/>
    <w:rsid w:val="00913A6D"/>
    <w:rsid w:val="00913D96"/>
    <w:rsid w:val="00913F39"/>
    <w:rsid w:val="009143F5"/>
    <w:rsid w:val="00914BDF"/>
    <w:rsid w:val="00914ECC"/>
    <w:rsid w:val="009153EA"/>
    <w:rsid w:val="009153FB"/>
    <w:rsid w:val="0091558D"/>
    <w:rsid w:val="00915793"/>
    <w:rsid w:val="0091587A"/>
    <w:rsid w:val="00915BCE"/>
    <w:rsid w:val="00915C4C"/>
    <w:rsid w:val="00915C53"/>
    <w:rsid w:val="00915DC7"/>
    <w:rsid w:val="00915FA2"/>
    <w:rsid w:val="009161E5"/>
    <w:rsid w:val="0091641B"/>
    <w:rsid w:val="009164A0"/>
    <w:rsid w:val="009164F6"/>
    <w:rsid w:val="00916566"/>
    <w:rsid w:val="0091673F"/>
    <w:rsid w:val="0091696D"/>
    <w:rsid w:val="009169DC"/>
    <w:rsid w:val="00916CFB"/>
    <w:rsid w:val="00916D09"/>
    <w:rsid w:val="00916D26"/>
    <w:rsid w:val="00917328"/>
    <w:rsid w:val="00920728"/>
    <w:rsid w:val="00920747"/>
    <w:rsid w:val="00920807"/>
    <w:rsid w:val="00920AC4"/>
    <w:rsid w:val="00920AF1"/>
    <w:rsid w:val="00920E79"/>
    <w:rsid w:val="009210FD"/>
    <w:rsid w:val="009211B4"/>
    <w:rsid w:val="009211F8"/>
    <w:rsid w:val="009212FE"/>
    <w:rsid w:val="0092131B"/>
    <w:rsid w:val="0092166F"/>
    <w:rsid w:val="009216DF"/>
    <w:rsid w:val="009217EF"/>
    <w:rsid w:val="0092190E"/>
    <w:rsid w:val="00921A0C"/>
    <w:rsid w:val="00921CA0"/>
    <w:rsid w:val="00921D38"/>
    <w:rsid w:val="009223DF"/>
    <w:rsid w:val="00922694"/>
    <w:rsid w:val="009226A1"/>
    <w:rsid w:val="00922787"/>
    <w:rsid w:val="009227D3"/>
    <w:rsid w:val="00922809"/>
    <w:rsid w:val="00922877"/>
    <w:rsid w:val="00922891"/>
    <w:rsid w:val="00922936"/>
    <w:rsid w:val="00922BD8"/>
    <w:rsid w:val="00922E38"/>
    <w:rsid w:val="00922F76"/>
    <w:rsid w:val="00922F88"/>
    <w:rsid w:val="00923177"/>
    <w:rsid w:val="009232F0"/>
    <w:rsid w:val="009233C0"/>
    <w:rsid w:val="00923691"/>
    <w:rsid w:val="009237B7"/>
    <w:rsid w:val="00923B5B"/>
    <w:rsid w:val="00923BA8"/>
    <w:rsid w:val="00923E50"/>
    <w:rsid w:val="00923F76"/>
    <w:rsid w:val="0092405F"/>
    <w:rsid w:val="009240BD"/>
    <w:rsid w:val="0092429F"/>
    <w:rsid w:val="009242A4"/>
    <w:rsid w:val="009242EA"/>
    <w:rsid w:val="009243AE"/>
    <w:rsid w:val="00924485"/>
    <w:rsid w:val="00924513"/>
    <w:rsid w:val="00924861"/>
    <w:rsid w:val="00924BCC"/>
    <w:rsid w:val="00924C24"/>
    <w:rsid w:val="0092504E"/>
    <w:rsid w:val="00925552"/>
    <w:rsid w:val="00925D5B"/>
    <w:rsid w:val="00925EF2"/>
    <w:rsid w:val="00925F6E"/>
    <w:rsid w:val="00926570"/>
    <w:rsid w:val="009265BA"/>
    <w:rsid w:val="00926654"/>
    <w:rsid w:val="0092693E"/>
    <w:rsid w:val="00926B3B"/>
    <w:rsid w:val="00926CD1"/>
    <w:rsid w:val="00926D12"/>
    <w:rsid w:val="009275B8"/>
    <w:rsid w:val="009275EC"/>
    <w:rsid w:val="0092775D"/>
    <w:rsid w:val="009278A9"/>
    <w:rsid w:val="00927A43"/>
    <w:rsid w:val="00927D8F"/>
    <w:rsid w:val="009306B7"/>
    <w:rsid w:val="009308E2"/>
    <w:rsid w:val="00930C86"/>
    <w:rsid w:val="00930DC0"/>
    <w:rsid w:val="00931022"/>
    <w:rsid w:val="0093128B"/>
    <w:rsid w:val="009313FE"/>
    <w:rsid w:val="009314CE"/>
    <w:rsid w:val="0093161B"/>
    <w:rsid w:val="009318FE"/>
    <w:rsid w:val="00931B48"/>
    <w:rsid w:val="00931F6C"/>
    <w:rsid w:val="009322B0"/>
    <w:rsid w:val="00932602"/>
    <w:rsid w:val="00932670"/>
    <w:rsid w:val="00932716"/>
    <w:rsid w:val="00932AAE"/>
    <w:rsid w:val="00932C05"/>
    <w:rsid w:val="00932D46"/>
    <w:rsid w:val="0093305B"/>
    <w:rsid w:val="0093307F"/>
    <w:rsid w:val="00933082"/>
    <w:rsid w:val="009331CD"/>
    <w:rsid w:val="0093324D"/>
    <w:rsid w:val="0093340D"/>
    <w:rsid w:val="00933443"/>
    <w:rsid w:val="00933821"/>
    <w:rsid w:val="0093387D"/>
    <w:rsid w:val="009339E3"/>
    <w:rsid w:val="00933D1F"/>
    <w:rsid w:val="00933F2F"/>
    <w:rsid w:val="00933F83"/>
    <w:rsid w:val="00934099"/>
    <w:rsid w:val="009341F4"/>
    <w:rsid w:val="0093422E"/>
    <w:rsid w:val="0093481F"/>
    <w:rsid w:val="00934893"/>
    <w:rsid w:val="00934D90"/>
    <w:rsid w:val="00934F78"/>
    <w:rsid w:val="0093505C"/>
    <w:rsid w:val="009351A1"/>
    <w:rsid w:val="009351E6"/>
    <w:rsid w:val="009351F3"/>
    <w:rsid w:val="00935200"/>
    <w:rsid w:val="00935282"/>
    <w:rsid w:val="00935400"/>
    <w:rsid w:val="00935444"/>
    <w:rsid w:val="0093551F"/>
    <w:rsid w:val="009355CB"/>
    <w:rsid w:val="009357E7"/>
    <w:rsid w:val="00935827"/>
    <w:rsid w:val="009358D4"/>
    <w:rsid w:val="00935BAC"/>
    <w:rsid w:val="00935D33"/>
    <w:rsid w:val="00935E3E"/>
    <w:rsid w:val="00935E5C"/>
    <w:rsid w:val="00935E6B"/>
    <w:rsid w:val="009360A8"/>
    <w:rsid w:val="009361BB"/>
    <w:rsid w:val="009361F5"/>
    <w:rsid w:val="00936330"/>
    <w:rsid w:val="009363CE"/>
    <w:rsid w:val="009363DD"/>
    <w:rsid w:val="009366E8"/>
    <w:rsid w:val="0093671D"/>
    <w:rsid w:val="00936780"/>
    <w:rsid w:val="0093683A"/>
    <w:rsid w:val="00936846"/>
    <w:rsid w:val="00936EDE"/>
    <w:rsid w:val="0093763C"/>
    <w:rsid w:val="0093764E"/>
    <w:rsid w:val="00937AA3"/>
    <w:rsid w:val="00937B6B"/>
    <w:rsid w:val="00937C35"/>
    <w:rsid w:val="00937E00"/>
    <w:rsid w:val="00937E9D"/>
    <w:rsid w:val="00937EAA"/>
    <w:rsid w:val="00937EB6"/>
    <w:rsid w:val="00937EF4"/>
    <w:rsid w:val="009400E8"/>
    <w:rsid w:val="009400EC"/>
    <w:rsid w:val="009402A5"/>
    <w:rsid w:val="0094051E"/>
    <w:rsid w:val="00940904"/>
    <w:rsid w:val="00940961"/>
    <w:rsid w:val="00940B25"/>
    <w:rsid w:val="00940B76"/>
    <w:rsid w:val="00940DA3"/>
    <w:rsid w:val="00940F41"/>
    <w:rsid w:val="00940F78"/>
    <w:rsid w:val="009411F7"/>
    <w:rsid w:val="00941323"/>
    <w:rsid w:val="00941337"/>
    <w:rsid w:val="009416E7"/>
    <w:rsid w:val="00941A3A"/>
    <w:rsid w:val="00941EF3"/>
    <w:rsid w:val="0094204D"/>
    <w:rsid w:val="009421DA"/>
    <w:rsid w:val="009424A5"/>
    <w:rsid w:val="009427AB"/>
    <w:rsid w:val="00942D56"/>
    <w:rsid w:val="00942DD5"/>
    <w:rsid w:val="00942E05"/>
    <w:rsid w:val="009431D6"/>
    <w:rsid w:val="00943280"/>
    <w:rsid w:val="009432A1"/>
    <w:rsid w:val="009433D4"/>
    <w:rsid w:val="00943C03"/>
    <w:rsid w:val="00943C5B"/>
    <w:rsid w:val="00943C66"/>
    <w:rsid w:val="00943D18"/>
    <w:rsid w:val="00943F66"/>
    <w:rsid w:val="0094408F"/>
    <w:rsid w:val="009444DC"/>
    <w:rsid w:val="00944540"/>
    <w:rsid w:val="00944775"/>
    <w:rsid w:val="00944836"/>
    <w:rsid w:val="00944A8F"/>
    <w:rsid w:val="00944CCC"/>
    <w:rsid w:val="00944FC6"/>
    <w:rsid w:val="00945036"/>
    <w:rsid w:val="00945AF6"/>
    <w:rsid w:val="00945C28"/>
    <w:rsid w:val="00945C76"/>
    <w:rsid w:val="00945DD7"/>
    <w:rsid w:val="00945F7A"/>
    <w:rsid w:val="009462EC"/>
    <w:rsid w:val="0094680A"/>
    <w:rsid w:val="0094689B"/>
    <w:rsid w:val="009468EF"/>
    <w:rsid w:val="00946A22"/>
    <w:rsid w:val="00947094"/>
    <w:rsid w:val="009470E6"/>
    <w:rsid w:val="00947158"/>
    <w:rsid w:val="009473CD"/>
    <w:rsid w:val="0094762A"/>
    <w:rsid w:val="0094766C"/>
    <w:rsid w:val="0094772D"/>
    <w:rsid w:val="009479AD"/>
    <w:rsid w:val="00947B73"/>
    <w:rsid w:val="00947CEC"/>
    <w:rsid w:val="00947D13"/>
    <w:rsid w:val="0095012B"/>
    <w:rsid w:val="0095012F"/>
    <w:rsid w:val="00950148"/>
    <w:rsid w:val="009501A5"/>
    <w:rsid w:val="00950268"/>
    <w:rsid w:val="00950292"/>
    <w:rsid w:val="0095032B"/>
    <w:rsid w:val="009506FD"/>
    <w:rsid w:val="00950870"/>
    <w:rsid w:val="00950885"/>
    <w:rsid w:val="00950B2F"/>
    <w:rsid w:val="00950D03"/>
    <w:rsid w:val="00951073"/>
    <w:rsid w:val="009511CB"/>
    <w:rsid w:val="00951232"/>
    <w:rsid w:val="009514C4"/>
    <w:rsid w:val="00951720"/>
    <w:rsid w:val="00951906"/>
    <w:rsid w:val="00951B0A"/>
    <w:rsid w:val="00951BC9"/>
    <w:rsid w:val="00952121"/>
    <w:rsid w:val="00952A0B"/>
    <w:rsid w:val="00953258"/>
    <w:rsid w:val="0095328E"/>
    <w:rsid w:val="0095347C"/>
    <w:rsid w:val="00953641"/>
    <w:rsid w:val="00953E24"/>
    <w:rsid w:val="00953EF8"/>
    <w:rsid w:val="009541B7"/>
    <w:rsid w:val="0095445D"/>
    <w:rsid w:val="0095449C"/>
    <w:rsid w:val="009547D6"/>
    <w:rsid w:val="0095487A"/>
    <w:rsid w:val="00954B4D"/>
    <w:rsid w:val="00954BD2"/>
    <w:rsid w:val="00954CC3"/>
    <w:rsid w:val="00954EA1"/>
    <w:rsid w:val="00955110"/>
    <w:rsid w:val="009553AB"/>
    <w:rsid w:val="00955465"/>
    <w:rsid w:val="009556B2"/>
    <w:rsid w:val="0095576D"/>
    <w:rsid w:val="00955776"/>
    <w:rsid w:val="00955A2F"/>
    <w:rsid w:val="00955DBD"/>
    <w:rsid w:val="00955DF8"/>
    <w:rsid w:val="00956097"/>
    <w:rsid w:val="009560BC"/>
    <w:rsid w:val="00956396"/>
    <w:rsid w:val="00956727"/>
    <w:rsid w:val="0095683A"/>
    <w:rsid w:val="00956B7A"/>
    <w:rsid w:val="00956D66"/>
    <w:rsid w:val="00956F88"/>
    <w:rsid w:val="009571B1"/>
    <w:rsid w:val="0095751C"/>
    <w:rsid w:val="009576E2"/>
    <w:rsid w:val="00960193"/>
    <w:rsid w:val="009601B6"/>
    <w:rsid w:val="00960A38"/>
    <w:rsid w:val="00960A9A"/>
    <w:rsid w:val="00960BA6"/>
    <w:rsid w:val="00960C3A"/>
    <w:rsid w:val="00960FA8"/>
    <w:rsid w:val="0096128B"/>
    <w:rsid w:val="0096145D"/>
    <w:rsid w:val="0096190E"/>
    <w:rsid w:val="0096193B"/>
    <w:rsid w:val="00961A52"/>
    <w:rsid w:val="00961A5A"/>
    <w:rsid w:val="00961C81"/>
    <w:rsid w:val="0096224D"/>
    <w:rsid w:val="0096296E"/>
    <w:rsid w:val="00962CCD"/>
    <w:rsid w:val="00963331"/>
    <w:rsid w:val="0096333E"/>
    <w:rsid w:val="009634AE"/>
    <w:rsid w:val="009638F4"/>
    <w:rsid w:val="00963B40"/>
    <w:rsid w:val="00963EB9"/>
    <w:rsid w:val="009641E9"/>
    <w:rsid w:val="009643BC"/>
    <w:rsid w:val="00964A60"/>
    <w:rsid w:val="00964E30"/>
    <w:rsid w:val="00964EDC"/>
    <w:rsid w:val="009650F9"/>
    <w:rsid w:val="009651D4"/>
    <w:rsid w:val="009656E8"/>
    <w:rsid w:val="0096592A"/>
    <w:rsid w:val="0096595C"/>
    <w:rsid w:val="00965C39"/>
    <w:rsid w:val="00965C86"/>
    <w:rsid w:val="00965F25"/>
    <w:rsid w:val="0096624E"/>
    <w:rsid w:val="009664F4"/>
    <w:rsid w:val="00966531"/>
    <w:rsid w:val="00966672"/>
    <w:rsid w:val="009666E1"/>
    <w:rsid w:val="00966874"/>
    <w:rsid w:val="00966BE6"/>
    <w:rsid w:val="00966D48"/>
    <w:rsid w:val="00967304"/>
    <w:rsid w:val="00967729"/>
    <w:rsid w:val="009678E1"/>
    <w:rsid w:val="00967971"/>
    <w:rsid w:val="00967A83"/>
    <w:rsid w:val="00967B97"/>
    <w:rsid w:val="00967C89"/>
    <w:rsid w:val="00967DF4"/>
    <w:rsid w:val="00967EC5"/>
    <w:rsid w:val="00967ED9"/>
    <w:rsid w:val="00970134"/>
    <w:rsid w:val="009701E5"/>
    <w:rsid w:val="00970250"/>
    <w:rsid w:val="00970385"/>
    <w:rsid w:val="00970687"/>
    <w:rsid w:val="00970748"/>
    <w:rsid w:val="00970AA1"/>
    <w:rsid w:val="00970AAB"/>
    <w:rsid w:val="00970B85"/>
    <w:rsid w:val="009711D1"/>
    <w:rsid w:val="009712D9"/>
    <w:rsid w:val="00971338"/>
    <w:rsid w:val="009713E7"/>
    <w:rsid w:val="00971404"/>
    <w:rsid w:val="00971598"/>
    <w:rsid w:val="009715F9"/>
    <w:rsid w:val="009718C8"/>
    <w:rsid w:val="00971AC3"/>
    <w:rsid w:val="00971B1F"/>
    <w:rsid w:val="00971C53"/>
    <w:rsid w:val="00971D54"/>
    <w:rsid w:val="00971DDB"/>
    <w:rsid w:val="00971F19"/>
    <w:rsid w:val="00972078"/>
    <w:rsid w:val="00972125"/>
    <w:rsid w:val="0097227D"/>
    <w:rsid w:val="00972314"/>
    <w:rsid w:val="00972493"/>
    <w:rsid w:val="0097298B"/>
    <w:rsid w:val="00972AD1"/>
    <w:rsid w:val="0097309E"/>
    <w:rsid w:val="009734B4"/>
    <w:rsid w:val="00973649"/>
    <w:rsid w:val="0097368B"/>
    <w:rsid w:val="009738BD"/>
    <w:rsid w:val="0097390D"/>
    <w:rsid w:val="00973965"/>
    <w:rsid w:val="00973B99"/>
    <w:rsid w:val="00973F92"/>
    <w:rsid w:val="00974002"/>
    <w:rsid w:val="00974135"/>
    <w:rsid w:val="009744DC"/>
    <w:rsid w:val="009745D9"/>
    <w:rsid w:val="009746E1"/>
    <w:rsid w:val="00974C71"/>
    <w:rsid w:val="0097521E"/>
    <w:rsid w:val="0097526A"/>
    <w:rsid w:val="00975526"/>
    <w:rsid w:val="009756D2"/>
    <w:rsid w:val="009759BF"/>
    <w:rsid w:val="00975BDB"/>
    <w:rsid w:val="00975D24"/>
    <w:rsid w:val="00975D84"/>
    <w:rsid w:val="009760A6"/>
    <w:rsid w:val="009761EB"/>
    <w:rsid w:val="0097636C"/>
    <w:rsid w:val="009763A8"/>
    <w:rsid w:val="009765E1"/>
    <w:rsid w:val="00976831"/>
    <w:rsid w:val="009768F2"/>
    <w:rsid w:val="00976A47"/>
    <w:rsid w:val="00976D5D"/>
    <w:rsid w:val="00977174"/>
    <w:rsid w:val="0097759F"/>
    <w:rsid w:val="009776AF"/>
    <w:rsid w:val="0097780F"/>
    <w:rsid w:val="009778F7"/>
    <w:rsid w:val="00977D01"/>
    <w:rsid w:val="009800B7"/>
    <w:rsid w:val="0098022E"/>
    <w:rsid w:val="00980472"/>
    <w:rsid w:val="009808E9"/>
    <w:rsid w:val="00980A06"/>
    <w:rsid w:val="00980AE7"/>
    <w:rsid w:val="0098101B"/>
    <w:rsid w:val="00981129"/>
    <w:rsid w:val="00981166"/>
    <w:rsid w:val="009816C8"/>
    <w:rsid w:val="009819CE"/>
    <w:rsid w:val="00981A0F"/>
    <w:rsid w:val="00981A28"/>
    <w:rsid w:val="00981C36"/>
    <w:rsid w:val="00981F94"/>
    <w:rsid w:val="00982648"/>
    <w:rsid w:val="009826E3"/>
    <w:rsid w:val="00982727"/>
    <w:rsid w:val="009827C6"/>
    <w:rsid w:val="00982939"/>
    <w:rsid w:val="00982B32"/>
    <w:rsid w:val="00982C04"/>
    <w:rsid w:val="00982C40"/>
    <w:rsid w:val="00983185"/>
    <w:rsid w:val="0098397C"/>
    <w:rsid w:val="00983AF8"/>
    <w:rsid w:val="00983D3B"/>
    <w:rsid w:val="00983E47"/>
    <w:rsid w:val="00984270"/>
    <w:rsid w:val="0098448A"/>
    <w:rsid w:val="00984595"/>
    <w:rsid w:val="009845C8"/>
    <w:rsid w:val="0098497D"/>
    <w:rsid w:val="00984B65"/>
    <w:rsid w:val="00985B4F"/>
    <w:rsid w:val="00985D5A"/>
    <w:rsid w:val="00985E85"/>
    <w:rsid w:val="00985FB7"/>
    <w:rsid w:val="00986150"/>
    <w:rsid w:val="00986293"/>
    <w:rsid w:val="0098629F"/>
    <w:rsid w:val="009863D3"/>
    <w:rsid w:val="009867A8"/>
    <w:rsid w:val="00986DA5"/>
    <w:rsid w:val="00986E48"/>
    <w:rsid w:val="00986E9C"/>
    <w:rsid w:val="009870A7"/>
    <w:rsid w:val="009872D3"/>
    <w:rsid w:val="009872D6"/>
    <w:rsid w:val="00987683"/>
    <w:rsid w:val="0098776C"/>
    <w:rsid w:val="00987B84"/>
    <w:rsid w:val="00987EE9"/>
    <w:rsid w:val="009901F1"/>
    <w:rsid w:val="00990226"/>
    <w:rsid w:val="009905BF"/>
    <w:rsid w:val="00990621"/>
    <w:rsid w:val="00990673"/>
    <w:rsid w:val="00990A3C"/>
    <w:rsid w:val="00990A7A"/>
    <w:rsid w:val="00990C79"/>
    <w:rsid w:val="00990D05"/>
    <w:rsid w:val="00991055"/>
    <w:rsid w:val="00991343"/>
    <w:rsid w:val="00991351"/>
    <w:rsid w:val="009915E5"/>
    <w:rsid w:val="009916B0"/>
    <w:rsid w:val="009916FA"/>
    <w:rsid w:val="0099170C"/>
    <w:rsid w:val="00991834"/>
    <w:rsid w:val="00991A51"/>
    <w:rsid w:val="00991BE7"/>
    <w:rsid w:val="00991D4F"/>
    <w:rsid w:val="009924BB"/>
    <w:rsid w:val="00992A9F"/>
    <w:rsid w:val="00992F44"/>
    <w:rsid w:val="00993086"/>
    <w:rsid w:val="00993137"/>
    <w:rsid w:val="009932FF"/>
    <w:rsid w:val="00993371"/>
    <w:rsid w:val="009934F9"/>
    <w:rsid w:val="00993A7E"/>
    <w:rsid w:val="00993ABE"/>
    <w:rsid w:val="00994142"/>
    <w:rsid w:val="0099415B"/>
    <w:rsid w:val="00994333"/>
    <w:rsid w:val="0099447A"/>
    <w:rsid w:val="00994643"/>
    <w:rsid w:val="00994741"/>
    <w:rsid w:val="009948EC"/>
    <w:rsid w:val="009948FA"/>
    <w:rsid w:val="00994E4C"/>
    <w:rsid w:val="0099516F"/>
    <w:rsid w:val="00995428"/>
    <w:rsid w:val="0099543C"/>
    <w:rsid w:val="0099553D"/>
    <w:rsid w:val="00995770"/>
    <w:rsid w:val="00995839"/>
    <w:rsid w:val="009959A8"/>
    <w:rsid w:val="00995A93"/>
    <w:rsid w:val="00995B09"/>
    <w:rsid w:val="00995D7A"/>
    <w:rsid w:val="0099634B"/>
    <w:rsid w:val="00996646"/>
    <w:rsid w:val="00996A23"/>
    <w:rsid w:val="00996AA1"/>
    <w:rsid w:val="00996E61"/>
    <w:rsid w:val="00996FDF"/>
    <w:rsid w:val="0099725C"/>
    <w:rsid w:val="00997310"/>
    <w:rsid w:val="00997AF7"/>
    <w:rsid w:val="00997B21"/>
    <w:rsid w:val="00997FCD"/>
    <w:rsid w:val="00997FEA"/>
    <w:rsid w:val="009A0016"/>
    <w:rsid w:val="009A014D"/>
    <w:rsid w:val="009A07E7"/>
    <w:rsid w:val="009A0AB9"/>
    <w:rsid w:val="009A0ADF"/>
    <w:rsid w:val="009A0BFC"/>
    <w:rsid w:val="009A0D04"/>
    <w:rsid w:val="009A0D8F"/>
    <w:rsid w:val="009A10F1"/>
    <w:rsid w:val="009A136F"/>
    <w:rsid w:val="009A1674"/>
    <w:rsid w:val="009A1841"/>
    <w:rsid w:val="009A1BDE"/>
    <w:rsid w:val="009A1D30"/>
    <w:rsid w:val="009A1DB9"/>
    <w:rsid w:val="009A1EF9"/>
    <w:rsid w:val="009A22DD"/>
    <w:rsid w:val="009A2428"/>
    <w:rsid w:val="009A255B"/>
    <w:rsid w:val="009A262E"/>
    <w:rsid w:val="009A2A61"/>
    <w:rsid w:val="009A2B6D"/>
    <w:rsid w:val="009A2B75"/>
    <w:rsid w:val="009A2CB1"/>
    <w:rsid w:val="009A2D19"/>
    <w:rsid w:val="009A2DC7"/>
    <w:rsid w:val="009A329B"/>
    <w:rsid w:val="009A3331"/>
    <w:rsid w:val="009A38CB"/>
    <w:rsid w:val="009A3C96"/>
    <w:rsid w:val="009A3CE6"/>
    <w:rsid w:val="009A3D1C"/>
    <w:rsid w:val="009A4242"/>
    <w:rsid w:val="009A43B6"/>
    <w:rsid w:val="009A4659"/>
    <w:rsid w:val="009A47D5"/>
    <w:rsid w:val="009A47DD"/>
    <w:rsid w:val="009A4933"/>
    <w:rsid w:val="009A4A17"/>
    <w:rsid w:val="009A4B38"/>
    <w:rsid w:val="009A4FC2"/>
    <w:rsid w:val="009A4FC9"/>
    <w:rsid w:val="009A5058"/>
    <w:rsid w:val="009A569E"/>
    <w:rsid w:val="009A575B"/>
    <w:rsid w:val="009A57C0"/>
    <w:rsid w:val="009A5873"/>
    <w:rsid w:val="009A596A"/>
    <w:rsid w:val="009A59C0"/>
    <w:rsid w:val="009A5BB7"/>
    <w:rsid w:val="009A5CE8"/>
    <w:rsid w:val="009A5EFF"/>
    <w:rsid w:val="009A5FC2"/>
    <w:rsid w:val="009A6099"/>
    <w:rsid w:val="009A6306"/>
    <w:rsid w:val="009A63E5"/>
    <w:rsid w:val="009A63F2"/>
    <w:rsid w:val="009A692E"/>
    <w:rsid w:val="009A6AE7"/>
    <w:rsid w:val="009A6D9F"/>
    <w:rsid w:val="009A6DC7"/>
    <w:rsid w:val="009A6E99"/>
    <w:rsid w:val="009A72D4"/>
    <w:rsid w:val="009A7393"/>
    <w:rsid w:val="009A7639"/>
    <w:rsid w:val="009A7728"/>
    <w:rsid w:val="009A78BD"/>
    <w:rsid w:val="009A7AE0"/>
    <w:rsid w:val="009A7C01"/>
    <w:rsid w:val="009A7DE8"/>
    <w:rsid w:val="009A7FCF"/>
    <w:rsid w:val="009B00FE"/>
    <w:rsid w:val="009B044D"/>
    <w:rsid w:val="009B051A"/>
    <w:rsid w:val="009B0975"/>
    <w:rsid w:val="009B0B50"/>
    <w:rsid w:val="009B0DDC"/>
    <w:rsid w:val="009B1008"/>
    <w:rsid w:val="009B118B"/>
    <w:rsid w:val="009B1213"/>
    <w:rsid w:val="009B17E3"/>
    <w:rsid w:val="009B1985"/>
    <w:rsid w:val="009B1DDD"/>
    <w:rsid w:val="009B2180"/>
    <w:rsid w:val="009B2186"/>
    <w:rsid w:val="009B2657"/>
    <w:rsid w:val="009B274D"/>
    <w:rsid w:val="009B2BD1"/>
    <w:rsid w:val="009B3006"/>
    <w:rsid w:val="009B38B5"/>
    <w:rsid w:val="009B3A03"/>
    <w:rsid w:val="009B3AE8"/>
    <w:rsid w:val="009B3B53"/>
    <w:rsid w:val="009B3E48"/>
    <w:rsid w:val="009B431D"/>
    <w:rsid w:val="009B46FC"/>
    <w:rsid w:val="009B4729"/>
    <w:rsid w:val="009B4C72"/>
    <w:rsid w:val="009B4E3C"/>
    <w:rsid w:val="009B547C"/>
    <w:rsid w:val="009B57EB"/>
    <w:rsid w:val="009B6149"/>
    <w:rsid w:val="009B6274"/>
    <w:rsid w:val="009B633F"/>
    <w:rsid w:val="009B634E"/>
    <w:rsid w:val="009B6370"/>
    <w:rsid w:val="009B63A7"/>
    <w:rsid w:val="009B648D"/>
    <w:rsid w:val="009B6813"/>
    <w:rsid w:val="009B6822"/>
    <w:rsid w:val="009B68E6"/>
    <w:rsid w:val="009B6A21"/>
    <w:rsid w:val="009B6C1E"/>
    <w:rsid w:val="009B6F7E"/>
    <w:rsid w:val="009B6FC3"/>
    <w:rsid w:val="009B71F3"/>
    <w:rsid w:val="009B7331"/>
    <w:rsid w:val="009B73D5"/>
    <w:rsid w:val="009B73D8"/>
    <w:rsid w:val="009B7476"/>
    <w:rsid w:val="009B7550"/>
    <w:rsid w:val="009B7677"/>
    <w:rsid w:val="009B76DF"/>
    <w:rsid w:val="009B770C"/>
    <w:rsid w:val="009B7A7F"/>
    <w:rsid w:val="009B7BB2"/>
    <w:rsid w:val="009B7C4C"/>
    <w:rsid w:val="009B7CE2"/>
    <w:rsid w:val="009B7D1C"/>
    <w:rsid w:val="009B7E10"/>
    <w:rsid w:val="009B7E7D"/>
    <w:rsid w:val="009C0428"/>
    <w:rsid w:val="009C0887"/>
    <w:rsid w:val="009C08B5"/>
    <w:rsid w:val="009C097C"/>
    <w:rsid w:val="009C0A01"/>
    <w:rsid w:val="009C0A02"/>
    <w:rsid w:val="009C0F85"/>
    <w:rsid w:val="009C145B"/>
    <w:rsid w:val="009C1724"/>
    <w:rsid w:val="009C186D"/>
    <w:rsid w:val="009C1BEC"/>
    <w:rsid w:val="009C1C74"/>
    <w:rsid w:val="009C1ED9"/>
    <w:rsid w:val="009C1EE3"/>
    <w:rsid w:val="009C24B0"/>
    <w:rsid w:val="009C2788"/>
    <w:rsid w:val="009C2873"/>
    <w:rsid w:val="009C2966"/>
    <w:rsid w:val="009C2A1E"/>
    <w:rsid w:val="009C2B06"/>
    <w:rsid w:val="009C2B22"/>
    <w:rsid w:val="009C2C16"/>
    <w:rsid w:val="009C3050"/>
    <w:rsid w:val="009C31CA"/>
    <w:rsid w:val="009C33F7"/>
    <w:rsid w:val="009C368B"/>
    <w:rsid w:val="009C376D"/>
    <w:rsid w:val="009C37EC"/>
    <w:rsid w:val="009C3A8B"/>
    <w:rsid w:val="009C40F3"/>
    <w:rsid w:val="009C4107"/>
    <w:rsid w:val="009C4141"/>
    <w:rsid w:val="009C48C8"/>
    <w:rsid w:val="009C4A1C"/>
    <w:rsid w:val="009C4B30"/>
    <w:rsid w:val="009C4F81"/>
    <w:rsid w:val="009C5007"/>
    <w:rsid w:val="009C5429"/>
    <w:rsid w:val="009C564F"/>
    <w:rsid w:val="009C56E7"/>
    <w:rsid w:val="009C5873"/>
    <w:rsid w:val="009C5B30"/>
    <w:rsid w:val="009C60BB"/>
    <w:rsid w:val="009C652E"/>
    <w:rsid w:val="009C6718"/>
    <w:rsid w:val="009C6B53"/>
    <w:rsid w:val="009C6C6B"/>
    <w:rsid w:val="009C6D40"/>
    <w:rsid w:val="009C6EA1"/>
    <w:rsid w:val="009C70BB"/>
    <w:rsid w:val="009C7341"/>
    <w:rsid w:val="009C741E"/>
    <w:rsid w:val="009C746E"/>
    <w:rsid w:val="009C75FD"/>
    <w:rsid w:val="009C7683"/>
    <w:rsid w:val="009C7927"/>
    <w:rsid w:val="009C7A15"/>
    <w:rsid w:val="009C7A67"/>
    <w:rsid w:val="009C7A93"/>
    <w:rsid w:val="009C7DE1"/>
    <w:rsid w:val="009C7F72"/>
    <w:rsid w:val="009D0179"/>
    <w:rsid w:val="009D0538"/>
    <w:rsid w:val="009D0AFB"/>
    <w:rsid w:val="009D11BA"/>
    <w:rsid w:val="009D12A3"/>
    <w:rsid w:val="009D14BF"/>
    <w:rsid w:val="009D154B"/>
    <w:rsid w:val="009D1590"/>
    <w:rsid w:val="009D185A"/>
    <w:rsid w:val="009D18FB"/>
    <w:rsid w:val="009D1936"/>
    <w:rsid w:val="009D199E"/>
    <w:rsid w:val="009D1A46"/>
    <w:rsid w:val="009D1A9F"/>
    <w:rsid w:val="009D1AE9"/>
    <w:rsid w:val="009D1B51"/>
    <w:rsid w:val="009D1DD2"/>
    <w:rsid w:val="009D1F74"/>
    <w:rsid w:val="009D2163"/>
    <w:rsid w:val="009D2168"/>
    <w:rsid w:val="009D23BA"/>
    <w:rsid w:val="009D26E1"/>
    <w:rsid w:val="009D28D7"/>
    <w:rsid w:val="009D3032"/>
    <w:rsid w:val="009D30E2"/>
    <w:rsid w:val="009D319C"/>
    <w:rsid w:val="009D31E9"/>
    <w:rsid w:val="009D3305"/>
    <w:rsid w:val="009D3620"/>
    <w:rsid w:val="009D379B"/>
    <w:rsid w:val="009D39F7"/>
    <w:rsid w:val="009D3C2E"/>
    <w:rsid w:val="009D3E27"/>
    <w:rsid w:val="009D3F14"/>
    <w:rsid w:val="009D4187"/>
    <w:rsid w:val="009D41EA"/>
    <w:rsid w:val="009D447C"/>
    <w:rsid w:val="009D449D"/>
    <w:rsid w:val="009D449F"/>
    <w:rsid w:val="009D4614"/>
    <w:rsid w:val="009D46EC"/>
    <w:rsid w:val="009D4A71"/>
    <w:rsid w:val="009D4CCF"/>
    <w:rsid w:val="009D4EEF"/>
    <w:rsid w:val="009D5465"/>
    <w:rsid w:val="009D579D"/>
    <w:rsid w:val="009D586B"/>
    <w:rsid w:val="009D5968"/>
    <w:rsid w:val="009D597B"/>
    <w:rsid w:val="009D620C"/>
    <w:rsid w:val="009D6336"/>
    <w:rsid w:val="009D637E"/>
    <w:rsid w:val="009D63E0"/>
    <w:rsid w:val="009D6927"/>
    <w:rsid w:val="009D692A"/>
    <w:rsid w:val="009D6978"/>
    <w:rsid w:val="009D6995"/>
    <w:rsid w:val="009D6E3D"/>
    <w:rsid w:val="009D6F69"/>
    <w:rsid w:val="009D71EB"/>
    <w:rsid w:val="009D7208"/>
    <w:rsid w:val="009D7354"/>
    <w:rsid w:val="009D7433"/>
    <w:rsid w:val="009D765A"/>
    <w:rsid w:val="009D7671"/>
    <w:rsid w:val="009D77C7"/>
    <w:rsid w:val="009D7967"/>
    <w:rsid w:val="009D7CD7"/>
    <w:rsid w:val="009D7D39"/>
    <w:rsid w:val="009E0370"/>
    <w:rsid w:val="009E07E5"/>
    <w:rsid w:val="009E0A96"/>
    <w:rsid w:val="009E1435"/>
    <w:rsid w:val="009E149D"/>
    <w:rsid w:val="009E1708"/>
    <w:rsid w:val="009E179F"/>
    <w:rsid w:val="009E17FC"/>
    <w:rsid w:val="009E1D26"/>
    <w:rsid w:val="009E24F7"/>
    <w:rsid w:val="009E250B"/>
    <w:rsid w:val="009E27BA"/>
    <w:rsid w:val="009E2BA4"/>
    <w:rsid w:val="009E2C33"/>
    <w:rsid w:val="009E2CAB"/>
    <w:rsid w:val="009E2E76"/>
    <w:rsid w:val="009E2F9A"/>
    <w:rsid w:val="009E3108"/>
    <w:rsid w:val="009E31C1"/>
    <w:rsid w:val="009E31D0"/>
    <w:rsid w:val="009E3264"/>
    <w:rsid w:val="009E3298"/>
    <w:rsid w:val="009E3368"/>
    <w:rsid w:val="009E38DF"/>
    <w:rsid w:val="009E3B5C"/>
    <w:rsid w:val="009E3E00"/>
    <w:rsid w:val="009E3F25"/>
    <w:rsid w:val="009E3F98"/>
    <w:rsid w:val="009E3FF6"/>
    <w:rsid w:val="009E4086"/>
    <w:rsid w:val="009E4475"/>
    <w:rsid w:val="009E456E"/>
    <w:rsid w:val="009E45A2"/>
    <w:rsid w:val="009E46FD"/>
    <w:rsid w:val="009E4890"/>
    <w:rsid w:val="009E493E"/>
    <w:rsid w:val="009E4A7C"/>
    <w:rsid w:val="009E4BC8"/>
    <w:rsid w:val="009E4C0B"/>
    <w:rsid w:val="009E4D0B"/>
    <w:rsid w:val="009E4ED4"/>
    <w:rsid w:val="009E5478"/>
    <w:rsid w:val="009E54A0"/>
    <w:rsid w:val="009E55CD"/>
    <w:rsid w:val="009E5C4B"/>
    <w:rsid w:val="009E5F2E"/>
    <w:rsid w:val="009E5FB2"/>
    <w:rsid w:val="009E5FBC"/>
    <w:rsid w:val="009E60DA"/>
    <w:rsid w:val="009E6143"/>
    <w:rsid w:val="009E614A"/>
    <w:rsid w:val="009E6204"/>
    <w:rsid w:val="009E62E0"/>
    <w:rsid w:val="009E63E3"/>
    <w:rsid w:val="009E6724"/>
    <w:rsid w:val="009E6864"/>
    <w:rsid w:val="009E68BD"/>
    <w:rsid w:val="009E697C"/>
    <w:rsid w:val="009E69D0"/>
    <w:rsid w:val="009E6ADF"/>
    <w:rsid w:val="009E6CDE"/>
    <w:rsid w:val="009E715E"/>
    <w:rsid w:val="009E7304"/>
    <w:rsid w:val="009E75D5"/>
    <w:rsid w:val="009E75F2"/>
    <w:rsid w:val="009E771C"/>
    <w:rsid w:val="009E7816"/>
    <w:rsid w:val="009E788C"/>
    <w:rsid w:val="009E79C5"/>
    <w:rsid w:val="009E7A1B"/>
    <w:rsid w:val="009E7C94"/>
    <w:rsid w:val="009E7D03"/>
    <w:rsid w:val="009E7F7B"/>
    <w:rsid w:val="009E7FDB"/>
    <w:rsid w:val="009F0400"/>
    <w:rsid w:val="009F054E"/>
    <w:rsid w:val="009F0C96"/>
    <w:rsid w:val="009F0CC8"/>
    <w:rsid w:val="009F0EB3"/>
    <w:rsid w:val="009F1172"/>
    <w:rsid w:val="009F14B5"/>
    <w:rsid w:val="009F1776"/>
    <w:rsid w:val="009F1961"/>
    <w:rsid w:val="009F22F0"/>
    <w:rsid w:val="009F257A"/>
    <w:rsid w:val="009F2B36"/>
    <w:rsid w:val="009F2F2D"/>
    <w:rsid w:val="009F30A2"/>
    <w:rsid w:val="009F32E0"/>
    <w:rsid w:val="009F357D"/>
    <w:rsid w:val="009F35AF"/>
    <w:rsid w:val="009F3814"/>
    <w:rsid w:val="009F3817"/>
    <w:rsid w:val="009F3848"/>
    <w:rsid w:val="009F391C"/>
    <w:rsid w:val="009F39F0"/>
    <w:rsid w:val="009F3B79"/>
    <w:rsid w:val="009F3C90"/>
    <w:rsid w:val="009F3CB7"/>
    <w:rsid w:val="009F3DCD"/>
    <w:rsid w:val="009F3E8A"/>
    <w:rsid w:val="009F3F29"/>
    <w:rsid w:val="009F3F71"/>
    <w:rsid w:val="009F40DD"/>
    <w:rsid w:val="009F40E9"/>
    <w:rsid w:val="009F40FC"/>
    <w:rsid w:val="009F41EC"/>
    <w:rsid w:val="009F42CA"/>
    <w:rsid w:val="009F42D7"/>
    <w:rsid w:val="009F42E6"/>
    <w:rsid w:val="009F43B5"/>
    <w:rsid w:val="009F43E3"/>
    <w:rsid w:val="009F443C"/>
    <w:rsid w:val="009F48B2"/>
    <w:rsid w:val="009F4B4F"/>
    <w:rsid w:val="009F4BE5"/>
    <w:rsid w:val="009F4E9F"/>
    <w:rsid w:val="009F5048"/>
    <w:rsid w:val="009F53DB"/>
    <w:rsid w:val="009F54AD"/>
    <w:rsid w:val="009F595C"/>
    <w:rsid w:val="009F5A3A"/>
    <w:rsid w:val="009F5D37"/>
    <w:rsid w:val="009F5E86"/>
    <w:rsid w:val="009F60BC"/>
    <w:rsid w:val="009F615A"/>
    <w:rsid w:val="009F6293"/>
    <w:rsid w:val="009F6443"/>
    <w:rsid w:val="009F661D"/>
    <w:rsid w:val="009F6823"/>
    <w:rsid w:val="009F6B11"/>
    <w:rsid w:val="009F6D1C"/>
    <w:rsid w:val="009F6E7A"/>
    <w:rsid w:val="009F6F7B"/>
    <w:rsid w:val="009F73F5"/>
    <w:rsid w:val="009F77EC"/>
    <w:rsid w:val="009F786E"/>
    <w:rsid w:val="009F790D"/>
    <w:rsid w:val="009F7A22"/>
    <w:rsid w:val="009F7E14"/>
    <w:rsid w:val="009F7EA6"/>
    <w:rsid w:val="00A006FE"/>
    <w:rsid w:val="00A00E56"/>
    <w:rsid w:val="00A01122"/>
    <w:rsid w:val="00A01163"/>
    <w:rsid w:val="00A01328"/>
    <w:rsid w:val="00A0152D"/>
    <w:rsid w:val="00A018BC"/>
    <w:rsid w:val="00A019F1"/>
    <w:rsid w:val="00A01A91"/>
    <w:rsid w:val="00A01B0D"/>
    <w:rsid w:val="00A01C7A"/>
    <w:rsid w:val="00A01D72"/>
    <w:rsid w:val="00A0228A"/>
    <w:rsid w:val="00A0242E"/>
    <w:rsid w:val="00A024A9"/>
    <w:rsid w:val="00A02B19"/>
    <w:rsid w:val="00A02E8D"/>
    <w:rsid w:val="00A03021"/>
    <w:rsid w:val="00A030E6"/>
    <w:rsid w:val="00A031A0"/>
    <w:rsid w:val="00A03364"/>
    <w:rsid w:val="00A035DA"/>
    <w:rsid w:val="00A03858"/>
    <w:rsid w:val="00A03A7C"/>
    <w:rsid w:val="00A03C12"/>
    <w:rsid w:val="00A03CBB"/>
    <w:rsid w:val="00A03CF0"/>
    <w:rsid w:val="00A03E90"/>
    <w:rsid w:val="00A045B8"/>
    <w:rsid w:val="00A04730"/>
    <w:rsid w:val="00A04DBF"/>
    <w:rsid w:val="00A04E3A"/>
    <w:rsid w:val="00A04E8B"/>
    <w:rsid w:val="00A05447"/>
    <w:rsid w:val="00A0562D"/>
    <w:rsid w:val="00A0578E"/>
    <w:rsid w:val="00A05846"/>
    <w:rsid w:val="00A05EE3"/>
    <w:rsid w:val="00A06097"/>
    <w:rsid w:val="00A061A7"/>
    <w:rsid w:val="00A061BF"/>
    <w:rsid w:val="00A0625A"/>
    <w:rsid w:val="00A06325"/>
    <w:rsid w:val="00A06CFF"/>
    <w:rsid w:val="00A06D17"/>
    <w:rsid w:val="00A06DEE"/>
    <w:rsid w:val="00A070FC"/>
    <w:rsid w:val="00A071C4"/>
    <w:rsid w:val="00A072C1"/>
    <w:rsid w:val="00A07373"/>
    <w:rsid w:val="00A07A4F"/>
    <w:rsid w:val="00A07B82"/>
    <w:rsid w:val="00A07BF2"/>
    <w:rsid w:val="00A07C1E"/>
    <w:rsid w:val="00A07E2C"/>
    <w:rsid w:val="00A1001E"/>
    <w:rsid w:val="00A10212"/>
    <w:rsid w:val="00A10674"/>
    <w:rsid w:val="00A108BA"/>
    <w:rsid w:val="00A109F4"/>
    <w:rsid w:val="00A10A26"/>
    <w:rsid w:val="00A111D9"/>
    <w:rsid w:val="00A1124E"/>
    <w:rsid w:val="00A11683"/>
    <w:rsid w:val="00A11706"/>
    <w:rsid w:val="00A119A4"/>
    <w:rsid w:val="00A11A60"/>
    <w:rsid w:val="00A11BC0"/>
    <w:rsid w:val="00A11C01"/>
    <w:rsid w:val="00A11C6F"/>
    <w:rsid w:val="00A11D9A"/>
    <w:rsid w:val="00A11F7C"/>
    <w:rsid w:val="00A12452"/>
    <w:rsid w:val="00A129C4"/>
    <w:rsid w:val="00A12C1A"/>
    <w:rsid w:val="00A12F0A"/>
    <w:rsid w:val="00A13236"/>
    <w:rsid w:val="00A133E5"/>
    <w:rsid w:val="00A13635"/>
    <w:rsid w:val="00A1363A"/>
    <w:rsid w:val="00A1389E"/>
    <w:rsid w:val="00A13AD9"/>
    <w:rsid w:val="00A13BDA"/>
    <w:rsid w:val="00A13EAF"/>
    <w:rsid w:val="00A14013"/>
    <w:rsid w:val="00A1414E"/>
    <w:rsid w:val="00A14253"/>
    <w:rsid w:val="00A143AB"/>
    <w:rsid w:val="00A14CE7"/>
    <w:rsid w:val="00A14EB3"/>
    <w:rsid w:val="00A14FD6"/>
    <w:rsid w:val="00A150BA"/>
    <w:rsid w:val="00A15333"/>
    <w:rsid w:val="00A1550C"/>
    <w:rsid w:val="00A155F9"/>
    <w:rsid w:val="00A1592C"/>
    <w:rsid w:val="00A159A3"/>
    <w:rsid w:val="00A15A22"/>
    <w:rsid w:val="00A15A64"/>
    <w:rsid w:val="00A15C98"/>
    <w:rsid w:val="00A161C7"/>
    <w:rsid w:val="00A1632C"/>
    <w:rsid w:val="00A16509"/>
    <w:rsid w:val="00A166CB"/>
    <w:rsid w:val="00A16749"/>
    <w:rsid w:val="00A16A49"/>
    <w:rsid w:val="00A16B6C"/>
    <w:rsid w:val="00A16D4C"/>
    <w:rsid w:val="00A16F65"/>
    <w:rsid w:val="00A1735D"/>
    <w:rsid w:val="00A17384"/>
    <w:rsid w:val="00A17618"/>
    <w:rsid w:val="00A17726"/>
    <w:rsid w:val="00A177AC"/>
    <w:rsid w:val="00A177BE"/>
    <w:rsid w:val="00A17826"/>
    <w:rsid w:val="00A178B5"/>
    <w:rsid w:val="00A17BE8"/>
    <w:rsid w:val="00A17D7E"/>
    <w:rsid w:val="00A2038A"/>
    <w:rsid w:val="00A203CB"/>
    <w:rsid w:val="00A2065D"/>
    <w:rsid w:val="00A20B2A"/>
    <w:rsid w:val="00A20CB5"/>
    <w:rsid w:val="00A20EB6"/>
    <w:rsid w:val="00A20F0E"/>
    <w:rsid w:val="00A21161"/>
    <w:rsid w:val="00A213E3"/>
    <w:rsid w:val="00A215D7"/>
    <w:rsid w:val="00A2176F"/>
    <w:rsid w:val="00A217F6"/>
    <w:rsid w:val="00A21896"/>
    <w:rsid w:val="00A21D65"/>
    <w:rsid w:val="00A21E7F"/>
    <w:rsid w:val="00A2227D"/>
    <w:rsid w:val="00A224D3"/>
    <w:rsid w:val="00A2267F"/>
    <w:rsid w:val="00A22B81"/>
    <w:rsid w:val="00A22C3E"/>
    <w:rsid w:val="00A23061"/>
    <w:rsid w:val="00A23452"/>
    <w:rsid w:val="00A23478"/>
    <w:rsid w:val="00A236D2"/>
    <w:rsid w:val="00A237B4"/>
    <w:rsid w:val="00A23F31"/>
    <w:rsid w:val="00A23F6E"/>
    <w:rsid w:val="00A241B1"/>
    <w:rsid w:val="00A24213"/>
    <w:rsid w:val="00A244D6"/>
    <w:rsid w:val="00A24822"/>
    <w:rsid w:val="00A24C7A"/>
    <w:rsid w:val="00A24DB3"/>
    <w:rsid w:val="00A24E1A"/>
    <w:rsid w:val="00A25005"/>
    <w:rsid w:val="00A25063"/>
    <w:rsid w:val="00A25111"/>
    <w:rsid w:val="00A251C2"/>
    <w:rsid w:val="00A25407"/>
    <w:rsid w:val="00A2556A"/>
    <w:rsid w:val="00A25866"/>
    <w:rsid w:val="00A259F0"/>
    <w:rsid w:val="00A25A67"/>
    <w:rsid w:val="00A25B42"/>
    <w:rsid w:val="00A25D1F"/>
    <w:rsid w:val="00A25D3A"/>
    <w:rsid w:val="00A25FC0"/>
    <w:rsid w:val="00A264BD"/>
    <w:rsid w:val="00A264E4"/>
    <w:rsid w:val="00A2655C"/>
    <w:rsid w:val="00A26944"/>
    <w:rsid w:val="00A26AAE"/>
    <w:rsid w:val="00A26C11"/>
    <w:rsid w:val="00A270A4"/>
    <w:rsid w:val="00A273E8"/>
    <w:rsid w:val="00A27696"/>
    <w:rsid w:val="00A276B1"/>
    <w:rsid w:val="00A27804"/>
    <w:rsid w:val="00A27A41"/>
    <w:rsid w:val="00A27B72"/>
    <w:rsid w:val="00A27DD1"/>
    <w:rsid w:val="00A27DEA"/>
    <w:rsid w:val="00A30247"/>
    <w:rsid w:val="00A30299"/>
    <w:rsid w:val="00A302D7"/>
    <w:rsid w:val="00A3053D"/>
    <w:rsid w:val="00A30903"/>
    <w:rsid w:val="00A30916"/>
    <w:rsid w:val="00A30A25"/>
    <w:rsid w:val="00A311CC"/>
    <w:rsid w:val="00A31234"/>
    <w:rsid w:val="00A31283"/>
    <w:rsid w:val="00A312EA"/>
    <w:rsid w:val="00A3139F"/>
    <w:rsid w:val="00A31988"/>
    <w:rsid w:val="00A31AAE"/>
    <w:rsid w:val="00A31E4A"/>
    <w:rsid w:val="00A326C9"/>
    <w:rsid w:val="00A329BC"/>
    <w:rsid w:val="00A32A4C"/>
    <w:rsid w:val="00A32E0D"/>
    <w:rsid w:val="00A330C9"/>
    <w:rsid w:val="00A331D9"/>
    <w:rsid w:val="00A335E8"/>
    <w:rsid w:val="00A3363C"/>
    <w:rsid w:val="00A338CE"/>
    <w:rsid w:val="00A33ED6"/>
    <w:rsid w:val="00A341BF"/>
    <w:rsid w:val="00A34597"/>
    <w:rsid w:val="00A346B1"/>
    <w:rsid w:val="00A347B6"/>
    <w:rsid w:val="00A34B74"/>
    <w:rsid w:val="00A34CB2"/>
    <w:rsid w:val="00A34F1B"/>
    <w:rsid w:val="00A35048"/>
    <w:rsid w:val="00A350F3"/>
    <w:rsid w:val="00A35284"/>
    <w:rsid w:val="00A354D3"/>
    <w:rsid w:val="00A35663"/>
    <w:rsid w:val="00A35819"/>
    <w:rsid w:val="00A358C1"/>
    <w:rsid w:val="00A35995"/>
    <w:rsid w:val="00A35A06"/>
    <w:rsid w:val="00A35C71"/>
    <w:rsid w:val="00A35DDF"/>
    <w:rsid w:val="00A35DED"/>
    <w:rsid w:val="00A36029"/>
    <w:rsid w:val="00A36131"/>
    <w:rsid w:val="00A366B3"/>
    <w:rsid w:val="00A367A6"/>
    <w:rsid w:val="00A368A3"/>
    <w:rsid w:val="00A368BA"/>
    <w:rsid w:val="00A3695B"/>
    <w:rsid w:val="00A369AC"/>
    <w:rsid w:val="00A36B3C"/>
    <w:rsid w:val="00A36ED8"/>
    <w:rsid w:val="00A36F25"/>
    <w:rsid w:val="00A37351"/>
    <w:rsid w:val="00A373DA"/>
    <w:rsid w:val="00A3747F"/>
    <w:rsid w:val="00A374D7"/>
    <w:rsid w:val="00A379B1"/>
    <w:rsid w:val="00A379BC"/>
    <w:rsid w:val="00A40082"/>
    <w:rsid w:val="00A4044A"/>
    <w:rsid w:val="00A407D9"/>
    <w:rsid w:val="00A40B54"/>
    <w:rsid w:val="00A40BD4"/>
    <w:rsid w:val="00A40DE9"/>
    <w:rsid w:val="00A41345"/>
    <w:rsid w:val="00A41754"/>
    <w:rsid w:val="00A41AC0"/>
    <w:rsid w:val="00A41ACC"/>
    <w:rsid w:val="00A41B5B"/>
    <w:rsid w:val="00A41E1D"/>
    <w:rsid w:val="00A42058"/>
    <w:rsid w:val="00A421DB"/>
    <w:rsid w:val="00A42288"/>
    <w:rsid w:val="00A424A3"/>
    <w:rsid w:val="00A42640"/>
    <w:rsid w:val="00A4278B"/>
    <w:rsid w:val="00A4288F"/>
    <w:rsid w:val="00A42B1F"/>
    <w:rsid w:val="00A431C3"/>
    <w:rsid w:val="00A4320B"/>
    <w:rsid w:val="00A433BF"/>
    <w:rsid w:val="00A434AC"/>
    <w:rsid w:val="00A434B2"/>
    <w:rsid w:val="00A436E0"/>
    <w:rsid w:val="00A43B32"/>
    <w:rsid w:val="00A43C60"/>
    <w:rsid w:val="00A43C74"/>
    <w:rsid w:val="00A43D5B"/>
    <w:rsid w:val="00A43DF0"/>
    <w:rsid w:val="00A43ED9"/>
    <w:rsid w:val="00A43FB5"/>
    <w:rsid w:val="00A442D3"/>
    <w:rsid w:val="00A4442C"/>
    <w:rsid w:val="00A444FE"/>
    <w:rsid w:val="00A446FA"/>
    <w:rsid w:val="00A44708"/>
    <w:rsid w:val="00A44738"/>
    <w:rsid w:val="00A44746"/>
    <w:rsid w:val="00A4484E"/>
    <w:rsid w:val="00A4487A"/>
    <w:rsid w:val="00A44BA1"/>
    <w:rsid w:val="00A44E14"/>
    <w:rsid w:val="00A44F01"/>
    <w:rsid w:val="00A45265"/>
    <w:rsid w:val="00A454DE"/>
    <w:rsid w:val="00A45562"/>
    <w:rsid w:val="00A4576B"/>
    <w:rsid w:val="00A45CEC"/>
    <w:rsid w:val="00A45D41"/>
    <w:rsid w:val="00A45E20"/>
    <w:rsid w:val="00A45E2D"/>
    <w:rsid w:val="00A46238"/>
    <w:rsid w:val="00A4683C"/>
    <w:rsid w:val="00A46AEA"/>
    <w:rsid w:val="00A46EA2"/>
    <w:rsid w:val="00A474F8"/>
    <w:rsid w:val="00A476BD"/>
    <w:rsid w:val="00A479E5"/>
    <w:rsid w:val="00A47A2B"/>
    <w:rsid w:val="00A47C29"/>
    <w:rsid w:val="00A47C49"/>
    <w:rsid w:val="00A5066C"/>
    <w:rsid w:val="00A5082A"/>
    <w:rsid w:val="00A50C64"/>
    <w:rsid w:val="00A50C73"/>
    <w:rsid w:val="00A50E0D"/>
    <w:rsid w:val="00A50ED4"/>
    <w:rsid w:val="00A510AA"/>
    <w:rsid w:val="00A514ED"/>
    <w:rsid w:val="00A51D0B"/>
    <w:rsid w:val="00A521AD"/>
    <w:rsid w:val="00A522F5"/>
    <w:rsid w:val="00A52309"/>
    <w:rsid w:val="00A523FD"/>
    <w:rsid w:val="00A52872"/>
    <w:rsid w:val="00A52EF0"/>
    <w:rsid w:val="00A53140"/>
    <w:rsid w:val="00A53178"/>
    <w:rsid w:val="00A534DF"/>
    <w:rsid w:val="00A53538"/>
    <w:rsid w:val="00A535DB"/>
    <w:rsid w:val="00A5378A"/>
    <w:rsid w:val="00A53899"/>
    <w:rsid w:val="00A53979"/>
    <w:rsid w:val="00A53A1B"/>
    <w:rsid w:val="00A53C1D"/>
    <w:rsid w:val="00A53C3D"/>
    <w:rsid w:val="00A53D4B"/>
    <w:rsid w:val="00A54062"/>
    <w:rsid w:val="00A5422C"/>
    <w:rsid w:val="00A542EE"/>
    <w:rsid w:val="00A54450"/>
    <w:rsid w:val="00A5476E"/>
    <w:rsid w:val="00A5500F"/>
    <w:rsid w:val="00A5505C"/>
    <w:rsid w:val="00A5513F"/>
    <w:rsid w:val="00A55170"/>
    <w:rsid w:val="00A55495"/>
    <w:rsid w:val="00A555FE"/>
    <w:rsid w:val="00A556EB"/>
    <w:rsid w:val="00A556F3"/>
    <w:rsid w:val="00A55AAC"/>
    <w:rsid w:val="00A55BAE"/>
    <w:rsid w:val="00A55C46"/>
    <w:rsid w:val="00A55CB2"/>
    <w:rsid w:val="00A55F8A"/>
    <w:rsid w:val="00A5603A"/>
    <w:rsid w:val="00A5631A"/>
    <w:rsid w:val="00A56343"/>
    <w:rsid w:val="00A563D7"/>
    <w:rsid w:val="00A56591"/>
    <w:rsid w:val="00A56923"/>
    <w:rsid w:val="00A56ADF"/>
    <w:rsid w:val="00A56C09"/>
    <w:rsid w:val="00A56D51"/>
    <w:rsid w:val="00A57261"/>
    <w:rsid w:val="00A57F43"/>
    <w:rsid w:val="00A601B3"/>
    <w:rsid w:val="00A60427"/>
    <w:rsid w:val="00A60681"/>
    <w:rsid w:val="00A60BBB"/>
    <w:rsid w:val="00A60D1D"/>
    <w:rsid w:val="00A61353"/>
    <w:rsid w:val="00A61487"/>
    <w:rsid w:val="00A616CB"/>
    <w:rsid w:val="00A61AEB"/>
    <w:rsid w:val="00A61AF3"/>
    <w:rsid w:val="00A61E39"/>
    <w:rsid w:val="00A61F46"/>
    <w:rsid w:val="00A62215"/>
    <w:rsid w:val="00A622DF"/>
    <w:rsid w:val="00A622F4"/>
    <w:rsid w:val="00A6234C"/>
    <w:rsid w:val="00A62662"/>
    <w:rsid w:val="00A626D6"/>
    <w:rsid w:val="00A6291A"/>
    <w:rsid w:val="00A6299E"/>
    <w:rsid w:val="00A62CB3"/>
    <w:rsid w:val="00A62F06"/>
    <w:rsid w:val="00A63245"/>
    <w:rsid w:val="00A63311"/>
    <w:rsid w:val="00A63391"/>
    <w:rsid w:val="00A63427"/>
    <w:rsid w:val="00A63937"/>
    <w:rsid w:val="00A63A0D"/>
    <w:rsid w:val="00A63A82"/>
    <w:rsid w:val="00A63C2F"/>
    <w:rsid w:val="00A63EAB"/>
    <w:rsid w:val="00A63FB7"/>
    <w:rsid w:val="00A641DE"/>
    <w:rsid w:val="00A64566"/>
    <w:rsid w:val="00A64675"/>
    <w:rsid w:val="00A6474C"/>
    <w:rsid w:val="00A6482D"/>
    <w:rsid w:val="00A64C5A"/>
    <w:rsid w:val="00A64F87"/>
    <w:rsid w:val="00A65411"/>
    <w:rsid w:val="00A6587C"/>
    <w:rsid w:val="00A65ADF"/>
    <w:rsid w:val="00A664F0"/>
    <w:rsid w:val="00A666CA"/>
    <w:rsid w:val="00A66FA8"/>
    <w:rsid w:val="00A67252"/>
    <w:rsid w:val="00A672F9"/>
    <w:rsid w:val="00A67A28"/>
    <w:rsid w:val="00A67DBC"/>
    <w:rsid w:val="00A67E10"/>
    <w:rsid w:val="00A70095"/>
    <w:rsid w:val="00A7036E"/>
    <w:rsid w:val="00A7042C"/>
    <w:rsid w:val="00A7059C"/>
    <w:rsid w:val="00A70B4E"/>
    <w:rsid w:val="00A70C9B"/>
    <w:rsid w:val="00A70E6A"/>
    <w:rsid w:val="00A71001"/>
    <w:rsid w:val="00A71989"/>
    <w:rsid w:val="00A71FBA"/>
    <w:rsid w:val="00A722B9"/>
    <w:rsid w:val="00A72468"/>
    <w:rsid w:val="00A725F1"/>
    <w:rsid w:val="00A7292C"/>
    <w:rsid w:val="00A741F8"/>
    <w:rsid w:val="00A7447E"/>
    <w:rsid w:val="00A74888"/>
    <w:rsid w:val="00A74CE7"/>
    <w:rsid w:val="00A74E58"/>
    <w:rsid w:val="00A7511E"/>
    <w:rsid w:val="00A7523D"/>
    <w:rsid w:val="00A75438"/>
    <w:rsid w:val="00A758CD"/>
    <w:rsid w:val="00A759D6"/>
    <w:rsid w:val="00A75B0A"/>
    <w:rsid w:val="00A75B3C"/>
    <w:rsid w:val="00A75D78"/>
    <w:rsid w:val="00A761FD"/>
    <w:rsid w:val="00A762E2"/>
    <w:rsid w:val="00A7644A"/>
    <w:rsid w:val="00A76581"/>
    <w:rsid w:val="00A766DF"/>
    <w:rsid w:val="00A769C4"/>
    <w:rsid w:val="00A769D4"/>
    <w:rsid w:val="00A769DB"/>
    <w:rsid w:val="00A76D67"/>
    <w:rsid w:val="00A76D98"/>
    <w:rsid w:val="00A76E44"/>
    <w:rsid w:val="00A76EEB"/>
    <w:rsid w:val="00A77579"/>
    <w:rsid w:val="00A77637"/>
    <w:rsid w:val="00A77A58"/>
    <w:rsid w:val="00A77ABB"/>
    <w:rsid w:val="00A77B1D"/>
    <w:rsid w:val="00A77CCB"/>
    <w:rsid w:val="00A77EA5"/>
    <w:rsid w:val="00A77F34"/>
    <w:rsid w:val="00A77F5D"/>
    <w:rsid w:val="00A8002B"/>
    <w:rsid w:val="00A802E1"/>
    <w:rsid w:val="00A803A9"/>
    <w:rsid w:val="00A805C0"/>
    <w:rsid w:val="00A80610"/>
    <w:rsid w:val="00A806AD"/>
    <w:rsid w:val="00A80919"/>
    <w:rsid w:val="00A80A3F"/>
    <w:rsid w:val="00A80BEA"/>
    <w:rsid w:val="00A80D91"/>
    <w:rsid w:val="00A80EC1"/>
    <w:rsid w:val="00A80EDA"/>
    <w:rsid w:val="00A81604"/>
    <w:rsid w:val="00A81729"/>
    <w:rsid w:val="00A819F0"/>
    <w:rsid w:val="00A81C3E"/>
    <w:rsid w:val="00A81C45"/>
    <w:rsid w:val="00A82046"/>
    <w:rsid w:val="00A82048"/>
    <w:rsid w:val="00A8205D"/>
    <w:rsid w:val="00A8262F"/>
    <w:rsid w:val="00A828BC"/>
    <w:rsid w:val="00A82969"/>
    <w:rsid w:val="00A82999"/>
    <w:rsid w:val="00A82A08"/>
    <w:rsid w:val="00A82DAF"/>
    <w:rsid w:val="00A83584"/>
    <w:rsid w:val="00A8364F"/>
    <w:rsid w:val="00A83674"/>
    <w:rsid w:val="00A839E1"/>
    <w:rsid w:val="00A83C4B"/>
    <w:rsid w:val="00A83EB1"/>
    <w:rsid w:val="00A840B5"/>
    <w:rsid w:val="00A840EF"/>
    <w:rsid w:val="00A8413E"/>
    <w:rsid w:val="00A8442B"/>
    <w:rsid w:val="00A8448D"/>
    <w:rsid w:val="00A844EF"/>
    <w:rsid w:val="00A84B3E"/>
    <w:rsid w:val="00A84B88"/>
    <w:rsid w:val="00A84F4D"/>
    <w:rsid w:val="00A852DF"/>
    <w:rsid w:val="00A85497"/>
    <w:rsid w:val="00A85607"/>
    <w:rsid w:val="00A856C6"/>
    <w:rsid w:val="00A8591E"/>
    <w:rsid w:val="00A85933"/>
    <w:rsid w:val="00A85997"/>
    <w:rsid w:val="00A85B10"/>
    <w:rsid w:val="00A8625A"/>
    <w:rsid w:val="00A8665B"/>
    <w:rsid w:val="00A8690D"/>
    <w:rsid w:val="00A869C5"/>
    <w:rsid w:val="00A86B3A"/>
    <w:rsid w:val="00A86B3F"/>
    <w:rsid w:val="00A86E14"/>
    <w:rsid w:val="00A86E73"/>
    <w:rsid w:val="00A86F97"/>
    <w:rsid w:val="00A8721D"/>
    <w:rsid w:val="00A87303"/>
    <w:rsid w:val="00A873A0"/>
    <w:rsid w:val="00A875F3"/>
    <w:rsid w:val="00A8795F"/>
    <w:rsid w:val="00A87AA6"/>
    <w:rsid w:val="00A87E01"/>
    <w:rsid w:val="00A87FE2"/>
    <w:rsid w:val="00A9018D"/>
    <w:rsid w:val="00A90356"/>
    <w:rsid w:val="00A90614"/>
    <w:rsid w:val="00A90B12"/>
    <w:rsid w:val="00A90C7A"/>
    <w:rsid w:val="00A90D6A"/>
    <w:rsid w:val="00A90DA1"/>
    <w:rsid w:val="00A91209"/>
    <w:rsid w:val="00A91726"/>
    <w:rsid w:val="00A919DA"/>
    <w:rsid w:val="00A91A64"/>
    <w:rsid w:val="00A91C50"/>
    <w:rsid w:val="00A91CB5"/>
    <w:rsid w:val="00A91D67"/>
    <w:rsid w:val="00A920C3"/>
    <w:rsid w:val="00A92306"/>
    <w:rsid w:val="00A924D5"/>
    <w:rsid w:val="00A9286E"/>
    <w:rsid w:val="00A928BB"/>
    <w:rsid w:val="00A9296F"/>
    <w:rsid w:val="00A92D7D"/>
    <w:rsid w:val="00A92F0D"/>
    <w:rsid w:val="00A93371"/>
    <w:rsid w:val="00A93442"/>
    <w:rsid w:val="00A935F8"/>
    <w:rsid w:val="00A9385A"/>
    <w:rsid w:val="00A9387D"/>
    <w:rsid w:val="00A93962"/>
    <w:rsid w:val="00A93985"/>
    <w:rsid w:val="00A93A62"/>
    <w:rsid w:val="00A93B00"/>
    <w:rsid w:val="00A93BDD"/>
    <w:rsid w:val="00A93E92"/>
    <w:rsid w:val="00A945FC"/>
    <w:rsid w:val="00A948C2"/>
    <w:rsid w:val="00A94ED9"/>
    <w:rsid w:val="00A94F0C"/>
    <w:rsid w:val="00A9503F"/>
    <w:rsid w:val="00A951D5"/>
    <w:rsid w:val="00A95473"/>
    <w:rsid w:val="00A956F8"/>
    <w:rsid w:val="00A957BA"/>
    <w:rsid w:val="00A95B53"/>
    <w:rsid w:val="00A95F92"/>
    <w:rsid w:val="00A95FA0"/>
    <w:rsid w:val="00A961C4"/>
    <w:rsid w:val="00A961F4"/>
    <w:rsid w:val="00A9630C"/>
    <w:rsid w:val="00A96418"/>
    <w:rsid w:val="00A96447"/>
    <w:rsid w:val="00A964FD"/>
    <w:rsid w:val="00A965ED"/>
    <w:rsid w:val="00A9680A"/>
    <w:rsid w:val="00A968AC"/>
    <w:rsid w:val="00A96973"/>
    <w:rsid w:val="00A9698B"/>
    <w:rsid w:val="00A97329"/>
    <w:rsid w:val="00A9756B"/>
    <w:rsid w:val="00A975FC"/>
    <w:rsid w:val="00A9767E"/>
    <w:rsid w:val="00A9779D"/>
    <w:rsid w:val="00A977B0"/>
    <w:rsid w:val="00A97826"/>
    <w:rsid w:val="00A97EA2"/>
    <w:rsid w:val="00AA0117"/>
    <w:rsid w:val="00AA01DB"/>
    <w:rsid w:val="00AA0260"/>
    <w:rsid w:val="00AA038C"/>
    <w:rsid w:val="00AA03F8"/>
    <w:rsid w:val="00AA077E"/>
    <w:rsid w:val="00AA0A22"/>
    <w:rsid w:val="00AA0B21"/>
    <w:rsid w:val="00AA0D45"/>
    <w:rsid w:val="00AA128A"/>
    <w:rsid w:val="00AA15D7"/>
    <w:rsid w:val="00AA163A"/>
    <w:rsid w:val="00AA1727"/>
    <w:rsid w:val="00AA1831"/>
    <w:rsid w:val="00AA189D"/>
    <w:rsid w:val="00AA1911"/>
    <w:rsid w:val="00AA1918"/>
    <w:rsid w:val="00AA1AC1"/>
    <w:rsid w:val="00AA1C10"/>
    <w:rsid w:val="00AA1C30"/>
    <w:rsid w:val="00AA1C52"/>
    <w:rsid w:val="00AA1CE2"/>
    <w:rsid w:val="00AA1E1A"/>
    <w:rsid w:val="00AA21FE"/>
    <w:rsid w:val="00AA230E"/>
    <w:rsid w:val="00AA2406"/>
    <w:rsid w:val="00AA24C0"/>
    <w:rsid w:val="00AA2584"/>
    <w:rsid w:val="00AA270C"/>
    <w:rsid w:val="00AA2A19"/>
    <w:rsid w:val="00AA2A47"/>
    <w:rsid w:val="00AA2B86"/>
    <w:rsid w:val="00AA30C1"/>
    <w:rsid w:val="00AA30C5"/>
    <w:rsid w:val="00AA313F"/>
    <w:rsid w:val="00AA335D"/>
    <w:rsid w:val="00AA3674"/>
    <w:rsid w:val="00AA3739"/>
    <w:rsid w:val="00AA3982"/>
    <w:rsid w:val="00AA3B7B"/>
    <w:rsid w:val="00AA3BEF"/>
    <w:rsid w:val="00AA3FBE"/>
    <w:rsid w:val="00AA4114"/>
    <w:rsid w:val="00AA4235"/>
    <w:rsid w:val="00AA44BA"/>
    <w:rsid w:val="00AA47C2"/>
    <w:rsid w:val="00AA495D"/>
    <w:rsid w:val="00AA4A63"/>
    <w:rsid w:val="00AA4A73"/>
    <w:rsid w:val="00AA4B0C"/>
    <w:rsid w:val="00AA4DEF"/>
    <w:rsid w:val="00AA5176"/>
    <w:rsid w:val="00AA52BF"/>
    <w:rsid w:val="00AA52FC"/>
    <w:rsid w:val="00AA5538"/>
    <w:rsid w:val="00AA56D2"/>
    <w:rsid w:val="00AA5793"/>
    <w:rsid w:val="00AA5A18"/>
    <w:rsid w:val="00AA5A84"/>
    <w:rsid w:val="00AA5ACE"/>
    <w:rsid w:val="00AA5BCF"/>
    <w:rsid w:val="00AA5D9F"/>
    <w:rsid w:val="00AA5E61"/>
    <w:rsid w:val="00AA6172"/>
    <w:rsid w:val="00AA6667"/>
    <w:rsid w:val="00AA681D"/>
    <w:rsid w:val="00AA683F"/>
    <w:rsid w:val="00AA6AFD"/>
    <w:rsid w:val="00AA6BFA"/>
    <w:rsid w:val="00AA6DF2"/>
    <w:rsid w:val="00AA6EFD"/>
    <w:rsid w:val="00AA7255"/>
    <w:rsid w:val="00AA7545"/>
    <w:rsid w:val="00AA78A3"/>
    <w:rsid w:val="00AA7A0F"/>
    <w:rsid w:val="00AA7AEB"/>
    <w:rsid w:val="00AA7D16"/>
    <w:rsid w:val="00AA7D25"/>
    <w:rsid w:val="00AB0201"/>
    <w:rsid w:val="00AB0348"/>
    <w:rsid w:val="00AB06A8"/>
    <w:rsid w:val="00AB0803"/>
    <w:rsid w:val="00AB0C0B"/>
    <w:rsid w:val="00AB15F7"/>
    <w:rsid w:val="00AB164F"/>
    <w:rsid w:val="00AB16E6"/>
    <w:rsid w:val="00AB1854"/>
    <w:rsid w:val="00AB18D4"/>
    <w:rsid w:val="00AB1B21"/>
    <w:rsid w:val="00AB1CA1"/>
    <w:rsid w:val="00AB1E46"/>
    <w:rsid w:val="00AB2034"/>
    <w:rsid w:val="00AB26F0"/>
    <w:rsid w:val="00AB2A85"/>
    <w:rsid w:val="00AB2AA4"/>
    <w:rsid w:val="00AB337D"/>
    <w:rsid w:val="00AB3715"/>
    <w:rsid w:val="00AB3818"/>
    <w:rsid w:val="00AB3952"/>
    <w:rsid w:val="00AB3ADE"/>
    <w:rsid w:val="00AB3AE5"/>
    <w:rsid w:val="00AB3C08"/>
    <w:rsid w:val="00AB3C6C"/>
    <w:rsid w:val="00AB3DA3"/>
    <w:rsid w:val="00AB3F05"/>
    <w:rsid w:val="00AB3F3A"/>
    <w:rsid w:val="00AB42F9"/>
    <w:rsid w:val="00AB457E"/>
    <w:rsid w:val="00AB468D"/>
    <w:rsid w:val="00AB47A8"/>
    <w:rsid w:val="00AB47FD"/>
    <w:rsid w:val="00AB4EAA"/>
    <w:rsid w:val="00AB4FC8"/>
    <w:rsid w:val="00AB5A80"/>
    <w:rsid w:val="00AB5C9D"/>
    <w:rsid w:val="00AB5D68"/>
    <w:rsid w:val="00AB5F06"/>
    <w:rsid w:val="00AB6027"/>
    <w:rsid w:val="00AB63F6"/>
    <w:rsid w:val="00AB663E"/>
    <w:rsid w:val="00AB66D8"/>
    <w:rsid w:val="00AB672A"/>
    <w:rsid w:val="00AB7044"/>
    <w:rsid w:val="00AB73E1"/>
    <w:rsid w:val="00AB7478"/>
    <w:rsid w:val="00AB75F4"/>
    <w:rsid w:val="00AB7776"/>
    <w:rsid w:val="00AB77B7"/>
    <w:rsid w:val="00AB7A41"/>
    <w:rsid w:val="00AB7C3A"/>
    <w:rsid w:val="00AB7D7D"/>
    <w:rsid w:val="00AC06B2"/>
    <w:rsid w:val="00AC06BF"/>
    <w:rsid w:val="00AC0764"/>
    <w:rsid w:val="00AC0974"/>
    <w:rsid w:val="00AC0D34"/>
    <w:rsid w:val="00AC0E38"/>
    <w:rsid w:val="00AC1246"/>
    <w:rsid w:val="00AC1274"/>
    <w:rsid w:val="00AC1493"/>
    <w:rsid w:val="00AC14E4"/>
    <w:rsid w:val="00AC1A3B"/>
    <w:rsid w:val="00AC1D27"/>
    <w:rsid w:val="00AC1D9A"/>
    <w:rsid w:val="00AC1F2E"/>
    <w:rsid w:val="00AC2039"/>
    <w:rsid w:val="00AC22A4"/>
    <w:rsid w:val="00AC2396"/>
    <w:rsid w:val="00AC24C3"/>
    <w:rsid w:val="00AC2874"/>
    <w:rsid w:val="00AC2DA9"/>
    <w:rsid w:val="00AC3024"/>
    <w:rsid w:val="00AC35D7"/>
    <w:rsid w:val="00AC38C7"/>
    <w:rsid w:val="00AC38D6"/>
    <w:rsid w:val="00AC3916"/>
    <w:rsid w:val="00AC3C6C"/>
    <w:rsid w:val="00AC3CA2"/>
    <w:rsid w:val="00AC3FB9"/>
    <w:rsid w:val="00AC43A5"/>
    <w:rsid w:val="00AC46F8"/>
    <w:rsid w:val="00AC49F6"/>
    <w:rsid w:val="00AC4C70"/>
    <w:rsid w:val="00AC4D08"/>
    <w:rsid w:val="00AC4D4A"/>
    <w:rsid w:val="00AC4E77"/>
    <w:rsid w:val="00AC4E96"/>
    <w:rsid w:val="00AC4F81"/>
    <w:rsid w:val="00AC57DC"/>
    <w:rsid w:val="00AC5856"/>
    <w:rsid w:val="00AC5F98"/>
    <w:rsid w:val="00AC64DD"/>
    <w:rsid w:val="00AC64EA"/>
    <w:rsid w:val="00AC6915"/>
    <w:rsid w:val="00AC6C7C"/>
    <w:rsid w:val="00AC6D35"/>
    <w:rsid w:val="00AC7386"/>
    <w:rsid w:val="00AC7434"/>
    <w:rsid w:val="00AC75F4"/>
    <w:rsid w:val="00AC77FF"/>
    <w:rsid w:val="00AC78AE"/>
    <w:rsid w:val="00AC79EB"/>
    <w:rsid w:val="00AC7D07"/>
    <w:rsid w:val="00AC7DDF"/>
    <w:rsid w:val="00AC7F34"/>
    <w:rsid w:val="00AD05D6"/>
    <w:rsid w:val="00AD0B40"/>
    <w:rsid w:val="00AD0BCF"/>
    <w:rsid w:val="00AD0F3E"/>
    <w:rsid w:val="00AD0FD0"/>
    <w:rsid w:val="00AD15FD"/>
    <w:rsid w:val="00AD1701"/>
    <w:rsid w:val="00AD17F6"/>
    <w:rsid w:val="00AD1B57"/>
    <w:rsid w:val="00AD1B65"/>
    <w:rsid w:val="00AD1EBC"/>
    <w:rsid w:val="00AD1F03"/>
    <w:rsid w:val="00AD214D"/>
    <w:rsid w:val="00AD2634"/>
    <w:rsid w:val="00AD299A"/>
    <w:rsid w:val="00AD2BD3"/>
    <w:rsid w:val="00AD2F13"/>
    <w:rsid w:val="00AD33E0"/>
    <w:rsid w:val="00AD3710"/>
    <w:rsid w:val="00AD3A15"/>
    <w:rsid w:val="00AD3B13"/>
    <w:rsid w:val="00AD3B32"/>
    <w:rsid w:val="00AD3CF0"/>
    <w:rsid w:val="00AD40B7"/>
    <w:rsid w:val="00AD416F"/>
    <w:rsid w:val="00AD430E"/>
    <w:rsid w:val="00AD4447"/>
    <w:rsid w:val="00AD4523"/>
    <w:rsid w:val="00AD4798"/>
    <w:rsid w:val="00AD4A17"/>
    <w:rsid w:val="00AD4A3C"/>
    <w:rsid w:val="00AD4E1B"/>
    <w:rsid w:val="00AD4F38"/>
    <w:rsid w:val="00AD5165"/>
    <w:rsid w:val="00AD5315"/>
    <w:rsid w:val="00AD5518"/>
    <w:rsid w:val="00AD5656"/>
    <w:rsid w:val="00AD57BE"/>
    <w:rsid w:val="00AD58E1"/>
    <w:rsid w:val="00AD5A4C"/>
    <w:rsid w:val="00AD5C52"/>
    <w:rsid w:val="00AD5C5F"/>
    <w:rsid w:val="00AD5CCE"/>
    <w:rsid w:val="00AD5FEB"/>
    <w:rsid w:val="00AD6005"/>
    <w:rsid w:val="00AD6090"/>
    <w:rsid w:val="00AD60C2"/>
    <w:rsid w:val="00AD61BE"/>
    <w:rsid w:val="00AD6278"/>
    <w:rsid w:val="00AD639D"/>
    <w:rsid w:val="00AD6481"/>
    <w:rsid w:val="00AD64E0"/>
    <w:rsid w:val="00AD667C"/>
    <w:rsid w:val="00AD69E8"/>
    <w:rsid w:val="00AD6B12"/>
    <w:rsid w:val="00AD6CC9"/>
    <w:rsid w:val="00AD702B"/>
    <w:rsid w:val="00AD7170"/>
    <w:rsid w:val="00AD71FB"/>
    <w:rsid w:val="00AD736C"/>
    <w:rsid w:val="00AD7371"/>
    <w:rsid w:val="00AD74D0"/>
    <w:rsid w:val="00AD78E2"/>
    <w:rsid w:val="00AD79B8"/>
    <w:rsid w:val="00AE0159"/>
    <w:rsid w:val="00AE0627"/>
    <w:rsid w:val="00AE0959"/>
    <w:rsid w:val="00AE0B33"/>
    <w:rsid w:val="00AE0B9F"/>
    <w:rsid w:val="00AE0DED"/>
    <w:rsid w:val="00AE0EBB"/>
    <w:rsid w:val="00AE1CCA"/>
    <w:rsid w:val="00AE1EF7"/>
    <w:rsid w:val="00AE1F3F"/>
    <w:rsid w:val="00AE2345"/>
    <w:rsid w:val="00AE2582"/>
    <w:rsid w:val="00AE2854"/>
    <w:rsid w:val="00AE2B9F"/>
    <w:rsid w:val="00AE3487"/>
    <w:rsid w:val="00AE348D"/>
    <w:rsid w:val="00AE36E2"/>
    <w:rsid w:val="00AE36F0"/>
    <w:rsid w:val="00AE3A2C"/>
    <w:rsid w:val="00AE3E5B"/>
    <w:rsid w:val="00AE4484"/>
    <w:rsid w:val="00AE44B1"/>
    <w:rsid w:val="00AE4589"/>
    <w:rsid w:val="00AE499A"/>
    <w:rsid w:val="00AE4A7A"/>
    <w:rsid w:val="00AE4E3B"/>
    <w:rsid w:val="00AE5202"/>
    <w:rsid w:val="00AE529F"/>
    <w:rsid w:val="00AE53B9"/>
    <w:rsid w:val="00AE5659"/>
    <w:rsid w:val="00AE569D"/>
    <w:rsid w:val="00AE57C5"/>
    <w:rsid w:val="00AE59E6"/>
    <w:rsid w:val="00AE5AFB"/>
    <w:rsid w:val="00AE5BAE"/>
    <w:rsid w:val="00AE5E68"/>
    <w:rsid w:val="00AE6092"/>
    <w:rsid w:val="00AE60AC"/>
    <w:rsid w:val="00AE646A"/>
    <w:rsid w:val="00AE676B"/>
    <w:rsid w:val="00AE67F8"/>
    <w:rsid w:val="00AE749F"/>
    <w:rsid w:val="00AE76DD"/>
    <w:rsid w:val="00AE7887"/>
    <w:rsid w:val="00AE79AB"/>
    <w:rsid w:val="00AE7DFE"/>
    <w:rsid w:val="00AF01AD"/>
    <w:rsid w:val="00AF053E"/>
    <w:rsid w:val="00AF0755"/>
    <w:rsid w:val="00AF07AD"/>
    <w:rsid w:val="00AF09E4"/>
    <w:rsid w:val="00AF0A7D"/>
    <w:rsid w:val="00AF0ACF"/>
    <w:rsid w:val="00AF0DDA"/>
    <w:rsid w:val="00AF121E"/>
    <w:rsid w:val="00AF12A1"/>
    <w:rsid w:val="00AF12EA"/>
    <w:rsid w:val="00AF13B4"/>
    <w:rsid w:val="00AF153C"/>
    <w:rsid w:val="00AF164A"/>
    <w:rsid w:val="00AF1681"/>
    <w:rsid w:val="00AF1A2C"/>
    <w:rsid w:val="00AF1C7A"/>
    <w:rsid w:val="00AF1E9A"/>
    <w:rsid w:val="00AF202D"/>
    <w:rsid w:val="00AF2043"/>
    <w:rsid w:val="00AF2150"/>
    <w:rsid w:val="00AF23DF"/>
    <w:rsid w:val="00AF2495"/>
    <w:rsid w:val="00AF2728"/>
    <w:rsid w:val="00AF2832"/>
    <w:rsid w:val="00AF2A3A"/>
    <w:rsid w:val="00AF315A"/>
    <w:rsid w:val="00AF35FB"/>
    <w:rsid w:val="00AF3603"/>
    <w:rsid w:val="00AF3697"/>
    <w:rsid w:val="00AF36B9"/>
    <w:rsid w:val="00AF3B18"/>
    <w:rsid w:val="00AF3DE0"/>
    <w:rsid w:val="00AF3F82"/>
    <w:rsid w:val="00AF40B9"/>
    <w:rsid w:val="00AF4184"/>
    <w:rsid w:val="00AF42B1"/>
    <w:rsid w:val="00AF4350"/>
    <w:rsid w:val="00AF4686"/>
    <w:rsid w:val="00AF4807"/>
    <w:rsid w:val="00AF48E7"/>
    <w:rsid w:val="00AF4D45"/>
    <w:rsid w:val="00AF4DD7"/>
    <w:rsid w:val="00AF504D"/>
    <w:rsid w:val="00AF534B"/>
    <w:rsid w:val="00AF5421"/>
    <w:rsid w:val="00AF552F"/>
    <w:rsid w:val="00AF575F"/>
    <w:rsid w:val="00AF58C9"/>
    <w:rsid w:val="00AF6213"/>
    <w:rsid w:val="00AF62D8"/>
    <w:rsid w:val="00AF63FD"/>
    <w:rsid w:val="00AF6A62"/>
    <w:rsid w:val="00AF6ADA"/>
    <w:rsid w:val="00AF6B5A"/>
    <w:rsid w:val="00AF6BFD"/>
    <w:rsid w:val="00AF6E88"/>
    <w:rsid w:val="00AF6FDA"/>
    <w:rsid w:val="00AF7249"/>
    <w:rsid w:val="00AF7619"/>
    <w:rsid w:val="00AF78A8"/>
    <w:rsid w:val="00AF7A4F"/>
    <w:rsid w:val="00AF7F04"/>
    <w:rsid w:val="00B00267"/>
    <w:rsid w:val="00B00327"/>
    <w:rsid w:val="00B00583"/>
    <w:rsid w:val="00B006E0"/>
    <w:rsid w:val="00B00C02"/>
    <w:rsid w:val="00B00C1A"/>
    <w:rsid w:val="00B00C94"/>
    <w:rsid w:val="00B01061"/>
    <w:rsid w:val="00B01427"/>
    <w:rsid w:val="00B01429"/>
    <w:rsid w:val="00B014DF"/>
    <w:rsid w:val="00B0192E"/>
    <w:rsid w:val="00B01BA0"/>
    <w:rsid w:val="00B01C3E"/>
    <w:rsid w:val="00B01CAC"/>
    <w:rsid w:val="00B01D39"/>
    <w:rsid w:val="00B01DDD"/>
    <w:rsid w:val="00B01E61"/>
    <w:rsid w:val="00B01F4C"/>
    <w:rsid w:val="00B02145"/>
    <w:rsid w:val="00B02214"/>
    <w:rsid w:val="00B02309"/>
    <w:rsid w:val="00B02951"/>
    <w:rsid w:val="00B029F7"/>
    <w:rsid w:val="00B02AEB"/>
    <w:rsid w:val="00B02CAB"/>
    <w:rsid w:val="00B02DD5"/>
    <w:rsid w:val="00B02ECD"/>
    <w:rsid w:val="00B03077"/>
    <w:rsid w:val="00B0323F"/>
    <w:rsid w:val="00B03455"/>
    <w:rsid w:val="00B034AF"/>
    <w:rsid w:val="00B039D7"/>
    <w:rsid w:val="00B03AAC"/>
    <w:rsid w:val="00B03BF2"/>
    <w:rsid w:val="00B0403A"/>
    <w:rsid w:val="00B040D9"/>
    <w:rsid w:val="00B041BC"/>
    <w:rsid w:val="00B04711"/>
    <w:rsid w:val="00B0495A"/>
    <w:rsid w:val="00B04AD6"/>
    <w:rsid w:val="00B05074"/>
    <w:rsid w:val="00B0567E"/>
    <w:rsid w:val="00B05704"/>
    <w:rsid w:val="00B05713"/>
    <w:rsid w:val="00B05822"/>
    <w:rsid w:val="00B05A62"/>
    <w:rsid w:val="00B05B1A"/>
    <w:rsid w:val="00B05B9E"/>
    <w:rsid w:val="00B05D22"/>
    <w:rsid w:val="00B05D27"/>
    <w:rsid w:val="00B05D61"/>
    <w:rsid w:val="00B05E55"/>
    <w:rsid w:val="00B0647E"/>
    <w:rsid w:val="00B06862"/>
    <w:rsid w:val="00B0687E"/>
    <w:rsid w:val="00B06907"/>
    <w:rsid w:val="00B06A1E"/>
    <w:rsid w:val="00B06BD7"/>
    <w:rsid w:val="00B06E16"/>
    <w:rsid w:val="00B071E7"/>
    <w:rsid w:val="00B07233"/>
    <w:rsid w:val="00B0735B"/>
    <w:rsid w:val="00B0744A"/>
    <w:rsid w:val="00B07682"/>
    <w:rsid w:val="00B07886"/>
    <w:rsid w:val="00B078AA"/>
    <w:rsid w:val="00B07B7F"/>
    <w:rsid w:val="00B07C48"/>
    <w:rsid w:val="00B07F09"/>
    <w:rsid w:val="00B07F9E"/>
    <w:rsid w:val="00B10089"/>
    <w:rsid w:val="00B104B8"/>
    <w:rsid w:val="00B1058A"/>
    <w:rsid w:val="00B107CA"/>
    <w:rsid w:val="00B10809"/>
    <w:rsid w:val="00B10AE6"/>
    <w:rsid w:val="00B10B9C"/>
    <w:rsid w:val="00B10D4C"/>
    <w:rsid w:val="00B10D64"/>
    <w:rsid w:val="00B10DA6"/>
    <w:rsid w:val="00B11079"/>
    <w:rsid w:val="00B1113C"/>
    <w:rsid w:val="00B11140"/>
    <w:rsid w:val="00B113F1"/>
    <w:rsid w:val="00B113FB"/>
    <w:rsid w:val="00B11AF3"/>
    <w:rsid w:val="00B12273"/>
    <w:rsid w:val="00B125BC"/>
    <w:rsid w:val="00B12BA0"/>
    <w:rsid w:val="00B12BE8"/>
    <w:rsid w:val="00B12CE3"/>
    <w:rsid w:val="00B1363B"/>
    <w:rsid w:val="00B138C8"/>
    <w:rsid w:val="00B13B16"/>
    <w:rsid w:val="00B13EFD"/>
    <w:rsid w:val="00B13F00"/>
    <w:rsid w:val="00B14068"/>
    <w:rsid w:val="00B140B8"/>
    <w:rsid w:val="00B141A7"/>
    <w:rsid w:val="00B14590"/>
    <w:rsid w:val="00B145AE"/>
    <w:rsid w:val="00B146C7"/>
    <w:rsid w:val="00B14728"/>
    <w:rsid w:val="00B147F0"/>
    <w:rsid w:val="00B14878"/>
    <w:rsid w:val="00B14E80"/>
    <w:rsid w:val="00B14F3D"/>
    <w:rsid w:val="00B15118"/>
    <w:rsid w:val="00B1517E"/>
    <w:rsid w:val="00B1528B"/>
    <w:rsid w:val="00B15422"/>
    <w:rsid w:val="00B156C3"/>
    <w:rsid w:val="00B158E5"/>
    <w:rsid w:val="00B1593C"/>
    <w:rsid w:val="00B15974"/>
    <w:rsid w:val="00B15992"/>
    <w:rsid w:val="00B15C6E"/>
    <w:rsid w:val="00B15F2E"/>
    <w:rsid w:val="00B15FA0"/>
    <w:rsid w:val="00B16116"/>
    <w:rsid w:val="00B1645F"/>
    <w:rsid w:val="00B16657"/>
    <w:rsid w:val="00B166A8"/>
    <w:rsid w:val="00B1698A"/>
    <w:rsid w:val="00B16DAD"/>
    <w:rsid w:val="00B173E4"/>
    <w:rsid w:val="00B175A6"/>
    <w:rsid w:val="00B17814"/>
    <w:rsid w:val="00B17BC0"/>
    <w:rsid w:val="00B17C33"/>
    <w:rsid w:val="00B17CC8"/>
    <w:rsid w:val="00B17E9A"/>
    <w:rsid w:val="00B202E0"/>
    <w:rsid w:val="00B204A6"/>
    <w:rsid w:val="00B20AB1"/>
    <w:rsid w:val="00B20D97"/>
    <w:rsid w:val="00B20E46"/>
    <w:rsid w:val="00B20F25"/>
    <w:rsid w:val="00B2109A"/>
    <w:rsid w:val="00B2150B"/>
    <w:rsid w:val="00B21593"/>
    <w:rsid w:val="00B21BDE"/>
    <w:rsid w:val="00B21CF4"/>
    <w:rsid w:val="00B21D0B"/>
    <w:rsid w:val="00B21EC5"/>
    <w:rsid w:val="00B21FF1"/>
    <w:rsid w:val="00B221CB"/>
    <w:rsid w:val="00B22218"/>
    <w:rsid w:val="00B2234E"/>
    <w:rsid w:val="00B22AD7"/>
    <w:rsid w:val="00B22AE5"/>
    <w:rsid w:val="00B22BE0"/>
    <w:rsid w:val="00B22C12"/>
    <w:rsid w:val="00B22C45"/>
    <w:rsid w:val="00B22E05"/>
    <w:rsid w:val="00B22F12"/>
    <w:rsid w:val="00B22F25"/>
    <w:rsid w:val="00B23125"/>
    <w:rsid w:val="00B23206"/>
    <w:rsid w:val="00B23221"/>
    <w:rsid w:val="00B23534"/>
    <w:rsid w:val="00B2362F"/>
    <w:rsid w:val="00B23652"/>
    <w:rsid w:val="00B237C0"/>
    <w:rsid w:val="00B23836"/>
    <w:rsid w:val="00B23CEA"/>
    <w:rsid w:val="00B23D21"/>
    <w:rsid w:val="00B23FD1"/>
    <w:rsid w:val="00B240D6"/>
    <w:rsid w:val="00B24556"/>
    <w:rsid w:val="00B2485E"/>
    <w:rsid w:val="00B24A73"/>
    <w:rsid w:val="00B24D28"/>
    <w:rsid w:val="00B24DEE"/>
    <w:rsid w:val="00B25183"/>
    <w:rsid w:val="00B2530D"/>
    <w:rsid w:val="00B2555B"/>
    <w:rsid w:val="00B2574A"/>
    <w:rsid w:val="00B25A3A"/>
    <w:rsid w:val="00B26099"/>
    <w:rsid w:val="00B2640C"/>
    <w:rsid w:val="00B26517"/>
    <w:rsid w:val="00B26659"/>
    <w:rsid w:val="00B266BF"/>
    <w:rsid w:val="00B2674E"/>
    <w:rsid w:val="00B26774"/>
    <w:rsid w:val="00B26900"/>
    <w:rsid w:val="00B26947"/>
    <w:rsid w:val="00B26A09"/>
    <w:rsid w:val="00B26A81"/>
    <w:rsid w:val="00B26ED5"/>
    <w:rsid w:val="00B26FD7"/>
    <w:rsid w:val="00B274BB"/>
    <w:rsid w:val="00B2753D"/>
    <w:rsid w:val="00B27780"/>
    <w:rsid w:val="00B27A32"/>
    <w:rsid w:val="00B27D80"/>
    <w:rsid w:val="00B27EF9"/>
    <w:rsid w:val="00B30393"/>
    <w:rsid w:val="00B30491"/>
    <w:rsid w:val="00B307DD"/>
    <w:rsid w:val="00B30849"/>
    <w:rsid w:val="00B3084B"/>
    <w:rsid w:val="00B308BD"/>
    <w:rsid w:val="00B309AA"/>
    <w:rsid w:val="00B30C5F"/>
    <w:rsid w:val="00B30E64"/>
    <w:rsid w:val="00B30F11"/>
    <w:rsid w:val="00B30F1A"/>
    <w:rsid w:val="00B31850"/>
    <w:rsid w:val="00B3196F"/>
    <w:rsid w:val="00B319E0"/>
    <w:rsid w:val="00B31A14"/>
    <w:rsid w:val="00B31AD1"/>
    <w:rsid w:val="00B31F29"/>
    <w:rsid w:val="00B320A6"/>
    <w:rsid w:val="00B3210F"/>
    <w:rsid w:val="00B3237C"/>
    <w:rsid w:val="00B32485"/>
    <w:rsid w:val="00B32568"/>
    <w:rsid w:val="00B326F7"/>
    <w:rsid w:val="00B32906"/>
    <w:rsid w:val="00B329A4"/>
    <w:rsid w:val="00B32A5E"/>
    <w:rsid w:val="00B33135"/>
    <w:rsid w:val="00B333AF"/>
    <w:rsid w:val="00B33585"/>
    <w:rsid w:val="00B33593"/>
    <w:rsid w:val="00B3364D"/>
    <w:rsid w:val="00B339CD"/>
    <w:rsid w:val="00B34098"/>
    <w:rsid w:val="00B34132"/>
    <w:rsid w:val="00B34378"/>
    <w:rsid w:val="00B343C8"/>
    <w:rsid w:val="00B3487C"/>
    <w:rsid w:val="00B34AA7"/>
    <w:rsid w:val="00B34B68"/>
    <w:rsid w:val="00B34BE7"/>
    <w:rsid w:val="00B34F93"/>
    <w:rsid w:val="00B351E1"/>
    <w:rsid w:val="00B35425"/>
    <w:rsid w:val="00B354DB"/>
    <w:rsid w:val="00B3562F"/>
    <w:rsid w:val="00B35694"/>
    <w:rsid w:val="00B35801"/>
    <w:rsid w:val="00B35849"/>
    <w:rsid w:val="00B35926"/>
    <w:rsid w:val="00B35AA8"/>
    <w:rsid w:val="00B35E38"/>
    <w:rsid w:val="00B3601C"/>
    <w:rsid w:val="00B36021"/>
    <w:rsid w:val="00B361E4"/>
    <w:rsid w:val="00B36576"/>
    <w:rsid w:val="00B366D7"/>
    <w:rsid w:val="00B3671C"/>
    <w:rsid w:val="00B369F3"/>
    <w:rsid w:val="00B36AB9"/>
    <w:rsid w:val="00B36DFB"/>
    <w:rsid w:val="00B36FD3"/>
    <w:rsid w:val="00B3711F"/>
    <w:rsid w:val="00B3713A"/>
    <w:rsid w:val="00B372F2"/>
    <w:rsid w:val="00B3745A"/>
    <w:rsid w:val="00B374D2"/>
    <w:rsid w:val="00B376F1"/>
    <w:rsid w:val="00B37AD9"/>
    <w:rsid w:val="00B37C49"/>
    <w:rsid w:val="00B37CBD"/>
    <w:rsid w:val="00B37DC5"/>
    <w:rsid w:val="00B4001C"/>
    <w:rsid w:val="00B40038"/>
    <w:rsid w:val="00B403EC"/>
    <w:rsid w:val="00B40416"/>
    <w:rsid w:val="00B40908"/>
    <w:rsid w:val="00B40B5C"/>
    <w:rsid w:val="00B40CA6"/>
    <w:rsid w:val="00B4106E"/>
    <w:rsid w:val="00B410CF"/>
    <w:rsid w:val="00B414C9"/>
    <w:rsid w:val="00B41719"/>
    <w:rsid w:val="00B41B4E"/>
    <w:rsid w:val="00B421F1"/>
    <w:rsid w:val="00B426BD"/>
    <w:rsid w:val="00B4277D"/>
    <w:rsid w:val="00B42D1E"/>
    <w:rsid w:val="00B42D5D"/>
    <w:rsid w:val="00B43075"/>
    <w:rsid w:val="00B4314A"/>
    <w:rsid w:val="00B434D7"/>
    <w:rsid w:val="00B43879"/>
    <w:rsid w:val="00B438BE"/>
    <w:rsid w:val="00B43A98"/>
    <w:rsid w:val="00B43FB5"/>
    <w:rsid w:val="00B44449"/>
    <w:rsid w:val="00B445A9"/>
    <w:rsid w:val="00B447A6"/>
    <w:rsid w:val="00B448B3"/>
    <w:rsid w:val="00B44923"/>
    <w:rsid w:val="00B44943"/>
    <w:rsid w:val="00B44D13"/>
    <w:rsid w:val="00B44DAB"/>
    <w:rsid w:val="00B44DF1"/>
    <w:rsid w:val="00B44E6E"/>
    <w:rsid w:val="00B44F6D"/>
    <w:rsid w:val="00B44FB6"/>
    <w:rsid w:val="00B450B9"/>
    <w:rsid w:val="00B4510B"/>
    <w:rsid w:val="00B4594F"/>
    <w:rsid w:val="00B45ADB"/>
    <w:rsid w:val="00B45B99"/>
    <w:rsid w:val="00B45BD5"/>
    <w:rsid w:val="00B45D50"/>
    <w:rsid w:val="00B45FB0"/>
    <w:rsid w:val="00B462DA"/>
    <w:rsid w:val="00B46528"/>
    <w:rsid w:val="00B465ED"/>
    <w:rsid w:val="00B46C52"/>
    <w:rsid w:val="00B46EA8"/>
    <w:rsid w:val="00B47061"/>
    <w:rsid w:val="00B4714A"/>
    <w:rsid w:val="00B471F6"/>
    <w:rsid w:val="00B47493"/>
    <w:rsid w:val="00B474E6"/>
    <w:rsid w:val="00B474FB"/>
    <w:rsid w:val="00B4750C"/>
    <w:rsid w:val="00B47689"/>
    <w:rsid w:val="00B47D55"/>
    <w:rsid w:val="00B47F34"/>
    <w:rsid w:val="00B50066"/>
    <w:rsid w:val="00B509EF"/>
    <w:rsid w:val="00B50CC9"/>
    <w:rsid w:val="00B50CD5"/>
    <w:rsid w:val="00B50CDD"/>
    <w:rsid w:val="00B511CC"/>
    <w:rsid w:val="00B5132F"/>
    <w:rsid w:val="00B51341"/>
    <w:rsid w:val="00B5155E"/>
    <w:rsid w:val="00B51872"/>
    <w:rsid w:val="00B519C8"/>
    <w:rsid w:val="00B51CB7"/>
    <w:rsid w:val="00B51D36"/>
    <w:rsid w:val="00B51D91"/>
    <w:rsid w:val="00B51EA2"/>
    <w:rsid w:val="00B52149"/>
    <w:rsid w:val="00B52556"/>
    <w:rsid w:val="00B52568"/>
    <w:rsid w:val="00B525B2"/>
    <w:rsid w:val="00B527D7"/>
    <w:rsid w:val="00B527E6"/>
    <w:rsid w:val="00B52ED9"/>
    <w:rsid w:val="00B5330F"/>
    <w:rsid w:val="00B533E2"/>
    <w:rsid w:val="00B5349E"/>
    <w:rsid w:val="00B5383E"/>
    <w:rsid w:val="00B53AA8"/>
    <w:rsid w:val="00B53D92"/>
    <w:rsid w:val="00B5403D"/>
    <w:rsid w:val="00B540EB"/>
    <w:rsid w:val="00B5415B"/>
    <w:rsid w:val="00B5433C"/>
    <w:rsid w:val="00B544F1"/>
    <w:rsid w:val="00B5475E"/>
    <w:rsid w:val="00B54A92"/>
    <w:rsid w:val="00B54E22"/>
    <w:rsid w:val="00B550E1"/>
    <w:rsid w:val="00B551F1"/>
    <w:rsid w:val="00B552B1"/>
    <w:rsid w:val="00B55458"/>
    <w:rsid w:val="00B55476"/>
    <w:rsid w:val="00B55562"/>
    <w:rsid w:val="00B557B0"/>
    <w:rsid w:val="00B557CA"/>
    <w:rsid w:val="00B55872"/>
    <w:rsid w:val="00B56142"/>
    <w:rsid w:val="00B564E5"/>
    <w:rsid w:val="00B566C1"/>
    <w:rsid w:val="00B56895"/>
    <w:rsid w:val="00B56C76"/>
    <w:rsid w:val="00B56D2A"/>
    <w:rsid w:val="00B571D7"/>
    <w:rsid w:val="00B57293"/>
    <w:rsid w:val="00B572D2"/>
    <w:rsid w:val="00B5735B"/>
    <w:rsid w:val="00B57393"/>
    <w:rsid w:val="00B5747F"/>
    <w:rsid w:val="00B57626"/>
    <w:rsid w:val="00B576FF"/>
    <w:rsid w:val="00B578D1"/>
    <w:rsid w:val="00B57AD9"/>
    <w:rsid w:val="00B60028"/>
    <w:rsid w:val="00B60032"/>
    <w:rsid w:val="00B600C9"/>
    <w:rsid w:val="00B60512"/>
    <w:rsid w:val="00B60534"/>
    <w:rsid w:val="00B6087B"/>
    <w:rsid w:val="00B60A89"/>
    <w:rsid w:val="00B60E54"/>
    <w:rsid w:val="00B61306"/>
    <w:rsid w:val="00B61899"/>
    <w:rsid w:val="00B619F6"/>
    <w:rsid w:val="00B61AC1"/>
    <w:rsid w:val="00B61C5E"/>
    <w:rsid w:val="00B61D5F"/>
    <w:rsid w:val="00B61E39"/>
    <w:rsid w:val="00B62129"/>
    <w:rsid w:val="00B62402"/>
    <w:rsid w:val="00B62491"/>
    <w:rsid w:val="00B62E7D"/>
    <w:rsid w:val="00B62F48"/>
    <w:rsid w:val="00B633B8"/>
    <w:rsid w:val="00B634A4"/>
    <w:rsid w:val="00B63609"/>
    <w:rsid w:val="00B636CE"/>
    <w:rsid w:val="00B638C1"/>
    <w:rsid w:val="00B63E23"/>
    <w:rsid w:val="00B63E9D"/>
    <w:rsid w:val="00B6456A"/>
    <w:rsid w:val="00B64E82"/>
    <w:rsid w:val="00B64F8F"/>
    <w:rsid w:val="00B65247"/>
    <w:rsid w:val="00B65614"/>
    <w:rsid w:val="00B657E7"/>
    <w:rsid w:val="00B6582C"/>
    <w:rsid w:val="00B65A69"/>
    <w:rsid w:val="00B65CB0"/>
    <w:rsid w:val="00B65DAD"/>
    <w:rsid w:val="00B65DD6"/>
    <w:rsid w:val="00B66107"/>
    <w:rsid w:val="00B6642B"/>
    <w:rsid w:val="00B66531"/>
    <w:rsid w:val="00B66664"/>
    <w:rsid w:val="00B668C1"/>
    <w:rsid w:val="00B66B3D"/>
    <w:rsid w:val="00B66C3F"/>
    <w:rsid w:val="00B66CA9"/>
    <w:rsid w:val="00B6724C"/>
    <w:rsid w:val="00B67DB7"/>
    <w:rsid w:val="00B67E36"/>
    <w:rsid w:val="00B67F25"/>
    <w:rsid w:val="00B70127"/>
    <w:rsid w:val="00B70626"/>
    <w:rsid w:val="00B709FA"/>
    <w:rsid w:val="00B70A62"/>
    <w:rsid w:val="00B70AC0"/>
    <w:rsid w:val="00B70B85"/>
    <w:rsid w:val="00B70D6C"/>
    <w:rsid w:val="00B70FD9"/>
    <w:rsid w:val="00B719B5"/>
    <w:rsid w:val="00B71C00"/>
    <w:rsid w:val="00B71C08"/>
    <w:rsid w:val="00B71CE7"/>
    <w:rsid w:val="00B71E45"/>
    <w:rsid w:val="00B71F83"/>
    <w:rsid w:val="00B720E7"/>
    <w:rsid w:val="00B72147"/>
    <w:rsid w:val="00B722FA"/>
    <w:rsid w:val="00B72325"/>
    <w:rsid w:val="00B72338"/>
    <w:rsid w:val="00B725AD"/>
    <w:rsid w:val="00B7279F"/>
    <w:rsid w:val="00B72B13"/>
    <w:rsid w:val="00B72D3A"/>
    <w:rsid w:val="00B72D61"/>
    <w:rsid w:val="00B7324D"/>
    <w:rsid w:val="00B73293"/>
    <w:rsid w:val="00B733D7"/>
    <w:rsid w:val="00B733ED"/>
    <w:rsid w:val="00B735AB"/>
    <w:rsid w:val="00B73604"/>
    <w:rsid w:val="00B737D6"/>
    <w:rsid w:val="00B73871"/>
    <w:rsid w:val="00B73EEC"/>
    <w:rsid w:val="00B73F76"/>
    <w:rsid w:val="00B73F82"/>
    <w:rsid w:val="00B73F96"/>
    <w:rsid w:val="00B73FC5"/>
    <w:rsid w:val="00B74668"/>
    <w:rsid w:val="00B74976"/>
    <w:rsid w:val="00B74A68"/>
    <w:rsid w:val="00B74A8C"/>
    <w:rsid w:val="00B74D9D"/>
    <w:rsid w:val="00B752CA"/>
    <w:rsid w:val="00B75362"/>
    <w:rsid w:val="00B753B9"/>
    <w:rsid w:val="00B755EA"/>
    <w:rsid w:val="00B758D1"/>
    <w:rsid w:val="00B75BB7"/>
    <w:rsid w:val="00B75EDB"/>
    <w:rsid w:val="00B7632A"/>
    <w:rsid w:val="00B764B1"/>
    <w:rsid w:val="00B7663D"/>
    <w:rsid w:val="00B7681C"/>
    <w:rsid w:val="00B768DB"/>
    <w:rsid w:val="00B76A1B"/>
    <w:rsid w:val="00B76F51"/>
    <w:rsid w:val="00B77379"/>
    <w:rsid w:val="00B77627"/>
    <w:rsid w:val="00B77BBA"/>
    <w:rsid w:val="00B77DBA"/>
    <w:rsid w:val="00B77FE9"/>
    <w:rsid w:val="00B77FEC"/>
    <w:rsid w:val="00B800D5"/>
    <w:rsid w:val="00B80123"/>
    <w:rsid w:val="00B801FC"/>
    <w:rsid w:val="00B8025F"/>
    <w:rsid w:val="00B8037C"/>
    <w:rsid w:val="00B80581"/>
    <w:rsid w:val="00B8077B"/>
    <w:rsid w:val="00B80D67"/>
    <w:rsid w:val="00B80D97"/>
    <w:rsid w:val="00B80F2D"/>
    <w:rsid w:val="00B8101D"/>
    <w:rsid w:val="00B81830"/>
    <w:rsid w:val="00B81875"/>
    <w:rsid w:val="00B81C29"/>
    <w:rsid w:val="00B81C4D"/>
    <w:rsid w:val="00B81E91"/>
    <w:rsid w:val="00B81FC7"/>
    <w:rsid w:val="00B820D2"/>
    <w:rsid w:val="00B8255B"/>
    <w:rsid w:val="00B832A8"/>
    <w:rsid w:val="00B83380"/>
    <w:rsid w:val="00B833C4"/>
    <w:rsid w:val="00B83447"/>
    <w:rsid w:val="00B839BF"/>
    <w:rsid w:val="00B83A03"/>
    <w:rsid w:val="00B83ADB"/>
    <w:rsid w:val="00B83C7C"/>
    <w:rsid w:val="00B83CAD"/>
    <w:rsid w:val="00B8400B"/>
    <w:rsid w:val="00B8414E"/>
    <w:rsid w:val="00B84177"/>
    <w:rsid w:val="00B841FA"/>
    <w:rsid w:val="00B847A3"/>
    <w:rsid w:val="00B84865"/>
    <w:rsid w:val="00B84A5B"/>
    <w:rsid w:val="00B84B02"/>
    <w:rsid w:val="00B84D44"/>
    <w:rsid w:val="00B8511D"/>
    <w:rsid w:val="00B8561C"/>
    <w:rsid w:val="00B85A0D"/>
    <w:rsid w:val="00B85EBA"/>
    <w:rsid w:val="00B862BA"/>
    <w:rsid w:val="00B8659A"/>
    <w:rsid w:val="00B86720"/>
    <w:rsid w:val="00B86C26"/>
    <w:rsid w:val="00B86D24"/>
    <w:rsid w:val="00B8709E"/>
    <w:rsid w:val="00B87162"/>
    <w:rsid w:val="00B8721C"/>
    <w:rsid w:val="00B872C6"/>
    <w:rsid w:val="00B87524"/>
    <w:rsid w:val="00B876ED"/>
    <w:rsid w:val="00B87827"/>
    <w:rsid w:val="00B87870"/>
    <w:rsid w:val="00B878E5"/>
    <w:rsid w:val="00B87F61"/>
    <w:rsid w:val="00B9004B"/>
    <w:rsid w:val="00B901D7"/>
    <w:rsid w:val="00B90398"/>
    <w:rsid w:val="00B90430"/>
    <w:rsid w:val="00B9045C"/>
    <w:rsid w:val="00B9069A"/>
    <w:rsid w:val="00B90920"/>
    <w:rsid w:val="00B909D3"/>
    <w:rsid w:val="00B90B89"/>
    <w:rsid w:val="00B90BA8"/>
    <w:rsid w:val="00B90D32"/>
    <w:rsid w:val="00B9124F"/>
    <w:rsid w:val="00B91535"/>
    <w:rsid w:val="00B92251"/>
    <w:rsid w:val="00B92A98"/>
    <w:rsid w:val="00B92BE2"/>
    <w:rsid w:val="00B92D59"/>
    <w:rsid w:val="00B92DA9"/>
    <w:rsid w:val="00B92EA1"/>
    <w:rsid w:val="00B92FD1"/>
    <w:rsid w:val="00B931A8"/>
    <w:rsid w:val="00B931D2"/>
    <w:rsid w:val="00B935F8"/>
    <w:rsid w:val="00B93635"/>
    <w:rsid w:val="00B93B73"/>
    <w:rsid w:val="00B93E1D"/>
    <w:rsid w:val="00B93F02"/>
    <w:rsid w:val="00B93FC2"/>
    <w:rsid w:val="00B94201"/>
    <w:rsid w:val="00B9430F"/>
    <w:rsid w:val="00B944B9"/>
    <w:rsid w:val="00B94601"/>
    <w:rsid w:val="00B94953"/>
    <w:rsid w:val="00B9498A"/>
    <w:rsid w:val="00B94C43"/>
    <w:rsid w:val="00B94CB2"/>
    <w:rsid w:val="00B94D2E"/>
    <w:rsid w:val="00B94D45"/>
    <w:rsid w:val="00B94DCD"/>
    <w:rsid w:val="00B95219"/>
    <w:rsid w:val="00B95281"/>
    <w:rsid w:val="00B9537A"/>
    <w:rsid w:val="00B9567C"/>
    <w:rsid w:val="00B95AB3"/>
    <w:rsid w:val="00B95AE5"/>
    <w:rsid w:val="00B95C3A"/>
    <w:rsid w:val="00B95C78"/>
    <w:rsid w:val="00B9614F"/>
    <w:rsid w:val="00B9623A"/>
    <w:rsid w:val="00B9667D"/>
    <w:rsid w:val="00B96878"/>
    <w:rsid w:val="00B96DFC"/>
    <w:rsid w:val="00B96E87"/>
    <w:rsid w:val="00B9725F"/>
    <w:rsid w:val="00B9730B"/>
    <w:rsid w:val="00B9745E"/>
    <w:rsid w:val="00B97599"/>
    <w:rsid w:val="00B976FD"/>
    <w:rsid w:val="00B978DA"/>
    <w:rsid w:val="00B97D27"/>
    <w:rsid w:val="00BA0022"/>
    <w:rsid w:val="00BA00A8"/>
    <w:rsid w:val="00BA059F"/>
    <w:rsid w:val="00BA06CF"/>
    <w:rsid w:val="00BA07F4"/>
    <w:rsid w:val="00BA0845"/>
    <w:rsid w:val="00BA08BF"/>
    <w:rsid w:val="00BA0BF4"/>
    <w:rsid w:val="00BA0CEC"/>
    <w:rsid w:val="00BA0F78"/>
    <w:rsid w:val="00BA125A"/>
    <w:rsid w:val="00BA165F"/>
    <w:rsid w:val="00BA1724"/>
    <w:rsid w:val="00BA1B2A"/>
    <w:rsid w:val="00BA1B5B"/>
    <w:rsid w:val="00BA1B77"/>
    <w:rsid w:val="00BA1F41"/>
    <w:rsid w:val="00BA2182"/>
    <w:rsid w:val="00BA2329"/>
    <w:rsid w:val="00BA2570"/>
    <w:rsid w:val="00BA2722"/>
    <w:rsid w:val="00BA27A7"/>
    <w:rsid w:val="00BA2975"/>
    <w:rsid w:val="00BA2E2E"/>
    <w:rsid w:val="00BA2E67"/>
    <w:rsid w:val="00BA34E4"/>
    <w:rsid w:val="00BA34FB"/>
    <w:rsid w:val="00BA3567"/>
    <w:rsid w:val="00BA39E3"/>
    <w:rsid w:val="00BA3AA0"/>
    <w:rsid w:val="00BA3D3E"/>
    <w:rsid w:val="00BA3ECB"/>
    <w:rsid w:val="00BA3F5F"/>
    <w:rsid w:val="00BA4070"/>
    <w:rsid w:val="00BA41A7"/>
    <w:rsid w:val="00BA46F3"/>
    <w:rsid w:val="00BA4725"/>
    <w:rsid w:val="00BA4966"/>
    <w:rsid w:val="00BA4AB5"/>
    <w:rsid w:val="00BA4F5B"/>
    <w:rsid w:val="00BA4FA1"/>
    <w:rsid w:val="00BA4FC7"/>
    <w:rsid w:val="00BA5A11"/>
    <w:rsid w:val="00BA5C98"/>
    <w:rsid w:val="00BA5CAC"/>
    <w:rsid w:val="00BA5DD4"/>
    <w:rsid w:val="00BA66B5"/>
    <w:rsid w:val="00BA66CA"/>
    <w:rsid w:val="00BA68B9"/>
    <w:rsid w:val="00BA68CF"/>
    <w:rsid w:val="00BA6B0A"/>
    <w:rsid w:val="00BA6B4D"/>
    <w:rsid w:val="00BA6CF8"/>
    <w:rsid w:val="00BA6D9C"/>
    <w:rsid w:val="00BA6E33"/>
    <w:rsid w:val="00BA7004"/>
    <w:rsid w:val="00BA779F"/>
    <w:rsid w:val="00BA7A34"/>
    <w:rsid w:val="00BA7BD7"/>
    <w:rsid w:val="00BA7CBE"/>
    <w:rsid w:val="00BA7CE3"/>
    <w:rsid w:val="00BA7F2D"/>
    <w:rsid w:val="00BA7FC4"/>
    <w:rsid w:val="00BB0116"/>
    <w:rsid w:val="00BB0488"/>
    <w:rsid w:val="00BB04CE"/>
    <w:rsid w:val="00BB06BA"/>
    <w:rsid w:val="00BB096E"/>
    <w:rsid w:val="00BB0D68"/>
    <w:rsid w:val="00BB0E8E"/>
    <w:rsid w:val="00BB10B1"/>
    <w:rsid w:val="00BB110D"/>
    <w:rsid w:val="00BB1302"/>
    <w:rsid w:val="00BB1416"/>
    <w:rsid w:val="00BB1480"/>
    <w:rsid w:val="00BB14B7"/>
    <w:rsid w:val="00BB16A6"/>
    <w:rsid w:val="00BB173B"/>
    <w:rsid w:val="00BB1C15"/>
    <w:rsid w:val="00BB2027"/>
    <w:rsid w:val="00BB207C"/>
    <w:rsid w:val="00BB20D3"/>
    <w:rsid w:val="00BB236D"/>
    <w:rsid w:val="00BB240B"/>
    <w:rsid w:val="00BB249D"/>
    <w:rsid w:val="00BB28A2"/>
    <w:rsid w:val="00BB2F0E"/>
    <w:rsid w:val="00BB308D"/>
    <w:rsid w:val="00BB3099"/>
    <w:rsid w:val="00BB310A"/>
    <w:rsid w:val="00BB320B"/>
    <w:rsid w:val="00BB334F"/>
    <w:rsid w:val="00BB339D"/>
    <w:rsid w:val="00BB3BAC"/>
    <w:rsid w:val="00BB3D3D"/>
    <w:rsid w:val="00BB3E88"/>
    <w:rsid w:val="00BB3EB7"/>
    <w:rsid w:val="00BB3F8B"/>
    <w:rsid w:val="00BB40F8"/>
    <w:rsid w:val="00BB4183"/>
    <w:rsid w:val="00BB4A1A"/>
    <w:rsid w:val="00BB4B64"/>
    <w:rsid w:val="00BB4C5D"/>
    <w:rsid w:val="00BB4D52"/>
    <w:rsid w:val="00BB4D83"/>
    <w:rsid w:val="00BB4E0D"/>
    <w:rsid w:val="00BB4F44"/>
    <w:rsid w:val="00BB5159"/>
    <w:rsid w:val="00BB580C"/>
    <w:rsid w:val="00BB5943"/>
    <w:rsid w:val="00BB5A9B"/>
    <w:rsid w:val="00BB5CD5"/>
    <w:rsid w:val="00BB5E69"/>
    <w:rsid w:val="00BB626D"/>
    <w:rsid w:val="00BB64B8"/>
    <w:rsid w:val="00BB6545"/>
    <w:rsid w:val="00BB68CD"/>
    <w:rsid w:val="00BB6B9F"/>
    <w:rsid w:val="00BB6D68"/>
    <w:rsid w:val="00BB6F43"/>
    <w:rsid w:val="00BB6FDC"/>
    <w:rsid w:val="00BB70B8"/>
    <w:rsid w:val="00BB7125"/>
    <w:rsid w:val="00BB71D1"/>
    <w:rsid w:val="00BB76F2"/>
    <w:rsid w:val="00BB7941"/>
    <w:rsid w:val="00BB7AEC"/>
    <w:rsid w:val="00BB7D93"/>
    <w:rsid w:val="00BB7DE3"/>
    <w:rsid w:val="00BB7E94"/>
    <w:rsid w:val="00BB7F76"/>
    <w:rsid w:val="00BB7FDE"/>
    <w:rsid w:val="00BC0023"/>
    <w:rsid w:val="00BC002E"/>
    <w:rsid w:val="00BC037B"/>
    <w:rsid w:val="00BC051C"/>
    <w:rsid w:val="00BC060F"/>
    <w:rsid w:val="00BC0C30"/>
    <w:rsid w:val="00BC0D1C"/>
    <w:rsid w:val="00BC0F98"/>
    <w:rsid w:val="00BC113F"/>
    <w:rsid w:val="00BC126A"/>
    <w:rsid w:val="00BC1352"/>
    <w:rsid w:val="00BC16E0"/>
    <w:rsid w:val="00BC1960"/>
    <w:rsid w:val="00BC1C7B"/>
    <w:rsid w:val="00BC1D74"/>
    <w:rsid w:val="00BC1DF3"/>
    <w:rsid w:val="00BC1EFB"/>
    <w:rsid w:val="00BC2201"/>
    <w:rsid w:val="00BC2642"/>
    <w:rsid w:val="00BC2669"/>
    <w:rsid w:val="00BC293F"/>
    <w:rsid w:val="00BC296B"/>
    <w:rsid w:val="00BC2D34"/>
    <w:rsid w:val="00BC30DA"/>
    <w:rsid w:val="00BC310D"/>
    <w:rsid w:val="00BC3408"/>
    <w:rsid w:val="00BC34A0"/>
    <w:rsid w:val="00BC37C1"/>
    <w:rsid w:val="00BC38A5"/>
    <w:rsid w:val="00BC3A7E"/>
    <w:rsid w:val="00BC3B8A"/>
    <w:rsid w:val="00BC3D07"/>
    <w:rsid w:val="00BC3D12"/>
    <w:rsid w:val="00BC3D5C"/>
    <w:rsid w:val="00BC3E31"/>
    <w:rsid w:val="00BC3E75"/>
    <w:rsid w:val="00BC3EBF"/>
    <w:rsid w:val="00BC4008"/>
    <w:rsid w:val="00BC418C"/>
    <w:rsid w:val="00BC4217"/>
    <w:rsid w:val="00BC4362"/>
    <w:rsid w:val="00BC443E"/>
    <w:rsid w:val="00BC4519"/>
    <w:rsid w:val="00BC48FC"/>
    <w:rsid w:val="00BC4A72"/>
    <w:rsid w:val="00BC509B"/>
    <w:rsid w:val="00BC5543"/>
    <w:rsid w:val="00BC5581"/>
    <w:rsid w:val="00BC5852"/>
    <w:rsid w:val="00BC5960"/>
    <w:rsid w:val="00BC5BBE"/>
    <w:rsid w:val="00BC5C06"/>
    <w:rsid w:val="00BC6026"/>
    <w:rsid w:val="00BC60E3"/>
    <w:rsid w:val="00BC63FF"/>
    <w:rsid w:val="00BC6548"/>
    <w:rsid w:val="00BC6B2A"/>
    <w:rsid w:val="00BC6E6C"/>
    <w:rsid w:val="00BC727D"/>
    <w:rsid w:val="00BC738E"/>
    <w:rsid w:val="00BC7535"/>
    <w:rsid w:val="00BC7826"/>
    <w:rsid w:val="00BC7871"/>
    <w:rsid w:val="00BC7972"/>
    <w:rsid w:val="00BC79EF"/>
    <w:rsid w:val="00BC7CCA"/>
    <w:rsid w:val="00BC7D23"/>
    <w:rsid w:val="00BC7E92"/>
    <w:rsid w:val="00BD0145"/>
    <w:rsid w:val="00BD0198"/>
    <w:rsid w:val="00BD01FA"/>
    <w:rsid w:val="00BD024A"/>
    <w:rsid w:val="00BD069A"/>
    <w:rsid w:val="00BD0780"/>
    <w:rsid w:val="00BD09A3"/>
    <w:rsid w:val="00BD0C47"/>
    <w:rsid w:val="00BD0C94"/>
    <w:rsid w:val="00BD0DB2"/>
    <w:rsid w:val="00BD114F"/>
    <w:rsid w:val="00BD14BB"/>
    <w:rsid w:val="00BD15EF"/>
    <w:rsid w:val="00BD1D4B"/>
    <w:rsid w:val="00BD1F30"/>
    <w:rsid w:val="00BD20FE"/>
    <w:rsid w:val="00BD24F3"/>
    <w:rsid w:val="00BD279A"/>
    <w:rsid w:val="00BD27A2"/>
    <w:rsid w:val="00BD2913"/>
    <w:rsid w:val="00BD2A82"/>
    <w:rsid w:val="00BD2B21"/>
    <w:rsid w:val="00BD2B2B"/>
    <w:rsid w:val="00BD3354"/>
    <w:rsid w:val="00BD3542"/>
    <w:rsid w:val="00BD3827"/>
    <w:rsid w:val="00BD3B4F"/>
    <w:rsid w:val="00BD3BF3"/>
    <w:rsid w:val="00BD3D65"/>
    <w:rsid w:val="00BD3F7F"/>
    <w:rsid w:val="00BD3F86"/>
    <w:rsid w:val="00BD4475"/>
    <w:rsid w:val="00BD451F"/>
    <w:rsid w:val="00BD4596"/>
    <w:rsid w:val="00BD4A3E"/>
    <w:rsid w:val="00BD4C61"/>
    <w:rsid w:val="00BD4DC6"/>
    <w:rsid w:val="00BD4F19"/>
    <w:rsid w:val="00BD4FA8"/>
    <w:rsid w:val="00BD533F"/>
    <w:rsid w:val="00BD53C4"/>
    <w:rsid w:val="00BD543D"/>
    <w:rsid w:val="00BD564B"/>
    <w:rsid w:val="00BD5797"/>
    <w:rsid w:val="00BD57E0"/>
    <w:rsid w:val="00BD5C0D"/>
    <w:rsid w:val="00BD5D24"/>
    <w:rsid w:val="00BD5D6B"/>
    <w:rsid w:val="00BD5E76"/>
    <w:rsid w:val="00BD60A3"/>
    <w:rsid w:val="00BD62FB"/>
    <w:rsid w:val="00BD631B"/>
    <w:rsid w:val="00BD642E"/>
    <w:rsid w:val="00BD65F2"/>
    <w:rsid w:val="00BD69C0"/>
    <w:rsid w:val="00BD6BF6"/>
    <w:rsid w:val="00BD730A"/>
    <w:rsid w:val="00BD7380"/>
    <w:rsid w:val="00BD73E2"/>
    <w:rsid w:val="00BD754D"/>
    <w:rsid w:val="00BD757C"/>
    <w:rsid w:val="00BD7646"/>
    <w:rsid w:val="00BD771D"/>
    <w:rsid w:val="00BD77AD"/>
    <w:rsid w:val="00BD77E5"/>
    <w:rsid w:val="00BD791F"/>
    <w:rsid w:val="00BD7969"/>
    <w:rsid w:val="00BD7E55"/>
    <w:rsid w:val="00BD7EC8"/>
    <w:rsid w:val="00BE06C3"/>
    <w:rsid w:val="00BE09E4"/>
    <w:rsid w:val="00BE0DDE"/>
    <w:rsid w:val="00BE0EC6"/>
    <w:rsid w:val="00BE0F9B"/>
    <w:rsid w:val="00BE1054"/>
    <w:rsid w:val="00BE12EF"/>
    <w:rsid w:val="00BE13FE"/>
    <w:rsid w:val="00BE147F"/>
    <w:rsid w:val="00BE1C00"/>
    <w:rsid w:val="00BE2176"/>
    <w:rsid w:val="00BE21FD"/>
    <w:rsid w:val="00BE228B"/>
    <w:rsid w:val="00BE24F1"/>
    <w:rsid w:val="00BE2590"/>
    <w:rsid w:val="00BE2777"/>
    <w:rsid w:val="00BE2E09"/>
    <w:rsid w:val="00BE2E26"/>
    <w:rsid w:val="00BE2E55"/>
    <w:rsid w:val="00BE2E59"/>
    <w:rsid w:val="00BE3136"/>
    <w:rsid w:val="00BE3322"/>
    <w:rsid w:val="00BE34B5"/>
    <w:rsid w:val="00BE358E"/>
    <w:rsid w:val="00BE386E"/>
    <w:rsid w:val="00BE39EC"/>
    <w:rsid w:val="00BE3A10"/>
    <w:rsid w:val="00BE3D01"/>
    <w:rsid w:val="00BE3F8F"/>
    <w:rsid w:val="00BE3F99"/>
    <w:rsid w:val="00BE3FA9"/>
    <w:rsid w:val="00BE436C"/>
    <w:rsid w:val="00BE43C4"/>
    <w:rsid w:val="00BE4440"/>
    <w:rsid w:val="00BE4A6D"/>
    <w:rsid w:val="00BE4DEB"/>
    <w:rsid w:val="00BE5000"/>
    <w:rsid w:val="00BE54BC"/>
    <w:rsid w:val="00BE55FE"/>
    <w:rsid w:val="00BE5A6A"/>
    <w:rsid w:val="00BE5DFA"/>
    <w:rsid w:val="00BE61F0"/>
    <w:rsid w:val="00BE6256"/>
    <w:rsid w:val="00BE628E"/>
    <w:rsid w:val="00BE630A"/>
    <w:rsid w:val="00BE6A0B"/>
    <w:rsid w:val="00BE6C28"/>
    <w:rsid w:val="00BE6E0A"/>
    <w:rsid w:val="00BE6ECD"/>
    <w:rsid w:val="00BE6F80"/>
    <w:rsid w:val="00BE6FA9"/>
    <w:rsid w:val="00BE709A"/>
    <w:rsid w:val="00BE7643"/>
    <w:rsid w:val="00BE7957"/>
    <w:rsid w:val="00BE7C6F"/>
    <w:rsid w:val="00BE7D4B"/>
    <w:rsid w:val="00BF00C2"/>
    <w:rsid w:val="00BF015F"/>
    <w:rsid w:val="00BF01F3"/>
    <w:rsid w:val="00BF03A9"/>
    <w:rsid w:val="00BF03EA"/>
    <w:rsid w:val="00BF0A04"/>
    <w:rsid w:val="00BF0A11"/>
    <w:rsid w:val="00BF0BE3"/>
    <w:rsid w:val="00BF0C97"/>
    <w:rsid w:val="00BF0E51"/>
    <w:rsid w:val="00BF12EF"/>
    <w:rsid w:val="00BF135E"/>
    <w:rsid w:val="00BF1433"/>
    <w:rsid w:val="00BF151F"/>
    <w:rsid w:val="00BF1587"/>
    <w:rsid w:val="00BF1837"/>
    <w:rsid w:val="00BF18A7"/>
    <w:rsid w:val="00BF1B12"/>
    <w:rsid w:val="00BF1B1F"/>
    <w:rsid w:val="00BF1B94"/>
    <w:rsid w:val="00BF2525"/>
    <w:rsid w:val="00BF25AF"/>
    <w:rsid w:val="00BF2738"/>
    <w:rsid w:val="00BF360A"/>
    <w:rsid w:val="00BF3695"/>
    <w:rsid w:val="00BF3A99"/>
    <w:rsid w:val="00BF3BDD"/>
    <w:rsid w:val="00BF3C09"/>
    <w:rsid w:val="00BF411C"/>
    <w:rsid w:val="00BF4171"/>
    <w:rsid w:val="00BF428A"/>
    <w:rsid w:val="00BF4593"/>
    <w:rsid w:val="00BF4888"/>
    <w:rsid w:val="00BF4938"/>
    <w:rsid w:val="00BF4D14"/>
    <w:rsid w:val="00BF4E0E"/>
    <w:rsid w:val="00BF5000"/>
    <w:rsid w:val="00BF52AB"/>
    <w:rsid w:val="00BF531F"/>
    <w:rsid w:val="00BF5574"/>
    <w:rsid w:val="00BF561A"/>
    <w:rsid w:val="00BF5704"/>
    <w:rsid w:val="00BF5735"/>
    <w:rsid w:val="00BF59E7"/>
    <w:rsid w:val="00BF59F5"/>
    <w:rsid w:val="00BF5B67"/>
    <w:rsid w:val="00BF5DAB"/>
    <w:rsid w:val="00BF5EBA"/>
    <w:rsid w:val="00BF637D"/>
    <w:rsid w:val="00BF6612"/>
    <w:rsid w:val="00BF6629"/>
    <w:rsid w:val="00BF66D7"/>
    <w:rsid w:val="00BF67B0"/>
    <w:rsid w:val="00BF6A72"/>
    <w:rsid w:val="00BF6A75"/>
    <w:rsid w:val="00BF6C9B"/>
    <w:rsid w:val="00BF6E85"/>
    <w:rsid w:val="00BF6E9F"/>
    <w:rsid w:val="00BF6F41"/>
    <w:rsid w:val="00BF7169"/>
    <w:rsid w:val="00BF72E1"/>
    <w:rsid w:val="00BF77CA"/>
    <w:rsid w:val="00BF7845"/>
    <w:rsid w:val="00C00297"/>
    <w:rsid w:val="00C00502"/>
    <w:rsid w:val="00C00A5D"/>
    <w:rsid w:val="00C00D49"/>
    <w:rsid w:val="00C01156"/>
    <w:rsid w:val="00C0147F"/>
    <w:rsid w:val="00C015D2"/>
    <w:rsid w:val="00C0173C"/>
    <w:rsid w:val="00C018F6"/>
    <w:rsid w:val="00C01A7B"/>
    <w:rsid w:val="00C01B2F"/>
    <w:rsid w:val="00C01B69"/>
    <w:rsid w:val="00C01BF7"/>
    <w:rsid w:val="00C01E4A"/>
    <w:rsid w:val="00C027DB"/>
    <w:rsid w:val="00C02C6B"/>
    <w:rsid w:val="00C02E8E"/>
    <w:rsid w:val="00C0329C"/>
    <w:rsid w:val="00C03844"/>
    <w:rsid w:val="00C03CC9"/>
    <w:rsid w:val="00C03DAE"/>
    <w:rsid w:val="00C03E03"/>
    <w:rsid w:val="00C03E7E"/>
    <w:rsid w:val="00C03F7D"/>
    <w:rsid w:val="00C03F81"/>
    <w:rsid w:val="00C0424F"/>
    <w:rsid w:val="00C044C4"/>
    <w:rsid w:val="00C04745"/>
    <w:rsid w:val="00C04B85"/>
    <w:rsid w:val="00C050CD"/>
    <w:rsid w:val="00C0581C"/>
    <w:rsid w:val="00C05873"/>
    <w:rsid w:val="00C059DD"/>
    <w:rsid w:val="00C05CA3"/>
    <w:rsid w:val="00C06305"/>
    <w:rsid w:val="00C06352"/>
    <w:rsid w:val="00C0651C"/>
    <w:rsid w:val="00C06CB5"/>
    <w:rsid w:val="00C06E06"/>
    <w:rsid w:val="00C06F74"/>
    <w:rsid w:val="00C06F87"/>
    <w:rsid w:val="00C07011"/>
    <w:rsid w:val="00C071EB"/>
    <w:rsid w:val="00C072DE"/>
    <w:rsid w:val="00C073FD"/>
    <w:rsid w:val="00C07653"/>
    <w:rsid w:val="00C076A2"/>
    <w:rsid w:val="00C076C7"/>
    <w:rsid w:val="00C077CF"/>
    <w:rsid w:val="00C07BC1"/>
    <w:rsid w:val="00C07ED7"/>
    <w:rsid w:val="00C100A5"/>
    <w:rsid w:val="00C10B14"/>
    <w:rsid w:val="00C10E0D"/>
    <w:rsid w:val="00C10E3C"/>
    <w:rsid w:val="00C10F84"/>
    <w:rsid w:val="00C11134"/>
    <w:rsid w:val="00C1113F"/>
    <w:rsid w:val="00C11153"/>
    <w:rsid w:val="00C112A5"/>
    <w:rsid w:val="00C1145F"/>
    <w:rsid w:val="00C11471"/>
    <w:rsid w:val="00C11C5D"/>
    <w:rsid w:val="00C11EAC"/>
    <w:rsid w:val="00C122CF"/>
    <w:rsid w:val="00C1254A"/>
    <w:rsid w:val="00C12682"/>
    <w:rsid w:val="00C126BA"/>
    <w:rsid w:val="00C12768"/>
    <w:rsid w:val="00C12795"/>
    <w:rsid w:val="00C12892"/>
    <w:rsid w:val="00C12B78"/>
    <w:rsid w:val="00C12D73"/>
    <w:rsid w:val="00C13069"/>
    <w:rsid w:val="00C130BE"/>
    <w:rsid w:val="00C13116"/>
    <w:rsid w:val="00C13120"/>
    <w:rsid w:val="00C13990"/>
    <w:rsid w:val="00C13995"/>
    <w:rsid w:val="00C140DB"/>
    <w:rsid w:val="00C14645"/>
    <w:rsid w:val="00C1488C"/>
    <w:rsid w:val="00C149C9"/>
    <w:rsid w:val="00C14AE8"/>
    <w:rsid w:val="00C14B5D"/>
    <w:rsid w:val="00C14B8D"/>
    <w:rsid w:val="00C14BE4"/>
    <w:rsid w:val="00C14C3B"/>
    <w:rsid w:val="00C1534E"/>
    <w:rsid w:val="00C157ED"/>
    <w:rsid w:val="00C1582A"/>
    <w:rsid w:val="00C159B2"/>
    <w:rsid w:val="00C15D9C"/>
    <w:rsid w:val="00C16050"/>
    <w:rsid w:val="00C161FB"/>
    <w:rsid w:val="00C163E5"/>
    <w:rsid w:val="00C16498"/>
    <w:rsid w:val="00C16603"/>
    <w:rsid w:val="00C16828"/>
    <w:rsid w:val="00C1698D"/>
    <w:rsid w:val="00C16A73"/>
    <w:rsid w:val="00C16B8E"/>
    <w:rsid w:val="00C16E8E"/>
    <w:rsid w:val="00C16F27"/>
    <w:rsid w:val="00C17316"/>
    <w:rsid w:val="00C1761A"/>
    <w:rsid w:val="00C1761E"/>
    <w:rsid w:val="00C17639"/>
    <w:rsid w:val="00C1779B"/>
    <w:rsid w:val="00C177E5"/>
    <w:rsid w:val="00C179C1"/>
    <w:rsid w:val="00C17AAD"/>
    <w:rsid w:val="00C17CB1"/>
    <w:rsid w:val="00C17DBC"/>
    <w:rsid w:val="00C200E3"/>
    <w:rsid w:val="00C20242"/>
    <w:rsid w:val="00C202D2"/>
    <w:rsid w:val="00C2052E"/>
    <w:rsid w:val="00C20610"/>
    <w:rsid w:val="00C206C1"/>
    <w:rsid w:val="00C20B64"/>
    <w:rsid w:val="00C20CB2"/>
    <w:rsid w:val="00C20E84"/>
    <w:rsid w:val="00C2132D"/>
    <w:rsid w:val="00C2143A"/>
    <w:rsid w:val="00C216AB"/>
    <w:rsid w:val="00C21824"/>
    <w:rsid w:val="00C21862"/>
    <w:rsid w:val="00C21BAD"/>
    <w:rsid w:val="00C21E11"/>
    <w:rsid w:val="00C21E30"/>
    <w:rsid w:val="00C21FDD"/>
    <w:rsid w:val="00C2209B"/>
    <w:rsid w:val="00C22148"/>
    <w:rsid w:val="00C221A7"/>
    <w:rsid w:val="00C223ED"/>
    <w:rsid w:val="00C230AB"/>
    <w:rsid w:val="00C2340D"/>
    <w:rsid w:val="00C23967"/>
    <w:rsid w:val="00C23BFD"/>
    <w:rsid w:val="00C23C53"/>
    <w:rsid w:val="00C240F8"/>
    <w:rsid w:val="00C243EF"/>
    <w:rsid w:val="00C244BB"/>
    <w:rsid w:val="00C244FF"/>
    <w:rsid w:val="00C249EB"/>
    <w:rsid w:val="00C24C24"/>
    <w:rsid w:val="00C24DA3"/>
    <w:rsid w:val="00C25020"/>
    <w:rsid w:val="00C25117"/>
    <w:rsid w:val="00C25427"/>
    <w:rsid w:val="00C25559"/>
    <w:rsid w:val="00C25585"/>
    <w:rsid w:val="00C25651"/>
    <w:rsid w:val="00C2569B"/>
    <w:rsid w:val="00C25914"/>
    <w:rsid w:val="00C2595D"/>
    <w:rsid w:val="00C25CB5"/>
    <w:rsid w:val="00C25DA0"/>
    <w:rsid w:val="00C25DD7"/>
    <w:rsid w:val="00C25F2C"/>
    <w:rsid w:val="00C25FC7"/>
    <w:rsid w:val="00C25FF4"/>
    <w:rsid w:val="00C26040"/>
    <w:rsid w:val="00C26310"/>
    <w:rsid w:val="00C265F7"/>
    <w:rsid w:val="00C2672C"/>
    <w:rsid w:val="00C269E9"/>
    <w:rsid w:val="00C26AB2"/>
    <w:rsid w:val="00C26D8A"/>
    <w:rsid w:val="00C26DAA"/>
    <w:rsid w:val="00C26DB5"/>
    <w:rsid w:val="00C26ED4"/>
    <w:rsid w:val="00C26FE4"/>
    <w:rsid w:val="00C270B4"/>
    <w:rsid w:val="00C271B0"/>
    <w:rsid w:val="00C2729F"/>
    <w:rsid w:val="00C272A4"/>
    <w:rsid w:val="00C27318"/>
    <w:rsid w:val="00C27436"/>
    <w:rsid w:val="00C275C2"/>
    <w:rsid w:val="00C275C9"/>
    <w:rsid w:val="00C275E2"/>
    <w:rsid w:val="00C27970"/>
    <w:rsid w:val="00C279F7"/>
    <w:rsid w:val="00C27AF9"/>
    <w:rsid w:val="00C27B4F"/>
    <w:rsid w:val="00C27D62"/>
    <w:rsid w:val="00C27EB5"/>
    <w:rsid w:val="00C27ECE"/>
    <w:rsid w:val="00C27F58"/>
    <w:rsid w:val="00C302A6"/>
    <w:rsid w:val="00C30455"/>
    <w:rsid w:val="00C306CB"/>
    <w:rsid w:val="00C3077C"/>
    <w:rsid w:val="00C3077E"/>
    <w:rsid w:val="00C30B31"/>
    <w:rsid w:val="00C30E16"/>
    <w:rsid w:val="00C3100B"/>
    <w:rsid w:val="00C310D1"/>
    <w:rsid w:val="00C316EA"/>
    <w:rsid w:val="00C316F7"/>
    <w:rsid w:val="00C31AD2"/>
    <w:rsid w:val="00C31E4E"/>
    <w:rsid w:val="00C321DD"/>
    <w:rsid w:val="00C32395"/>
    <w:rsid w:val="00C327F9"/>
    <w:rsid w:val="00C329AE"/>
    <w:rsid w:val="00C32AA3"/>
    <w:rsid w:val="00C32C3F"/>
    <w:rsid w:val="00C32C59"/>
    <w:rsid w:val="00C32C65"/>
    <w:rsid w:val="00C333EB"/>
    <w:rsid w:val="00C33803"/>
    <w:rsid w:val="00C33978"/>
    <w:rsid w:val="00C339E1"/>
    <w:rsid w:val="00C33BA6"/>
    <w:rsid w:val="00C33E2A"/>
    <w:rsid w:val="00C33E5C"/>
    <w:rsid w:val="00C341A8"/>
    <w:rsid w:val="00C343D6"/>
    <w:rsid w:val="00C3443E"/>
    <w:rsid w:val="00C345E3"/>
    <w:rsid w:val="00C345EC"/>
    <w:rsid w:val="00C346B7"/>
    <w:rsid w:val="00C34B76"/>
    <w:rsid w:val="00C34D9D"/>
    <w:rsid w:val="00C34DA3"/>
    <w:rsid w:val="00C350EA"/>
    <w:rsid w:val="00C35488"/>
    <w:rsid w:val="00C357E7"/>
    <w:rsid w:val="00C359BF"/>
    <w:rsid w:val="00C35AC4"/>
    <w:rsid w:val="00C35C06"/>
    <w:rsid w:val="00C35C23"/>
    <w:rsid w:val="00C36384"/>
    <w:rsid w:val="00C367D3"/>
    <w:rsid w:val="00C369F6"/>
    <w:rsid w:val="00C36AD2"/>
    <w:rsid w:val="00C36E5D"/>
    <w:rsid w:val="00C3702D"/>
    <w:rsid w:val="00C37454"/>
    <w:rsid w:val="00C37B24"/>
    <w:rsid w:val="00C37C23"/>
    <w:rsid w:val="00C37DC9"/>
    <w:rsid w:val="00C37F38"/>
    <w:rsid w:val="00C4001F"/>
    <w:rsid w:val="00C405D4"/>
    <w:rsid w:val="00C4079A"/>
    <w:rsid w:val="00C407F0"/>
    <w:rsid w:val="00C4080F"/>
    <w:rsid w:val="00C4081E"/>
    <w:rsid w:val="00C40906"/>
    <w:rsid w:val="00C4131C"/>
    <w:rsid w:val="00C41465"/>
    <w:rsid w:val="00C41635"/>
    <w:rsid w:val="00C4184D"/>
    <w:rsid w:val="00C41A29"/>
    <w:rsid w:val="00C41C67"/>
    <w:rsid w:val="00C41C9C"/>
    <w:rsid w:val="00C41CAF"/>
    <w:rsid w:val="00C41CB0"/>
    <w:rsid w:val="00C41D82"/>
    <w:rsid w:val="00C4208D"/>
    <w:rsid w:val="00C42281"/>
    <w:rsid w:val="00C42501"/>
    <w:rsid w:val="00C42560"/>
    <w:rsid w:val="00C4290D"/>
    <w:rsid w:val="00C42A6E"/>
    <w:rsid w:val="00C42CED"/>
    <w:rsid w:val="00C42E85"/>
    <w:rsid w:val="00C43175"/>
    <w:rsid w:val="00C435E6"/>
    <w:rsid w:val="00C43975"/>
    <w:rsid w:val="00C43999"/>
    <w:rsid w:val="00C43B58"/>
    <w:rsid w:val="00C43CCC"/>
    <w:rsid w:val="00C43D35"/>
    <w:rsid w:val="00C43FD3"/>
    <w:rsid w:val="00C4408A"/>
    <w:rsid w:val="00C441D7"/>
    <w:rsid w:val="00C444D8"/>
    <w:rsid w:val="00C44524"/>
    <w:rsid w:val="00C4467C"/>
    <w:rsid w:val="00C4479F"/>
    <w:rsid w:val="00C44A32"/>
    <w:rsid w:val="00C44B1C"/>
    <w:rsid w:val="00C44BB0"/>
    <w:rsid w:val="00C44E00"/>
    <w:rsid w:val="00C4519A"/>
    <w:rsid w:val="00C451BA"/>
    <w:rsid w:val="00C45372"/>
    <w:rsid w:val="00C453C0"/>
    <w:rsid w:val="00C45523"/>
    <w:rsid w:val="00C4581A"/>
    <w:rsid w:val="00C45858"/>
    <w:rsid w:val="00C45868"/>
    <w:rsid w:val="00C45C7F"/>
    <w:rsid w:val="00C45E59"/>
    <w:rsid w:val="00C4607C"/>
    <w:rsid w:val="00C4608C"/>
    <w:rsid w:val="00C4653F"/>
    <w:rsid w:val="00C465BB"/>
    <w:rsid w:val="00C46AF1"/>
    <w:rsid w:val="00C46D4A"/>
    <w:rsid w:val="00C46E06"/>
    <w:rsid w:val="00C47087"/>
    <w:rsid w:val="00C4714B"/>
    <w:rsid w:val="00C47152"/>
    <w:rsid w:val="00C47313"/>
    <w:rsid w:val="00C47573"/>
    <w:rsid w:val="00C477A0"/>
    <w:rsid w:val="00C479B6"/>
    <w:rsid w:val="00C47AC3"/>
    <w:rsid w:val="00C47C23"/>
    <w:rsid w:val="00C47E76"/>
    <w:rsid w:val="00C47ECF"/>
    <w:rsid w:val="00C47FCC"/>
    <w:rsid w:val="00C500FF"/>
    <w:rsid w:val="00C5013F"/>
    <w:rsid w:val="00C50422"/>
    <w:rsid w:val="00C50500"/>
    <w:rsid w:val="00C5057A"/>
    <w:rsid w:val="00C50CE9"/>
    <w:rsid w:val="00C51172"/>
    <w:rsid w:val="00C51375"/>
    <w:rsid w:val="00C515CC"/>
    <w:rsid w:val="00C51657"/>
    <w:rsid w:val="00C5167F"/>
    <w:rsid w:val="00C51B5D"/>
    <w:rsid w:val="00C51BF0"/>
    <w:rsid w:val="00C51D6E"/>
    <w:rsid w:val="00C51E15"/>
    <w:rsid w:val="00C52496"/>
    <w:rsid w:val="00C527BD"/>
    <w:rsid w:val="00C528B9"/>
    <w:rsid w:val="00C52ABE"/>
    <w:rsid w:val="00C52C74"/>
    <w:rsid w:val="00C52F74"/>
    <w:rsid w:val="00C530E3"/>
    <w:rsid w:val="00C53374"/>
    <w:rsid w:val="00C533BA"/>
    <w:rsid w:val="00C5374B"/>
    <w:rsid w:val="00C53875"/>
    <w:rsid w:val="00C53D2E"/>
    <w:rsid w:val="00C53D6A"/>
    <w:rsid w:val="00C53E4C"/>
    <w:rsid w:val="00C540FF"/>
    <w:rsid w:val="00C541A8"/>
    <w:rsid w:val="00C5461D"/>
    <w:rsid w:val="00C54674"/>
    <w:rsid w:val="00C54765"/>
    <w:rsid w:val="00C54874"/>
    <w:rsid w:val="00C54928"/>
    <w:rsid w:val="00C54C6B"/>
    <w:rsid w:val="00C54D87"/>
    <w:rsid w:val="00C54ED9"/>
    <w:rsid w:val="00C55425"/>
    <w:rsid w:val="00C55474"/>
    <w:rsid w:val="00C556E9"/>
    <w:rsid w:val="00C55BF2"/>
    <w:rsid w:val="00C5618C"/>
    <w:rsid w:val="00C564D8"/>
    <w:rsid w:val="00C566B2"/>
    <w:rsid w:val="00C56E06"/>
    <w:rsid w:val="00C56F65"/>
    <w:rsid w:val="00C56FB6"/>
    <w:rsid w:val="00C57200"/>
    <w:rsid w:val="00C57390"/>
    <w:rsid w:val="00C5755F"/>
    <w:rsid w:val="00C5773C"/>
    <w:rsid w:val="00C57A1A"/>
    <w:rsid w:val="00C57D20"/>
    <w:rsid w:val="00C57E68"/>
    <w:rsid w:val="00C60029"/>
    <w:rsid w:val="00C60135"/>
    <w:rsid w:val="00C601FD"/>
    <w:rsid w:val="00C60364"/>
    <w:rsid w:val="00C6073A"/>
    <w:rsid w:val="00C6073B"/>
    <w:rsid w:val="00C61219"/>
    <w:rsid w:val="00C616FF"/>
    <w:rsid w:val="00C617E2"/>
    <w:rsid w:val="00C61B87"/>
    <w:rsid w:val="00C61C0B"/>
    <w:rsid w:val="00C61EF1"/>
    <w:rsid w:val="00C62453"/>
    <w:rsid w:val="00C627FE"/>
    <w:rsid w:val="00C62903"/>
    <w:rsid w:val="00C62931"/>
    <w:rsid w:val="00C62B03"/>
    <w:rsid w:val="00C62CC8"/>
    <w:rsid w:val="00C62E3C"/>
    <w:rsid w:val="00C62E71"/>
    <w:rsid w:val="00C62FAC"/>
    <w:rsid w:val="00C632ED"/>
    <w:rsid w:val="00C63382"/>
    <w:rsid w:val="00C633E6"/>
    <w:rsid w:val="00C634F0"/>
    <w:rsid w:val="00C63848"/>
    <w:rsid w:val="00C63A71"/>
    <w:rsid w:val="00C63ABF"/>
    <w:rsid w:val="00C63E60"/>
    <w:rsid w:val="00C63F5A"/>
    <w:rsid w:val="00C64034"/>
    <w:rsid w:val="00C6443A"/>
    <w:rsid w:val="00C64609"/>
    <w:rsid w:val="00C64654"/>
    <w:rsid w:val="00C6478C"/>
    <w:rsid w:val="00C64DC5"/>
    <w:rsid w:val="00C64FC4"/>
    <w:rsid w:val="00C652F0"/>
    <w:rsid w:val="00C6532F"/>
    <w:rsid w:val="00C653F1"/>
    <w:rsid w:val="00C65689"/>
    <w:rsid w:val="00C65833"/>
    <w:rsid w:val="00C6594B"/>
    <w:rsid w:val="00C65AB7"/>
    <w:rsid w:val="00C65B1A"/>
    <w:rsid w:val="00C65DB3"/>
    <w:rsid w:val="00C65FE2"/>
    <w:rsid w:val="00C66122"/>
    <w:rsid w:val="00C66230"/>
    <w:rsid w:val="00C667CA"/>
    <w:rsid w:val="00C6684B"/>
    <w:rsid w:val="00C6695B"/>
    <w:rsid w:val="00C66A8A"/>
    <w:rsid w:val="00C66EE5"/>
    <w:rsid w:val="00C67098"/>
    <w:rsid w:val="00C670F5"/>
    <w:rsid w:val="00C670F8"/>
    <w:rsid w:val="00C671B8"/>
    <w:rsid w:val="00C67689"/>
    <w:rsid w:val="00C701D7"/>
    <w:rsid w:val="00C703A2"/>
    <w:rsid w:val="00C70A59"/>
    <w:rsid w:val="00C70D99"/>
    <w:rsid w:val="00C70EC0"/>
    <w:rsid w:val="00C70FFA"/>
    <w:rsid w:val="00C71094"/>
    <w:rsid w:val="00C71562"/>
    <w:rsid w:val="00C716B7"/>
    <w:rsid w:val="00C716FC"/>
    <w:rsid w:val="00C71928"/>
    <w:rsid w:val="00C71A1B"/>
    <w:rsid w:val="00C71BCF"/>
    <w:rsid w:val="00C71E35"/>
    <w:rsid w:val="00C720FA"/>
    <w:rsid w:val="00C72140"/>
    <w:rsid w:val="00C7235A"/>
    <w:rsid w:val="00C7242D"/>
    <w:rsid w:val="00C72487"/>
    <w:rsid w:val="00C72505"/>
    <w:rsid w:val="00C7255A"/>
    <w:rsid w:val="00C72801"/>
    <w:rsid w:val="00C72BC0"/>
    <w:rsid w:val="00C72C0B"/>
    <w:rsid w:val="00C72DF7"/>
    <w:rsid w:val="00C73630"/>
    <w:rsid w:val="00C73876"/>
    <w:rsid w:val="00C73887"/>
    <w:rsid w:val="00C739E1"/>
    <w:rsid w:val="00C73A16"/>
    <w:rsid w:val="00C73A2E"/>
    <w:rsid w:val="00C73C42"/>
    <w:rsid w:val="00C73C93"/>
    <w:rsid w:val="00C73DDD"/>
    <w:rsid w:val="00C73E42"/>
    <w:rsid w:val="00C73E65"/>
    <w:rsid w:val="00C73F38"/>
    <w:rsid w:val="00C7402E"/>
    <w:rsid w:val="00C74052"/>
    <w:rsid w:val="00C7409C"/>
    <w:rsid w:val="00C74178"/>
    <w:rsid w:val="00C741A2"/>
    <w:rsid w:val="00C74317"/>
    <w:rsid w:val="00C743A8"/>
    <w:rsid w:val="00C74643"/>
    <w:rsid w:val="00C746D4"/>
    <w:rsid w:val="00C74893"/>
    <w:rsid w:val="00C74A05"/>
    <w:rsid w:val="00C74C62"/>
    <w:rsid w:val="00C74DF1"/>
    <w:rsid w:val="00C7502E"/>
    <w:rsid w:val="00C75218"/>
    <w:rsid w:val="00C75670"/>
    <w:rsid w:val="00C7568D"/>
    <w:rsid w:val="00C7569D"/>
    <w:rsid w:val="00C75AA0"/>
    <w:rsid w:val="00C75C72"/>
    <w:rsid w:val="00C75C8A"/>
    <w:rsid w:val="00C75E06"/>
    <w:rsid w:val="00C75F34"/>
    <w:rsid w:val="00C76239"/>
    <w:rsid w:val="00C76248"/>
    <w:rsid w:val="00C76305"/>
    <w:rsid w:val="00C7649C"/>
    <w:rsid w:val="00C76935"/>
    <w:rsid w:val="00C76A34"/>
    <w:rsid w:val="00C76AC2"/>
    <w:rsid w:val="00C76B43"/>
    <w:rsid w:val="00C76DAC"/>
    <w:rsid w:val="00C76FCF"/>
    <w:rsid w:val="00C770E7"/>
    <w:rsid w:val="00C77162"/>
    <w:rsid w:val="00C77178"/>
    <w:rsid w:val="00C771E1"/>
    <w:rsid w:val="00C77343"/>
    <w:rsid w:val="00C775F3"/>
    <w:rsid w:val="00C77717"/>
    <w:rsid w:val="00C777BD"/>
    <w:rsid w:val="00C77E12"/>
    <w:rsid w:val="00C77EA1"/>
    <w:rsid w:val="00C8023B"/>
    <w:rsid w:val="00C802B5"/>
    <w:rsid w:val="00C804B9"/>
    <w:rsid w:val="00C80684"/>
    <w:rsid w:val="00C806F8"/>
    <w:rsid w:val="00C80B04"/>
    <w:rsid w:val="00C80D0F"/>
    <w:rsid w:val="00C8110D"/>
    <w:rsid w:val="00C81353"/>
    <w:rsid w:val="00C8146A"/>
    <w:rsid w:val="00C81558"/>
    <w:rsid w:val="00C81B28"/>
    <w:rsid w:val="00C81E59"/>
    <w:rsid w:val="00C822E1"/>
    <w:rsid w:val="00C8234B"/>
    <w:rsid w:val="00C824BC"/>
    <w:rsid w:val="00C82594"/>
    <w:rsid w:val="00C8264F"/>
    <w:rsid w:val="00C82B0C"/>
    <w:rsid w:val="00C82FDD"/>
    <w:rsid w:val="00C83063"/>
    <w:rsid w:val="00C83102"/>
    <w:rsid w:val="00C83125"/>
    <w:rsid w:val="00C831A9"/>
    <w:rsid w:val="00C836A5"/>
    <w:rsid w:val="00C83730"/>
    <w:rsid w:val="00C839B4"/>
    <w:rsid w:val="00C83FA9"/>
    <w:rsid w:val="00C83FFA"/>
    <w:rsid w:val="00C84072"/>
    <w:rsid w:val="00C840D6"/>
    <w:rsid w:val="00C84454"/>
    <w:rsid w:val="00C8455D"/>
    <w:rsid w:val="00C84724"/>
    <w:rsid w:val="00C8472D"/>
    <w:rsid w:val="00C84899"/>
    <w:rsid w:val="00C84D62"/>
    <w:rsid w:val="00C84D71"/>
    <w:rsid w:val="00C84E26"/>
    <w:rsid w:val="00C85099"/>
    <w:rsid w:val="00C85480"/>
    <w:rsid w:val="00C856AB"/>
    <w:rsid w:val="00C85945"/>
    <w:rsid w:val="00C85BB0"/>
    <w:rsid w:val="00C85C38"/>
    <w:rsid w:val="00C85F59"/>
    <w:rsid w:val="00C86168"/>
    <w:rsid w:val="00C861A3"/>
    <w:rsid w:val="00C8639C"/>
    <w:rsid w:val="00C86489"/>
    <w:rsid w:val="00C86802"/>
    <w:rsid w:val="00C86C11"/>
    <w:rsid w:val="00C87188"/>
    <w:rsid w:val="00C87347"/>
    <w:rsid w:val="00C873B8"/>
    <w:rsid w:val="00C87B88"/>
    <w:rsid w:val="00C87BD2"/>
    <w:rsid w:val="00C87D44"/>
    <w:rsid w:val="00C87F67"/>
    <w:rsid w:val="00C90101"/>
    <w:rsid w:val="00C90117"/>
    <w:rsid w:val="00C902DB"/>
    <w:rsid w:val="00C903CE"/>
    <w:rsid w:val="00C9078A"/>
    <w:rsid w:val="00C90A6E"/>
    <w:rsid w:val="00C90C2E"/>
    <w:rsid w:val="00C90C71"/>
    <w:rsid w:val="00C90DC1"/>
    <w:rsid w:val="00C90EE3"/>
    <w:rsid w:val="00C90FB3"/>
    <w:rsid w:val="00C91260"/>
    <w:rsid w:val="00C9144A"/>
    <w:rsid w:val="00C914B0"/>
    <w:rsid w:val="00C9168D"/>
    <w:rsid w:val="00C91BC6"/>
    <w:rsid w:val="00C91C85"/>
    <w:rsid w:val="00C91D62"/>
    <w:rsid w:val="00C91DD1"/>
    <w:rsid w:val="00C91F61"/>
    <w:rsid w:val="00C921BE"/>
    <w:rsid w:val="00C92458"/>
    <w:rsid w:val="00C92580"/>
    <w:rsid w:val="00C926A0"/>
    <w:rsid w:val="00C92929"/>
    <w:rsid w:val="00C9312D"/>
    <w:rsid w:val="00C9312E"/>
    <w:rsid w:val="00C9343E"/>
    <w:rsid w:val="00C93550"/>
    <w:rsid w:val="00C93812"/>
    <w:rsid w:val="00C93937"/>
    <w:rsid w:val="00C939C0"/>
    <w:rsid w:val="00C93BB0"/>
    <w:rsid w:val="00C93DD5"/>
    <w:rsid w:val="00C94165"/>
    <w:rsid w:val="00C94193"/>
    <w:rsid w:val="00C94337"/>
    <w:rsid w:val="00C944B4"/>
    <w:rsid w:val="00C94594"/>
    <w:rsid w:val="00C94715"/>
    <w:rsid w:val="00C947BF"/>
    <w:rsid w:val="00C948B4"/>
    <w:rsid w:val="00C948DD"/>
    <w:rsid w:val="00C949CA"/>
    <w:rsid w:val="00C94D70"/>
    <w:rsid w:val="00C94DD4"/>
    <w:rsid w:val="00C94E6F"/>
    <w:rsid w:val="00C95234"/>
    <w:rsid w:val="00C956A3"/>
    <w:rsid w:val="00C95D9D"/>
    <w:rsid w:val="00C95F40"/>
    <w:rsid w:val="00C95F60"/>
    <w:rsid w:val="00C960E6"/>
    <w:rsid w:val="00C9625F"/>
    <w:rsid w:val="00C96323"/>
    <w:rsid w:val="00C96CAE"/>
    <w:rsid w:val="00C96D0F"/>
    <w:rsid w:val="00C96D62"/>
    <w:rsid w:val="00C97832"/>
    <w:rsid w:val="00C97850"/>
    <w:rsid w:val="00C97873"/>
    <w:rsid w:val="00C97963"/>
    <w:rsid w:val="00C97D10"/>
    <w:rsid w:val="00C97DC2"/>
    <w:rsid w:val="00C97ED9"/>
    <w:rsid w:val="00CA0126"/>
    <w:rsid w:val="00CA022C"/>
    <w:rsid w:val="00CA04EB"/>
    <w:rsid w:val="00CA05F3"/>
    <w:rsid w:val="00CA070F"/>
    <w:rsid w:val="00CA0AE6"/>
    <w:rsid w:val="00CA0E0C"/>
    <w:rsid w:val="00CA13DB"/>
    <w:rsid w:val="00CA1477"/>
    <w:rsid w:val="00CA14C1"/>
    <w:rsid w:val="00CA15AF"/>
    <w:rsid w:val="00CA1639"/>
    <w:rsid w:val="00CA17E5"/>
    <w:rsid w:val="00CA1AAC"/>
    <w:rsid w:val="00CA1B87"/>
    <w:rsid w:val="00CA20AE"/>
    <w:rsid w:val="00CA292C"/>
    <w:rsid w:val="00CA2C35"/>
    <w:rsid w:val="00CA3769"/>
    <w:rsid w:val="00CA3B6F"/>
    <w:rsid w:val="00CA3BB5"/>
    <w:rsid w:val="00CA4007"/>
    <w:rsid w:val="00CA40FB"/>
    <w:rsid w:val="00CA41CA"/>
    <w:rsid w:val="00CA4214"/>
    <w:rsid w:val="00CA43C2"/>
    <w:rsid w:val="00CA4901"/>
    <w:rsid w:val="00CA491E"/>
    <w:rsid w:val="00CA494F"/>
    <w:rsid w:val="00CA4A71"/>
    <w:rsid w:val="00CA4BC9"/>
    <w:rsid w:val="00CA4C86"/>
    <w:rsid w:val="00CA4E0B"/>
    <w:rsid w:val="00CA522E"/>
    <w:rsid w:val="00CA5401"/>
    <w:rsid w:val="00CA564F"/>
    <w:rsid w:val="00CA5920"/>
    <w:rsid w:val="00CA5B50"/>
    <w:rsid w:val="00CA5DEA"/>
    <w:rsid w:val="00CA5FD6"/>
    <w:rsid w:val="00CA608A"/>
    <w:rsid w:val="00CA611A"/>
    <w:rsid w:val="00CA6226"/>
    <w:rsid w:val="00CA624A"/>
    <w:rsid w:val="00CA624B"/>
    <w:rsid w:val="00CA6284"/>
    <w:rsid w:val="00CA636C"/>
    <w:rsid w:val="00CA6C73"/>
    <w:rsid w:val="00CA6C7E"/>
    <w:rsid w:val="00CA6CF9"/>
    <w:rsid w:val="00CA6E2D"/>
    <w:rsid w:val="00CA714B"/>
    <w:rsid w:val="00CA7685"/>
    <w:rsid w:val="00CA76EF"/>
    <w:rsid w:val="00CA77B4"/>
    <w:rsid w:val="00CA7E07"/>
    <w:rsid w:val="00CA7EE2"/>
    <w:rsid w:val="00CB000A"/>
    <w:rsid w:val="00CB02F6"/>
    <w:rsid w:val="00CB03E2"/>
    <w:rsid w:val="00CB0412"/>
    <w:rsid w:val="00CB0563"/>
    <w:rsid w:val="00CB0620"/>
    <w:rsid w:val="00CB067B"/>
    <w:rsid w:val="00CB073F"/>
    <w:rsid w:val="00CB0A20"/>
    <w:rsid w:val="00CB0A94"/>
    <w:rsid w:val="00CB0C3F"/>
    <w:rsid w:val="00CB0CD0"/>
    <w:rsid w:val="00CB1294"/>
    <w:rsid w:val="00CB1358"/>
    <w:rsid w:val="00CB145C"/>
    <w:rsid w:val="00CB153D"/>
    <w:rsid w:val="00CB1BCF"/>
    <w:rsid w:val="00CB1E61"/>
    <w:rsid w:val="00CB1FBB"/>
    <w:rsid w:val="00CB2183"/>
    <w:rsid w:val="00CB21C5"/>
    <w:rsid w:val="00CB256E"/>
    <w:rsid w:val="00CB2626"/>
    <w:rsid w:val="00CB2A75"/>
    <w:rsid w:val="00CB2BFB"/>
    <w:rsid w:val="00CB2CB7"/>
    <w:rsid w:val="00CB304B"/>
    <w:rsid w:val="00CB30D5"/>
    <w:rsid w:val="00CB31E6"/>
    <w:rsid w:val="00CB35CC"/>
    <w:rsid w:val="00CB3A4E"/>
    <w:rsid w:val="00CB3A9E"/>
    <w:rsid w:val="00CB3ABB"/>
    <w:rsid w:val="00CB3CFE"/>
    <w:rsid w:val="00CB4020"/>
    <w:rsid w:val="00CB4189"/>
    <w:rsid w:val="00CB471A"/>
    <w:rsid w:val="00CB47C2"/>
    <w:rsid w:val="00CB4A12"/>
    <w:rsid w:val="00CB4C26"/>
    <w:rsid w:val="00CB4E7B"/>
    <w:rsid w:val="00CB4F8A"/>
    <w:rsid w:val="00CB52F5"/>
    <w:rsid w:val="00CB53F0"/>
    <w:rsid w:val="00CB546E"/>
    <w:rsid w:val="00CB5636"/>
    <w:rsid w:val="00CB5725"/>
    <w:rsid w:val="00CB5928"/>
    <w:rsid w:val="00CB5985"/>
    <w:rsid w:val="00CB5ACC"/>
    <w:rsid w:val="00CB5B2C"/>
    <w:rsid w:val="00CB5B9B"/>
    <w:rsid w:val="00CB5CE7"/>
    <w:rsid w:val="00CB60AF"/>
    <w:rsid w:val="00CB6649"/>
    <w:rsid w:val="00CB6688"/>
    <w:rsid w:val="00CB6976"/>
    <w:rsid w:val="00CB6C77"/>
    <w:rsid w:val="00CB6DBA"/>
    <w:rsid w:val="00CB6DC8"/>
    <w:rsid w:val="00CB6E33"/>
    <w:rsid w:val="00CB6EDD"/>
    <w:rsid w:val="00CB78B8"/>
    <w:rsid w:val="00CB7F4E"/>
    <w:rsid w:val="00CC00DE"/>
    <w:rsid w:val="00CC011B"/>
    <w:rsid w:val="00CC034B"/>
    <w:rsid w:val="00CC0823"/>
    <w:rsid w:val="00CC0A32"/>
    <w:rsid w:val="00CC0CDA"/>
    <w:rsid w:val="00CC1078"/>
    <w:rsid w:val="00CC108A"/>
    <w:rsid w:val="00CC10A6"/>
    <w:rsid w:val="00CC11DF"/>
    <w:rsid w:val="00CC11F6"/>
    <w:rsid w:val="00CC136D"/>
    <w:rsid w:val="00CC13D9"/>
    <w:rsid w:val="00CC1942"/>
    <w:rsid w:val="00CC1958"/>
    <w:rsid w:val="00CC1C92"/>
    <w:rsid w:val="00CC1CAD"/>
    <w:rsid w:val="00CC1CF0"/>
    <w:rsid w:val="00CC208C"/>
    <w:rsid w:val="00CC2185"/>
    <w:rsid w:val="00CC21DB"/>
    <w:rsid w:val="00CC23EF"/>
    <w:rsid w:val="00CC250E"/>
    <w:rsid w:val="00CC2580"/>
    <w:rsid w:val="00CC2B8B"/>
    <w:rsid w:val="00CC2D15"/>
    <w:rsid w:val="00CC2DEB"/>
    <w:rsid w:val="00CC2F86"/>
    <w:rsid w:val="00CC300B"/>
    <w:rsid w:val="00CC3049"/>
    <w:rsid w:val="00CC31D8"/>
    <w:rsid w:val="00CC32E1"/>
    <w:rsid w:val="00CC3354"/>
    <w:rsid w:val="00CC3486"/>
    <w:rsid w:val="00CC356E"/>
    <w:rsid w:val="00CC36CD"/>
    <w:rsid w:val="00CC36FE"/>
    <w:rsid w:val="00CC373C"/>
    <w:rsid w:val="00CC388F"/>
    <w:rsid w:val="00CC3A0C"/>
    <w:rsid w:val="00CC3AFB"/>
    <w:rsid w:val="00CC3D80"/>
    <w:rsid w:val="00CC3DFC"/>
    <w:rsid w:val="00CC3FA1"/>
    <w:rsid w:val="00CC423A"/>
    <w:rsid w:val="00CC4440"/>
    <w:rsid w:val="00CC44A8"/>
    <w:rsid w:val="00CC44E0"/>
    <w:rsid w:val="00CC4627"/>
    <w:rsid w:val="00CC4F1B"/>
    <w:rsid w:val="00CC4F43"/>
    <w:rsid w:val="00CC5197"/>
    <w:rsid w:val="00CC5525"/>
    <w:rsid w:val="00CC5E17"/>
    <w:rsid w:val="00CC5E4B"/>
    <w:rsid w:val="00CC6107"/>
    <w:rsid w:val="00CC6305"/>
    <w:rsid w:val="00CC67F1"/>
    <w:rsid w:val="00CC6844"/>
    <w:rsid w:val="00CC684C"/>
    <w:rsid w:val="00CC6949"/>
    <w:rsid w:val="00CC694B"/>
    <w:rsid w:val="00CC6B4A"/>
    <w:rsid w:val="00CC6ED3"/>
    <w:rsid w:val="00CC6F07"/>
    <w:rsid w:val="00CC736F"/>
    <w:rsid w:val="00CC76C4"/>
    <w:rsid w:val="00CC78AB"/>
    <w:rsid w:val="00CC792E"/>
    <w:rsid w:val="00CC7B39"/>
    <w:rsid w:val="00CC7ECD"/>
    <w:rsid w:val="00CC7F48"/>
    <w:rsid w:val="00CD003B"/>
    <w:rsid w:val="00CD016C"/>
    <w:rsid w:val="00CD03F9"/>
    <w:rsid w:val="00CD0739"/>
    <w:rsid w:val="00CD0A37"/>
    <w:rsid w:val="00CD0A9F"/>
    <w:rsid w:val="00CD0C5A"/>
    <w:rsid w:val="00CD0CAC"/>
    <w:rsid w:val="00CD0E15"/>
    <w:rsid w:val="00CD0EB8"/>
    <w:rsid w:val="00CD0EF3"/>
    <w:rsid w:val="00CD0FC8"/>
    <w:rsid w:val="00CD1002"/>
    <w:rsid w:val="00CD1423"/>
    <w:rsid w:val="00CD1532"/>
    <w:rsid w:val="00CD179D"/>
    <w:rsid w:val="00CD17FA"/>
    <w:rsid w:val="00CD1807"/>
    <w:rsid w:val="00CD188B"/>
    <w:rsid w:val="00CD1965"/>
    <w:rsid w:val="00CD1B67"/>
    <w:rsid w:val="00CD1BB6"/>
    <w:rsid w:val="00CD1FFF"/>
    <w:rsid w:val="00CD2132"/>
    <w:rsid w:val="00CD2177"/>
    <w:rsid w:val="00CD2319"/>
    <w:rsid w:val="00CD25BE"/>
    <w:rsid w:val="00CD28AD"/>
    <w:rsid w:val="00CD2983"/>
    <w:rsid w:val="00CD2C43"/>
    <w:rsid w:val="00CD2F6C"/>
    <w:rsid w:val="00CD2FBA"/>
    <w:rsid w:val="00CD304E"/>
    <w:rsid w:val="00CD31B4"/>
    <w:rsid w:val="00CD33BD"/>
    <w:rsid w:val="00CD35AA"/>
    <w:rsid w:val="00CD35D5"/>
    <w:rsid w:val="00CD3860"/>
    <w:rsid w:val="00CD3AED"/>
    <w:rsid w:val="00CD3BC4"/>
    <w:rsid w:val="00CD3BD1"/>
    <w:rsid w:val="00CD3C03"/>
    <w:rsid w:val="00CD419F"/>
    <w:rsid w:val="00CD4353"/>
    <w:rsid w:val="00CD4447"/>
    <w:rsid w:val="00CD444D"/>
    <w:rsid w:val="00CD45DB"/>
    <w:rsid w:val="00CD4C72"/>
    <w:rsid w:val="00CD4F72"/>
    <w:rsid w:val="00CD526E"/>
    <w:rsid w:val="00CD534D"/>
    <w:rsid w:val="00CD548C"/>
    <w:rsid w:val="00CD556C"/>
    <w:rsid w:val="00CD55BA"/>
    <w:rsid w:val="00CD567F"/>
    <w:rsid w:val="00CD58A6"/>
    <w:rsid w:val="00CD5EAC"/>
    <w:rsid w:val="00CD5EDB"/>
    <w:rsid w:val="00CD5FD9"/>
    <w:rsid w:val="00CD6240"/>
    <w:rsid w:val="00CD6516"/>
    <w:rsid w:val="00CD6767"/>
    <w:rsid w:val="00CD6798"/>
    <w:rsid w:val="00CD67E2"/>
    <w:rsid w:val="00CD6803"/>
    <w:rsid w:val="00CD6901"/>
    <w:rsid w:val="00CD6F61"/>
    <w:rsid w:val="00CD7234"/>
    <w:rsid w:val="00CD76C0"/>
    <w:rsid w:val="00CD76C5"/>
    <w:rsid w:val="00CD77C7"/>
    <w:rsid w:val="00CD7B74"/>
    <w:rsid w:val="00CD7C9C"/>
    <w:rsid w:val="00CD7D36"/>
    <w:rsid w:val="00CD7D51"/>
    <w:rsid w:val="00CD7E81"/>
    <w:rsid w:val="00CD7FF6"/>
    <w:rsid w:val="00CE01FF"/>
    <w:rsid w:val="00CE0209"/>
    <w:rsid w:val="00CE0CFA"/>
    <w:rsid w:val="00CE0E7E"/>
    <w:rsid w:val="00CE0ECB"/>
    <w:rsid w:val="00CE1142"/>
    <w:rsid w:val="00CE1172"/>
    <w:rsid w:val="00CE140D"/>
    <w:rsid w:val="00CE18C6"/>
    <w:rsid w:val="00CE18D1"/>
    <w:rsid w:val="00CE197B"/>
    <w:rsid w:val="00CE1A5E"/>
    <w:rsid w:val="00CE1D7A"/>
    <w:rsid w:val="00CE1E25"/>
    <w:rsid w:val="00CE1E4A"/>
    <w:rsid w:val="00CE1F03"/>
    <w:rsid w:val="00CE1FC5"/>
    <w:rsid w:val="00CE1FE3"/>
    <w:rsid w:val="00CE2305"/>
    <w:rsid w:val="00CE2309"/>
    <w:rsid w:val="00CE2366"/>
    <w:rsid w:val="00CE2461"/>
    <w:rsid w:val="00CE259A"/>
    <w:rsid w:val="00CE2755"/>
    <w:rsid w:val="00CE28AC"/>
    <w:rsid w:val="00CE28B5"/>
    <w:rsid w:val="00CE293A"/>
    <w:rsid w:val="00CE2946"/>
    <w:rsid w:val="00CE295F"/>
    <w:rsid w:val="00CE2A53"/>
    <w:rsid w:val="00CE2CB4"/>
    <w:rsid w:val="00CE2CB7"/>
    <w:rsid w:val="00CE2CF7"/>
    <w:rsid w:val="00CE2F1B"/>
    <w:rsid w:val="00CE2F9B"/>
    <w:rsid w:val="00CE33AD"/>
    <w:rsid w:val="00CE3534"/>
    <w:rsid w:val="00CE389E"/>
    <w:rsid w:val="00CE391B"/>
    <w:rsid w:val="00CE393E"/>
    <w:rsid w:val="00CE3B05"/>
    <w:rsid w:val="00CE3BDA"/>
    <w:rsid w:val="00CE3CD5"/>
    <w:rsid w:val="00CE4044"/>
    <w:rsid w:val="00CE4196"/>
    <w:rsid w:val="00CE4690"/>
    <w:rsid w:val="00CE488B"/>
    <w:rsid w:val="00CE4DD1"/>
    <w:rsid w:val="00CE4E00"/>
    <w:rsid w:val="00CE4E9C"/>
    <w:rsid w:val="00CE50EF"/>
    <w:rsid w:val="00CE51FD"/>
    <w:rsid w:val="00CE53AF"/>
    <w:rsid w:val="00CE53EF"/>
    <w:rsid w:val="00CE5546"/>
    <w:rsid w:val="00CE5B09"/>
    <w:rsid w:val="00CE5D37"/>
    <w:rsid w:val="00CE5FCA"/>
    <w:rsid w:val="00CE6102"/>
    <w:rsid w:val="00CE6299"/>
    <w:rsid w:val="00CE6309"/>
    <w:rsid w:val="00CE6485"/>
    <w:rsid w:val="00CE6521"/>
    <w:rsid w:val="00CE6689"/>
    <w:rsid w:val="00CE6CFF"/>
    <w:rsid w:val="00CE71C9"/>
    <w:rsid w:val="00CE7423"/>
    <w:rsid w:val="00CE7683"/>
    <w:rsid w:val="00CE7799"/>
    <w:rsid w:val="00CE7A71"/>
    <w:rsid w:val="00CE7B13"/>
    <w:rsid w:val="00CE7C94"/>
    <w:rsid w:val="00CE7E19"/>
    <w:rsid w:val="00CF04C7"/>
    <w:rsid w:val="00CF0708"/>
    <w:rsid w:val="00CF081B"/>
    <w:rsid w:val="00CF0911"/>
    <w:rsid w:val="00CF0A62"/>
    <w:rsid w:val="00CF0DCD"/>
    <w:rsid w:val="00CF0DEA"/>
    <w:rsid w:val="00CF11A1"/>
    <w:rsid w:val="00CF12A3"/>
    <w:rsid w:val="00CF147D"/>
    <w:rsid w:val="00CF179A"/>
    <w:rsid w:val="00CF1815"/>
    <w:rsid w:val="00CF1C34"/>
    <w:rsid w:val="00CF2503"/>
    <w:rsid w:val="00CF26AD"/>
    <w:rsid w:val="00CF2BD2"/>
    <w:rsid w:val="00CF2D8E"/>
    <w:rsid w:val="00CF331C"/>
    <w:rsid w:val="00CF34CF"/>
    <w:rsid w:val="00CF34F3"/>
    <w:rsid w:val="00CF37B5"/>
    <w:rsid w:val="00CF383A"/>
    <w:rsid w:val="00CF3C7B"/>
    <w:rsid w:val="00CF3D95"/>
    <w:rsid w:val="00CF3EBB"/>
    <w:rsid w:val="00CF3F10"/>
    <w:rsid w:val="00CF41FF"/>
    <w:rsid w:val="00CF4594"/>
    <w:rsid w:val="00CF45C9"/>
    <w:rsid w:val="00CF46D2"/>
    <w:rsid w:val="00CF4819"/>
    <w:rsid w:val="00CF4A21"/>
    <w:rsid w:val="00CF4A98"/>
    <w:rsid w:val="00CF519D"/>
    <w:rsid w:val="00CF51B3"/>
    <w:rsid w:val="00CF555B"/>
    <w:rsid w:val="00CF58DA"/>
    <w:rsid w:val="00CF5F0A"/>
    <w:rsid w:val="00CF5FE5"/>
    <w:rsid w:val="00CF60E4"/>
    <w:rsid w:val="00CF61AE"/>
    <w:rsid w:val="00CF62B1"/>
    <w:rsid w:val="00CF62B4"/>
    <w:rsid w:val="00CF6306"/>
    <w:rsid w:val="00CF6465"/>
    <w:rsid w:val="00CF649C"/>
    <w:rsid w:val="00CF658B"/>
    <w:rsid w:val="00CF68C0"/>
    <w:rsid w:val="00CF6A37"/>
    <w:rsid w:val="00CF6CA9"/>
    <w:rsid w:val="00CF6FF2"/>
    <w:rsid w:val="00CF7487"/>
    <w:rsid w:val="00CF74BD"/>
    <w:rsid w:val="00CF771B"/>
    <w:rsid w:val="00CF790C"/>
    <w:rsid w:val="00CF79AD"/>
    <w:rsid w:val="00CF7CD8"/>
    <w:rsid w:val="00CF7E72"/>
    <w:rsid w:val="00D001AB"/>
    <w:rsid w:val="00D001B1"/>
    <w:rsid w:val="00D00441"/>
    <w:rsid w:val="00D005C3"/>
    <w:rsid w:val="00D009E8"/>
    <w:rsid w:val="00D00F39"/>
    <w:rsid w:val="00D01510"/>
    <w:rsid w:val="00D01B30"/>
    <w:rsid w:val="00D01D5D"/>
    <w:rsid w:val="00D02101"/>
    <w:rsid w:val="00D021D2"/>
    <w:rsid w:val="00D023EE"/>
    <w:rsid w:val="00D025D5"/>
    <w:rsid w:val="00D02893"/>
    <w:rsid w:val="00D028D1"/>
    <w:rsid w:val="00D02A46"/>
    <w:rsid w:val="00D02B1B"/>
    <w:rsid w:val="00D02C11"/>
    <w:rsid w:val="00D02C20"/>
    <w:rsid w:val="00D02D0C"/>
    <w:rsid w:val="00D02F2A"/>
    <w:rsid w:val="00D031F5"/>
    <w:rsid w:val="00D0334D"/>
    <w:rsid w:val="00D03535"/>
    <w:rsid w:val="00D03A8B"/>
    <w:rsid w:val="00D03AF6"/>
    <w:rsid w:val="00D03B9B"/>
    <w:rsid w:val="00D03C21"/>
    <w:rsid w:val="00D03E22"/>
    <w:rsid w:val="00D03F9F"/>
    <w:rsid w:val="00D04076"/>
    <w:rsid w:val="00D042F1"/>
    <w:rsid w:val="00D04418"/>
    <w:rsid w:val="00D046E2"/>
    <w:rsid w:val="00D0479C"/>
    <w:rsid w:val="00D04921"/>
    <w:rsid w:val="00D049F9"/>
    <w:rsid w:val="00D04D36"/>
    <w:rsid w:val="00D04E7D"/>
    <w:rsid w:val="00D050D5"/>
    <w:rsid w:val="00D05111"/>
    <w:rsid w:val="00D051CA"/>
    <w:rsid w:val="00D051D7"/>
    <w:rsid w:val="00D05487"/>
    <w:rsid w:val="00D05BE9"/>
    <w:rsid w:val="00D05C31"/>
    <w:rsid w:val="00D05E72"/>
    <w:rsid w:val="00D062FD"/>
    <w:rsid w:val="00D067CC"/>
    <w:rsid w:val="00D06961"/>
    <w:rsid w:val="00D06B55"/>
    <w:rsid w:val="00D06BAA"/>
    <w:rsid w:val="00D06F16"/>
    <w:rsid w:val="00D06F6D"/>
    <w:rsid w:val="00D070B4"/>
    <w:rsid w:val="00D07204"/>
    <w:rsid w:val="00D07235"/>
    <w:rsid w:val="00D0734C"/>
    <w:rsid w:val="00D07360"/>
    <w:rsid w:val="00D07801"/>
    <w:rsid w:val="00D07870"/>
    <w:rsid w:val="00D0790D"/>
    <w:rsid w:val="00D07BAC"/>
    <w:rsid w:val="00D07C01"/>
    <w:rsid w:val="00D07E55"/>
    <w:rsid w:val="00D07F2B"/>
    <w:rsid w:val="00D1007C"/>
    <w:rsid w:val="00D101D4"/>
    <w:rsid w:val="00D102ED"/>
    <w:rsid w:val="00D104D8"/>
    <w:rsid w:val="00D106E8"/>
    <w:rsid w:val="00D10E32"/>
    <w:rsid w:val="00D10EBC"/>
    <w:rsid w:val="00D10FB6"/>
    <w:rsid w:val="00D11252"/>
    <w:rsid w:val="00D11387"/>
    <w:rsid w:val="00D1138D"/>
    <w:rsid w:val="00D114FD"/>
    <w:rsid w:val="00D1169E"/>
    <w:rsid w:val="00D116D7"/>
    <w:rsid w:val="00D11729"/>
    <w:rsid w:val="00D1172F"/>
    <w:rsid w:val="00D11812"/>
    <w:rsid w:val="00D11929"/>
    <w:rsid w:val="00D11B07"/>
    <w:rsid w:val="00D11BE2"/>
    <w:rsid w:val="00D11C87"/>
    <w:rsid w:val="00D11DD4"/>
    <w:rsid w:val="00D11F41"/>
    <w:rsid w:val="00D12042"/>
    <w:rsid w:val="00D120D2"/>
    <w:rsid w:val="00D120E4"/>
    <w:rsid w:val="00D121E7"/>
    <w:rsid w:val="00D122F4"/>
    <w:rsid w:val="00D12A7C"/>
    <w:rsid w:val="00D12B7E"/>
    <w:rsid w:val="00D12D7F"/>
    <w:rsid w:val="00D12F47"/>
    <w:rsid w:val="00D131C8"/>
    <w:rsid w:val="00D1321B"/>
    <w:rsid w:val="00D13455"/>
    <w:rsid w:val="00D135D0"/>
    <w:rsid w:val="00D13637"/>
    <w:rsid w:val="00D1369A"/>
    <w:rsid w:val="00D136B0"/>
    <w:rsid w:val="00D137BF"/>
    <w:rsid w:val="00D13804"/>
    <w:rsid w:val="00D1386E"/>
    <w:rsid w:val="00D1392A"/>
    <w:rsid w:val="00D13981"/>
    <w:rsid w:val="00D13B31"/>
    <w:rsid w:val="00D13B65"/>
    <w:rsid w:val="00D13D6D"/>
    <w:rsid w:val="00D14242"/>
    <w:rsid w:val="00D1437D"/>
    <w:rsid w:val="00D14546"/>
    <w:rsid w:val="00D145B6"/>
    <w:rsid w:val="00D1465F"/>
    <w:rsid w:val="00D14AB1"/>
    <w:rsid w:val="00D14B53"/>
    <w:rsid w:val="00D14C7B"/>
    <w:rsid w:val="00D14CA3"/>
    <w:rsid w:val="00D14EAB"/>
    <w:rsid w:val="00D15484"/>
    <w:rsid w:val="00D156B7"/>
    <w:rsid w:val="00D157BC"/>
    <w:rsid w:val="00D15B69"/>
    <w:rsid w:val="00D15C28"/>
    <w:rsid w:val="00D15CD9"/>
    <w:rsid w:val="00D15E7D"/>
    <w:rsid w:val="00D15F36"/>
    <w:rsid w:val="00D15F54"/>
    <w:rsid w:val="00D160A3"/>
    <w:rsid w:val="00D16152"/>
    <w:rsid w:val="00D1646D"/>
    <w:rsid w:val="00D165A9"/>
    <w:rsid w:val="00D16792"/>
    <w:rsid w:val="00D16B2E"/>
    <w:rsid w:val="00D16BF9"/>
    <w:rsid w:val="00D16D19"/>
    <w:rsid w:val="00D16EA5"/>
    <w:rsid w:val="00D17117"/>
    <w:rsid w:val="00D17858"/>
    <w:rsid w:val="00D17A25"/>
    <w:rsid w:val="00D17C35"/>
    <w:rsid w:val="00D2006E"/>
    <w:rsid w:val="00D200BB"/>
    <w:rsid w:val="00D20120"/>
    <w:rsid w:val="00D20143"/>
    <w:rsid w:val="00D2027B"/>
    <w:rsid w:val="00D202F9"/>
    <w:rsid w:val="00D20B1F"/>
    <w:rsid w:val="00D213B3"/>
    <w:rsid w:val="00D21798"/>
    <w:rsid w:val="00D218F1"/>
    <w:rsid w:val="00D21A00"/>
    <w:rsid w:val="00D21FAA"/>
    <w:rsid w:val="00D21FB9"/>
    <w:rsid w:val="00D22101"/>
    <w:rsid w:val="00D22197"/>
    <w:rsid w:val="00D2235A"/>
    <w:rsid w:val="00D225AA"/>
    <w:rsid w:val="00D227F6"/>
    <w:rsid w:val="00D22A55"/>
    <w:rsid w:val="00D22A98"/>
    <w:rsid w:val="00D22FF3"/>
    <w:rsid w:val="00D2337B"/>
    <w:rsid w:val="00D233C0"/>
    <w:rsid w:val="00D233ED"/>
    <w:rsid w:val="00D2346D"/>
    <w:rsid w:val="00D2386A"/>
    <w:rsid w:val="00D240C6"/>
    <w:rsid w:val="00D2422E"/>
    <w:rsid w:val="00D242DB"/>
    <w:rsid w:val="00D24340"/>
    <w:rsid w:val="00D2458C"/>
    <w:rsid w:val="00D24608"/>
    <w:rsid w:val="00D24702"/>
    <w:rsid w:val="00D2472A"/>
    <w:rsid w:val="00D248FB"/>
    <w:rsid w:val="00D24B23"/>
    <w:rsid w:val="00D24B5E"/>
    <w:rsid w:val="00D24EE3"/>
    <w:rsid w:val="00D24F1F"/>
    <w:rsid w:val="00D251F3"/>
    <w:rsid w:val="00D25378"/>
    <w:rsid w:val="00D25522"/>
    <w:rsid w:val="00D256D6"/>
    <w:rsid w:val="00D25E0B"/>
    <w:rsid w:val="00D25F47"/>
    <w:rsid w:val="00D2612D"/>
    <w:rsid w:val="00D262C4"/>
    <w:rsid w:val="00D263BD"/>
    <w:rsid w:val="00D26526"/>
    <w:rsid w:val="00D2677F"/>
    <w:rsid w:val="00D267DC"/>
    <w:rsid w:val="00D26F5E"/>
    <w:rsid w:val="00D2742B"/>
    <w:rsid w:val="00D277FE"/>
    <w:rsid w:val="00D27A52"/>
    <w:rsid w:val="00D27D13"/>
    <w:rsid w:val="00D27EF2"/>
    <w:rsid w:val="00D27F22"/>
    <w:rsid w:val="00D30711"/>
    <w:rsid w:val="00D30873"/>
    <w:rsid w:val="00D30ECA"/>
    <w:rsid w:val="00D310E0"/>
    <w:rsid w:val="00D3152E"/>
    <w:rsid w:val="00D31652"/>
    <w:rsid w:val="00D317D4"/>
    <w:rsid w:val="00D317FF"/>
    <w:rsid w:val="00D31870"/>
    <w:rsid w:val="00D318F5"/>
    <w:rsid w:val="00D319A2"/>
    <w:rsid w:val="00D31D60"/>
    <w:rsid w:val="00D31FF1"/>
    <w:rsid w:val="00D32069"/>
    <w:rsid w:val="00D320E4"/>
    <w:rsid w:val="00D32111"/>
    <w:rsid w:val="00D322CB"/>
    <w:rsid w:val="00D323D4"/>
    <w:rsid w:val="00D324F7"/>
    <w:rsid w:val="00D327DF"/>
    <w:rsid w:val="00D32A66"/>
    <w:rsid w:val="00D32CBB"/>
    <w:rsid w:val="00D331F2"/>
    <w:rsid w:val="00D3374F"/>
    <w:rsid w:val="00D33A53"/>
    <w:rsid w:val="00D33A5E"/>
    <w:rsid w:val="00D33CC8"/>
    <w:rsid w:val="00D33F16"/>
    <w:rsid w:val="00D33F9D"/>
    <w:rsid w:val="00D3441C"/>
    <w:rsid w:val="00D34849"/>
    <w:rsid w:val="00D34964"/>
    <w:rsid w:val="00D349A1"/>
    <w:rsid w:val="00D34A2B"/>
    <w:rsid w:val="00D34A4D"/>
    <w:rsid w:val="00D34B5A"/>
    <w:rsid w:val="00D34CCF"/>
    <w:rsid w:val="00D34FFC"/>
    <w:rsid w:val="00D35125"/>
    <w:rsid w:val="00D35223"/>
    <w:rsid w:val="00D3551F"/>
    <w:rsid w:val="00D3563C"/>
    <w:rsid w:val="00D35718"/>
    <w:rsid w:val="00D3579E"/>
    <w:rsid w:val="00D3582C"/>
    <w:rsid w:val="00D35A16"/>
    <w:rsid w:val="00D35B7C"/>
    <w:rsid w:val="00D35D80"/>
    <w:rsid w:val="00D35FA2"/>
    <w:rsid w:val="00D3602D"/>
    <w:rsid w:val="00D3644D"/>
    <w:rsid w:val="00D367C0"/>
    <w:rsid w:val="00D36B1D"/>
    <w:rsid w:val="00D36BA5"/>
    <w:rsid w:val="00D36F9A"/>
    <w:rsid w:val="00D36FE1"/>
    <w:rsid w:val="00D37244"/>
    <w:rsid w:val="00D37306"/>
    <w:rsid w:val="00D3759B"/>
    <w:rsid w:val="00D37847"/>
    <w:rsid w:val="00D37C51"/>
    <w:rsid w:val="00D37DC9"/>
    <w:rsid w:val="00D37E93"/>
    <w:rsid w:val="00D37EE7"/>
    <w:rsid w:val="00D402E0"/>
    <w:rsid w:val="00D40343"/>
    <w:rsid w:val="00D40476"/>
    <w:rsid w:val="00D406B0"/>
    <w:rsid w:val="00D40791"/>
    <w:rsid w:val="00D4085E"/>
    <w:rsid w:val="00D4085F"/>
    <w:rsid w:val="00D40D78"/>
    <w:rsid w:val="00D410A9"/>
    <w:rsid w:val="00D410B3"/>
    <w:rsid w:val="00D411A2"/>
    <w:rsid w:val="00D4142C"/>
    <w:rsid w:val="00D4147A"/>
    <w:rsid w:val="00D41536"/>
    <w:rsid w:val="00D417DE"/>
    <w:rsid w:val="00D41A30"/>
    <w:rsid w:val="00D41A8D"/>
    <w:rsid w:val="00D41CD7"/>
    <w:rsid w:val="00D41DCD"/>
    <w:rsid w:val="00D41E4F"/>
    <w:rsid w:val="00D41EE5"/>
    <w:rsid w:val="00D41F77"/>
    <w:rsid w:val="00D42053"/>
    <w:rsid w:val="00D42196"/>
    <w:rsid w:val="00D422C0"/>
    <w:rsid w:val="00D42318"/>
    <w:rsid w:val="00D423EE"/>
    <w:rsid w:val="00D42485"/>
    <w:rsid w:val="00D42512"/>
    <w:rsid w:val="00D4255C"/>
    <w:rsid w:val="00D426F0"/>
    <w:rsid w:val="00D4270D"/>
    <w:rsid w:val="00D429EE"/>
    <w:rsid w:val="00D42AFF"/>
    <w:rsid w:val="00D42CFC"/>
    <w:rsid w:val="00D42D9C"/>
    <w:rsid w:val="00D433E9"/>
    <w:rsid w:val="00D435E3"/>
    <w:rsid w:val="00D43645"/>
    <w:rsid w:val="00D43976"/>
    <w:rsid w:val="00D43A03"/>
    <w:rsid w:val="00D43EBA"/>
    <w:rsid w:val="00D43F9B"/>
    <w:rsid w:val="00D43FED"/>
    <w:rsid w:val="00D447C4"/>
    <w:rsid w:val="00D44D0B"/>
    <w:rsid w:val="00D44DD3"/>
    <w:rsid w:val="00D45655"/>
    <w:rsid w:val="00D45726"/>
    <w:rsid w:val="00D4577C"/>
    <w:rsid w:val="00D46058"/>
    <w:rsid w:val="00D461A6"/>
    <w:rsid w:val="00D46316"/>
    <w:rsid w:val="00D4661B"/>
    <w:rsid w:val="00D46702"/>
    <w:rsid w:val="00D4674B"/>
    <w:rsid w:val="00D46945"/>
    <w:rsid w:val="00D46A53"/>
    <w:rsid w:val="00D46AA6"/>
    <w:rsid w:val="00D46E4B"/>
    <w:rsid w:val="00D46EA1"/>
    <w:rsid w:val="00D46FCE"/>
    <w:rsid w:val="00D472EA"/>
    <w:rsid w:val="00D477C3"/>
    <w:rsid w:val="00D47992"/>
    <w:rsid w:val="00D47A04"/>
    <w:rsid w:val="00D47AE6"/>
    <w:rsid w:val="00D47E31"/>
    <w:rsid w:val="00D47E39"/>
    <w:rsid w:val="00D5000B"/>
    <w:rsid w:val="00D5013A"/>
    <w:rsid w:val="00D501FF"/>
    <w:rsid w:val="00D50356"/>
    <w:rsid w:val="00D505BB"/>
    <w:rsid w:val="00D5088C"/>
    <w:rsid w:val="00D5091F"/>
    <w:rsid w:val="00D50A8C"/>
    <w:rsid w:val="00D50EA2"/>
    <w:rsid w:val="00D51099"/>
    <w:rsid w:val="00D51215"/>
    <w:rsid w:val="00D512ED"/>
    <w:rsid w:val="00D51433"/>
    <w:rsid w:val="00D51449"/>
    <w:rsid w:val="00D51626"/>
    <w:rsid w:val="00D516CC"/>
    <w:rsid w:val="00D5187C"/>
    <w:rsid w:val="00D5187D"/>
    <w:rsid w:val="00D5189A"/>
    <w:rsid w:val="00D518F3"/>
    <w:rsid w:val="00D51936"/>
    <w:rsid w:val="00D51BDE"/>
    <w:rsid w:val="00D51D01"/>
    <w:rsid w:val="00D51D54"/>
    <w:rsid w:val="00D52128"/>
    <w:rsid w:val="00D522FF"/>
    <w:rsid w:val="00D52340"/>
    <w:rsid w:val="00D5251E"/>
    <w:rsid w:val="00D52932"/>
    <w:rsid w:val="00D52ACC"/>
    <w:rsid w:val="00D52B4B"/>
    <w:rsid w:val="00D53363"/>
    <w:rsid w:val="00D53428"/>
    <w:rsid w:val="00D53792"/>
    <w:rsid w:val="00D5384F"/>
    <w:rsid w:val="00D53FAC"/>
    <w:rsid w:val="00D5404A"/>
    <w:rsid w:val="00D5453E"/>
    <w:rsid w:val="00D54570"/>
    <w:rsid w:val="00D54596"/>
    <w:rsid w:val="00D54AA8"/>
    <w:rsid w:val="00D54BC9"/>
    <w:rsid w:val="00D54C5A"/>
    <w:rsid w:val="00D54EC5"/>
    <w:rsid w:val="00D54EE6"/>
    <w:rsid w:val="00D556EA"/>
    <w:rsid w:val="00D559FA"/>
    <w:rsid w:val="00D56218"/>
    <w:rsid w:val="00D5666F"/>
    <w:rsid w:val="00D567D0"/>
    <w:rsid w:val="00D56A67"/>
    <w:rsid w:val="00D56A83"/>
    <w:rsid w:val="00D56BB1"/>
    <w:rsid w:val="00D56CED"/>
    <w:rsid w:val="00D56F3B"/>
    <w:rsid w:val="00D57106"/>
    <w:rsid w:val="00D57110"/>
    <w:rsid w:val="00D57656"/>
    <w:rsid w:val="00D5765D"/>
    <w:rsid w:val="00D57EA2"/>
    <w:rsid w:val="00D604E1"/>
    <w:rsid w:val="00D605EE"/>
    <w:rsid w:val="00D6069D"/>
    <w:rsid w:val="00D606B3"/>
    <w:rsid w:val="00D60767"/>
    <w:rsid w:val="00D608E1"/>
    <w:rsid w:val="00D609CA"/>
    <w:rsid w:val="00D60A4B"/>
    <w:rsid w:val="00D60B31"/>
    <w:rsid w:val="00D60C32"/>
    <w:rsid w:val="00D60DC6"/>
    <w:rsid w:val="00D61009"/>
    <w:rsid w:val="00D6106A"/>
    <w:rsid w:val="00D61095"/>
    <w:rsid w:val="00D611F4"/>
    <w:rsid w:val="00D6147B"/>
    <w:rsid w:val="00D616FC"/>
    <w:rsid w:val="00D61D1B"/>
    <w:rsid w:val="00D61DB7"/>
    <w:rsid w:val="00D6200E"/>
    <w:rsid w:val="00D62097"/>
    <w:rsid w:val="00D62701"/>
    <w:rsid w:val="00D62A28"/>
    <w:rsid w:val="00D62E07"/>
    <w:rsid w:val="00D630F6"/>
    <w:rsid w:val="00D63380"/>
    <w:rsid w:val="00D63475"/>
    <w:rsid w:val="00D63717"/>
    <w:rsid w:val="00D63795"/>
    <w:rsid w:val="00D638C1"/>
    <w:rsid w:val="00D63AB6"/>
    <w:rsid w:val="00D64170"/>
    <w:rsid w:val="00D6466F"/>
    <w:rsid w:val="00D6514A"/>
    <w:rsid w:val="00D65197"/>
    <w:rsid w:val="00D651CA"/>
    <w:rsid w:val="00D651DB"/>
    <w:rsid w:val="00D653B5"/>
    <w:rsid w:val="00D6571D"/>
    <w:rsid w:val="00D65744"/>
    <w:rsid w:val="00D65D7B"/>
    <w:rsid w:val="00D65E7E"/>
    <w:rsid w:val="00D65F34"/>
    <w:rsid w:val="00D65F3E"/>
    <w:rsid w:val="00D65FB7"/>
    <w:rsid w:val="00D66079"/>
    <w:rsid w:val="00D66310"/>
    <w:rsid w:val="00D6657C"/>
    <w:rsid w:val="00D66657"/>
    <w:rsid w:val="00D666D3"/>
    <w:rsid w:val="00D6681C"/>
    <w:rsid w:val="00D66B27"/>
    <w:rsid w:val="00D66C02"/>
    <w:rsid w:val="00D66C51"/>
    <w:rsid w:val="00D6735A"/>
    <w:rsid w:val="00D6763D"/>
    <w:rsid w:val="00D6765D"/>
    <w:rsid w:val="00D677A3"/>
    <w:rsid w:val="00D67A0A"/>
    <w:rsid w:val="00D704DA"/>
    <w:rsid w:val="00D70753"/>
    <w:rsid w:val="00D70BAD"/>
    <w:rsid w:val="00D7124A"/>
    <w:rsid w:val="00D71440"/>
    <w:rsid w:val="00D718BD"/>
    <w:rsid w:val="00D71B0F"/>
    <w:rsid w:val="00D71D09"/>
    <w:rsid w:val="00D71FED"/>
    <w:rsid w:val="00D72437"/>
    <w:rsid w:val="00D724AD"/>
    <w:rsid w:val="00D725F5"/>
    <w:rsid w:val="00D72690"/>
    <w:rsid w:val="00D7274E"/>
    <w:rsid w:val="00D72BF5"/>
    <w:rsid w:val="00D72C4D"/>
    <w:rsid w:val="00D72EDC"/>
    <w:rsid w:val="00D73297"/>
    <w:rsid w:val="00D73336"/>
    <w:rsid w:val="00D735FF"/>
    <w:rsid w:val="00D73674"/>
    <w:rsid w:val="00D73B64"/>
    <w:rsid w:val="00D73C47"/>
    <w:rsid w:val="00D73E1C"/>
    <w:rsid w:val="00D73E3C"/>
    <w:rsid w:val="00D74032"/>
    <w:rsid w:val="00D7416D"/>
    <w:rsid w:val="00D741B4"/>
    <w:rsid w:val="00D745E1"/>
    <w:rsid w:val="00D7462B"/>
    <w:rsid w:val="00D74A4A"/>
    <w:rsid w:val="00D74C34"/>
    <w:rsid w:val="00D750C0"/>
    <w:rsid w:val="00D750E4"/>
    <w:rsid w:val="00D75466"/>
    <w:rsid w:val="00D756C5"/>
    <w:rsid w:val="00D7584D"/>
    <w:rsid w:val="00D75875"/>
    <w:rsid w:val="00D7590B"/>
    <w:rsid w:val="00D75A0C"/>
    <w:rsid w:val="00D75A51"/>
    <w:rsid w:val="00D75E2A"/>
    <w:rsid w:val="00D75E84"/>
    <w:rsid w:val="00D75F0D"/>
    <w:rsid w:val="00D76086"/>
    <w:rsid w:val="00D764A9"/>
    <w:rsid w:val="00D76678"/>
    <w:rsid w:val="00D76923"/>
    <w:rsid w:val="00D76928"/>
    <w:rsid w:val="00D76C73"/>
    <w:rsid w:val="00D76DDA"/>
    <w:rsid w:val="00D76F64"/>
    <w:rsid w:val="00D7732D"/>
    <w:rsid w:val="00D77429"/>
    <w:rsid w:val="00D77596"/>
    <w:rsid w:val="00D776F2"/>
    <w:rsid w:val="00D77791"/>
    <w:rsid w:val="00D77B78"/>
    <w:rsid w:val="00D77CBF"/>
    <w:rsid w:val="00D77FEF"/>
    <w:rsid w:val="00D80108"/>
    <w:rsid w:val="00D80601"/>
    <w:rsid w:val="00D81513"/>
    <w:rsid w:val="00D8152A"/>
    <w:rsid w:val="00D81B44"/>
    <w:rsid w:val="00D81BC8"/>
    <w:rsid w:val="00D81C1D"/>
    <w:rsid w:val="00D81E41"/>
    <w:rsid w:val="00D82460"/>
    <w:rsid w:val="00D824A1"/>
    <w:rsid w:val="00D824A4"/>
    <w:rsid w:val="00D825FA"/>
    <w:rsid w:val="00D82C28"/>
    <w:rsid w:val="00D83165"/>
    <w:rsid w:val="00D8321E"/>
    <w:rsid w:val="00D83327"/>
    <w:rsid w:val="00D833A6"/>
    <w:rsid w:val="00D83531"/>
    <w:rsid w:val="00D8383F"/>
    <w:rsid w:val="00D83A0B"/>
    <w:rsid w:val="00D83BE8"/>
    <w:rsid w:val="00D83C18"/>
    <w:rsid w:val="00D83EBC"/>
    <w:rsid w:val="00D84040"/>
    <w:rsid w:val="00D84454"/>
    <w:rsid w:val="00D84679"/>
    <w:rsid w:val="00D84719"/>
    <w:rsid w:val="00D848B9"/>
    <w:rsid w:val="00D850D6"/>
    <w:rsid w:val="00D851E7"/>
    <w:rsid w:val="00D85630"/>
    <w:rsid w:val="00D85644"/>
    <w:rsid w:val="00D85B92"/>
    <w:rsid w:val="00D85C00"/>
    <w:rsid w:val="00D85E73"/>
    <w:rsid w:val="00D8613A"/>
    <w:rsid w:val="00D86403"/>
    <w:rsid w:val="00D864BE"/>
    <w:rsid w:val="00D8665E"/>
    <w:rsid w:val="00D868F7"/>
    <w:rsid w:val="00D86927"/>
    <w:rsid w:val="00D869DE"/>
    <w:rsid w:val="00D869E5"/>
    <w:rsid w:val="00D86BE4"/>
    <w:rsid w:val="00D86D86"/>
    <w:rsid w:val="00D86E98"/>
    <w:rsid w:val="00D86EA7"/>
    <w:rsid w:val="00D87055"/>
    <w:rsid w:val="00D8738F"/>
    <w:rsid w:val="00D87398"/>
    <w:rsid w:val="00D879C5"/>
    <w:rsid w:val="00D879CA"/>
    <w:rsid w:val="00D87EF3"/>
    <w:rsid w:val="00D9007D"/>
    <w:rsid w:val="00D900D6"/>
    <w:rsid w:val="00D9019F"/>
    <w:rsid w:val="00D901A7"/>
    <w:rsid w:val="00D90261"/>
    <w:rsid w:val="00D902B9"/>
    <w:rsid w:val="00D902FE"/>
    <w:rsid w:val="00D9082D"/>
    <w:rsid w:val="00D90961"/>
    <w:rsid w:val="00D90C17"/>
    <w:rsid w:val="00D90F0D"/>
    <w:rsid w:val="00D913D8"/>
    <w:rsid w:val="00D914FD"/>
    <w:rsid w:val="00D915F8"/>
    <w:rsid w:val="00D9163B"/>
    <w:rsid w:val="00D917F7"/>
    <w:rsid w:val="00D918E5"/>
    <w:rsid w:val="00D91F1A"/>
    <w:rsid w:val="00D92053"/>
    <w:rsid w:val="00D92308"/>
    <w:rsid w:val="00D924C7"/>
    <w:rsid w:val="00D92750"/>
    <w:rsid w:val="00D92857"/>
    <w:rsid w:val="00D92A90"/>
    <w:rsid w:val="00D92C6C"/>
    <w:rsid w:val="00D92DCF"/>
    <w:rsid w:val="00D9300A"/>
    <w:rsid w:val="00D93094"/>
    <w:rsid w:val="00D931DB"/>
    <w:rsid w:val="00D93333"/>
    <w:rsid w:val="00D93683"/>
    <w:rsid w:val="00D937AE"/>
    <w:rsid w:val="00D93810"/>
    <w:rsid w:val="00D93C14"/>
    <w:rsid w:val="00D93D99"/>
    <w:rsid w:val="00D940B2"/>
    <w:rsid w:val="00D941CD"/>
    <w:rsid w:val="00D942BE"/>
    <w:rsid w:val="00D944E7"/>
    <w:rsid w:val="00D9456B"/>
    <w:rsid w:val="00D94AAB"/>
    <w:rsid w:val="00D94BCB"/>
    <w:rsid w:val="00D94CEE"/>
    <w:rsid w:val="00D9502D"/>
    <w:rsid w:val="00D950AC"/>
    <w:rsid w:val="00D95172"/>
    <w:rsid w:val="00D95278"/>
    <w:rsid w:val="00D952EB"/>
    <w:rsid w:val="00D9530D"/>
    <w:rsid w:val="00D95380"/>
    <w:rsid w:val="00D955CA"/>
    <w:rsid w:val="00D957FD"/>
    <w:rsid w:val="00D95A7C"/>
    <w:rsid w:val="00D95D5C"/>
    <w:rsid w:val="00D95EF0"/>
    <w:rsid w:val="00D96676"/>
    <w:rsid w:val="00D9689D"/>
    <w:rsid w:val="00D968CC"/>
    <w:rsid w:val="00D969F7"/>
    <w:rsid w:val="00D96A10"/>
    <w:rsid w:val="00D96BD0"/>
    <w:rsid w:val="00D96BF5"/>
    <w:rsid w:val="00D96DF8"/>
    <w:rsid w:val="00D96EAA"/>
    <w:rsid w:val="00D96F08"/>
    <w:rsid w:val="00D96FA3"/>
    <w:rsid w:val="00D97893"/>
    <w:rsid w:val="00D979E0"/>
    <w:rsid w:val="00D97A3E"/>
    <w:rsid w:val="00D97CB0"/>
    <w:rsid w:val="00D97DBD"/>
    <w:rsid w:val="00D97DD6"/>
    <w:rsid w:val="00DA001D"/>
    <w:rsid w:val="00DA0122"/>
    <w:rsid w:val="00DA031A"/>
    <w:rsid w:val="00DA0357"/>
    <w:rsid w:val="00DA04B9"/>
    <w:rsid w:val="00DA0542"/>
    <w:rsid w:val="00DA05DF"/>
    <w:rsid w:val="00DA064F"/>
    <w:rsid w:val="00DA06C2"/>
    <w:rsid w:val="00DA0807"/>
    <w:rsid w:val="00DA0E7A"/>
    <w:rsid w:val="00DA11BD"/>
    <w:rsid w:val="00DA12F1"/>
    <w:rsid w:val="00DA136B"/>
    <w:rsid w:val="00DA13C1"/>
    <w:rsid w:val="00DA18FF"/>
    <w:rsid w:val="00DA1961"/>
    <w:rsid w:val="00DA1974"/>
    <w:rsid w:val="00DA19C2"/>
    <w:rsid w:val="00DA1C4C"/>
    <w:rsid w:val="00DA1C77"/>
    <w:rsid w:val="00DA1D7F"/>
    <w:rsid w:val="00DA1E24"/>
    <w:rsid w:val="00DA1FDD"/>
    <w:rsid w:val="00DA1FE4"/>
    <w:rsid w:val="00DA21F9"/>
    <w:rsid w:val="00DA226F"/>
    <w:rsid w:val="00DA24AA"/>
    <w:rsid w:val="00DA266B"/>
    <w:rsid w:val="00DA267A"/>
    <w:rsid w:val="00DA26A0"/>
    <w:rsid w:val="00DA276D"/>
    <w:rsid w:val="00DA2934"/>
    <w:rsid w:val="00DA2950"/>
    <w:rsid w:val="00DA29AF"/>
    <w:rsid w:val="00DA2B9C"/>
    <w:rsid w:val="00DA2D95"/>
    <w:rsid w:val="00DA3233"/>
    <w:rsid w:val="00DA3A66"/>
    <w:rsid w:val="00DA3C30"/>
    <w:rsid w:val="00DA3ED6"/>
    <w:rsid w:val="00DA445F"/>
    <w:rsid w:val="00DA446B"/>
    <w:rsid w:val="00DA4D57"/>
    <w:rsid w:val="00DA4EC4"/>
    <w:rsid w:val="00DA4F67"/>
    <w:rsid w:val="00DA4F6A"/>
    <w:rsid w:val="00DA4F8D"/>
    <w:rsid w:val="00DA53F1"/>
    <w:rsid w:val="00DA58C3"/>
    <w:rsid w:val="00DA597E"/>
    <w:rsid w:val="00DA5AC5"/>
    <w:rsid w:val="00DA5D79"/>
    <w:rsid w:val="00DA6478"/>
    <w:rsid w:val="00DA6882"/>
    <w:rsid w:val="00DA697B"/>
    <w:rsid w:val="00DA6A1B"/>
    <w:rsid w:val="00DA6B07"/>
    <w:rsid w:val="00DA6D0E"/>
    <w:rsid w:val="00DA6DD6"/>
    <w:rsid w:val="00DA6EC1"/>
    <w:rsid w:val="00DA6F2C"/>
    <w:rsid w:val="00DA70ED"/>
    <w:rsid w:val="00DA710C"/>
    <w:rsid w:val="00DA7183"/>
    <w:rsid w:val="00DA7253"/>
    <w:rsid w:val="00DA72B8"/>
    <w:rsid w:val="00DA73F0"/>
    <w:rsid w:val="00DA758D"/>
    <w:rsid w:val="00DA79DF"/>
    <w:rsid w:val="00DA7A9D"/>
    <w:rsid w:val="00DA7CC2"/>
    <w:rsid w:val="00DB010F"/>
    <w:rsid w:val="00DB0169"/>
    <w:rsid w:val="00DB0503"/>
    <w:rsid w:val="00DB056D"/>
    <w:rsid w:val="00DB071A"/>
    <w:rsid w:val="00DB0759"/>
    <w:rsid w:val="00DB0AA6"/>
    <w:rsid w:val="00DB1012"/>
    <w:rsid w:val="00DB1097"/>
    <w:rsid w:val="00DB19F2"/>
    <w:rsid w:val="00DB1D2E"/>
    <w:rsid w:val="00DB1DD9"/>
    <w:rsid w:val="00DB2001"/>
    <w:rsid w:val="00DB20E8"/>
    <w:rsid w:val="00DB212F"/>
    <w:rsid w:val="00DB21B8"/>
    <w:rsid w:val="00DB2251"/>
    <w:rsid w:val="00DB226D"/>
    <w:rsid w:val="00DB26BC"/>
    <w:rsid w:val="00DB2895"/>
    <w:rsid w:val="00DB289A"/>
    <w:rsid w:val="00DB2C11"/>
    <w:rsid w:val="00DB2D16"/>
    <w:rsid w:val="00DB2E96"/>
    <w:rsid w:val="00DB3310"/>
    <w:rsid w:val="00DB3847"/>
    <w:rsid w:val="00DB38DF"/>
    <w:rsid w:val="00DB39A4"/>
    <w:rsid w:val="00DB3B4D"/>
    <w:rsid w:val="00DB3BF6"/>
    <w:rsid w:val="00DB3F6B"/>
    <w:rsid w:val="00DB41AF"/>
    <w:rsid w:val="00DB47C1"/>
    <w:rsid w:val="00DB4C45"/>
    <w:rsid w:val="00DB4F0C"/>
    <w:rsid w:val="00DB4FC2"/>
    <w:rsid w:val="00DB5175"/>
    <w:rsid w:val="00DB53DB"/>
    <w:rsid w:val="00DB53F4"/>
    <w:rsid w:val="00DB55DE"/>
    <w:rsid w:val="00DB5A70"/>
    <w:rsid w:val="00DB5B9A"/>
    <w:rsid w:val="00DB5BA4"/>
    <w:rsid w:val="00DB5F2F"/>
    <w:rsid w:val="00DB5F67"/>
    <w:rsid w:val="00DB61B2"/>
    <w:rsid w:val="00DB6356"/>
    <w:rsid w:val="00DB63A5"/>
    <w:rsid w:val="00DB65A8"/>
    <w:rsid w:val="00DB665B"/>
    <w:rsid w:val="00DB6B48"/>
    <w:rsid w:val="00DB6C37"/>
    <w:rsid w:val="00DB6CE7"/>
    <w:rsid w:val="00DB7255"/>
    <w:rsid w:val="00DB730B"/>
    <w:rsid w:val="00DB7440"/>
    <w:rsid w:val="00DB75A7"/>
    <w:rsid w:val="00DB77CC"/>
    <w:rsid w:val="00DB7849"/>
    <w:rsid w:val="00DB7BC7"/>
    <w:rsid w:val="00DB7C7C"/>
    <w:rsid w:val="00DB7DBB"/>
    <w:rsid w:val="00DB7E64"/>
    <w:rsid w:val="00DB7F92"/>
    <w:rsid w:val="00DC0226"/>
    <w:rsid w:val="00DC0306"/>
    <w:rsid w:val="00DC067B"/>
    <w:rsid w:val="00DC068F"/>
    <w:rsid w:val="00DC06AE"/>
    <w:rsid w:val="00DC077E"/>
    <w:rsid w:val="00DC0870"/>
    <w:rsid w:val="00DC0D3D"/>
    <w:rsid w:val="00DC10F7"/>
    <w:rsid w:val="00DC127B"/>
    <w:rsid w:val="00DC149A"/>
    <w:rsid w:val="00DC15BB"/>
    <w:rsid w:val="00DC169D"/>
    <w:rsid w:val="00DC1817"/>
    <w:rsid w:val="00DC1971"/>
    <w:rsid w:val="00DC1A18"/>
    <w:rsid w:val="00DC1B79"/>
    <w:rsid w:val="00DC1D2D"/>
    <w:rsid w:val="00DC1F6F"/>
    <w:rsid w:val="00DC2073"/>
    <w:rsid w:val="00DC2751"/>
    <w:rsid w:val="00DC2813"/>
    <w:rsid w:val="00DC2BE5"/>
    <w:rsid w:val="00DC2C24"/>
    <w:rsid w:val="00DC2F68"/>
    <w:rsid w:val="00DC30C2"/>
    <w:rsid w:val="00DC31C2"/>
    <w:rsid w:val="00DC345F"/>
    <w:rsid w:val="00DC3A71"/>
    <w:rsid w:val="00DC3F76"/>
    <w:rsid w:val="00DC4302"/>
    <w:rsid w:val="00DC4567"/>
    <w:rsid w:val="00DC489E"/>
    <w:rsid w:val="00DC4EFC"/>
    <w:rsid w:val="00DC4F44"/>
    <w:rsid w:val="00DC53DB"/>
    <w:rsid w:val="00DC54DF"/>
    <w:rsid w:val="00DC5576"/>
    <w:rsid w:val="00DC575F"/>
    <w:rsid w:val="00DC5777"/>
    <w:rsid w:val="00DC5BC8"/>
    <w:rsid w:val="00DC5CB9"/>
    <w:rsid w:val="00DC5D73"/>
    <w:rsid w:val="00DC5F28"/>
    <w:rsid w:val="00DC5F96"/>
    <w:rsid w:val="00DC6158"/>
    <w:rsid w:val="00DC61D0"/>
    <w:rsid w:val="00DC62FB"/>
    <w:rsid w:val="00DC62FD"/>
    <w:rsid w:val="00DC6711"/>
    <w:rsid w:val="00DC6788"/>
    <w:rsid w:val="00DC6995"/>
    <w:rsid w:val="00DC6CB2"/>
    <w:rsid w:val="00DC6E1A"/>
    <w:rsid w:val="00DC714F"/>
    <w:rsid w:val="00DC7485"/>
    <w:rsid w:val="00DC757C"/>
    <w:rsid w:val="00DC75B7"/>
    <w:rsid w:val="00DC76E4"/>
    <w:rsid w:val="00DC770F"/>
    <w:rsid w:val="00DC7750"/>
    <w:rsid w:val="00DC7815"/>
    <w:rsid w:val="00DC7E70"/>
    <w:rsid w:val="00DD02B0"/>
    <w:rsid w:val="00DD043C"/>
    <w:rsid w:val="00DD0733"/>
    <w:rsid w:val="00DD09C2"/>
    <w:rsid w:val="00DD0ABA"/>
    <w:rsid w:val="00DD0CA2"/>
    <w:rsid w:val="00DD0D6C"/>
    <w:rsid w:val="00DD12C4"/>
    <w:rsid w:val="00DD14FD"/>
    <w:rsid w:val="00DD15C4"/>
    <w:rsid w:val="00DD171C"/>
    <w:rsid w:val="00DD19F8"/>
    <w:rsid w:val="00DD1B34"/>
    <w:rsid w:val="00DD1E93"/>
    <w:rsid w:val="00DD214E"/>
    <w:rsid w:val="00DD28D0"/>
    <w:rsid w:val="00DD28D6"/>
    <w:rsid w:val="00DD2DE1"/>
    <w:rsid w:val="00DD304B"/>
    <w:rsid w:val="00DD34E0"/>
    <w:rsid w:val="00DD350C"/>
    <w:rsid w:val="00DD35E0"/>
    <w:rsid w:val="00DD3638"/>
    <w:rsid w:val="00DD3771"/>
    <w:rsid w:val="00DD3DA5"/>
    <w:rsid w:val="00DD3E99"/>
    <w:rsid w:val="00DD3EBD"/>
    <w:rsid w:val="00DD43BE"/>
    <w:rsid w:val="00DD45DC"/>
    <w:rsid w:val="00DD4A07"/>
    <w:rsid w:val="00DD4F8D"/>
    <w:rsid w:val="00DD4FB6"/>
    <w:rsid w:val="00DD526B"/>
    <w:rsid w:val="00DD55AC"/>
    <w:rsid w:val="00DD561D"/>
    <w:rsid w:val="00DD5739"/>
    <w:rsid w:val="00DD588A"/>
    <w:rsid w:val="00DD5A22"/>
    <w:rsid w:val="00DD5A3A"/>
    <w:rsid w:val="00DD5A4D"/>
    <w:rsid w:val="00DD613D"/>
    <w:rsid w:val="00DD6337"/>
    <w:rsid w:val="00DD634D"/>
    <w:rsid w:val="00DD67F4"/>
    <w:rsid w:val="00DD6831"/>
    <w:rsid w:val="00DD706C"/>
    <w:rsid w:val="00DD7438"/>
    <w:rsid w:val="00DD75AD"/>
    <w:rsid w:val="00DD771C"/>
    <w:rsid w:val="00DD780F"/>
    <w:rsid w:val="00DD7886"/>
    <w:rsid w:val="00DD7931"/>
    <w:rsid w:val="00DD7936"/>
    <w:rsid w:val="00DD7968"/>
    <w:rsid w:val="00DD7CB9"/>
    <w:rsid w:val="00DD7D8B"/>
    <w:rsid w:val="00DD7F31"/>
    <w:rsid w:val="00DE04AC"/>
    <w:rsid w:val="00DE0543"/>
    <w:rsid w:val="00DE08B2"/>
    <w:rsid w:val="00DE0996"/>
    <w:rsid w:val="00DE0A0E"/>
    <w:rsid w:val="00DE0BB2"/>
    <w:rsid w:val="00DE0CD6"/>
    <w:rsid w:val="00DE0E6E"/>
    <w:rsid w:val="00DE11BD"/>
    <w:rsid w:val="00DE145F"/>
    <w:rsid w:val="00DE14BC"/>
    <w:rsid w:val="00DE15F3"/>
    <w:rsid w:val="00DE17D0"/>
    <w:rsid w:val="00DE18DF"/>
    <w:rsid w:val="00DE1B1E"/>
    <w:rsid w:val="00DE1BC2"/>
    <w:rsid w:val="00DE257C"/>
    <w:rsid w:val="00DE258F"/>
    <w:rsid w:val="00DE267A"/>
    <w:rsid w:val="00DE28C8"/>
    <w:rsid w:val="00DE2A8B"/>
    <w:rsid w:val="00DE2ECC"/>
    <w:rsid w:val="00DE3047"/>
    <w:rsid w:val="00DE3154"/>
    <w:rsid w:val="00DE349B"/>
    <w:rsid w:val="00DE399F"/>
    <w:rsid w:val="00DE4115"/>
    <w:rsid w:val="00DE43D1"/>
    <w:rsid w:val="00DE4400"/>
    <w:rsid w:val="00DE465B"/>
    <w:rsid w:val="00DE4A65"/>
    <w:rsid w:val="00DE4C68"/>
    <w:rsid w:val="00DE4D3F"/>
    <w:rsid w:val="00DE4EFC"/>
    <w:rsid w:val="00DE511D"/>
    <w:rsid w:val="00DE5359"/>
    <w:rsid w:val="00DE551C"/>
    <w:rsid w:val="00DE5972"/>
    <w:rsid w:val="00DE59C1"/>
    <w:rsid w:val="00DE5B1A"/>
    <w:rsid w:val="00DE5DD4"/>
    <w:rsid w:val="00DE5EF4"/>
    <w:rsid w:val="00DE5F22"/>
    <w:rsid w:val="00DE655F"/>
    <w:rsid w:val="00DE694F"/>
    <w:rsid w:val="00DE69D6"/>
    <w:rsid w:val="00DE6AE4"/>
    <w:rsid w:val="00DE6D53"/>
    <w:rsid w:val="00DE6E8A"/>
    <w:rsid w:val="00DE6FB6"/>
    <w:rsid w:val="00DE7243"/>
    <w:rsid w:val="00DE72F8"/>
    <w:rsid w:val="00DE74CD"/>
    <w:rsid w:val="00DE7989"/>
    <w:rsid w:val="00DE7A47"/>
    <w:rsid w:val="00DE7EEC"/>
    <w:rsid w:val="00DE7F78"/>
    <w:rsid w:val="00DE7F91"/>
    <w:rsid w:val="00DF0139"/>
    <w:rsid w:val="00DF013F"/>
    <w:rsid w:val="00DF01CA"/>
    <w:rsid w:val="00DF0231"/>
    <w:rsid w:val="00DF0488"/>
    <w:rsid w:val="00DF0547"/>
    <w:rsid w:val="00DF089A"/>
    <w:rsid w:val="00DF0A14"/>
    <w:rsid w:val="00DF0CEC"/>
    <w:rsid w:val="00DF0F74"/>
    <w:rsid w:val="00DF12CE"/>
    <w:rsid w:val="00DF1583"/>
    <w:rsid w:val="00DF1805"/>
    <w:rsid w:val="00DF18A2"/>
    <w:rsid w:val="00DF19EF"/>
    <w:rsid w:val="00DF1D64"/>
    <w:rsid w:val="00DF1FF4"/>
    <w:rsid w:val="00DF20E1"/>
    <w:rsid w:val="00DF215B"/>
    <w:rsid w:val="00DF2581"/>
    <w:rsid w:val="00DF28ED"/>
    <w:rsid w:val="00DF2B80"/>
    <w:rsid w:val="00DF2D06"/>
    <w:rsid w:val="00DF30CE"/>
    <w:rsid w:val="00DF3121"/>
    <w:rsid w:val="00DF339C"/>
    <w:rsid w:val="00DF34CD"/>
    <w:rsid w:val="00DF35D8"/>
    <w:rsid w:val="00DF3737"/>
    <w:rsid w:val="00DF3BF2"/>
    <w:rsid w:val="00DF3E5F"/>
    <w:rsid w:val="00DF43B4"/>
    <w:rsid w:val="00DF44F0"/>
    <w:rsid w:val="00DF451A"/>
    <w:rsid w:val="00DF455B"/>
    <w:rsid w:val="00DF4586"/>
    <w:rsid w:val="00DF484D"/>
    <w:rsid w:val="00DF4ACA"/>
    <w:rsid w:val="00DF4EA0"/>
    <w:rsid w:val="00DF528C"/>
    <w:rsid w:val="00DF5483"/>
    <w:rsid w:val="00DF5609"/>
    <w:rsid w:val="00DF5883"/>
    <w:rsid w:val="00DF6111"/>
    <w:rsid w:val="00DF64E6"/>
    <w:rsid w:val="00DF680D"/>
    <w:rsid w:val="00DF6B01"/>
    <w:rsid w:val="00DF72D6"/>
    <w:rsid w:val="00DF7435"/>
    <w:rsid w:val="00DF749C"/>
    <w:rsid w:val="00DF771B"/>
    <w:rsid w:val="00DF7B6F"/>
    <w:rsid w:val="00DF7C06"/>
    <w:rsid w:val="00DF7C54"/>
    <w:rsid w:val="00DF7E70"/>
    <w:rsid w:val="00DF7EE6"/>
    <w:rsid w:val="00E0016D"/>
    <w:rsid w:val="00E001A5"/>
    <w:rsid w:val="00E00223"/>
    <w:rsid w:val="00E00257"/>
    <w:rsid w:val="00E0058A"/>
    <w:rsid w:val="00E009AA"/>
    <w:rsid w:val="00E009B4"/>
    <w:rsid w:val="00E00D24"/>
    <w:rsid w:val="00E013F7"/>
    <w:rsid w:val="00E0192A"/>
    <w:rsid w:val="00E01A66"/>
    <w:rsid w:val="00E01A78"/>
    <w:rsid w:val="00E01B16"/>
    <w:rsid w:val="00E01C2D"/>
    <w:rsid w:val="00E01F09"/>
    <w:rsid w:val="00E02368"/>
    <w:rsid w:val="00E023A1"/>
    <w:rsid w:val="00E023BB"/>
    <w:rsid w:val="00E023E0"/>
    <w:rsid w:val="00E025ED"/>
    <w:rsid w:val="00E0267D"/>
    <w:rsid w:val="00E02680"/>
    <w:rsid w:val="00E026D0"/>
    <w:rsid w:val="00E02C8B"/>
    <w:rsid w:val="00E02E57"/>
    <w:rsid w:val="00E0304A"/>
    <w:rsid w:val="00E03433"/>
    <w:rsid w:val="00E034ED"/>
    <w:rsid w:val="00E038F5"/>
    <w:rsid w:val="00E039F0"/>
    <w:rsid w:val="00E03AC1"/>
    <w:rsid w:val="00E03CA4"/>
    <w:rsid w:val="00E03FBC"/>
    <w:rsid w:val="00E04208"/>
    <w:rsid w:val="00E0426E"/>
    <w:rsid w:val="00E04519"/>
    <w:rsid w:val="00E0453E"/>
    <w:rsid w:val="00E0481C"/>
    <w:rsid w:val="00E04867"/>
    <w:rsid w:val="00E04BC5"/>
    <w:rsid w:val="00E04D04"/>
    <w:rsid w:val="00E04D9E"/>
    <w:rsid w:val="00E04FDA"/>
    <w:rsid w:val="00E052FA"/>
    <w:rsid w:val="00E05334"/>
    <w:rsid w:val="00E05358"/>
    <w:rsid w:val="00E053E1"/>
    <w:rsid w:val="00E05877"/>
    <w:rsid w:val="00E05DE3"/>
    <w:rsid w:val="00E05F75"/>
    <w:rsid w:val="00E05F96"/>
    <w:rsid w:val="00E06032"/>
    <w:rsid w:val="00E0608A"/>
    <w:rsid w:val="00E06406"/>
    <w:rsid w:val="00E06778"/>
    <w:rsid w:val="00E06ACC"/>
    <w:rsid w:val="00E06CDE"/>
    <w:rsid w:val="00E06D6B"/>
    <w:rsid w:val="00E07053"/>
    <w:rsid w:val="00E07379"/>
    <w:rsid w:val="00E07432"/>
    <w:rsid w:val="00E075C3"/>
    <w:rsid w:val="00E07C0E"/>
    <w:rsid w:val="00E07D4A"/>
    <w:rsid w:val="00E07E66"/>
    <w:rsid w:val="00E07E9B"/>
    <w:rsid w:val="00E100EB"/>
    <w:rsid w:val="00E1035D"/>
    <w:rsid w:val="00E10449"/>
    <w:rsid w:val="00E104C7"/>
    <w:rsid w:val="00E10534"/>
    <w:rsid w:val="00E105C3"/>
    <w:rsid w:val="00E107C7"/>
    <w:rsid w:val="00E10A02"/>
    <w:rsid w:val="00E10AE8"/>
    <w:rsid w:val="00E10BB6"/>
    <w:rsid w:val="00E10D76"/>
    <w:rsid w:val="00E10FFD"/>
    <w:rsid w:val="00E11145"/>
    <w:rsid w:val="00E11273"/>
    <w:rsid w:val="00E112A2"/>
    <w:rsid w:val="00E11390"/>
    <w:rsid w:val="00E116D2"/>
    <w:rsid w:val="00E1174A"/>
    <w:rsid w:val="00E1180B"/>
    <w:rsid w:val="00E1193A"/>
    <w:rsid w:val="00E11A91"/>
    <w:rsid w:val="00E11C6B"/>
    <w:rsid w:val="00E12092"/>
    <w:rsid w:val="00E12400"/>
    <w:rsid w:val="00E1242B"/>
    <w:rsid w:val="00E1249F"/>
    <w:rsid w:val="00E126CF"/>
    <w:rsid w:val="00E126D7"/>
    <w:rsid w:val="00E127FC"/>
    <w:rsid w:val="00E12838"/>
    <w:rsid w:val="00E128F4"/>
    <w:rsid w:val="00E12A0A"/>
    <w:rsid w:val="00E12BED"/>
    <w:rsid w:val="00E12C1D"/>
    <w:rsid w:val="00E12EB4"/>
    <w:rsid w:val="00E12F15"/>
    <w:rsid w:val="00E130FC"/>
    <w:rsid w:val="00E131A0"/>
    <w:rsid w:val="00E133AA"/>
    <w:rsid w:val="00E135D8"/>
    <w:rsid w:val="00E137DF"/>
    <w:rsid w:val="00E1380F"/>
    <w:rsid w:val="00E1385F"/>
    <w:rsid w:val="00E13B67"/>
    <w:rsid w:val="00E13EA8"/>
    <w:rsid w:val="00E142CA"/>
    <w:rsid w:val="00E144EE"/>
    <w:rsid w:val="00E14C53"/>
    <w:rsid w:val="00E151A3"/>
    <w:rsid w:val="00E1527B"/>
    <w:rsid w:val="00E15376"/>
    <w:rsid w:val="00E1544D"/>
    <w:rsid w:val="00E157A9"/>
    <w:rsid w:val="00E15B45"/>
    <w:rsid w:val="00E15B70"/>
    <w:rsid w:val="00E15BBB"/>
    <w:rsid w:val="00E15D69"/>
    <w:rsid w:val="00E15DE2"/>
    <w:rsid w:val="00E15EF3"/>
    <w:rsid w:val="00E15FA5"/>
    <w:rsid w:val="00E15FFA"/>
    <w:rsid w:val="00E160BE"/>
    <w:rsid w:val="00E1618E"/>
    <w:rsid w:val="00E163EB"/>
    <w:rsid w:val="00E16548"/>
    <w:rsid w:val="00E16867"/>
    <w:rsid w:val="00E16884"/>
    <w:rsid w:val="00E168A2"/>
    <w:rsid w:val="00E168E3"/>
    <w:rsid w:val="00E168F8"/>
    <w:rsid w:val="00E1695D"/>
    <w:rsid w:val="00E16C0C"/>
    <w:rsid w:val="00E16C68"/>
    <w:rsid w:val="00E1708A"/>
    <w:rsid w:val="00E170EB"/>
    <w:rsid w:val="00E1722B"/>
    <w:rsid w:val="00E17366"/>
    <w:rsid w:val="00E202A4"/>
    <w:rsid w:val="00E20570"/>
    <w:rsid w:val="00E20845"/>
    <w:rsid w:val="00E20BD9"/>
    <w:rsid w:val="00E20C48"/>
    <w:rsid w:val="00E20DCB"/>
    <w:rsid w:val="00E20F09"/>
    <w:rsid w:val="00E210B7"/>
    <w:rsid w:val="00E21426"/>
    <w:rsid w:val="00E21A0C"/>
    <w:rsid w:val="00E21A9D"/>
    <w:rsid w:val="00E21EBA"/>
    <w:rsid w:val="00E21F1C"/>
    <w:rsid w:val="00E22036"/>
    <w:rsid w:val="00E2251C"/>
    <w:rsid w:val="00E22602"/>
    <w:rsid w:val="00E2294B"/>
    <w:rsid w:val="00E229F0"/>
    <w:rsid w:val="00E22B8A"/>
    <w:rsid w:val="00E22C44"/>
    <w:rsid w:val="00E22C8F"/>
    <w:rsid w:val="00E22E15"/>
    <w:rsid w:val="00E22EFC"/>
    <w:rsid w:val="00E2329D"/>
    <w:rsid w:val="00E2350E"/>
    <w:rsid w:val="00E23720"/>
    <w:rsid w:val="00E238B0"/>
    <w:rsid w:val="00E23B5A"/>
    <w:rsid w:val="00E245A4"/>
    <w:rsid w:val="00E24622"/>
    <w:rsid w:val="00E246D7"/>
    <w:rsid w:val="00E24712"/>
    <w:rsid w:val="00E24907"/>
    <w:rsid w:val="00E24BFE"/>
    <w:rsid w:val="00E24C9C"/>
    <w:rsid w:val="00E24EA4"/>
    <w:rsid w:val="00E2510E"/>
    <w:rsid w:val="00E251DC"/>
    <w:rsid w:val="00E25275"/>
    <w:rsid w:val="00E25334"/>
    <w:rsid w:val="00E2536B"/>
    <w:rsid w:val="00E25665"/>
    <w:rsid w:val="00E257E6"/>
    <w:rsid w:val="00E2584C"/>
    <w:rsid w:val="00E259C8"/>
    <w:rsid w:val="00E25B60"/>
    <w:rsid w:val="00E25DEC"/>
    <w:rsid w:val="00E25E8D"/>
    <w:rsid w:val="00E267DB"/>
    <w:rsid w:val="00E268A5"/>
    <w:rsid w:val="00E26CE1"/>
    <w:rsid w:val="00E26CE5"/>
    <w:rsid w:val="00E26FDA"/>
    <w:rsid w:val="00E27BB3"/>
    <w:rsid w:val="00E27CD6"/>
    <w:rsid w:val="00E27DCF"/>
    <w:rsid w:val="00E27DD1"/>
    <w:rsid w:val="00E27E0A"/>
    <w:rsid w:val="00E27FBB"/>
    <w:rsid w:val="00E27FDF"/>
    <w:rsid w:val="00E30005"/>
    <w:rsid w:val="00E30048"/>
    <w:rsid w:val="00E30100"/>
    <w:rsid w:val="00E30276"/>
    <w:rsid w:val="00E30374"/>
    <w:rsid w:val="00E30ACA"/>
    <w:rsid w:val="00E30FC0"/>
    <w:rsid w:val="00E31189"/>
    <w:rsid w:val="00E31222"/>
    <w:rsid w:val="00E312E7"/>
    <w:rsid w:val="00E3151A"/>
    <w:rsid w:val="00E3152B"/>
    <w:rsid w:val="00E31904"/>
    <w:rsid w:val="00E3193F"/>
    <w:rsid w:val="00E31E2F"/>
    <w:rsid w:val="00E31EDD"/>
    <w:rsid w:val="00E32323"/>
    <w:rsid w:val="00E326B0"/>
    <w:rsid w:val="00E3276D"/>
    <w:rsid w:val="00E32A94"/>
    <w:rsid w:val="00E32B61"/>
    <w:rsid w:val="00E32C41"/>
    <w:rsid w:val="00E33055"/>
    <w:rsid w:val="00E3307D"/>
    <w:rsid w:val="00E33138"/>
    <w:rsid w:val="00E3343D"/>
    <w:rsid w:val="00E3392D"/>
    <w:rsid w:val="00E33AD4"/>
    <w:rsid w:val="00E33ADF"/>
    <w:rsid w:val="00E33C3D"/>
    <w:rsid w:val="00E33E5B"/>
    <w:rsid w:val="00E33F27"/>
    <w:rsid w:val="00E341DD"/>
    <w:rsid w:val="00E34228"/>
    <w:rsid w:val="00E34535"/>
    <w:rsid w:val="00E3472E"/>
    <w:rsid w:val="00E34E16"/>
    <w:rsid w:val="00E34EB2"/>
    <w:rsid w:val="00E35281"/>
    <w:rsid w:val="00E359B5"/>
    <w:rsid w:val="00E35C2B"/>
    <w:rsid w:val="00E35C3B"/>
    <w:rsid w:val="00E35C6C"/>
    <w:rsid w:val="00E35D91"/>
    <w:rsid w:val="00E361D7"/>
    <w:rsid w:val="00E36271"/>
    <w:rsid w:val="00E363BD"/>
    <w:rsid w:val="00E363C9"/>
    <w:rsid w:val="00E36409"/>
    <w:rsid w:val="00E3650F"/>
    <w:rsid w:val="00E36B3C"/>
    <w:rsid w:val="00E36C01"/>
    <w:rsid w:val="00E36FCD"/>
    <w:rsid w:val="00E3713D"/>
    <w:rsid w:val="00E371B6"/>
    <w:rsid w:val="00E372EE"/>
    <w:rsid w:val="00E379AB"/>
    <w:rsid w:val="00E379B2"/>
    <w:rsid w:val="00E37AF1"/>
    <w:rsid w:val="00E37BB8"/>
    <w:rsid w:val="00E37BD1"/>
    <w:rsid w:val="00E40594"/>
    <w:rsid w:val="00E4061A"/>
    <w:rsid w:val="00E4069D"/>
    <w:rsid w:val="00E4080B"/>
    <w:rsid w:val="00E40862"/>
    <w:rsid w:val="00E41105"/>
    <w:rsid w:val="00E4117A"/>
    <w:rsid w:val="00E41204"/>
    <w:rsid w:val="00E41619"/>
    <w:rsid w:val="00E41807"/>
    <w:rsid w:val="00E41824"/>
    <w:rsid w:val="00E422F2"/>
    <w:rsid w:val="00E4242A"/>
    <w:rsid w:val="00E42480"/>
    <w:rsid w:val="00E4275D"/>
    <w:rsid w:val="00E427B7"/>
    <w:rsid w:val="00E4299C"/>
    <w:rsid w:val="00E42C82"/>
    <w:rsid w:val="00E42E04"/>
    <w:rsid w:val="00E433E4"/>
    <w:rsid w:val="00E43455"/>
    <w:rsid w:val="00E43466"/>
    <w:rsid w:val="00E436F5"/>
    <w:rsid w:val="00E4374D"/>
    <w:rsid w:val="00E438C1"/>
    <w:rsid w:val="00E43B10"/>
    <w:rsid w:val="00E43E8A"/>
    <w:rsid w:val="00E43F8E"/>
    <w:rsid w:val="00E4422E"/>
    <w:rsid w:val="00E44670"/>
    <w:rsid w:val="00E44884"/>
    <w:rsid w:val="00E448DA"/>
    <w:rsid w:val="00E449B3"/>
    <w:rsid w:val="00E44CD8"/>
    <w:rsid w:val="00E44F4A"/>
    <w:rsid w:val="00E4571F"/>
    <w:rsid w:val="00E45785"/>
    <w:rsid w:val="00E4585E"/>
    <w:rsid w:val="00E45970"/>
    <w:rsid w:val="00E45DB0"/>
    <w:rsid w:val="00E45DE7"/>
    <w:rsid w:val="00E45F71"/>
    <w:rsid w:val="00E45FC6"/>
    <w:rsid w:val="00E45FED"/>
    <w:rsid w:val="00E46247"/>
    <w:rsid w:val="00E46356"/>
    <w:rsid w:val="00E463CE"/>
    <w:rsid w:val="00E465E4"/>
    <w:rsid w:val="00E4665F"/>
    <w:rsid w:val="00E46664"/>
    <w:rsid w:val="00E46768"/>
    <w:rsid w:val="00E46982"/>
    <w:rsid w:val="00E4711A"/>
    <w:rsid w:val="00E4726F"/>
    <w:rsid w:val="00E4727C"/>
    <w:rsid w:val="00E4736A"/>
    <w:rsid w:val="00E47A2A"/>
    <w:rsid w:val="00E47A4F"/>
    <w:rsid w:val="00E47CC5"/>
    <w:rsid w:val="00E47D65"/>
    <w:rsid w:val="00E47DF6"/>
    <w:rsid w:val="00E47EAE"/>
    <w:rsid w:val="00E47F03"/>
    <w:rsid w:val="00E47F28"/>
    <w:rsid w:val="00E50095"/>
    <w:rsid w:val="00E50137"/>
    <w:rsid w:val="00E501E1"/>
    <w:rsid w:val="00E50669"/>
    <w:rsid w:val="00E5093C"/>
    <w:rsid w:val="00E50992"/>
    <w:rsid w:val="00E50A51"/>
    <w:rsid w:val="00E50F57"/>
    <w:rsid w:val="00E511F1"/>
    <w:rsid w:val="00E512C1"/>
    <w:rsid w:val="00E51623"/>
    <w:rsid w:val="00E517CB"/>
    <w:rsid w:val="00E5182F"/>
    <w:rsid w:val="00E51959"/>
    <w:rsid w:val="00E52111"/>
    <w:rsid w:val="00E5215D"/>
    <w:rsid w:val="00E522AE"/>
    <w:rsid w:val="00E522FC"/>
    <w:rsid w:val="00E52B47"/>
    <w:rsid w:val="00E52F19"/>
    <w:rsid w:val="00E53580"/>
    <w:rsid w:val="00E5383F"/>
    <w:rsid w:val="00E539CB"/>
    <w:rsid w:val="00E539DC"/>
    <w:rsid w:val="00E53B1B"/>
    <w:rsid w:val="00E53C8D"/>
    <w:rsid w:val="00E53DE0"/>
    <w:rsid w:val="00E53FE6"/>
    <w:rsid w:val="00E5439D"/>
    <w:rsid w:val="00E54537"/>
    <w:rsid w:val="00E54592"/>
    <w:rsid w:val="00E546DF"/>
    <w:rsid w:val="00E5489C"/>
    <w:rsid w:val="00E54A35"/>
    <w:rsid w:val="00E54A46"/>
    <w:rsid w:val="00E54D9C"/>
    <w:rsid w:val="00E54E93"/>
    <w:rsid w:val="00E54EAE"/>
    <w:rsid w:val="00E552CD"/>
    <w:rsid w:val="00E55507"/>
    <w:rsid w:val="00E555B8"/>
    <w:rsid w:val="00E55897"/>
    <w:rsid w:val="00E55A85"/>
    <w:rsid w:val="00E55E73"/>
    <w:rsid w:val="00E565B9"/>
    <w:rsid w:val="00E565E3"/>
    <w:rsid w:val="00E566B0"/>
    <w:rsid w:val="00E56A09"/>
    <w:rsid w:val="00E56AFE"/>
    <w:rsid w:val="00E570CD"/>
    <w:rsid w:val="00E57231"/>
    <w:rsid w:val="00E57269"/>
    <w:rsid w:val="00E5782E"/>
    <w:rsid w:val="00E57B7C"/>
    <w:rsid w:val="00E57C62"/>
    <w:rsid w:val="00E57CD5"/>
    <w:rsid w:val="00E57E70"/>
    <w:rsid w:val="00E57EC2"/>
    <w:rsid w:val="00E57FC3"/>
    <w:rsid w:val="00E57FCC"/>
    <w:rsid w:val="00E60222"/>
    <w:rsid w:val="00E605FB"/>
    <w:rsid w:val="00E60864"/>
    <w:rsid w:val="00E60C19"/>
    <w:rsid w:val="00E60CBB"/>
    <w:rsid w:val="00E60DD4"/>
    <w:rsid w:val="00E60EB2"/>
    <w:rsid w:val="00E6106D"/>
    <w:rsid w:val="00E613A9"/>
    <w:rsid w:val="00E614AD"/>
    <w:rsid w:val="00E614CC"/>
    <w:rsid w:val="00E6164B"/>
    <w:rsid w:val="00E6184A"/>
    <w:rsid w:val="00E6195C"/>
    <w:rsid w:val="00E620C3"/>
    <w:rsid w:val="00E62132"/>
    <w:rsid w:val="00E62456"/>
    <w:rsid w:val="00E6247B"/>
    <w:rsid w:val="00E624C0"/>
    <w:rsid w:val="00E62631"/>
    <w:rsid w:val="00E626F4"/>
    <w:rsid w:val="00E62785"/>
    <w:rsid w:val="00E62CCB"/>
    <w:rsid w:val="00E62F4A"/>
    <w:rsid w:val="00E63299"/>
    <w:rsid w:val="00E634D1"/>
    <w:rsid w:val="00E63800"/>
    <w:rsid w:val="00E63823"/>
    <w:rsid w:val="00E63A88"/>
    <w:rsid w:val="00E63C61"/>
    <w:rsid w:val="00E63E5E"/>
    <w:rsid w:val="00E63EBE"/>
    <w:rsid w:val="00E6409C"/>
    <w:rsid w:val="00E64419"/>
    <w:rsid w:val="00E648A2"/>
    <w:rsid w:val="00E648C3"/>
    <w:rsid w:val="00E649F4"/>
    <w:rsid w:val="00E64BCE"/>
    <w:rsid w:val="00E64E2F"/>
    <w:rsid w:val="00E64F7C"/>
    <w:rsid w:val="00E6510B"/>
    <w:rsid w:val="00E6519B"/>
    <w:rsid w:val="00E651DE"/>
    <w:rsid w:val="00E6531B"/>
    <w:rsid w:val="00E6574B"/>
    <w:rsid w:val="00E6576B"/>
    <w:rsid w:val="00E6585E"/>
    <w:rsid w:val="00E658AE"/>
    <w:rsid w:val="00E65B9D"/>
    <w:rsid w:val="00E65C17"/>
    <w:rsid w:val="00E66136"/>
    <w:rsid w:val="00E66158"/>
    <w:rsid w:val="00E66288"/>
    <w:rsid w:val="00E66295"/>
    <w:rsid w:val="00E66585"/>
    <w:rsid w:val="00E665B9"/>
    <w:rsid w:val="00E6690E"/>
    <w:rsid w:val="00E669F6"/>
    <w:rsid w:val="00E66CE6"/>
    <w:rsid w:val="00E66DA5"/>
    <w:rsid w:val="00E673E2"/>
    <w:rsid w:val="00E67486"/>
    <w:rsid w:val="00E67A11"/>
    <w:rsid w:val="00E67AE4"/>
    <w:rsid w:val="00E67DE0"/>
    <w:rsid w:val="00E67DEB"/>
    <w:rsid w:val="00E67E1C"/>
    <w:rsid w:val="00E67E89"/>
    <w:rsid w:val="00E67F17"/>
    <w:rsid w:val="00E70128"/>
    <w:rsid w:val="00E7022C"/>
    <w:rsid w:val="00E70285"/>
    <w:rsid w:val="00E70394"/>
    <w:rsid w:val="00E704CD"/>
    <w:rsid w:val="00E70506"/>
    <w:rsid w:val="00E7066C"/>
    <w:rsid w:val="00E708DA"/>
    <w:rsid w:val="00E708E3"/>
    <w:rsid w:val="00E70EB1"/>
    <w:rsid w:val="00E712CB"/>
    <w:rsid w:val="00E712F3"/>
    <w:rsid w:val="00E718A4"/>
    <w:rsid w:val="00E71C41"/>
    <w:rsid w:val="00E71C9F"/>
    <w:rsid w:val="00E72219"/>
    <w:rsid w:val="00E72478"/>
    <w:rsid w:val="00E725A4"/>
    <w:rsid w:val="00E726B9"/>
    <w:rsid w:val="00E72C90"/>
    <w:rsid w:val="00E731CA"/>
    <w:rsid w:val="00E734F0"/>
    <w:rsid w:val="00E734F5"/>
    <w:rsid w:val="00E735C4"/>
    <w:rsid w:val="00E737AC"/>
    <w:rsid w:val="00E73CB6"/>
    <w:rsid w:val="00E73D67"/>
    <w:rsid w:val="00E73E39"/>
    <w:rsid w:val="00E74220"/>
    <w:rsid w:val="00E742B3"/>
    <w:rsid w:val="00E74364"/>
    <w:rsid w:val="00E747AE"/>
    <w:rsid w:val="00E74D5C"/>
    <w:rsid w:val="00E74E97"/>
    <w:rsid w:val="00E755FB"/>
    <w:rsid w:val="00E757F7"/>
    <w:rsid w:val="00E758CB"/>
    <w:rsid w:val="00E75BD6"/>
    <w:rsid w:val="00E76352"/>
    <w:rsid w:val="00E763EE"/>
    <w:rsid w:val="00E7642A"/>
    <w:rsid w:val="00E764C8"/>
    <w:rsid w:val="00E764F4"/>
    <w:rsid w:val="00E76571"/>
    <w:rsid w:val="00E765C8"/>
    <w:rsid w:val="00E766A5"/>
    <w:rsid w:val="00E76844"/>
    <w:rsid w:val="00E76A71"/>
    <w:rsid w:val="00E76AC5"/>
    <w:rsid w:val="00E77061"/>
    <w:rsid w:val="00E774DC"/>
    <w:rsid w:val="00E77578"/>
    <w:rsid w:val="00E77885"/>
    <w:rsid w:val="00E779C5"/>
    <w:rsid w:val="00E77A77"/>
    <w:rsid w:val="00E77A98"/>
    <w:rsid w:val="00E77BBB"/>
    <w:rsid w:val="00E77CCF"/>
    <w:rsid w:val="00E801D3"/>
    <w:rsid w:val="00E801E4"/>
    <w:rsid w:val="00E80465"/>
    <w:rsid w:val="00E805AB"/>
    <w:rsid w:val="00E8065D"/>
    <w:rsid w:val="00E807DD"/>
    <w:rsid w:val="00E80964"/>
    <w:rsid w:val="00E80F71"/>
    <w:rsid w:val="00E813B3"/>
    <w:rsid w:val="00E813DD"/>
    <w:rsid w:val="00E81428"/>
    <w:rsid w:val="00E81679"/>
    <w:rsid w:val="00E81733"/>
    <w:rsid w:val="00E81779"/>
    <w:rsid w:val="00E817D3"/>
    <w:rsid w:val="00E81A36"/>
    <w:rsid w:val="00E81C41"/>
    <w:rsid w:val="00E81CD8"/>
    <w:rsid w:val="00E81D1F"/>
    <w:rsid w:val="00E81E4A"/>
    <w:rsid w:val="00E81F24"/>
    <w:rsid w:val="00E8201A"/>
    <w:rsid w:val="00E821C0"/>
    <w:rsid w:val="00E82248"/>
    <w:rsid w:val="00E823A3"/>
    <w:rsid w:val="00E8297F"/>
    <w:rsid w:val="00E829BD"/>
    <w:rsid w:val="00E829CD"/>
    <w:rsid w:val="00E82DBC"/>
    <w:rsid w:val="00E8302A"/>
    <w:rsid w:val="00E8313E"/>
    <w:rsid w:val="00E8329C"/>
    <w:rsid w:val="00E832AE"/>
    <w:rsid w:val="00E83529"/>
    <w:rsid w:val="00E8390E"/>
    <w:rsid w:val="00E83A4C"/>
    <w:rsid w:val="00E83C56"/>
    <w:rsid w:val="00E83EC6"/>
    <w:rsid w:val="00E840AB"/>
    <w:rsid w:val="00E8431B"/>
    <w:rsid w:val="00E847D1"/>
    <w:rsid w:val="00E849CF"/>
    <w:rsid w:val="00E84DE1"/>
    <w:rsid w:val="00E850B8"/>
    <w:rsid w:val="00E8549D"/>
    <w:rsid w:val="00E85998"/>
    <w:rsid w:val="00E86124"/>
    <w:rsid w:val="00E861AD"/>
    <w:rsid w:val="00E86337"/>
    <w:rsid w:val="00E863ED"/>
    <w:rsid w:val="00E86445"/>
    <w:rsid w:val="00E86846"/>
    <w:rsid w:val="00E86982"/>
    <w:rsid w:val="00E86BA9"/>
    <w:rsid w:val="00E86C2E"/>
    <w:rsid w:val="00E86CDD"/>
    <w:rsid w:val="00E86EA7"/>
    <w:rsid w:val="00E86ECD"/>
    <w:rsid w:val="00E8703D"/>
    <w:rsid w:val="00E870A4"/>
    <w:rsid w:val="00E8720E"/>
    <w:rsid w:val="00E87446"/>
    <w:rsid w:val="00E874B6"/>
    <w:rsid w:val="00E874B9"/>
    <w:rsid w:val="00E87EAB"/>
    <w:rsid w:val="00E87F74"/>
    <w:rsid w:val="00E90645"/>
    <w:rsid w:val="00E908E4"/>
    <w:rsid w:val="00E90DE1"/>
    <w:rsid w:val="00E90EEF"/>
    <w:rsid w:val="00E9101C"/>
    <w:rsid w:val="00E9142F"/>
    <w:rsid w:val="00E915AE"/>
    <w:rsid w:val="00E91816"/>
    <w:rsid w:val="00E918AE"/>
    <w:rsid w:val="00E919DA"/>
    <w:rsid w:val="00E91BB5"/>
    <w:rsid w:val="00E91E08"/>
    <w:rsid w:val="00E9233D"/>
    <w:rsid w:val="00E92573"/>
    <w:rsid w:val="00E9274B"/>
    <w:rsid w:val="00E92CF2"/>
    <w:rsid w:val="00E92E2D"/>
    <w:rsid w:val="00E92FDC"/>
    <w:rsid w:val="00E93014"/>
    <w:rsid w:val="00E930F9"/>
    <w:rsid w:val="00E933E3"/>
    <w:rsid w:val="00E934FD"/>
    <w:rsid w:val="00E9350E"/>
    <w:rsid w:val="00E935E6"/>
    <w:rsid w:val="00E93D9E"/>
    <w:rsid w:val="00E93E2F"/>
    <w:rsid w:val="00E9468E"/>
    <w:rsid w:val="00E94C11"/>
    <w:rsid w:val="00E95104"/>
    <w:rsid w:val="00E95429"/>
    <w:rsid w:val="00E957B1"/>
    <w:rsid w:val="00E9587D"/>
    <w:rsid w:val="00E9588B"/>
    <w:rsid w:val="00E95ADF"/>
    <w:rsid w:val="00E95B73"/>
    <w:rsid w:val="00E95B88"/>
    <w:rsid w:val="00E95C43"/>
    <w:rsid w:val="00E95D56"/>
    <w:rsid w:val="00E95E05"/>
    <w:rsid w:val="00E95FAB"/>
    <w:rsid w:val="00E961F0"/>
    <w:rsid w:val="00E963BE"/>
    <w:rsid w:val="00E963C3"/>
    <w:rsid w:val="00E96EBB"/>
    <w:rsid w:val="00E96F8B"/>
    <w:rsid w:val="00E97008"/>
    <w:rsid w:val="00E972D7"/>
    <w:rsid w:val="00E97441"/>
    <w:rsid w:val="00E9760D"/>
    <w:rsid w:val="00E97892"/>
    <w:rsid w:val="00E97977"/>
    <w:rsid w:val="00E979E4"/>
    <w:rsid w:val="00E97A15"/>
    <w:rsid w:val="00E97DDA"/>
    <w:rsid w:val="00E97FBE"/>
    <w:rsid w:val="00EA0030"/>
    <w:rsid w:val="00EA027F"/>
    <w:rsid w:val="00EA03FA"/>
    <w:rsid w:val="00EA0423"/>
    <w:rsid w:val="00EA0606"/>
    <w:rsid w:val="00EA0C2B"/>
    <w:rsid w:val="00EA0E2B"/>
    <w:rsid w:val="00EA138C"/>
    <w:rsid w:val="00EA13E1"/>
    <w:rsid w:val="00EA15B0"/>
    <w:rsid w:val="00EA1783"/>
    <w:rsid w:val="00EA19AB"/>
    <w:rsid w:val="00EA1BCA"/>
    <w:rsid w:val="00EA2073"/>
    <w:rsid w:val="00EA21B6"/>
    <w:rsid w:val="00EA242D"/>
    <w:rsid w:val="00EA2960"/>
    <w:rsid w:val="00EA299E"/>
    <w:rsid w:val="00EA2B1E"/>
    <w:rsid w:val="00EA2B28"/>
    <w:rsid w:val="00EA2B80"/>
    <w:rsid w:val="00EA2DEA"/>
    <w:rsid w:val="00EA3554"/>
    <w:rsid w:val="00EA355B"/>
    <w:rsid w:val="00EA3778"/>
    <w:rsid w:val="00EA3BCB"/>
    <w:rsid w:val="00EA3BDF"/>
    <w:rsid w:val="00EA3D0E"/>
    <w:rsid w:val="00EA3DF9"/>
    <w:rsid w:val="00EA3F69"/>
    <w:rsid w:val="00EA4728"/>
    <w:rsid w:val="00EA4A08"/>
    <w:rsid w:val="00EA4BDD"/>
    <w:rsid w:val="00EA4DA2"/>
    <w:rsid w:val="00EA4E5C"/>
    <w:rsid w:val="00EA4EF6"/>
    <w:rsid w:val="00EA4FC6"/>
    <w:rsid w:val="00EA51FA"/>
    <w:rsid w:val="00EA53D8"/>
    <w:rsid w:val="00EA547E"/>
    <w:rsid w:val="00EA55A6"/>
    <w:rsid w:val="00EA5668"/>
    <w:rsid w:val="00EA570B"/>
    <w:rsid w:val="00EA5791"/>
    <w:rsid w:val="00EA5A7B"/>
    <w:rsid w:val="00EA5C2C"/>
    <w:rsid w:val="00EA5D48"/>
    <w:rsid w:val="00EA5D7C"/>
    <w:rsid w:val="00EA5E95"/>
    <w:rsid w:val="00EA628D"/>
    <w:rsid w:val="00EA64B6"/>
    <w:rsid w:val="00EA6602"/>
    <w:rsid w:val="00EA6A31"/>
    <w:rsid w:val="00EA6BA8"/>
    <w:rsid w:val="00EA6DA2"/>
    <w:rsid w:val="00EA6FBA"/>
    <w:rsid w:val="00EA71C8"/>
    <w:rsid w:val="00EA71DC"/>
    <w:rsid w:val="00EA71EE"/>
    <w:rsid w:val="00EA7403"/>
    <w:rsid w:val="00EA76FE"/>
    <w:rsid w:val="00EA7768"/>
    <w:rsid w:val="00EA7A57"/>
    <w:rsid w:val="00EA7BDB"/>
    <w:rsid w:val="00EA7C0E"/>
    <w:rsid w:val="00EA7C72"/>
    <w:rsid w:val="00EA7D97"/>
    <w:rsid w:val="00EA7F24"/>
    <w:rsid w:val="00EB0078"/>
    <w:rsid w:val="00EB010A"/>
    <w:rsid w:val="00EB028C"/>
    <w:rsid w:val="00EB045B"/>
    <w:rsid w:val="00EB0559"/>
    <w:rsid w:val="00EB067C"/>
    <w:rsid w:val="00EB0B50"/>
    <w:rsid w:val="00EB0C20"/>
    <w:rsid w:val="00EB0CF5"/>
    <w:rsid w:val="00EB0DAB"/>
    <w:rsid w:val="00EB127C"/>
    <w:rsid w:val="00EB1304"/>
    <w:rsid w:val="00EB1329"/>
    <w:rsid w:val="00EB18B5"/>
    <w:rsid w:val="00EB195A"/>
    <w:rsid w:val="00EB1966"/>
    <w:rsid w:val="00EB199F"/>
    <w:rsid w:val="00EB1AB4"/>
    <w:rsid w:val="00EB1AB6"/>
    <w:rsid w:val="00EB1C29"/>
    <w:rsid w:val="00EB1D4D"/>
    <w:rsid w:val="00EB1DA1"/>
    <w:rsid w:val="00EB1E07"/>
    <w:rsid w:val="00EB1F7E"/>
    <w:rsid w:val="00EB2023"/>
    <w:rsid w:val="00EB2249"/>
    <w:rsid w:val="00EB235E"/>
    <w:rsid w:val="00EB2468"/>
    <w:rsid w:val="00EB25C9"/>
    <w:rsid w:val="00EB25CA"/>
    <w:rsid w:val="00EB25EF"/>
    <w:rsid w:val="00EB2629"/>
    <w:rsid w:val="00EB28F6"/>
    <w:rsid w:val="00EB297E"/>
    <w:rsid w:val="00EB29B4"/>
    <w:rsid w:val="00EB29C3"/>
    <w:rsid w:val="00EB2A24"/>
    <w:rsid w:val="00EB2A56"/>
    <w:rsid w:val="00EB2AE2"/>
    <w:rsid w:val="00EB2D14"/>
    <w:rsid w:val="00EB2E71"/>
    <w:rsid w:val="00EB2EF3"/>
    <w:rsid w:val="00EB2F75"/>
    <w:rsid w:val="00EB3082"/>
    <w:rsid w:val="00EB309A"/>
    <w:rsid w:val="00EB31C8"/>
    <w:rsid w:val="00EB33BD"/>
    <w:rsid w:val="00EB33E2"/>
    <w:rsid w:val="00EB35D9"/>
    <w:rsid w:val="00EB36FF"/>
    <w:rsid w:val="00EB3792"/>
    <w:rsid w:val="00EB3906"/>
    <w:rsid w:val="00EB3B6A"/>
    <w:rsid w:val="00EB3C36"/>
    <w:rsid w:val="00EB3CBB"/>
    <w:rsid w:val="00EB3D35"/>
    <w:rsid w:val="00EB3DA7"/>
    <w:rsid w:val="00EB4012"/>
    <w:rsid w:val="00EB46AC"/>
    <w:rsid w:val="00EB4808"/>
    <w:rsid w:val="00EB49CB"/>
    <w:rsid w:val="00EB4A78"/>
    <w:rsid w:val="00EB4CED"/>
    <w:rsid w:val="00EB504F"/>
    <w:rsid w:val="00EB5167"/>
    <w:rsid w:val="00EB5287"/>
    <w:rsid w:val="00EB533D"/>
    <w:rsid w:val="00EB5543"/>
    <w:rsid w:val="00EB59DB"/>
    <w:rsid w:val="00EB618C"/>
    <w:rsid w:val="00EB62E9"/>
    <w:rsid w:val="00EB6334"/>
    <w:rsid w:val="00EB63EB"/>
    <w:rsid w:val="00EB6438"/>
    <w:rsid w:val="00EB64B8"/>
    <w:rsid w:val="00EB6723"/>
    <w:rsid w:val="00EB68ED"/>
    <w:rsid w:val="00EB6A44"/>
    <w:rsid w:val="00EB6D96"/>
    <w:rsid w:val="00EB6FD1"/>
    <w:rsid w:val="00EB715F"/>
    <w:rsid w:val="00EB717E"/>
    <w:rsid w:val="00EB72F5"/>
    <w:rsid w:val="00EB776A"/>
    <w:rsid w:val="00EB782B"/>
    <w:rsid w:val="00EB7986"/>
    <w:rsid w:val="00EB7A83"/>
    <w:rsid w:val="00EB7B00"/>
    <w:rsid w:val="00EB7E22"/>
    <w:rsid w:val="00EC02FC"/>
    <w:rsid w:val="00EC04D2"/>
    <w:rsid w:val="00EC057F"/>
    <w:rsid w:val="00EC0589"/>
    <w:rsid w:val="00EC05BB"/>
    <w:rsid w:val="00EC07DC"/>
    <w:rsid w:val="00EC0855"/>
    <w:rsid w:val="00EC09DE"/>
    <w:rsid w:val="00EC0B9F"/>
    <w:rsid w:val="00EC0D43"/>
    <w:rsid w:val="00EC0E89"/>
    <w:rsid w:val="00EC13E8"/>
    <w:rsid w:val="00EC1529"/>
    <w:rsid w:val="00EC1693"/>
    <w:rsid w:val="00EC1F19"/>
    <w:rsid w:val="00EC1FB0"/>
    <w:rsid w:val="00EC1FE6"/>
    <w:rsid w:val="00EC2298"/>
    <w:rsid w:val="00EC24C6"/>
    <w:rsid w:val="00EC2A76"/>
    <w:rsid w:val="00EC2D09"/>
    <w:rsid w:val="00EC2F1D"/>
    <w:rsid w:val="00EC3082"/>
    <w:rsid w:val="00EC30B3"/>
    <w:rsid w:val="00EC39C0"/>
    <w:rsid w:val="00EC3C59"/>
    <w:rsid w:val="00EC3E5D"/>
    <w:rsid w:val="00EC3F68"/>
    <w:rsid w:val="00EC3F75"/>
    <w:rsid w:val="00EC402E"/>
    <w:rsid w:val="00EC4A37"/>
    <w:rsid w:val="00EC4BBC"/>
    <w:rsid w:val="00EC4BF8"/>
    <w:rsid w:val="00EC4C64"/>
    <w:rsid w:val="00EC4DB5"/>
    <w:rsid w:val="00EC4FB6"/>
    <w:rsid w:val="00EC52C1"/>
    <w:rsid w:val="00EC57B4"/>
    <w:rsid w:val="00EC586A"/>
    <w:rsid w:val="00EC59E4"/>
    <w:rsid w:val="00EC5A86"/>
    <w:rsid w:val="00EC60F7"/>
    <w:rsid w:val="00EC61E1"/>
    <w:rsid w:val="00EC6202"/>
    <w:rsid w:val="00EC6219"/>
    <w:rsid w:val="00EC62EF"/>
    <w:rsid w:val="00EC63B2"/>
    <w:rsid w:val="00EC683A"/>
    <w:rsid w:val="00EC688D"/>
    <w:rsid w:val="00EC6A13"/>
    <w:rsid w:val="00EC6BF0"/>
    <w:rsid w:val="00EC70C5"/>
    <w:rsid w:val="00EC7371"/>
    <w:rsid w:val="00EC7415"/>
    <w:rsid w:val="00EC7574"/>
    <w:rsid w:val="00EC76C6"/>
    <w:rsid w:val="00EC796E"/>
    <w:rsid w:val="00EC7BC8"/>
    <w:rsid w:val="00EC7BD2"/>
    <w:rsid w:val="00EC7D46"/>
    <w:rsid w:val="00EC7D83"/>
    <w:rsid w:val="00EC7F3D"/>
    <w:rsid w:val="00EC7F54"/>
    <w:rsid w:val="00ED033B"/>
    <w:rsid w:val="00ED0718"/>
    <w:rsid w:val="00ED097A"/>
    <w:rsid w:val="00ED0B37"/>
    <w:rsid w:val="00ED0BF2"/>
    <w:rsid w:val="00ED0D38"/>
    <w:rsid w:val="00ED0E79"/>
    <w:rsid w:val="00ED0E8A"/>
    <w:rsid w:val="00ED10E8"/>
    <w:rsid w:val="00ED19E1"/>
    <w:rsid w:val="00ED1C08"/>
    <w:rsid w:val="00ED1D59"/>
    <w:rsid w:val="00ED1E1E"/>
    <w:rsid w:val="00ED2283"/>
    <w:rsid w:val="00ED23A7"/>
    <w:rsid w:val="00ED245A"/>
    <w:rsid w:val="00ED2496"/>
    <w:rsid w:val="00ED2957"/>
    <w:rsid w:val="00ED29D7"/>
    <w:rsid w:val="00ED2BF0"/>
    <w:rsid w:val="00ED2CA2"/>
    <w:rsid w:val="00ED2DB1"/>
    <w:rsid w:val="00ED30D3"/>
    <w:rsid w:val="00ED32D5"/>
    <w:rsid w:val="00ED3405"/>
    <w:rsid w:val="00ED344E"/>
    <w:rsid w:val="00ED34F8"/>
    <w:rsid w:val="00ED388F"/>
    <w:rsid w:val="00ED3C6E"/>
    <w:rsid w:val="00ED3DA6"/>
    <w:rsid w:val="00ED3DCB"/>
    <w:rsid w:val="00ED3E94"/>
    <w:rsid w:val="00ED3E9F"/>
    <w:rsid w:val="00ED3EFD"/>
    <w:rsid w:val="00ED3F7C"/>
    <w:rsid w:val="00ED42CC"/>
    <w:rsid w:val="00ED43A8"/>
    <w:rsid w:val="00ED4435"/>
    <w:rsid w:val="00ED4568"/>
    <w:rsid w:val="00ED4817"/>
    <w:rsid w:val="00ED498D"/>
    <w:rsid w:val="00ED4AB2"/>
    <w:rsid w:val="00ED4C64"/>
    <w:rsid w:val="00ED4E03"/>
    <w:rsid w:val="00ED4FFC"/>
    <w:rsid w:val="00ED50E3"/>
    <w:rsid w:val="00ED513A"/>
    <w:rsid w:val="00ED53F4"/>
    <w:rsid w:val="00ED54DB"/>
    <w:rsid w:val="00ED5526"/>
    <w:rsid w:val="00ED565C"/>
    <w:rsid w:val="00ED5685"/>
    <w:rsid w:val="00ED572E"/>
    <w:rsid w:val="00ED5886"/>
    <w:rsid w:val="00ED58F1"/>
    <w:rsid w:val="00ED5A1E"/>
    <w:rsid w:val="00ED5B66"/>
    <w:rsid w:val="00ED5F8C"/>
    <w:rsid w:val="00ED6218"/>
    <w:rsid w:val="00ED6458"/>
    <w:rsid w:val="00ED64DD"/>
    <w:rsid w:val="00ED651E"/>
    <w:rsid w:val="00ED6844"/>
    <w:rsid w:val="00ED6A2D"/>
    <w:rsid w:val="00ED6A5E"/>
    <w:rsid w:val="00ED6EC4"/>
    <w:rsid w:val="00ED6FF3"/>
    <w:rsid w:val="00ED7042"/>
    <w:rsid w:val="00ED729C"/>
    <w:rsid w:val="00ED761A"/>
    <w:rsid w:val="00ED76EA"/>
    <w:rsid w:val="00ED787B"/>
    <w:rsid w:val="00ED7903"/>
    <w:rsid w:val="00ED7DF5"/>
    <w:rsid w:val="00ED7E3F"/>
    <w:rsid w:val="00ED7EAE"/>
    <w:rsid w:val="00ED7F62"/>
    <w:rsid w:val="00EE01F2"/>
    <w:rsid w:val="00EE0321"/>
    <w:rsid w:val="00EE04AF"/>
    <w:rsid w:val="00EE0731"/>
    <w:rsid w:val="00EE0876"/>
    <w:rsid w:val="00EE0B14"/>
    <w:rsid w:val="00EE0E5B"/>
    <w:rsid w:val="00EE1000"/>
    <w:rsid w:val="00EE15AD"/>
    <w:rsid w:val="00EE1816"/>
    <w:rsid w:val="00EE1A47"/>
    <w:rsid w:val="00EE1BB6"/>
    <w:rsid w:val="00EE1D27"/>
    <w:rsid w:val="00EE1D94"/>
    <w:rsid w:val="00EE1DD1"/>
    <w:rsid w:val="00EE1E5B"/>
    <w:rsid w:val="00EE1EB1"/>
    <w:rsid w:val="00EE2012"/>
    <w:rsid w:val="00EE2221"/>
    <w:rsid w:val="00EE22EF"/>
    <w:rsid w:val="00EE23E0"/>
    <w:rsid w:val="00EE2746"/>
    <w:rsid w:val="00EE29CE"/>
    <w:rsid w:val="00EE2C64"/>
    <w:rsid w:val="00EE2CEB"/>
    <w:rsid w:val="00EE2FB7"/>
    <w:rsid w:val="00EE3029"/>
    <w:rsid w:val="00EE305B"/>
    <w:rsid w:val="00EE30B4"/>
    <w:rsid w:val="00EE31AA"/>
    <w:rsid w:val="00EE322B"/>
    <w:rsid w:val="00EE32CF"/>
    <w:rsid w:val="00EE34B7"/>
    <w:rsid w:val="00EE358C"/>
    <w:rsid w:val="00EE35BB"/>
    <w:rsid w:val="00EE37E3"/>
    <w:rsid w:val="00EE3A9B"/>
    <w:rsid w:val="00EE3CC6"/>
    <w:rsid w:val="00EE3D07"/>
    <w:rsid w:val="00EE3F05"/>
    <w:rsid w:val="00EE442C"/>
    <w:rsid w:val="00EE494D"/>
    <w:rsid w:val="00EE4990"/>
    <w:rsid w:val="00EE4B51"/>
    <w:rsid w:val="00EE4B6E"/>
    <w:rsid w:val="00EE4B7F"/>
    <w:rsid w:val="00EE4BA5"/>
    <w:rsid w:val="00EE4F81"/>
    <w:rsid w:val="00EE5159"/>
    <w:rsid w:val="00EE519A"/>
    <w:rsid w:val="00EE555C"/>
    <w:rsid w:val="00EE5619"/>
    <w:rsid w:val="00EE5816"/>
    <w:rsid w:val="00EE581E"/>
    <w:rsid w:val="00EE58A1"/>
    <w:rsid w:val="00EE5BAC"/>
    <w:rsid w:val="00EE5F11"/>
    <w:rsid w:val="00EE6009"/>
    <w:rsid w:val="00EE6040"/>
    <w:rsid w:val="00EE62FF"/>
    <w:rsid w:val="00EE67DD"/>
    <w:rsid w:val="00EE69AA"/>
    <w:rsid w:val="00EE6A17"/>
    <w:rsid w:val="00EE6A8D"/>
    <w:rsid w:val="00EE6AE4"/>
    <w:rsid w:val="00EE6DFF"/>
    <w:rsid w:val="00EE7005"/>
    <w:rsid w:val="00EE70D1"/>
    <w:rsid w:val="00EE71A9"/>
    <w:rsid w:val="00EE72DD"/>
    <w:rsid w:val="00EE7560"/>
    <w:rsid w:val="00EE7835"/>
    <w:rsid w:val="00EE7914"/>
    <w:rsid w:val="00EE7D7A"/>
    <w:rsid w:val="00EE7FCD"/>
    <w:rsid w:val="00EF07AA"/>
    <w:rsid w:val="00EF094A"/>
    <w:rsid w:val="00EF0A0D"/>
    <w:rsid w:val="00EF0E38"/>
    <w:rsid w:val="00EF1138"/>
    <w:rsid w:val="00EF11D1"/>
    <w:rsid w:val="00EF1244"/>
    <w:rsid w:val="00EF1290"/>
    <w:rsid w:val="00EF14E2"/>
    <w:rsid w:val="00EF1DE1"/>
    <w:rsid w:val="00EF1E0E"/>
    <w:rsid w:val="00EF233F"/>
    <w:rsid w:val="00EF27AB"/>
    <w:rsid w:val="00EF27B2"/>
    <w:rsid w:val="00EF281A"/>
    <w:rsid w:val="00EF2930"/>
    <w:rsid w:val="00EF2979"/>
    <w:rsid w:val="00EF2BC3"/>
    <w:rsid w:val="00EF2C10"/>
    <w:rsid w:val="00EF2D50"/>
    <w:rsid w:val="00EF2E8D"/>
    <w:rsid w:val="00EF3007"/>
    <w:rsid w:val="00EF3213"/>
    <w:rsid w:val="00EF32B5"/>
    <w:rsid w:val="00EF330B"/>
    <w:rsid w:val="00EF375A"/>
    <w:rsid w:val="00EF3795"/>
    <w:rsid w:val="00EF3D1C"/>
    <w:rsid w:val="00EF4033"/>
    <w:rsid w:val="00EF439B"/>
    <w:rsid w:val="00EF4435"/>
    <w:rsid w:val="00EF44C2"/>
    <w:rsid w:val="00EF45BD"/>
    <w:rsid w:val="00EF46EB"/>
    <w:rsid w:val="00EF4730"/>
    <w:rsid w:val="00EF47C9"/>
    <w:rsid w:val="00EF4857"/>
    <w:rsid w:val="00EF49F0"/>
    <w:rsid w:val="00EF4B10"/>
    <w:rsid w:val="00EF4F2A"/>
    <w:rsid w:val="00EF50F0"/>
    <w:rsid w:val="00EF5370"/>
    <w:rsid w:val="00EF54D4"/>
    <w:rsid w:val="00EF54F7"/>
    <w:rsid w:val="00EF5524"/>
    <w:rsid w:val="00EF5799"/>
    <w:rsid w:val="00EF58DA"/>
    <w:rsid w:val="00EF5BA4"/>
    <w:rsid w:val="00EF5C3D"/>
    <w:rsid w:val="00EF5F8A"/>
    <w:rsid w:val="00EF5FFA"/>
    <w:rsid w:val="00EF6050"/>
    <w:rsid w:val="00EF650E"/>
    <w:rsid w:val="00EF66AD"/>
    <w:rsid w:val="00EF6789"/>
    <w:rsid w:val="00EF6A49"/>
    <w:rsid w:val="00EF6E1F"/>
    <w:rsid w:val="00EF6F53"/>
    <w:rsid w:val="00EF7011"/>
    <w:rsid w:val="00EF750C"/>
    <w:rsid w:val="00EF7550"/>
    <w:rsid w:val="00EF7814"/>
    <w:rsid w:val="00EF788D"/>
    <w:rsid w:val="00EF7CF8"/>
    <w:rsid w:val="00F004B8"/>
    <w:rsid w:val="00F00579"/>
    <w:rsid w:val="00F00EAE"/>
    <w:rsid w:val="00F0107F"/>
    <w:rsid w:val="00F0132C"/>
    <w:rsid w:val="00F014F8"/>
    <w:rsid w:val="00F01714"/>
    <w:rsid w:val="00F01A1E"/>
    <w:rsid w:val="00F0255A"/>
    <w:rsid w:val="00F02633"/>
    <w:rsid w:val="00F026C0"/>
    <w:rsid w:val="00F02786"/>
    <w:rsid w:val="00F029A5"/>
    <w:rsid w:val="00F02F7C"/>
    <w:rsid w:val="00F03305"/>
    <w:rsid w:val="00F03324"/>
    <w:rsid w:val="00F035E0"/>
    <w:rsid w:val="00F03939"/>
    <w:rsid w:val="00F03AB7"/>
    <w:rsid w:val="00F03D47"/>
    <w:rsid w:val="00F03EA9"/>
    <w:rsid w:val="00F041B1"/>
    <w:rsid w:val="00F04241"/>
    <w:rsid w:val="00F044E8"/>
    <w:rsid w:val="00F04579"/>
    <w:rsid w:val="00F045B2"/>
    <w:rsid w:val="00F047D8"/>
    <w:rsid w:val="00F04B55"/>
    <w:rsid w:val="00F04F6B"/>
    <w:rsid w:val="00F05465"/>
    <w:rsid w:val="00F055A1"/>
    <w:rsid w:val="00F05688"/>
    <w:rsid w:val="00F056ED"/>
    <w:rsid w:val="00F05962"/>
    <w:rsid w:val="00F05AE8"/>
    <w:rsid w:val="00F05F68"/>
    <w:rsid w:val="00F05FF9"/>
    <w:rsid w:val="00F06075"/>
    <w:rsid w:val="00F06211"/>
    <w:rsid w:val="00F06323"/>
    <w:rsid w:val="00F06CEF"/>
    <w:rsid w:val="00F06D9C"/>
    <w:rsid w:val="00F07005"/>
    <w:rsid w:val="00F074F6"/>
    <w:rsid w:val="00F07526"/>
    <w:rsid w:val="00F07582"/>
    <w:rsid w:val="00F07683"/>
    <w:rsid w:val="00F07988"/>
    <w:rsid w:val="00F07B9F"/>
    <w:rsid w:val="00F07D12"/>
    <w:rsid w:val="00F07DCE"/>
    <w:rsid w:val="00F10383"/>
    <w:rsid w:val="00F103B1"/>
    <w:rsid w:val="00F10B92"/>
    <w:rsid w:val="00F10EA8"/>
    <w:rsid w:val="00F10F91"/>
    <w:rsid w:val="00F10F9B"/>
    <w:rsid w:val="00F11235"/>
    <w:rsid w:val="00F11577"/>
    <w:rsid w:val="00F11594"/>
    <w:rsid w:val="00F11687"/>
    <w:rsid w:val="00F116D6"/>
    <w:rsid w:val="00F11758"/>
    <w:rsid w:val="00F11C28"/>
    <w:rsid w:val="00F11C43"/>
    <w:rsid w:val="00F11F15"/>
    <w:rsid w:val="00F122DD"/>
    <w:rsid w:val="00F123DE"/>
    <w:rsid w:val="00F1254F"/>
    <w:rsid w:val="00F126A4"/>
    <w:rsid w:val="00F128CC"/>
    <w:rsid w:val="00F1298A"/>
    <w:rsid w:val="00F12AA9"/>
    <w:rsid w:val="00F12B24"/>
    <w:rsid w:val="00F12DB7"/>
    <w:rsid w:val="00F12DF5"/>
    <w:rsid w:val="00F12EAD"/>
    <w:rsid w:val="00F1309A"/>
    <w:rsid w:val="00F13208"/>
    <w:rsid w:val="00F13A46"/>
    <w:rsid w:val="00F13B5C"/>
    <w:rsid w:val="00F13B7B"/>
    <w:rsid w:val="00F13C6F"/>
    <w:rsid w:val="00F13CFC"/>
    <w:rsid w:val="00F13D19"/>
    <w:rsid w:val="00F13EDC"/>
    <w:rsid w:val="00F14022"/>
    <w:rsid w:val="00F1423F"/>
    <w:rsid w:val="00F142CD"/>
    <w:rsid w:val="00F14946"/>
    <w:rsid w:val="00F1495D"/>
    <w:rsid w:val="00F14977"/>
    <w:rsid w:val="00F15210"/>
    <w:rsid w:val="00F15220"/>
    <w:rsid w:val="00F15697"/>
    <w:rsid w:val="00F159DD"/>
    <w:rsid w:val="00F15BD3"/>
    <w:rsid w:val="00F15CAE"/>
    <w:rsid w:val="00F15CB8"/>
    <w:rsid w:val="00F15EFB"/>
    <w:rsid w:val="00F15F65"/>
    <w:rsid w:val="00F160D0"/>
    <w:rsid w:val="00F162AE"/>
    <w:rsid w:val="00F1631B"/>
    <w:rsid w:val="00F1664E"/>
    <w:rsid w:val="00F168D4"/>
    <w:rsid w:val="00F16D04"/>
    <w:rsid w:val="00F17469"/>
    <w:rsid w:val="00F174C4"/>
    <w:rsid w:val="00F17514"/>
    <w:rsid w:val="00F17755"/>
    <w:rsid w:val="00F17E2F"/>
    <w:rsid w:val="00F200E0"/>
    <w:rsid w:val="00F204A7"/>
    <w:rsid w:val="00F205CB"/>
    <w:rsid w:val="00F20C3F"/>
    <w:rsid w:val="00F21067"/>
    <w:rsid w:val="00F218D3"/>
    <w:rsid w:val="00F21B3F"/>
    <w:rsid w:val="00F22057"/>
    <w:rsid w:val="00F220C2"/>
    <w:rsid w:val="00F22326"/>
    <w:rsid w:val="00F223BC"/>
    <w:rsid w:val="00F22727"/>
    <w:rsid w:val="00F22810"/>
    <w:rsid w:val="00F228DD"/>
    <w:rsid w:val="00F22B4C"/>
    <w:rsid w:val="00F22FC2"/>
    <w:rsid w:val="00F230C9"/>
    <w:rsid w:val="00F23258"/>
    <w:rsid w:val="00F232AE"/>
    <w:rsid w:val="00F23482"/>
    <w:rsid w:val="00F23895"/>
    <w:rsid w:val="00F2391F"/>
    <w:rsid w:val="00F23ABA"/>
    <w:rsid w:val="00F23ACC"/>
    <w:rsid w:val="00F23CEA"/>
    <w:rsid w:val="00F23DA9"/>
    <w:rsid w:val="00F23FC8"/>
    <w:rsid w:val="00F241C8"/>
    <w:rsid w:val="00F24226"/>
    <w:rsid w:val="00F24363"/>
    <w:rsid w:val="00F24385"/>
    <w:rsid w:val="00F24407"/>
    <w:rsid w:val="00F244EF"/>
    <w:rsid w:val="00F244FC"/>
    <w:rsid w:val="00F25016"/>
    <w:rsid w:val="00F25049"/>
    <w:rsid w:val="00F25088"/>
    <w:rsid w:val="00F250DB"/>
    <w:rsid w:val="00F25364"/>
    <w:rsid w:val="00F255A9"/>
    <w:rsid w:val="00F255D6"/>
    <w:rsid w:val="00F255FA"/>
    <w:rsid w:val="00F25772"/>
    <w:rsid w:val="00F2593C"/>
    <w:rsid w:val="00F25E80"/>
    <w:rsid w:val="00F26138"/>
    <w:rsid w:val="00F26429"/>
    <w:rsid w:val="00F266F4"/>
    <w:rsid w:val="00F2674F"/>
    <w:rsid w:val="00F267BD"/>
    <w:rsid w:val="00F26E27"/>
    <w:rsid w:val="00F26FC3"/>
    <w:rsid w:val="00F27363"/>
    <w:rsid w:val="00F275B2"/>
    <w:rsid w:val="00F27680"/>
    <w:rsid w:val="00F30121"/>
    <w:rsid w:val="00F3019B"/>
    <w:rsid w:val="00F3024D"/>
    <w:rsid w:val="00F30313"/>
    <w:rsid w:val="00F30370"/>
    <w:rsid w:val="00F30371"/>
    <w:rsid w:val="00F30567"/>
    <w:rsid w:val="00F30608"/>
    <w:rsid w:val="00F30624"/>
    <w:rsid w:val="00F307FD"/>
    <w:rsid w:val="00F30DDF"/>
    <w:rsid w:val="00F31216"/>
    <w:rsid w:val="00F3126D"/>
    <w:rsid w:val="00F3146F"/>
    <w:rsid w:val="00F31533"/>
    <w:rsid w:val="00F31587"/>
    <w:rsid w:val="00F318FF"/>
    <w:rsid w:val="00F31ED1"/>
    <w:rsid w:val="00F31F1A"/>
    <w:rsid w:val="00F32079"/>
    <w:rsid w:val="00F32440"/>
    <w:rsid w:val="00F325ED"/>
    <w:rsid w:val="00F32F29"/>
    <w:rsid w:val="00F32FBA"/>
    <w:rsid w:val="00F33082"/>
    <w:rsid w:val="00F330C1"/>
    <w:rsid w:val="00F330F8"/>
    <w:rsid w:val="00F3375E"/>
    <w:rsid w:val="00F33824"/>
    <w:rsid w:val="00F33ACF"/>
    <w:rsid w:val="00F33B90"/>
    <w:rsid w:val="00F33DA0"/>
    <w:rsid w:val="00F340D8"/>
    <w:rsid w:val="00F341EE"/>
    <w:rsid w:val="00F3458D"/>
    <w:rsid w:val="00F3465A"/>
    <w:rsid w:val="00F34816"/>
    <w:rsid w:val="00F34A57"/>
    <w:rsid w:val="00F34B1A"/>
    <w:rsid w:val="00F34B5A"/>
    <w:rsid w:val="00F34CB4"/>
    <w:rsid w:val="00F34CC7"/>
    <w:rsid w:val="00F35011"/>
    <w:rsid w:val="00F356EA"/>
    <w:rsid w:val="00F35778"/>
    <w:rsid w:val="00F35A7B"/>
    <w:rsid w:val="00F35C06"/>
    <w:rsid w:val="00F35D01"/>
    <w:rsid w:val="00F35E89"/>
    <w:rsid w:val="00F35ED5"/>
    <w:rsid w:val="00F361F8"/>
    <w:rsid w:val="00F365E2"/>
    <w:rsid w:val="00F36641"/>
    <w:rsid w:val="00F368E4"/>
    <w:rsid w:val="00F36952"/>
    <w:rsid w:val="00F36BF0"/>
    <w:rsid w:val="00F36C29"/>
    <w:rsid w:val="00F36D81"/>
    <w:rsid w:val="00F373EB"/>
    <w:rsid w:val="00F377B8"/>
    <w:rsid w:val="00F377D7"/>
    <w:rsid w:val="00F379DC"/>
    <w:rsid w:val="00F37CA3"/>
    <w:rsid w:val="00F37D63"/>
    <w:rsid w:val="00F37E3B"/>
    <w:rsid w:val="00F40267"/>
    <w:rsid w:val="00F40296"/>
    <w:rsid w:val="00F40447"/>
    <w:rsid w:val="00F408CA"/>
    <w:rsid w:val="00F40A5D"/>
    <w:rsid w:val="00F40A64"/>
    <w:rsid w:val="00F40D84"/>
    <w:rsid w:val="00F40DF8"/>
    <w:rsid w:val="00F40EDE"/>
    <w:rsid w:val="00F4117C"/>
    <w:rsid w:val="00F41246"/>
    <w:rsid w:val="00F412E0"/>
    <w:rsid w:val="00F41491"/>
    <w:rsid w:val="00F415A9"/>
    <w:rsid w:val="00F415CB"/>
    <w:rsid w:val="00F41643"/>
    <w:rsid w:val="00F416D4"/>
    <w:rsid w:val="00F41766"/>
    <w:rsid w:val="00F420D7"/>
    <w:rsid w:val="00F4213B"/>
    <w:rsid w:val="00F42214"/>
    <w:rsid w:val="00F42219"/>
    <w:rsid w:val="00F42269"/>
    <w:rsid w:val="00F422C3"/>
    <w:rsid w:val="00F4237E"/>
    <w:rsid w:val="00F427B6"/>
    <w:rsid w:val="00F4298D"/>
    <w:rsid w:val="00F42B43"/>
    <w:rsid w:val="00F42C03"/>
    <w:rsid w:val="00F42C38"/>
    <w:rsid w:val="00F43003"/>
    <w:rsid w:val="00F4305A"/>
    <w:rsid w:val="00F4306B"/>
    <w:rsid w:val="00F43181"/>
    <w:rsid w:val="00F43197"/>
    <w:rsid w:val="00F431E7"/>
    <w:rsid w:val="00F432AF"/>
    <w:rsid w:val="00F43422"/>
    <w:rsid w:val="00F43545"/>
    <w:rsid w:val="00F436AD"/>
    <w:rsid w:val="00F43902"/>
    <w:rsid w:val="00F43B0B"/>
    <w:rsid w:val="00F43B99"/>
    <w:rsid w:val="00F444C9"/>
    <w:rsid w:val="00F4461B"/>
    <w:rsid w:val="00F44678"/>
    <w:rsid w:val="00F44840"/>
    <w:rsid w:val="00F449AD"/>
    <w:rsid w:val="00F449C7"/>
    <w:rsid w:val="00F44D02"/>
    <w:rsid w:val="00F45247"/>
    <w:rsid w:val="00F453DC"/>
    <w:rsid w:val="00F4569B"/>
    <w:rsid w:val="00F457BC"/>
    <w:rsid w:val="00F45D35"/>
    <w:rsid w:val="00F45DE4"/>
    <w:rsid w:val="00F46031"/>
    <w:rsid w:val="00F4605D"/>
    <w:rsid w:val="00F4606C"/>
    <w:rsid w:val="00F4637E"/>
    <w:rsid w:val="00F464AE"/>
    <w:rsid w:val="00F464F0"/>
    <w:rsid w:val="00F46567"/>
    <w:rsid w:val="00F467D1"/>
    <w:rsid w:val="00F468AD"/>
    <w:rsid w:val="00F468F0"/>
    <w:rsid w:val="00F46C46"/>
    <w:rsid w:val="00F4737B"/>
    <w:rsid w:val="00F47492"/>
    <w:rsid w:val="00F47706"/>
    <w:rsid w:val="00F47B8C"/>
    <w:rsid w:val="00F47C06"/>
    <w:rsid w:val="00F47CC1"/>
    <w:rsid w:val="00F47E8E"/>
    <w:rsid w:val="00F47EF9"/>
    <w:rsid w:val="00F5000D"/>
    <w:rsid w:val="00F500E9"/>
    <w:rsid w:val="00F501C3"/>
    <w:rsid w:val="00F50213"/>
    <w:rsid w:val="00F502B4"/>
    <w:rsid w:val="00F505E0"/>
    <w:rsid w:val="00F50766"/>
    <w:rsid w:val="00F50A03"/>
    <w:rsid w:val="00F50A0B"/>
    <w:rsid w:val="00F50BE7"/>
    <w:rsid w:val="00F5121D"/>
    <w:rsid w:val="00F513D2"/>
    <w:rsid w:val="00F51ACB"/>
    <w:rsid w:val="00F51B77"/>
    <w:rsid w:val="00F5232F"/>
    <w:rsid w:val="00F524B2"/>
    <w:rsid w:val="00F526D7"/>
    <w:rsid w:val="00F526D8"/>
    <w:rsid w:val="00F52AB8"/>
    <w:rsid w:val="00F52ABE"/>
    <w:rsid w:val="00F52D97"/>
    <w:rsid w:val="00F53000"/>
    <w:rsid w:val="00F537C9"/>
    <w:rsid w:val="00F538AE"/>
    <w:rsid w:val="00F540BE"/>
    <w:rsid w:val="00F541C1"/>
    <w:rsid w:val="00F54215"/>
    <w:rsid w:val="00F54253"/>
    <w:rsid w:val="00F54263"/>
    <w:rsid w:val="00F5433A"/>
    <w:rsid w:val="00F54AF3"/>
    <w:rsid w:val="00F5508E"/>
    <w:rsid w:val="00F55298"/>
    <w:rsid w:val="00F55A94"/>
    <w:rsid w:val="00F55AA8"/>
    <w:rsid w:val="00F55CC4"/>
    <w:rsid w:val="00F55E62"/>
    <w:rsid w:val="00F5611C"/>
    <w:rsid w:val="00F564A8"/>
    <w:rsid w:val="00F566EF"/>
    <w:rsid w:val="00F56949"/>
    <w:rsid w:val="00F56A18"/>
    <w:rsid w:val="00F56AED"/>
    <w:rsid w:val="00F56D4E"/>
    <w:rsid w:val="00F56EE3"/>
    <w:rsid w:val="00F56FBC"/>
    <w:rsid w:val="00F56FD3"/>
    <w:rsid w:val="00F57006"/>
    <w:rsid w:val="00F57353"/>
    <w:rsid w:val="00F574A3"/>
    <w:rsid w:val="00F574CE"/>
    <w:rsid w:val="00F577AD"/>
    <w:rsid w:val="00F5780C"/>
    <w:rsid w:val="00F57B13"/>
    <w:rsid w:val="00F57B37"/>
    <w:rsid w:val="00F57C3D"/>
    <w:rsid w:val="00F6030D"/>
    <w:rsid w:val="00F60909"/>
    <w:rsid w:val="00F60D84"/>
    <w:rsid w:val="00F60EED"/>
    <w:rsid w:val="00F61184"/>
    <w:rsid w:val="00F613DE"/>
    <w:rsid w:val="00F61646"/>
    <w:rsid w:val="00F61693"/>
    <w:rsid w:val="00F61A18"/>
    <w:rsid w:val="00F61A50"/>
    <w:rsid w:val="00F61EA4"/>
    <w:rsid w:val="00F61F50"/>
    <w:rsid w:val="00F62146"/>
    <w:rsid w:val="00F621F2"/>
    <w:rsid w:val="00F622F9"/>
    <w:rsid w:val="00F625B6"/>
    <w:rsid w:val="00F626C2"/>
    <w:rsid w:val="00F628AE"/>
    <w:rsid w:val="00F62969"/>
    <w:rsid w:val="00F62B12"/>
    <w:rsid w:val="00F62E1F"/>
    <w:rsid w:val="00F62E48"/>
    <w:rsid w:val="00F630B1"/>
    <w:rsid w:val="00F6321A"/>
    <w:rsid w:val="00F63241"/>
    <w:rsid w:val="00F63479"/>
    <w:rsid w:val="00F6352A"/>
    <w:rsid w:val="00F6372F"/>
    <w:rsid w:val="00F6392E"/>
    <w:rsid w:val="00F63D39"/>
    <w:rsid w:val="00F643B8"/>
    <w:rsid w:val="00F644A6"/>
    <w:rsid w:val="00F644ED"/>
    <w:rsid w:val="00F6477A"/>
    <w:rsid w:val="00F647DB"/>
    <w:rsid w:val="00F648A1"/>
    <w:rsid w:val="00F649C5"/>
    <w:rsid w:val="00F64ACE"/>
    <w:rsid w:val="00F64EF7"/>
    <w:rsid w:val="00F65077"/>
    <w:rsid w:val="00F652B7"/>
    <w:rsid w:val="00F6532C"/>
    <w:rsid w:val="00F654C7"/>
    <w:rsid w:val="00F65552"/>
    <w:rsid w:val="00F655F3"/>
    <w:rsid w:val="00F65743"/>
    <w:rsid w:val="00F657C3"/>
    <w:rsid w:val="00F6587B"/>
    <w:rsid w:val="00F6597C"/>
    <w:rsid w:val="00F65A2A"/>
    <w:rsid w:val="00F65C80"/>
    <w:rsid w:val="00F65D01"/>
    <w:rsid w:val="00F65EA1"/>
    <w:rsid w:val="00F65F86"/>
    <w:rsid w:val="00F6620D"/>
    <w:rsid w:val="00F6699E"/>
    <w:rsid w:val="00F669CF"/>
    <w:rsid w:val="00F66B18"/>
    <w:rsid w:val="00F66CC0"/>
    <w:rsid w:val="00F66CCF"/>
    <w:rsid w:val="00F66D9D"/>
    <w:rsid w:val="00F66E5A"/>
    <w:rsid w:val="00F66F67"/>
    <w:rsid w:val="00F67127"/>
    <w:rsid w:val="00F67458"/>
    <w:rsid w:val="00F677ED"/>
    <w:rsid w:val="00F678F8"/>
    <w:rsid w:val="00F6797D"/>
    <w:rsid w:val="00F67A46"/>
    <w:rsid w:val="00F67C75"/>
    <w:rsid w:val="00F67CF4"/>
    <w:rsid w:val="00F67D7A"/>
    <w:rsid w:val="00F67E37"/>
    <w:rsid w:val="00F70421"/>
    <w:rsid w:val="00F7050C"/>
    <w:rsid w:val="00F70533"/>
    <w:rsid w:val="00F70561"/>
    <w:rsid w:val="00F708FE"/>
    <w:rsid w:val="00F70CA3"/>
    <w:rsid w:val="00F7108F"/>
    <w:rsid w:val="00F71105"/>
    <w:rsid w:val="00F7120F"/>
    <w:rsid w:val="00F71328"/>
    <w:rsid w:val="00F7176B"/>
    <w:rsid w:val="00F71932"/>
    <w:rsid w:val="00F71971"/>
    <w:rsid w:val="00F71F24"/>
    <w:rsid w:val="00F72370"/>
    <w:rsid w:val="00F72605"/>
    <w:rsid w:val="00F7260F"/>
    <w:rsid w:val="00F728BD"/>
    <w:rsid w:val="00F7292A"/>
    <w:rsid w:val="00F729E3"/>
    <w:rsid w:val="00F72A19"/>
    <w:rsid w:val="00F72AED"/>
    <w:rsid w:val="00F72C11"/>
    <w:rsid w:val="00F72E0C"/>
    <w:rsid w:val="00F72F47"/>
    <w:rsid w:val="00F73260"/>
    <w:rsid w:val="00F733E6"/>
    <w:rsid w:val="00F73412"/>
    <w:rsid w:val="00F73851"/>
    <w:rsid w:val="00F73874"/>
    <w:rsid w:val="00F73892"/>
    <w:rsid w:val="00F73A82"/>
    <w:rsid w:val="00F73C7C"/>
    <w:rsid w:val="00F73D45"/>
    <w:rsid w:val="00F73FAB"/>
    <w:rsid w:val="00F742F9"/>
    <w:rsid w:val="00F7443C"/>
    <w:rsid w:val="00F744A5"/>
    <w:rsid w:val="00F7452A"/>
    <w:rsid w:val="00F7475B"/>
    <w:rsid w:val="00F74A3C"/>
    <w:rsid w:val="00F74B0D"/>
    <w:rsid w:val="00F74E40"/>
    <w:rsid w:val="00F74F1E"/>
    <w:rsid w:val="00F75053"/>
    <w:rsid w:val="00F75228"/>
    <w:rsid w:val="00F758D9"/>
    <w:rsid w:val="00F75D09"/>
    <w:rsid w:val="00F75F12"/>
    <w:rsid w:val="00F7634C"/>
    <w:rsid w:val="00F763F1"/>
    <w:rsid w:val="00F7657D"/>
    <w:rsid w:val="00F766DF"/>
    <w:rsid w:val="00F76716"/>
    <w:rsid w:val="00F7680C"/>
    <w:rsid w:val="00F76922"/>
    <w:rsid w:val="00F76C98"/>
    <w:rsid w:val="00F76DB3"/>
    <w:rsid w:val="00F76EA8"/>
    <w:rsid w:val="00F77265"/>
    <w:rsid w:val="00F77328"/>
    <w:rsid w:val="00F7744F"/>
    <w:rsid w:val="00F77452"/>
    <w:rsid w:val="00F7784E"/>
    <w:rsid w:val="00F77943"/>
    <w:rsid w:val="00F77950"/>
    <w:rsid w:val="00F77C11"/>
    <w:rsid w:val="00F77DD3"/>
    <w:rsid w:val="00F805CC"/>
    <w:rsid w:val="00F8073C"/>
    <w:rsid w:val="00F807A3"/>
    <w:rsid w:val="00F80925"/>
    <w:rsid w:val="00F80A7F"/>
    <w:rsid w:val="00F80ACB"/>
    <w:rsid w:val="00F80C21"/>
    <w:rsid w:val="00F80CC8"/>
    <w:rsid w:val="00F80D7E"/>
    <w:rsid w:val="00F81014"/>
    <w:rsid w:val="00F81062"/>
    <w:rsid w:val="00F81372"/>
    <w:rsid w:val="00F81588"/>
    <w:rsid w:val="00F818F4"/>
    <w:rsid w:val="00F81AA1"/>
    <w:rsid w:val="00F81ACA"/>
    <w:rsid w:val="00F81ADA"/>
    <w:rsid w:val="00F81B1A"/>
    <w:rsid w:val="00F81B9F"/>
    <w:rsid w:val="00F81D87"/>
    <w:rsid w:val="00F81E26"/>
    <w:rsid w:val="00F81ED8"/>
    <w:rsid w:val="00F82013"/>
    <w:rsid w:val="00F82077"/>
    <w:rsid w:val="00F82177"/>
    <w:rsid w:val="00F821BB"/>
    <w:rsid w:val="00F821EE"/>
    <w:rsid w:val="00F822B9"/>
    <w:rsid w:val="00F82733"/>
    <w:rsid w:val="00F82772"/>
    <w:rsid w:val="00F82776"/>
    <w:rsid w:val="00F8277F"/>
    <w:rsid w:val="00F827AF"/>
    <w:rsid w:val="00F82A74"/>
    <w:rsid w:val="00F82E68"/>
    <w:rsid w:val="00F83058"/>
    <w:rsid w:val="00F83059"/>
    <w:rsid w:val="00F833BD"/>
    <w:rsid w:val="00F835E3"/>
    <w:rsid w:val="00F837A9"/>
    <w:rsid w:val="00F8393A"/>
    <w:rsid w:val="00F83AF7"/>
    <w:rsid w:val="00F83BBB"/>
    <w:rsid w:val="00F83F91"/>
    <w:rsid w:val="00F8400E"/>
    <w:rsid w:val="00F84033"/>
    <w:rsid w:val="00F8440B"/>
    <w:rsid w:val="00F84444"/>
    <w:rsid w:val="00F848DC"/>
    <w:rsid w:val="00F848F4"/>
    <w:rsid w:val="00F84921"/>
    <w:rsid w:val="00F84928"/>
    <w:rsid w:val="00F84A19"/>
    <w:rsid w:val="00F84EED"/>
    <w:rsid w:val="00F85458"/>
    <w:rsid w:val="00F8555B"/>
    <w:rsid w:val="00F858B2"/>
    <w:rsid w:val="00F85981"/>
    <w:rsid w:val="00F85E52"/>
    <w:rsid w:val="00F85F1D"/>
    <w:rsid w:val="00F85F5B"/>
    <w:rsid w:val="00F85FA6"/>
    <w:rsid w:val="00F86012"/>
    <w:rsid w:val="00F86469"/>
    <w:rsid w:val="00F86521"/>
    <w:rsid w:val="00F86680"/>
    <w:rsid w:val="00F867BE"/>
    <w:rsid w:val="00F8689B"/>
    <w:rsid w:val="00F86D4C"/>
    <w:rsid w:val="00F86DA1"/>
    <w:rsid w:val="00F86E1C"/>
    <w:rsid w:val="00F86E60"/>
    <w:rsid w:val="00F870BE"/>
    <w:rsid w:val="00F8717E"/>
    <w:rsid w:val="00F871CE"/>
    <w:rsid w:val="00F87358"/>
    <w:rsid w:val="00F874DE"/>
    <w:rsid w:val="00F8752F"/>
    <w:rsid w:val="00F875EF"/>
    <w:rsid w:val="00F8765D"/>
    <w:rsid w:val="00F87A56"/>
    <w:rsid w:val="00F87ACF"/>
    <w:rsid w:val="00F87BD4"/>
    <w:rsid w:val="00F87D36"/>
    <w:rsid w:val="00F9029E"/>
    <w:rsid w:val="00F902A0"/>
    <w:rsid w:val="00F903A7"/>
    <w:rsid w:val="00F904D3"/>
    <w:rsid w:val="00F904D9"/>
    <w:rsid w:val="00F906D4"/>
    <w:rsid w:val="00F90723"/>
    <w:rsid w:val="00F907A6"/>
    <w:rsid w:val="00F907FB"/>
    <w:rsid w:val="00F90844"/>
    <w:rsid w:val="00F909B3"/>
    <w:rsid w:val="00F90DE4"/>
    <w:rsid w:val="00F911CB"/>
    <w:rsid w:val="00F91488"/>
    <w:rsid w:val="00F915DC"/>
    <w:rsid w:val="00F916A9"/>
    <w:rsid w:val="00F916D2"/>
    <w:rsid w:val="00F91B9D"/>
    <w:rsid w:val="00F91BA9"/>
    <w:rsid w:val="00F91D3B"/>
    <w:rsid w:val="00F91E7C"/>
    <w:rsid w:val="00F91EFB"/>
    <w:rsid w:val="00F9217E"/>
    <w:rsid w:val="00F92795"/>
    <w:rsid w:val="00F92905"/>
    <w:rsid w:val="00F92AB3"/>
    <w:rsid w:val="00F93105"/>
    <w:rsid w:val="00F938C3"/>
    <w:rsid w:val="00F939DF"/>
    <w:rsid w:val="00F93DBA"/>
    <w:rsid w:val="00F93E2F"/>
    <w:rsid w:val="00F93F71"/>
    <w:rsid w:val="00F94011"/>
    <w:rsid w:val="00F940F9"/>
    <w:rsid w:val="00F944C1"/>
    <w:rsid w:val="00F94585"/>
    <w:rsid w:val="00F94EAF"/>
    <w:rsid w:val="00F95189"/>
    <w:rsid w:val="00F954FE"/>
    <w:rsid w:val="00F956C1"/>
    <w:rsid w:val="00F959FE"/>
    <w:rsid w:val="00F95E90"/>
    <w:rsid w:val="00F96151"/>
    <w:rsid w:val="00F963E4"/>
    <w:rsid w:val="00F96576"/>
    <w:rsid w:val="00F96694"/>
    <w:rsid w:val="00F9670F"/>
    <w:rsid w:val="00F96888"/>
    <w:rsid w:val="00F96F13"/>
    <w:rsid w:val="00F9737D"/>
    <w:rsid w:val="00F9741C"/>
    <w:rsid w:val="00F97496"/>
    <w:rsid w:val="00F97648"/>
    <w:rsid w:val="00F97F3D"/>
    <w:rsid w:val="00FA001D"/>
    <w:rsid w:val="00FA03FA"/>
    <w:rsid w:val="00FA06A3"/>
    <w:rsid w:val="00FA078C"/>
    <w:rsid w:val="00FA07EE"/>
    <w:rsid w:val="00FA0A9C"/>
    <w:rsid w:val="00FA0B7A"/>
    <w:rsid w:val="00FA0BBA"/>
    <w:rsid w:val="00FA101A"/>
    <w:rsid w:val="00FA1158"/>
    <w:rsid w:val="00FA118D"/>
    <w:rsid w:val="00FA1439"/>
    <w:rsid w:val="00FA14B3"/>
    <w:rsid w:val="00FA15AB"/>
    <w:rsid w:val="00FA1726"/>
    <w:rsid w:val="00FA17B3"/>
    <w:rsid w:val="00FA17F8"/>
    <w:rsid w:val="00FA195F"/>
    <w:rsid w:val="00FA19C1"/>
    <w:rsid w:val="00FA1A1C"/>
    <w:rsid w:val="00FA1D3D"/>
    <w:rsid w:val="00FA21CF"/>
    <w:rsid w:val="00FA2B05"/>
    <w:rsid w:val="00FA3170"/>
    <w:rsid w:val="00FA3457"/>
    <w:rsid w:val="00FA362E"/>
    <w:rsid w:val="00FA3637"/>
    <w:rsid w:val="00FA382B"/>
    <w:rsid w:val="00FA382F"/>
    <w:rsid w:val="00FA3954"/>
    <w:rsid w:val="00FA3D97"/>
    <w:rsid w:val="00FA4009"/>
    <w:rsid w:val="00FA4028"/>
    <w:rsid w:val="00FA4366"/>
    <w:rsid w:val="00FA4411"/>
    <w:rsid w:val="00FA4C39"/>
    <w:rsid w:val="00FA4C3D"/>
    <w:rsid w:val="00FA4F27"/>
    <w:rsid w:val="00FA4FDA"/>
    <w:rsid w:val="00FA50D2"/>
    <w:rsid w:val="00FA51A4"/>
    <w:rsid w:val="00FA52F2"/>
    <w:rsid w:val="00FA535E"/>
    <w:rsid w:val="00FA53CA"/>
    <w:rsid w:val="00FA5414"/>
    <w:rsid w:val="00FA562C"/>
    <w:rsid w:val="00FA56E2"/>
    <w:rsid w:val="00FA575E"/>
    <w:rsid w:val="00FA5929"/>
    <w:rsid w:val="00FA5B3B"/>
    <w:rsid w:val="00FA5B84"/>
    <w:rsid w:val="00FA5F0B"/>
    <w:rsid w:val="00FA5F54"/>
    <w:rsid w:val="00FA6004"/>
    <w:rsid w:val="00FA60C5"/>
    <w:rsid w:val="00FA63C5"/>
    <w:rsid w:val="00FA68DB"/>
    <w:rsid w:val="00FA6ABF"/>
    <w:rsid w:val="00FA6DBC"/>
    <w:rsid w:val="00FA6EEA"/>
    <w:rsid w:val="00FA70C8"/>
    <w:rsid w:val="00FA7361"/>
    <w:rsid w:val="00FA759D"/>
    <w:rsid w:val="00FA761E"/>
    <w:rsid w:val="00FA78B5"/>
    <w:rsid w:val="00FA78B9"/>
    <w:rsid w:val="00FA7B6B"/>
    <w:rsid w:val="00FA7BD8"/>
    <w:rsid w:val="00FB01B2"/>
    <w:rsid w:val="00FB02A7"/>
    <w:rsid w:val="00FB0391"/>
    <w:rsid w:val="00FB044A"/>
    <w:rsid w:val="00FB057D"/>
    <w:rsid w:val="00FB0770"/>
    <w:rsid w:val="00FB08D4"/>
    <w:rsid w:val="00FB093F"/>
    <w:rsid w:val="00FB0E78"/>
    <w:rsid w:val="00FB0EDD"/>
    <w:rsid w:val="00FB13C4"/>
    <w:rsid w:val="00FB145E"/>
    <w:rsid w:val="00FB1811"/>
    <w:rsid w:val="00FB1952"/>
    <w:rsid w:val="00FB197D"/>
    <w:rsid w:val="00FB199B"/>
    <w:rsid w:val="00FB199C"/>
    <w:rsid w:val="00FB2934"/>
    <w:rsid w:val="00FB29C8"/>
    <w:rsid w:val="00FB2CF1"/>
    <w:rsid w:val="00FB2D5C"/>
    <w:rsid w:val="00FB2DA8"/>
    <w:rsid w:val="00FB2E6B"/>
    <w:rsid w:val="00FB2F9D"/>
    <w:rsid w:val="00FB3050"/>
    <w:rsid w:val="00FB3176"/>
    <w:rsid w:val="00FB3207"/>
    <w:rsid w:val="00FB3387"/>
    <w:rsid w:val="00FB35C2"/>
    <w:rsid w:val="00FB35DF"/>
    <w:rsid w:val="00FB3624"/>
    <w:rsid w:val="00FB39A4"/>
    <w:rsid w:val="00FB3E72"/>
    <w:rsid w:val="00FB3EFD"/>
    <w:rsid w:val="00FB4180"/>
    <w:rsid w:val="00FB423D"/>
    <w:rsid w:val="00FB4291"/>
    <w:rsid w:val="00FB42A1"/>
    <w:rsid w:val="00FB42E7"/>
    <w:rsid w:val="00FB4365"/>
    <w:rsid w:val="00FB438F"/>
    <w:rsid w:val="00FB439E"/>
    <w:rsid w:val="00FB43CD"/>
    <w:rsid w:val="00FB45EA"/>
    <w:rsid w:val="00FB46FA"/>
    <w:rsid w:val="00FB4CA9"/>
    <w:rsid w:val="00FB4F8A"/>
    <w:rsid w:val="00FB526A"/>
    <w:rsid w:val="00FB59BD"/>
    <w:rsid w:val="00FB59C7"/>
    <w:rsid w:val="00FB5BAE"/>
    <w:rsid w:val="00FB5C53"/>
    <w:rsid w:val="00FB5DB6"/>
    <w:rsid w:val="00FB5DD3"/>
    <w:rsid w:val="00FB610B"/>
    <w:rsid w:val="00FB665B"/>
    <w:rsid w:val="00FB6816"/>
    <w:rsid w:val="00FB6E21"/>
    <w:rsid w:val="00FB6E8E"/>
    <w:rsid w:val="00FB708A"/>
    <w:rsid w:val="00FB710A"/>
    <w:rsid w:val="00FB725D"/>
    <w:rsid w:val="00FB75B9"/>
    <w:rsid w:val="00FB772E"/>
    <w:rsid w:val="00FB7DAA"/>
    <w:rsid w:val="00FB7DD6"/>
    <w:rsid w:val="00FC0362"/>
    <w:rsid w:val="00FC071A"/>
    <w:rsid w:val="00FC0A59"/>
    <w:rsid w:val="00FC0D0B"/>
    <w:rsid w:val="00FC0FCB"/>
    <w:rsid w:val="00FC1251"/>
    <w:rsid w:val="00FC1265"/>
    <w:rsid w:val="00FC13F4"/>
    <w:rsid w:val="00FC15C8"/>
    <w:rsid w:val="00FC168F"/>
    <w:rsid w:val="00FC1DB7"/>
    <w:rsid w:val="00FC202E"/>
    <w:rsid w:val="00FC20AF"/>
    <w:rsid w:val="00FC2270"/>
    <w:rsid w:val="00FC2524"/>
    <w:rsid w:val="00FC27C8"/>
    <w:rsid w:val="00FC2AC1"/>
    <w:rsid w:val="00FC300A"/>
    <w:rsid w:val="00FC304C"/>
    <w:rsid w:val="00FC30E2"/>
    <w:rsid w:val="00FC310C"/>
    <w:rsid w:val="00FC31AF"/>
    <w:rsid w:val="00FC3302"/>
    <w:rsid w:val="00FC33E5"/>
    <w:rsid w:val="00FC34CA"/>
    <w:rsid w:val="00FC353D"/>
    <w:rsid w:val="00FC3BF7"/>
    <w:rsid w:val="00FC3C9E"/>
    <w:rsid w:val="00FC4048"/>
    <w:rsid w:val="00FC425C"/>
    <w:rsid w:val="00FC4413"/>
    <w:rsid w:val="00FC4469"/>
    <w:rsid w:val="00FC487D"/>
    <w:rsid w:val="00FC4AB3"/>
    <w:rsid w:val="00FC4F05"/>
    <w:rsid w:val="00FC51CD"/>
    <w:rsid w:val="00FC553C"/>
    <w:rsid w:val="00FC55A7"/>
    <w:rsid w:val="00FC566F"/>
    <w:rsid w:val="00FC56E1"/>
    <w:rsid w:val="00FC5A4A"/>
    <w:rsid w:val="00FC5C86"/>
    <w:rsid w:val="00FC5C9A"/>
    <w:rsid w:val="00FC5F08"/>
    <w:rsid w:val="00FC61A7"/>
    <w:rsid w:val="00FC61FE"/>
    <w:rsid w:val="00FC625D"/>
    <w:rsid w:val="00FC644E"/>
    <w:rsid w:val="00FC6669"/>
    <w:rsid w:val="00FC66CF"/>
    <w:rsid w:val="00FC66D0"/>
    <w:rsid w:val="00FC6B52"/>
    <w:rsid w:val="00FC6B65"/>
    <w:rsid w:val="00FC6E18"/>
    <w:rsid w:val="00FC72DE"/>
    <w:rsid w:val="00FC7556"/>
    <w:rsid w:val="00FC7694"/>
    <w:rsid w:val="00FC76EC"/>
    <w:rsid w:val="00FC7701"/>
    <w:rsid w:val="00FC7A6C"/>
    <w:rsid w:val="00FC7BC1"/>
    <w:rsid w:val="00FC7C33"/>
    <w:rsid w:val="00FD00B2"/>
    <w:rsid w:val="00FD039C"/>
    <w:rsid w:val="00FD05B0"/>
    <w:rsid w:val="00FD0746"/>
    <w:rsid w:val="00FD0AFA"/>
    <w:rsid w:val="00FD10FC"/>
    <w:rsid w:val="00FD1B47"/>
    <w:rsid w:val="00FD1CC6"/>
    <w:rsid w:val="00FD1FA7"/>
    <w:rsid w:val="00FD2209"/>
    <w:rsid w:val="00FD2511"/>
    <w:rsid w:val="00FD280D"/>
    <w:rsid w:val="00FD2851"/>
    <w:rsid w:val="00FD294E"/>
    <w:rsid w:val="00FD297A"/>
    <w:rsid w:val="00FD2CD6"/>
    <w:rsid w:val="00FD2D9B"/>
    <w:rsid w:val="00FD2FE5"/>
    <w:rsid w:val="00FD34BB"/>
    <w:rsid w:val="00FD3D63"/>
    <w:rsid w:val="00FD3F37"/>
    <w:rsid w:val="00FD425C"/>
    <w:rsid w:val="00FD4479"/>
    <w:rsid w:val="00FD449C"/>
    <w:rsid w:val="00FD454B"/>
    <w:rsid w:val="00FD45D9"/>
    <w:rsid w:val="00FD45F0"/>
    <w:rsid w:val="00FD4976"/>
    <w:rsid w:val="00FD4B49"/>
    <w:rsid w:val="00FD4BDB"/>
    <w:rsid w:val="00FD4EF2"/>
    <w:rsid w:val="00FD4F56"/>
    <w:rsid w:val="00FD4FC9"/>
    <w:rsid w:val="00FD5D3A"/>
    <w:rsid w:val="00FD5DF1"/>
    <w:rsid w:val="00FD5E98"/>
    <w:rsid w:val="00FD5FD4"/>
    <w:rsid w:val="00FD62B6"/>
    <w:rsid w:val="00FD63AC"/>
    <w:rsid w:val="00FD6549"/>
    <w:rsid w:val="00FD6774"/>
    <w:rsid w:val="00FD6993"/>
    <w:rsid w:val="00FD6D1F"/>
    <w:rsid w:val="00FD6F70"/>
    <w:rsid w:val="00FD706C"/>
    <w:rsid w:val="00FD7196"/>
    <w:rsid w:val="00FD7421"/>
    <w:rsid w:val="00FD75F7"/>
    <w:rsid w:val="00FD7635"/>
    <w:rsid w:val="00FD7685"/>
    <w:rsid w:val="00FD7692"/>
    <w:rsid w:val="00FD7983"/>
    <w:rsid w:val="00FD7BBF"/>
    <w:rsid w:val="00FD7E08"/>
    <w:rsid w:val="00FD7E53"/>
    <w:rsid w:val="00FD7EB3"/>
    <w:rsid w:val="00FE0138"/>
    <w:rsid w:val="00FE0645"/>
    <w:rsid w:val="00FE065C"/>
    <w:rsid w:val="00FE068B"/>
    <w:rsid w:val="00FE0850"/>
    <w:rsid w:val="00FE092F"/>
    <w:rsid w:val="00FE0AAB"/>
    <w:rsid w:val="00FE0AC9"/>
    <w:rsid w:val="00FE0F0D"/>
    <w:rsid w:val="00FE11CA"/>
    <w:rsid w:val="00FE11F6"/>
    <w:rsid w:val="00FE1620"/>
    <w:rsid w:val="00FE1800"/>
    <w:rsid w:val="00FE18C9"/>
    <w:rsid w:val="00FE1A6C"/>
    <w:rsid w:val="00FE2060"/>
    <w:rsid w:val="00FE21E3"/>
    <w:rsid w:val="00FE25B0"/>
    <w:rsid w:val="00FE26A5"/>
    <w:rsid w:val="00FE2B17"/>
    <w:rsid w:val="00FE2BD0"/>
    <w:rsid w:val="00FE2D2D"/>
    <w:rsid w:val="00FE2F9A"/>
    <w:rsid w:val="00FE2FD5"/>
    <w:rsid w:val="00FE3041"/>
    <w:rsid w:val="00FE3494"/>
    <w:rsid w:val="00FE3840"/>
    <w:rsid w:val="00FE3920"/>
    <w:rsid w:val="00FE3C53"/>
    <w:rsid w:val="00FE3CC2"/>
    <w:rsid w:val="00FE3CE7"/>
    <w:rsid w:val="00FE3D48"/>
    <w:rsid w:val="00FE434F"/>
    <w:rsid w:val="00FE46D0"/>
    <w:rsid w:val="00FE489D"/>
    <w:rsid w:val="00FE4BE2"/>
    <w:rsid w:val="00FE4C11"/>
    <w:rsid w:val="00FE4E6A"/>
    <w:rsid w:val="00FE51A6"/>
    <w:rsid w:val="00FE582B"/>
    <w:rsid w:val="00FE5A50"/>
    <w:rsid w:val="00FE5B45"/>
    <w:rsid w:val="00FE5BF4"/>
    <w:rsid w:val="00FE5C82"/>
    <w:rsid w:val="00FE5C97"/>
    <w:rsid w:val="00FE5D96"/>
    <w:rsid w:val="00FE61A3"/>
    <w:rsid w:val="00FE6276"/>
    <w:rsid w:val="00FE636F"/>
    <w:rsid w:val="00FE639A"/>
    <w:rsid w:val="00FE6480"/>
    <w:rsid w:val="00FE6D1A"/>
    <w:rsid w:val="00FE6E66"/>
    <w:rsid w:val="00FE6F30"/>
    <w:rsid w:val="00FE708E"/>
    <w:rsid w:val="00FE712A"/>
    <w:rsid w:val="00FE716B"/>
    <w:rsid w:val="00FE722B"/>
    <w:rsid w:val="00FE7268"/>
    <w:rsid w:val="00FE74DC"/>
    <w:rsid w:val="00FE7562"/>
    <w:rsid w:val="00FE78C5"/>
    <w:rsid w:val="00FE7A2F"/>
    <w:rsid w:val="00FE7CC1"/>
    <w:rsid w:val="00FE7CCF"/>
    <w:rsid w:val="00FE7E0E"/>
    <w:rsid w:val="00FF01BD"/>
    <w:rsid w:val="00FF03C6"/>
    <w:rsid w:val="00FF044F"/>
    <w:rsid w:val="00FF0490"/>
    <w:rsid w:val="00FF0531"/>
    <w:rsid w:val="00FF074D"/>
    <w:rsid w:val="00FF08CE"/>
    <w:rsid w:val="00FF1663"/>
    <w:rsid w:val="00FF17BA"/>
    <w:rsid w:val="00FF1BF3"/>
    <w:rsid w:val="00FF2299"/>
    <w:rsid w:val="00FF253B"/>
    <w:rsid w:val="00FF27B7"/>
    <w:rsid w:val="00FF2835"/>
    <w:rsid w:val="00FF2AAA"/>
    <w:rsid w:val="00FF2CB5"/>
    <w:rsid w:val="00FF3032"/>
    <w:rsid w:val="00FF3154"/>
    <w:rsid w:val="00FF342C"/>
    <w:rsid w:val="00FF351D"/>
    <w:rsid w:val="00FF3534"/>
    <w:rsid w:val="00FF35CE"/>
    <w:rsid w:val="00FF38E3"/>
    <w:rsid w:val="00FF3A06"/>
    <w:rsid w:val="00FF3E90"/>
    <w:rsid w:val="00FF3E99"/>
    <w:rsid w:val="00FF40A7"/>
    <w:rsid w:val="00FF40AA"/>
    <w:rsid w:val="00FF4242"/>
    <w:rsid w:val="00FF427E"/>
    <w:rsid w:val="00FF42A7"/>
    <w:rsid w:val="00FF4671"/>
    <w:rsid w:val="00FF46D3"/>
    <w:rsid w:val="00FF4DCC"/>
    <w:rsid w:val="00FF502B"/>
    <w:rsid w:val="00FF52D0"/>
    <w:rsid w:val="00FF54AA"/>
    <w:rsid w:val="00FF54F0"/>
    <w:rsid w:val="00FF56FF"/>
    <w:rsid w:val="00FF5961"/>
    <w:rsid w:val="00FF59A6"/>
    <w:rsid w:val="00FF5AE3"/>
    <w:rsid w:val="00FF5BDE"/>
    <w:rsid w:val="00FF5E1A"/>
    <w:rsid w:val="00FF6478"/>
    <w:rsid w:val="00FF65BB"/>
    <w:rsid w:val="00FF6772"/>
    <w:rsid w:val="00FF6834"/>
    <w:rsid w:val="00FF699E"/>
    <w:rsid w:val="00FF6BED"/>
    <w:rsid w:val="00FF7183"/>
    <w:rsid w:val="00FF72AC"/>
    <w:rsid w:val="00FF736B"/>
    <w:rsid w:val="00FF73B0"/>
    <w:rsid w:val="00FF73F4"/>
    <w:rsid w:val="00FF7436"/>
    <w:rsid w:val="00FF74ED"/>
    <w:rsid w:val="00FF76FC"/>
    <w:rsid w:val="00FF77BF"/>
    <w:rsid w:val="00FF783B"/>
    <w:rsid w:val="00FF7C75"/>
    <w:rsid w:val="00FF7DA2"/>
    <w:rsid w:val="00FF7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CDFC2"/>
  <w15:docId w15:val="{5D62AEA4-8DE3-4775-9C91-4FE90891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51DB"/>
    <w:rPr>
      <w:rFonts w:eastAsia="SimSun"/>
      <w:sz w:val="24"/>
      <w:szCs w:val="24"/>
      <w:lang w:eastAsia="zh-CN"/>
    </w:rPr>
  </w:style>
  <w:style w:type="paragraph" w:styleId="1">
    <w:name w:val="heading 1"/>
    <w:basedOn w:val="a"/>
    <w:next w:val="a"/>
    <w:qFormat/>
    <w:rsid w:val="00C275C2"/>
    <w:pPr>
      <w:keepNext/>
      <w:spacing w:before="240" w:after="60"/>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C275C2"/>
    <w:pPr>
      <w:keepNext/>
      <w:outlineLvl w:val="1"/>
    </w:pPr>
    <w:rPr>
      <w:rFonts w:eastAsia="Times New Roman"/>
      <w:sz w:val="28"/>
      <w:lang w:val="kk-KZ" w:eastAsia="ru-RU"/>
    </w:rPr>
  </w:style>
  <w:style w:type="paragraph" w:styleId="3">
    <w:name w:val="heading 3"/>
    <w:basedOn w:val="a"/>
    <w:next w:val="a"/>
    <w:qFormat/>
    <w:rsid w:val="00C275C2"/>
    <w:pPr>
      <w:keepNext/>
      <w:tabs>
        <w:tab w:val="num" w:pos="720"/>
      </w:tabs>
      <w:spacing w:before="240" w:after="60"/>
      <w:ind w:left="720" w:hanging="720"/>
      <w:outlineLvl w:val="2"/>
    </w:pPr>
    <w:rPr>
      <w:rFonts w:ascii="Arial" w:eastAsia="Times New Roman" w:hAnsi="Arial" w:cs="Arial"/>
      <w:b/>
      <w:bCs/>
      <w:sz w:val="26"/>
      <w:szCs w:val="26"/>
      <w:lang w:eastAsia="ru-RU"/>
    </w:rPr>
  </w:style>
  <w:style w:type="paragraph" w:styleId="4">
    <w:name w:val="heading 4"/>
    <w:basedOn w:val="a"/>
    <w:next w:val="a"/>
    <w:qFormat/>
    <w:rsid w:val="00C275C2"/>
    <w:pPr>
      <w:keepNext/>
      <w:tabs>
        <w:tab w:val="num" w:pos="864"/>
      </w:tabs>
      <w:spacing w:before="240" w:after="60"/>
      <w:ind w:left="864" w:hanging="864"/>
      <w:outlineLvl w:val="3"/>
    </w:pPr>
    <w:rPr>
      <w:rFonts w:eastAsia="Times New Roman"/>
      <w:b/>
      <w:bCs/>
      <w:sz w:val="28"/>
      <w:szCs w:val="28"/>
      <w:lang w:eastAsia="ru-RU"/>
    </w:rPr>
  </w:style>
  <w:style w:type="paragraph" w:styleId="5">
    <w:name w:val="heading 5"/>
    <w:basedOn w:val="a"/>
    <w:next w:val="a"/>
    <w:qFormat/>
    <w:rsid w:val="00C275C2"/>
    <w:pPr>
      <w:tabs>
        <w:tab w:val="num" w:pos="1008"/>
      </w:tabs>
      <w:spacing w:before="240" w:after="60"/>
      <w:ind w:left="1008" w:hanging="1008"/>
      <w:outlineLvl w:val="4"/>
    </w:pPr>
    <w:rPr>
      <w:rFonts w:eastAsia="Times New Roman"/>
      <w:b/>
      <w:bCs/>
      <w:i/>
      <w:iCs/>
      <w:sz w:val="26"/>
      <w:szCs w:val="26"/>
      <w:lang w:eastAsia="ru-RU"/>
    </w:rPr>
  </w:style>
  <w:style w:type="paragraph" w:styleId="6">
    <w:name w:val="heading 6"/>
    <w:basedOn w:val="a"/>
    <w:next w:val="a"/>
    <w:qFormat/>
    <w:rsid w:val="00C275C2"/>
    <w:pPr>
      <w:tabs>
        <w:tab w:val="num" w:pos="1152"/>
      </w:tabs>
      <w:spacing w:before="240" w:after="60"/>
      <w:ind w:left="1152" w:hanging="1152"/>
      <w:outlineLvl w:val="5"/>
    </w:pPr>
    <w:rPr>
      <w:rFonts w:eastAsia="Times New Roman"/>
      <w:b/>
      <w:bCs/>
      <w:sz w:val="22"/>
      <w:szCs w:val="22"/>
      <w:lang w:eastAsia="ru-RU"/>
    </w:rPr>
  </w:style>
  <w:style w:type="paragraph" w:styleId="7">
    <w:name w:val="heading 7"/>
    <w:basedOn w:val="a"/>
    <w:next w:val="a"/>
    <w:qFormat/>
    <w:rsid w:val="00C275C2"/>
    <w:pPr>
      <w:tabs>
        <w:tab w:val="num" w:pos="1296"/>
      </w:tabs>
      <w:spacing w:before="240" w:after="60"/>
      <w:ind w:left="1296" w:hanging="1296"/>
      <w:outlineLvl w:val="6"/>
    </w:pPr>
    <w:rPr>
      <w:rFonts w:eastAsia="Times New Roman"/>
      <w:lang w:eastAsia="ru-RU"/>
    </w:rPr>
  </w:style>
  <w:style w:type="paragraph" w:styleId="8">
    <w:name w:val="heading 8"/>
    <w:basedOn w:val="a"/>
    <w:next w:val="a"/>
    <w:qFormat/>
    <w:rsid w:val="00C275C2"/>
    <w:pPr>
      <w:tabs>
        <w:tab w:val="num" w:pos="1440"/>
      </w:tabs>
      <w:spacing w:before="240" w:after="60"/>
      <w:ind w:left="1440" w:hanging="1440"/>
      <w:outlineLvl w:val="7"/>
    </w:pPr>
    <w:rPr>
      <w:rFonts w:eastAsia="Times New Roman"/>
      <w:i/>
      <w:iCs/>
      <w:lang w:eastAsia="ru-RU"/>
    </w:rPr>
  </w:style>
  <w:style w:type="paragraph" w:styleId="9">
    <w:name w:val="heading 9"/>
    <w:basedOn w:val="a"/>
    <w:next w:val="a"/>
    <w:qFormat/>
    <w:rsid w:val="00C275C2"/>
    <w:pPr>
      <w:tabs>
        <w:tab w:val="num" w:pos="1584"/>
      </w:tabs>
      <w:spacing w:before="240" w:after="60"/>
      <w:ind w:left="1584" w:hanging="1584"/>
      <w:outlineLvl w:val="8"/>
    </w:pPr>
    <w:rPr>
      <w:rFonts w:ascii="Arial" w:eastAsia="Times New Roman"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C275C2"/>
    <w:rPr>
      <w:sz w:val="28"/>
      <w:szCs w:val="24"/>
      <w:lang w:val="kk-KZ" w:eastAsia="ru-RU" w:bidi="ar-SA"/>
    </w:rPr>
  </w:style>
  <w:style w:type="paragraph" w:customStyle="1" w:styleId="11">
    <w:name w:val="Знак Знак Знак1 Знак Знак Знак1 Знак Знак Знак Знак Знак Знак Знак Знак Знак Знак Знак Знак Знак"/>
    <w:basedOn w:val="a"/>
    <w:autoRedefine/>
    <w:rsid w:val="00C275C2"/>
    <w:pPr>
      <w:spacing w:after="160" w:line="240" w:lineRule="exact"/>
    </w:pPr>
    <w:rPr>
      <w:b/>
      <w:sz w:val="28"/>
      <w:lang w:val="en-US" w:eastAsia="en-US"/>
    </w:rPr>
  </w:style>
  <w:style w:type="paragraph" w:styleId="a3">
    <w:name w:val="Body Text"/>
    <w:aliases w:val="Body Text Char,Body3,paragraph 2,paragraph 21,L1 Body Text,gl"/>
    <w:basedOn w:val="a"/>
    <w:link w:val="10"/>
    <w:rsid w:val="00C275C2"/>
    <w:pPr>
      <w:keepLines/>
      <w:suppressLineNumbers/>
      <w:jc w:val="center"/>
    </w:pPr>
    <w:rPr>
      <w:rFonts w:eastAsia="Times New Roman"/>
      <w:sz w:val="28"/>
      <w:szCs w:val="20"/>
      <w:lang w:eastAsia="ru-RU"/>
    </w:rPr>
  </w:style>
  <w:style w:type="character" w:customStyle="1" w:styleId="10">
    <w:name w:val="Основной текст Знак1"/>
    <w:aliases w:val="Body Text Char Знак2,Body3 Знак2,paragraph 2 Знак2,paragraph 21 Знак2,L1 Body Text Знак2,gl Знак"/>
    <w:link w:val="a3"/>
    <w:locked/>
    <w:rsid w:val="00C275C2"/>
    <w:rPr>
      <w:sz w:val="28"/>
      <w:lang w:val="ru-RU" w:eastAsia="ru-RU" w:bidi="ar-SA"/>
    </w:rPr>
  </w:style>
  <w:style w:type="paragraph" w:styleId="a4">
    <w:name w:val="Normal (Web)"/>
    <w:aliases w:val="Обычный (Web),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w:basedOn w:val="a"/>
    <w:link w:val="a5"/>
    <w:uiPriority w:val="99"/>
    <w:qFormat/>
    <w:rsid w:val="00C275C2"/>
    <w:rPr>
      <w:rFonts w:eastAsia="Times New Roman"/>
      <w:lang w:eastAsia="ru-RU"/>
    </w:rPr>
  </w:style>
  <w:style w:type="character" w:customStyle="1" w:styleId="a5">
    <w:name w:val="Обычный (Интернет) Знак"/>
    <w:aliases w:val="Обычный (Web) Знак1,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w:link w:val="a4"/>
    <w:uiPriority w:val="99"/>
    <w:rsid w:val="00C275C2"/>
    <w:rPr>
      <w:sz w:val="24"/>
      <w:szCs w:val="24"/>
      <w:lang w:val="ru-RU" w:eastAsia="ru-RU" w:bidi="ar-SA"/>
    </w:rPr>
  </w:style>
  <w:style w:type="character" w:styleId="a6">
    <w:name w:val="footnote reference"/>
    <w:basedOn w:val="a0"/>
    <w:uiPriority w:val="99"/>
    <w:rsid w:val="00C275C2"/>
  </w:style>
  <w:style w:type="paragraph" w:styleId="a7">
    <w:name w:val="Body Text Indent"/>
    <w:aliases w:val="Стиль1"/>
    <w:basedOn w:val="a"/>
    <w:link w:val="a8"/>
    <w:rsid w:val="00C275C2"/>
    <w:pPr>
      <w:spacing w:after="120"/>
      <w:ind w:left="283"/>
    </w:pPr>
    <w:rPr>
      <w:rFonts w:eastAsia="Times New Roman"/>
    </w:rPr>
  </w:style>
  <w:style w:type="character" w:customStyle="1" w:styleId="a8">
    <w:name w:val="Основной текст с отступом Знак"/>
    <w:aliases w:val="Стиль1 Знак"/>
    <w:link w:val="a7"/>
    <w:rsid w:val="004B1959"/>
    <w:rPr>
      <w:sz w:val="24"/>
      <w:szCs w:val="24"/>
    </w:rPr>
  </w:style>
  <w:style w:type="paragraph" w:customStyle="1" w:styleId="CharChar1">
    <w:name w:val="Char Char1 Знак Знак"/>
    <w:basedOn w:val="a"/>
    <w:autoRedefine/>
    <w:rsid w:val="00C275C2"/>
    <w:pPr>
      <w:spacing w:after="160" w:line="240" w:lineRule="exact"/>
    </w:pPr>
    <w:rPr>
      <w:b/>
      <w:sz w:val="28"/>
      <w:lang w:val="en-US" w:eastAsia="en-US"/>
    </w:rPr>
  </w:style>
  <w:style w:type="paragraph" w:customStyle="1" w:styleId="31">
    <w:name w:val="Основной текст с отступом 31"/>
    <w:basedOn w:val="a"/>
    <w:rsid w:val="00C275C2"/>
    <w:pPr>
      <w:suppressAutoHyphens/>
      <w:ind w:firstLine="709"/>
      <w:jc w:val="both"/>
    </w:pPr>
    <w:rPr>
      <w:rFonts w:eastAsia="Times New Roman"/>
      <w:sz w:val="28"/>
      <w:szCs w:val="20"/>
      <w:lang w:eastAsia="ar-SA"/>
    </w:rPr>
  </w:style>
  <w:style w:type="paragraph" w:customStyle="1" w:styleId="12">
    <w:name w:val="Знак Знак Знак1 Знак Знак Знак"/>
    <w:basedOn w:val="a"/>
    <w:autoRedefine/>
    <w:rsid w:val="00C275C2"/>
    <w:pPr>
      <w:spacing w:after="160" w:line="240" w:lineRule="exact"/>
    </w:pPr>
    <w:rPr>
      <w:b/>
      <w:sz w:val="28"/>
      <w:lang w:val="en-US" w:eastAsia="en-US"/>
    </w:rPr>
  </w:style>
  <w:style w:type="paragraph" w:styleId="a9">
    <w:name w:val="footer"/>
    <w:basedOn w:val="a"/>
    <w:link w:val="aa"/>
    <w:uiPriority w:val="99"/>
    <w:rsid w:val="00C275C2"/>
    <w:pPr>
      <w:tabs>
        <w:tab w:val="center" w:pos="4153"/>
        <w:tab w:val="right" w:pos="8306"/>
      </w:tabs>
    </w:pPr>
    <w:rPr>
      <w:rFonts w:eastAsia="Times New Roman"/>
      <w:sz w:val="20"/>
      <w:szCs w:val="20"/>
      <w:lang w:eastAsia="ru-RU"/>
    </w:rPr>
  </w:style>
  <w:style w:type="character" w:customStyle="1" w:styleId="aa">
    <w:name w:val="Нижний колонтитул Знак"/>
    <w:basedOn w:val="a0"/>
    <w:link w:val="a9"/>
    <w:uiPriority w:val="99"/>
    <w:rsid w:val="005B05EE"/>
  </w:style>
  <w:style w:type="character" w:styleId="ab">
    <w:name w:val="page number"/>
    <w:basedOn w:val="a0"/>
    <w:rsid w:val="00C275C2"/>
  </w:style>
  <w:style w:type="paragraph" w:styleId="21">
    <w:name w:val="Body Text Indent 2"/>
    <w:aliases w:val=" Знак5"/>
    <w:basedOn w:val="a"/>
    <w:link w:val="22"/>
    <w:rsid w:val="00C275C2"/>
    <w:pPr>
      <w:spacing w:after="120" w:line="480" w:lineRule="auto"/>
      <w:ind w:left="283"/>
    </w:pPr>
    <w:rPr>
      <w:rFonts w:eastAsia="Times New Roman"/>
      <w:sz w:val="20"/>
      <w:szCs w:val="20"/>
      <w:lang w:eastAsia="ru-RU"/>
    </w:rPr>
  </w:style>
  <w:style w:type="character" w:customStyle="1" w:styleId="22">
    <w:name w:val="Основной текст с отступом 2 Знак"/>
    <w:aliases w:val=" Знак5 Знак"/>
    <w:link w:val="21"/>
    <w:rsid w:val="00C275C2"/>
    <w:rPr>
      <w:lang w:val="ru-RU" w:eastAsia="ru-RU" w:bidi="ar-SA"/>
    </w:rPr>
  </w:style>
  <w:style w:type="paragraph" w:styleId="23">
    <w:name w:val="Body Text 2"/>
    <w:basedOn w:val="a"/>
    <w:link w:val="24"/>
    <w:rsid w:val="00C275C2"/>
    <w:pPr>
      <w:spacing w:after="120" w:line="480" w:lineRule="auto"/>
    </w:pPr>
  </w:style>
  <w:style w:type="character" w:customStyle="1" w:styleId="24">
    <w:name w:val="Основной текст 2 Знак"/>
    <w:link w:val="23"/>
    <w:rsid w:val="004B1959"/>
    <w:rPr>
      <w:rFonts w:eastAsia="SimSun"/>
      <w:sz w:val="24"/>
      <w:szCs w:val="24"/>
      <w:lang w:eastAsia="zh-CN"/>
    </w:rPr>
  </w:style>
  <w:style w:type="paragraph" w:customStyle="1" w:styleId="ac">
    <w:name w:val="Знак Знак Знак Знак"/>
    <w:basedOn w:val="a"/>
    <w:autoRedefine/>
    <w:rsid w:val="00C275C2"/>
    <w:pPr>
      <w:spacing w:after="160" w:line="240" w:lineRule="exact"/>
    </w:pPr>
    <w:rPr>
      <w:lang w:val="en-US" w:eastAsia="en-US"/>
    </w:rPr>
  </w:style>
  <w:style w:type="paragraph" w:customStyle="1" w:styleId="ad">
    <w:name w:val="Знак"/>
    <w:basedOn w:val="a"/>
    <w:autoRedefine/>
    <w:rsid w:val="00C275C2"/>
    <w:pPr>
      <w:spacing w:after="160" w:line="240" w:lineRule="exact"/>
    </w:pPr>
    <w:rPr>
      <w:rFonts w:eastAsia="Times New Roman"/>
      <w:sz w:val="20"/>
      <w:szCs w:val="20"/>
      <w:lang w:val="en-US" w:eastAsia="en-US"/>
    </w:rPr>
  </w:style>
  <w:style w:type="paragraph" w:styleId="30">
    <w:name w:val="Body Text Indent 3"/>
    <w:basedOn w:val="a"/>
    <w:rsid w:val="00C275C2"/>
    <w:pPr>
      <w:spacing w:after="120"/>
      <w:ind w:left="283"/>
    </w:pPr>
    <w:rPr>
      <w:rFonts w:eastAsia="Times New Roman"/>
      <w:sz w:val="16"/>
      <w:szCs w:val="16"/>
      <w:lang w:eastAsia="ru-RU"/>
    </w:rPr>
  </w:style>
  <w:style w:type="paragraph" w:customStyle="1" w:styleId="40">
    <w:name w:val="Знак Знак Знак4 Знак Знак Знак Знак Знак Знак Знак Знак Знак Знак Знак Знак Знак Знак Знак Знак Знак Знак"/>
    <w:basedOn w:val="a"/>
    <w:autoRedefine/>
    <w:rsid w:val="00C275C2"/>
    <w:pPr>
      <w:spacing w:after="160" w:line="240" w:lineRule="exact"/>
    </w:pPr>
    <w:rPr>
      <w:b/>
      <w:sz w:val="28"/>
      <w:lang w:val="en-US" w:eastAsia="en-US"/>
    </w:rPr>
  </w:style>
  <w:style w:type="paragraph" w:customStyle="1" w:styleId="ae">
    <w:name w:val="Знак"/>
    <w:basedOn w:val="a"/>
    <w:autoRedefine/>
    <w:rsid w:val="00C275C2"/>
    <w:pPr>
      <w:spacing w:after="160" w:line="240" w:lineRule="exact"/>
    </w:pPr>
    <w:rPr>
      <w:b/>
      <w:sz w:val="28"/>
      <w:lang w:val="en-US" w:eastAsia="en-US"/>
    </w:rPr>
  </w:style>
  <w:style w:type="paragraph" w:styleId="af">
    <w:name w:val="Plain Text"/>
    <w:basedOn w:val="a"/>
    <w:link w:val="af0"/>
    <w:rsid w:val="00C275C2"/>
    <w:pPr>
      <w:snapToGrid w:val="0"/>
    </w:pPr>
    <w:rPr>
      <w:rFonts w:ascii="Courier New" w:eastAsia="Times New Roman" w:hAnsi="Courier New"/>
      <w:sz w:val="20"/>
      <w:szCs w:val="20"/>
      <w:lang w:eastAsia="ru-RU"/>
    </w:rPr>
  </w:style>
  <w:style w:type="character" w:customStyle="1" w:styleId="af0">
    <w:name w:val="Текст Знак"/>
    <w:link w:val="af"/>
    <w:semiHidden/>
    <w:rsid w:val="005B2B31"/>
    <w:rPr>
      <w:rFonts w:ascii="Courier New" w:hAnsi="Courier New"/>
      <w:lang w:val="ru-RU" w:eastAsia="ru-RU" w:bidi="ar-SA"/>
    </w:rPr>
  </w:style>
  <w:style w:type="paragraph" w:customStyle="1" w:styleId="13">
    <w:name w:val="Знак Знак Знак1 Знак Знак Знак Знак Знак Знак"/>
    <w:basedOn w:val="a"/>
    <w:autoRedefine/>
    <w:rsid w:val="00C275C2"/>
    <w:pPr>
      <w:spacing w:after="160" w:line="240" w:lineRule="exact"/>
    </w:pPr>
    <w:rPr>
      <w:b/>
      <w:sz w:val="28"/>
      <w:lang w:val="en-US" w:eastAsia="en-US"/>
    </w:rPr>
  </w:style>
  <w:style w:type="paragraph" w:customStyle="1" w:styleId="af1">
    <w:name w:val="Знак Знак Знак Знак Знак Знак Знак Знак Знак Знак Знак Знак Знак Знак"/>
    <w:basedOn w:val="a"/>
    <w:autoRedefine/>
    <w:rsid w:val="00C275C2"/>
    <w:pPr>
      <w:spacing w:after="160" w:line="240" w:lineRule="exact"/>
    </w:pPr>
    <w:rPr>
      <w:b/>
      <w:sz w:val="28"/>
      <w:lang w:val="en-US" w:eastAsia="en-US"/>
    </w:rPr>
  </w:style>
  <w:style w:type="paragraph" w:styleId="32">
    <w:name w:val="Body Text 3"/>
    <w:basedOn w:val="a"/>
    <w:rsid w:val="00C275C2"/>
    <w:pPr>
      <w:spacing w:after="120"/>
    </w:pPr>
    <w:rPr>
      <w:rFonts w:eastAsia="Times New Roman"/>
      <w:sz w:val="16"/>
      <w:szCs w:val="16"/>
      <w:lang w:eastAsia="ru-RU"/>
    </w:rPr>
  </w:style>
  <w:style w:type="character" w:customStyle="1" w:styleId="news-body-text">
    <w:name w:val="news-body-text"/>
    <w:basedOn w:val="a0"/>
    <w:rsid w:val="00C275C2"/>
  </w:style>
  <w:style w:type="paragraph" w:customStyle="1" w:styleId="25">
    <w:name w:val="Стиль2"/>
    <w:basedOn w:val="a"/>
    <w:rsid w:val="00C275C2"/>
    <w:pPr>
      <w:widowControl w:val="0"/>
      <w:ind w:firstLine="720"/>
      <w:jc w:val="both"/>
    </w:pPr>
    <w:rPr>
      <w:rFonts w:eastAsia="Times New Roman"/>
      <w:snapToGrid w:val="0"/>
      <w:sz w:val="28"/>
      <w:szCs w:val="20"/>
      <w:lang w:eastAsia="ru-RU"/>
    </w:rPr>
  </w:style>
  <w:style w:type="paragraph" w:customStyle="1" w:styleId="110">
    <w:name w:val="Знак Знак1 Знак Знак Знак1 Знак Знак Знак Знак"/>
    <w:basedOn w:val="a"/>
    <w:autoRedefine/>
    <w:rsid w:val="00C275C2"/>
    <w:pPr>
      <w:spacing w:line="240" w:lineRule="exact"/>
      <w:jc w:val="both"/>
    </w:pPr>
    <w:rPr>
      <w:b/>
      <w:lang w:eastAsia="en-US"/>
    </w:rPr>
  </w:style>
  <w:style w:type="paragraph" w:customStyle="1" w:styleId="14">
    <w:name w:val="Знак Знак Знак Знак Знак Знак1 Знак Знак Знак Знак Знак Знак Знак"/>
    <w:basedOn w:val="a"/>
    <w:autoRedefine/>
    <w:rsid w:val="00C275C2"/>
    <w:pPr>
      <w:spacing w:after="160" w:line="240" w:lineRule="exact"/>
    </w:pPr>
    <w:rPr>
      <w:b/>
      <w:sz w:val="28"/>
      <w:lang w:val="en-US" w:eastAsia="en-US"/>
    </w:rPr>
  </w:style>
  <w:style w:type="paragraph" w:customStyle="1" w:styleId="111">
    <w:name w:val="Знак Знак Знак1 Знак Знак Знак1 Знак Знак Знак"/>
    <w:basedOn w:val="a"/>
    <w:autoRedefine/>
    <w:rsid w:val="00C275C2"/>
    <w:pPr>
      <w:spacing w:after="160" w:line="240" w:lineRule="exact"/>
    </w:pPr>
    <w:rPr>
      <w:b/>
      <w:sz w:val="28"/>
      <w:lang w:val="en-US" w:eastAsia="en-US"/>
    </w:rPr>
  </w:style>
  <w:style w:type="character" w:styleId="af2">
    <w:name w:val="Hyperlink"/>
    <w:uiPriority w:val="99"/>
    <w:rsid w:val="00C275C2"/>
    <w:rPr>
      <w:color w:val="0000FF"/>
      <w:u w:val="single"/>
    </w:rPr>
  </w:style>
  <w:style w:type="paragraph" w:customStyle="1" w:styleId="af3">
    <w:name w:val="Знак Знак Знак Знак Знак Знак"/>
    <w:basedOn w:val="a"/>
    <w:autoRedefine/>
    <w:rsid w:val="00C275C2"/>
    <w:pPr>
      <w:spacing w:after="160" w:line="240" w:lineRule="exact"/>
    </w:pPr>
    <w:rPr>
      <w:b/>
      <w:sz w:val="28"/>
      <w:lang w:val="en-US" w:eastAsia="en-US"/>
    </w:rPr>
  </w:style>
  <w:style w:type="paragraph" w:customStyle="1" w:styleId="112">
    <w:name w:val="Знак Знак Знак1 Знак Знак Знак1 Знак Знак Знак Знак Знак Знак Знак Знак Знак"/>
    <w:basedOn w:val="a"/>
    <w:autoRedefine/>
    <w:rsid w:val="00C275C2"/>
    <w:pPr>
      <w:spacing w:after="160" w:line="240" w:lineRule="exact"/>
    </w:pPr>
    <w:rPr>
      <w:b/>
      <w:sz w:val="28"/>
      <w:lang w:val="en-US" w:eastAsia="en-US"/>
    </w:rPr>
  </w:style>
  <w:style w:type="paragraph" w:customStyle="1" w:styleId="113">
    <w:name w:val="Знак Знак Знак1 Знак Знак Знак1"/>
    <w:basedOn w:val="a"/>
    <w:autoRedefine/>
    <w:rsid w:val="00C275C2"/>
    <w:pPr>
      <w:spacing w:after="160" w:line="240" w:lineRule="exact"/>
    </w:pPr>
    <w:rPr>
      <w:b/>
      <w:sz w:val="28"/>
      <w:lang w:val="en-US" w:eastAsia="en-US"/>
    </w:rPr>
  </w:style>
  <w:style w:type="paragraph" w:customStyle="1" w:styleId="114">
    <w:name w:val="Знак Знак Знак1 Знак Знак Знак1 Знак Знак Знак Знак Знак Знак Знак Знак Знак Знак Знак Знак Знак Знак Знак"/>
    <w:basedOn w:val="a"/>
    <w:autoRedefine/>
    <w:rsid w:val="00C275C2"/>
    <w:pPr>
      <w:spacing w:after="160" w:line="240" w:lineRule="exact"/>
    </w:pPr>
    <w:rPr>
      <w:b/>
      <w:sz w:val="28"/>
      <w:lang w:val="en-US" w:eastAsia="en-US"/>
    </w:rPr>
  </w:style>
  <w:style w:type="character" w:customStyle="1" w:styleId="s0">
    <w:name w:val="s0"/>
    <w:rsid w:val="00C275C2"/>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5">
    <w:name w:val="Знак Знак Знак1 Знак"/>
    <w:basedOn w:val="a"/>
    <w:autoRedefine/>
    <w:rsid w:val="00C275C2"/>
    <w:pPr>
      <w:spacing w:after="160" w:line="240" w:lineRule="exact"/>
    </w:pPr>
    <w:rPr>
      <w:b/>
      <w:sz w:val="28"/>
      <w:lang w:val="en-US" w:eastAsia="en-US"/>
    </w:rPr>
  </w:style>
  <w:style w:type="paragraph" w:customStyle="1" w:styleId="af4">
    <w:name w:val="текст"/>
    <w:basedOn w:val="a"/>
    <w:rsid w:val="00C275C2"/>
    <w:pPr>
      <w:spacing w:before="120" w:after="120" w:line="360" w:lineRule="auto"/>
      <w:jc w:val="both"/>
    </w:pPr>
    <w:rPr>
      <w:rFonts w:ascii="Arial" w:eastAsia="Times New Roman" w:hAnsi="Arial"/>
      <w:sz w:val="20"/>
      <w:lang w:eastAsia="ru-RU"/>
    </w:rPr>
  </w:style>
  <w:style w:type="paragraph" w:customStyle="1" w:styleId="16">
    <w:name w:val="Обычный1"/>
    <w:rsid w:val="00C275C2"/>
  </w:style>
  <w:style w:type="paragraph" w:customStyle="1" w:styleId="115">
    <w:name w:val="Знак Знак Знак1 Знак Знак Знак1 Знак Знак Знак Знак Знак Знак"/>
    <w:basedOn w:val="a"/>
    <w:autoRedefine/>
    <w:rsid w:val="00C275C2"/>
    <w:pPr>
      <w:spacing w:after="160" w:line="240" w:lineRule="exact"/>
    </w:pPr>
    <w:rPr>
      <w:b/>
      <w:sz w:val="28"/>
      <w:lang w:val="en-US" w:eastAsia="en-US"/>
    </w:rPr>
  </w:style>
  <w:style w:type="paragraph" w:customStyle="1" w:styleId="1110">
    <w:name w:val="Знак Знак Знак1 Знак Знак Знак1 Знак Знак Знак Знак Знак Знак Знак Знак Знак Знак Знак Знак Знак Знак Знак1"/>
    <w:basedOn w:val="a"/>
    <w:autoRedefine/>
    <w:rsid w:val="00C275C2"/>
    <w:pPr>
      <w:spacing w:after="160" w:line="240" w:lineRule="exact"/>
    </w:pPr>
    <w:rPr>
      <w:b/>
      <w:sz w:val="28"/>
      <w:lang w:val="en-US" w:eastAsia="en-US"/>
    </w:rPr>
  </w:style>
  <w:style w:type="paragraph" w:customStyle="1" w:styleId="CharCharCharCharCharChar">
    <w:name w:val="Char Char Знак Знак Char Char Знак Знак Char Char"/>
    <w:basedOn w:val="a"/>
    <w:autoRedefine/>
    <w:rsid w:val="00C275C2"/>
    <w:pPr>
      <w:spacing w:after="160" w:line="240" w:lineRule="exact"/>
    </w:pPr>
    <w:rPr>
      <w:b/>
      <w:sz w:val="28"/>
      <w:lang w:val="en-US" w:eastAsia="en-US"/>
    </w:rPr>
  </w:style>
  <w:style w:type="paragraph" w:customStyle="1" w:styleId="26">
    <w:name w:val="Абзац списка2"/>
    <w:aliases w:val="маркированный,References,Абзац списка7,Абзац списка71,Абзац списка8,List Paragraph1,Абзац с отступом,Абзац списка3,Абзац списка31,strich,2nd Tier Header,без абзаца,Bullets,List Paragraph (numbered (a)),NUMBERED PARAGRAPH,List Paragraph 1"/>
    <w:basedOn w:val="a"/>
    <w:link w:val="af5"/>
    <w:uiPriority w:val="34"/>
    <w:qFormat/>
    <w:rsid w:val="00C275C2"/>
    <w:pPr>
      <w:spacing w:after="200" w:line="276" w:lineRule="auto"/>
      <w:ind w:left="720"/>
      <w:contextualSpacing/>
    </w:pPr>
    <w:rPr>
      <w:rFonts w:ascii="Calibri" w:eastAsia="Calibri" w:hAnsi="Calibri"/>
      <w:sz w:val="22"/>
      <w:szCs w:val="22"/>
      <w:lang w:eastAsia="en-US"/>
    </w:rPr>
  </w:style>
  <w:style w:type="character" w:customStyle="1" w:styleId="af5">
    <w:name w:val="Абзац списка Знак"/>
    <w:aliases w:val="маркированный Знак,List Paragraph Знак,References Знак,Абзац списка7 Знак,Абзац списка71 Знак,Абзац списка8 Знак,List Paragraph1 Знак,Абзац с отступом Знак,strich Знак,2nd Tier Header Знак,без абзаца Знак,Bullets Знак,List_Paragraph Зн"/>
    <w:link w:val="26"/>
    <w:uiPriority w:val="99"/>
    <w:qFormat/>
    <w:rsid w:val="00C275C2"/>
    <w:rPr>
      <w:rFonts w:ascii="Calibri" w:eastAsia="Calibri" w:hAnsi="Calibri"/>
      <w:sz w:val="22"/>
      <w:szCs w:val="22"/>
      <w:lang w:val="ru-RU" w:eastAsia="en-US" w:bidi="ar-SA"/>
    </w:rPr>
  </w:style>
  <w:style w:type="paragraph" w:customStyle="1" w:styleId="Normal1">
    <w:name w:val="Normal1"/>
    <w:rsid w:val="00C275C2"/>
    <w:pPr>
      <w:spacing w:before="100" w:after="100"/>
    </w:pPr>
    <w:rPr>
      <w:snapToGrid w:val="0"/>
      <w:sz w:val="24"/>
    </w:rPr>
  </w:style>
  <w:style w:type="paragraph" w:customStyle="1" w:styleId="CharChar10">
    <w:name w:val="Char Char1 Знак Знак Знак Знак Знак Знак"/>
    <w:basedOn w:val="a"/>
    <w:autoRedefine/>
    <w:rsid w:val="00C275C2"/>
    <w:pPr>
      <w:spacing w:after="160" w:line="240" w:lineRule="exact"/>
    </w:pPr>
    <w:rPr>
      <w:b/>
      <w:sz w:val="28"/>
      <w:lang w:val="en-US" w:eastAsia="en-US"/>
    </w:rPr>
  </w:style>
  <w:style w:type="paragraph" w:customStyle="1" w:styleId="af6">
    <w:name w:val="Знак Знак Знак Знак Знак Знак Знак"/>
    <w:basedOn w:val="a"/>
    <w:autoRedefine/>
    <w:rsid w:val="00C275C2"/>
    <w:pPr>
      <w:spacing w:after="160" w:line="240" w:lineRule="exact"/>
    </w:pPr>
    <w:rPr>
      <w:b/>
      <w:bCs/>
      <w:sz w:val="28"/>
      <w:szCs w:val="28"/>
      <w:lang w:val="en-US" w:eastAsia="en-US"/>
    </w:rPr>
  </w:style>
  <w:style w:type="paragraph" w:customStyle="1" w:styleId="af7">
    <w:name w:val="Знак Знак Знак Знак Знак Знак Знак Знак Знак Знак"/>
    <w:basedOn w:val="a"/>
    <w:autoRedefine/>
    <w:rsid w:val="00C275C2"/>
    <w:pPr>
      <w:spacing w:after="160" w:line="240" w:lineRule="exact"/>
    </w:pPr>
    <w:rPr>
      <w:rFonts w:eastAsia="Times New Roman"/>
      <w:sz w:val="28"/>
      <w:szCs w:val="20"/>
      <w:lang w:val="en-US" w:eastAsia="en-US"/>
    </w:rPr>
  </w:style>
  <w:style w:type="paragraph" w:customStyle="1" w:styleId="af8">
    <w:name w:val="Знак Знак Знак"/>
    <w:basedOn w:val="a"/>
    <w:autoRedefine/>
    <w:rsid w:val="00C275C2"/>
    <w:pPr>
      <w:spacing w:after="160" w:line="240" w:lineRule="exact"/>
    </w:pPr>
    <w:rPr>
      <w:b/>
      <w:sz w:val="28"/>
      <w:lang w:val="en-US" w:eastAsia="en-US"/>
    </w:rPr>
  </w:style>
  <w:style w:type="paragraph" w:customStyle="1" w:styleId="af9">
    <w:name w:val="Знак Знак"/>
    <w:basedOn w:val="a"/>
    <w:autoRedefine/>
    <w:rsid w:val="00C275C2"/>
    <w:pPr>
      <w:spacing w:after="160" w:line="240" w:lineRule="exact"/>
    </w:pPr>
    <w:rPr>
      <w:b/>
      <w:sz w:val="28"/>
      <w:lang w:val="en-US" w:eastAsia="en-US"/>
    </w:rPr>
  </w:style>
  <w:style w:type="paragraph" w:customStyle="1" w:styleId="310">
    <w:name w:val="Знак Знак3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autoRedefine/>
    <w:rsid w:val="00C275C2"/>
    <w:pPr>
      <w:spacing w:after="160" w:line="240" w:lineRule="exact"/>
    </w:pPr>
    <w:rPr>
      <w:b/>
      <w:sz w:val="28"/>
      <w:lang w:val="en-US" w:eastAsia="en-US"/>
    </w:rPr>
  </w:style>
  <w:style w:type="character" w:styleId="afa">
    <w:name w:val="Strong"/>
    <w:uiPriority w:val="22"/>
    <w:qFormat/>
    <w:rsid w:val="00C275C2"/>
    <w:rPr>
      <w:rFonts w:eastAsia="SimSun"/>
      <w:b/>
      <w:bCs/>
      <w:sz w:val="28"/>
      <w:szCs w:val="24"/>
      <w:lang w:val="en-US" w:eastAsia="en-US" w:bidi="ar-SA"/>
    </w:rPr>
  </w:style>
  <w:style w:type="paragraph" w:customStyle="1" w:styleId="afb">
    <w:name w:val="Знак Знак Знак Знак Знак Знак Знак"/>
    <w:basedOn w:val="a"/>
    <w:autoRedefine/>
    <w:rsid w:val="00C275C2"/>
    <w:pPr>
      <w:spacing w:after="160" w:line="240" w:lineRule="exact"/>
    </w:pPr>
    <w:rPr>
      <w:b/>
      <w:sz w:val="28"/>
      <w:lang w:val="en-US" w:eastAsia="en-US"/>
    </w:rPr>
  </w:style>
  <w:style w:type="paragraph" w:customStyle="1" w:styleId="17">
    <w:name w:val="Знак Знак Знак Знак Знак Знак1 Знак Знак Знак Знак"/>
    <w:basedOn w:val="a"/>
    <w:autoRedefine/>
    <w:rsid w:val="00C275C2"/>
    <w:pPr>
      <w:spacing w:after="160" w:line="240" w:lineRule="exact"/>
    </w:pPr>
    <w:rPr>
      <w:b/>
      <w:sz w:val="28"/>
      <w:lang w:val="en-US" w:eastAsia="en-US"/>
    </w:rPr>
  </w:style>
  <w:style w:type="character" w:styleId="afc">
    <w:name w:val="Emphasis"/>
    <w:uiPriority w:val="20"/>
    <w:qFormat/>
    <w:rsid w:val="00C275C2"/>
    <w:rPr>
      <w:i/>
      <w:iCs/>
    </w:rPr>
  </w:style>
  <w:style w:type="paragraph" w:customStyle="1" w:styleId="116">
    <w:name w:val="Знак Знак Знак1 Знак Знак Знак1 Знак Знак Знак Знак Знак Знак Знак"/>
    <w:basedOn w:val="a"/>
    <w:autoRedefine/>
    <w:rsid w:val="00C275C2"/>
    <w:pPr>
      <w:spacing w:after="160" w:line="240" w:lineRule="exact"/>
    </w:pPr>
    <w:rPr>
      <w:b/>
      <w:sz w:val="28"/>
      <w:lang w:val="en-US" w:eastAsia="en-US"/>
    </w:rPr>
  </w:style>
  <w:style w:type="paragraph" w:customStyle="1" w:styleId="CharChar11">
    <w:name w:val="Char Char1"/>
    <w:basedOn w:val="a"/>
    <w:autoRedefine/>
    <w:rsid w:val="00C275C2"/>
    <w:pPr>
      <w:spacing w:after="160" w:line="240" w:lineRule="exact"/>
    </w:pPr>
    <w:rPr>
      <w:b/>
      <w:sz w:val="28"/>
      <w:lang w:val="en-US" w:eastAsia="en-US"/>
    </w:rPr>
  </w:style>
  <w:style w:type="paragraph" w:customStyle="1" w:styleId="18">
    <w:name w:val="Знак Знак Знак Знак Знак Знак1 Знак Знак Знак Знак"/>
    <w:basedOn w:val="a"/>
    <w:autoRedefine/>
    <w:rsid w:val="00C275C2"/>
    <w:pPr>
      <w:spacing w:after="160" w:line="240" w:lineRule="exact"/>
    </w:pPr>
    <w:rPr>
      <w:b/>
      <w:sz w:val="28"/>
      <w:lang w:val="en-US" w:eastAsia="en-US"/>
    </w:rPr>
  </w:style>
  <w:style w:type="paragraph" w:customStyle="1" w:styleId="117">
    <w:name w:val="Знак Знак Знак1 Знак Знак Знак1 Знак Знак Знак Знак Знак Знак Знак Знак Знак Знак Знак Знак Знак"/>
    <w:basedOn w:val="a"/>
    <w:autoRedefine/>
    <w:rsid w:val="00C275C2"/>
    <w:pPr>
      <w:spacing w:after="160" w:line="240" w:lineRule="exact"/>
    </w:pPr>
    <w:rPr>
      <w:b/>
      <w:sz w:val="28"/>
      <w:lang w:val="en-US" w:eastAsia="en-US"/>
    </w:rPr>
  </w:style>
  <w:style w:type="paragraph" w:customStyle="1" w:styleId="afd">
    <w:name w:val="Знак Знак Знак Знак"/>
    <w:basedOn w:val="a"/>
    <w:autoRedefine/>
    <w:rsid w:val="00C275C2"/>
    <w:pPr>
      <w:spacing w:after="160" w:line="240" w:lineRule="exact"/>
    </w:pPr>
    <w:rPr>
      <w:b/>
      <w:sz w:val="28"/>
      <w:lang w:val="en-US" w:eastAsia="en-US"/>
    </w:rPr>
  </w:style>
  <w:style w:type="paragraph" w:customStyle="1" w:styleId="19">
    <w:name w:val="Основной шрифт абзаца Знак Знак Знак1 Знак Знак Знак Знак Знак"/>
    <w:aliases w:val=" Знак1 Знак Знак Знак Знак1 Знак Знак Знак Знак Знак Знак Знак Знак Знак Знак Знак Знак"/>
    <w:basedOn w:val="a"/>
    <w:autoRedefine/>
    <w:rsid w:val="00C275C2"/>
    <w:pPr>
      <w:spacing w:after="160" w:line="240" w:lineRule="exact"/>
    </w:pPr>
    <w:rPr>
      <w:b/>
      <w:sz w:val="28"/>
      <w:lang w:val="en-US" w:eastAsia="en-US"/>
    </w:rPr>
  </w:style>
  <w:style w:type="paragraph" w:customStyle="1" w:styleId="27">
    <w:name w:val="Знак2"/>
    <w:basedOn w:val="a"/>
    <w:next w:val="2"/>
    <w:autoRedefine/>
    <w:rsid w:val="00C275C2"/>
    <w:pPr>
      <w:spacing w:after="160" w:line="240" w:lineRule="exact"/>
      <w:jc w:val="center"/>
    </w:pPr>
    <w:rPr>
      <w:rFonts w:eastAsia="Times New Roman"/>
      <w:b/>
      <w:i/>
      <w:sz w:val="28"/>
      <w:szCs w:val="28"/>
      <w:lang w:val="en-US" w:eastAsia="en-US"/>
    </w:rPr>
  </w:style>
  <w:style w:type="paragraph" w:customStyle="1" w:styleId="118">
    <w:name w:val="Знак Знак Знак1 Знак Знак Знак1 Знак Знак Знак Знак Знак Знак Знак Знак Знак Знак"/>
    <w:basedOn w:val="a"/>
    <w:autoRedefine/>
    <w:rsid w:val="00C275C2"/>
    <w:pPr>
      <w:spacing w:after="160" w:line="240" w:lineRule="exact"/>
    </w:pPr>
    <w:rPr>
      <w:b/>
      <w:sz w:val="28"/>
      <w:lang w:val="en-US" w:eastAsia="en-US"/>
    </w:rPr>
  </w:style>
  <w:style w:type="paragraph" w:customStyle="1" w:styleId="210">
    <w:name w:val="Основной текст 21"/>
    <w:basedOn w:val="a"/>
    <w:rsid w:val="00C275C2"/>
    <w:rPr>
      <w:rFonts w:eastAsia="Times New Roman"/>
      <w:sz w:val="28"/>
      <w:szCs w:val="20"/>
      <w:lang w:eastAsia="ru-RU"/>
    </w:rPr>
  </w:style>
  <w:style w:type="paragraph" w:customStyle="1" w:styleId="FR1">
    <w:name w:val="FR1"/>
    <w:rsid w:val="00C275C2"/>
    <w:pPr>
      <w:widowControl w:val="0"/>
      <w:spacing w:line="360" w:lineRule="auto"/>
      <w:jc w:val="center"/>
    </w:pPr>
    <w:rPr>
      <w:b/>
      <w:snapToGrid w:val="0"/>
      <w:sz w:val="24"/>
    </w:rPr>
  </w:style>
  <w:style w:type="paragraph" w:customStyle="1" w:styleId="1120">
    <w:name w:val="Знак Знак Знак1 Знак Знак Знак1 Знак Знак Знак Знак Знак Знак Знак Знак Знак Знак Знак Знак Знак Знак Знак2 Знак"/>
    <w:basedOn w:val="a"/>
    <w:autoRedefine/>
    <w:rsid w:val="00C275C2"/>
    <w:pPr>
      <w:spacing w:after="160" w:line="240" w:lineRule="exact"/>
    </w:pPr>
    <w:rPr>
      <w:b/>
      <w:sz w:val="28"/>
      <w:lang w:val="en-US" w:eastAsia="en-US"/>
    </w:rPr>
  </w:style>
  <w:style w:type="paragraph" w:customStyle="1" w:styleId="afe">
    <w:name w:val="ОснТекст"/>
    <w:rsid w:val="00C275C2"/>
    <w:pPr>
      <w:ind w:firstLine="709"/>
      <w:jc w:val="both"/>
    </w:pPr>
    <w:rPr>
      <w:rFonts w:ascii="NewtonCTT" w:hAnsi="NewtonCTT"/>
      <w:noProof/>
    </w:rPr>
  </w:style>
  <w:style w:type="paragraph" w:customStyle="1" w:styleId="33">
    <w:name w:val="Знак Знак3 Знак Знак Знак Знак Знак Знак Знак Знак Знак Знак Знак Знак Знак Знак Знак Знак Знак Знак Знак"/>
    <w:basedOn w:val="a"/>
    <w:autoRedefine/>
    <w:rsid w:val="00C275C2"/>
    <w:pPr>
      <w:spacing w:after="160" w:line="240" w:lineRule="exact"/>
      <w:jc w:val="both"/>
    </w:pPr>
    <w:rPr>
      <w:bCs/>
      <w:color w:val="000000"/>
      <w:spacing w:val="-2"/>
      <w:lang w:eastAsia="en-US"/>
    </w:rPr>
  </w:style>
  <w:style w:type="paragraph" w:customStyle="1" w:styleId="1a">
    <w:name w:val="Абзац списка1"/>
    <w:basedOn w:val="a"/>
    <w:link w:val="ListParagraphChar1"/>
    <w:rsid w:val="00C275C2"/>
    <w:pPr>
      <w:suppressAutoHyphens/>
      <w:spacing w:after="200" w:line="276" w:lineRule="auto"/>
      <w:ind w:left="720"/>
    </w:pPr>
    <w:rPr>
      <w:rFonts w:ascii="Calibri" w:eastAsia="Times New Roman" w:hAnsi="Calibri"/>
      <w:sz w:val="22"/>
      <w:szCs w:val="22"/>
      <w:lang w:eastAsia="ar-SA"/>
    </w:rPr>
  </w:style>
  <w:style w:type="character" w:customStyle="1" w:styleId="ListParagraphChar1">
    <w:name w:val="List Paragraph Char1"/>
    <w:link w:val="1a"/>
    <w:locked/>
    <w:rsid w:val="004F5804"/>
    <w:rPr>
      <w:rFonts w:ascii="Calibri" w:hAnsi="Calibri"/>
      <w:sz w:val="22"/>
      <w:szCs w:val="22"/>
      <w:lang w:eastAsia="ar-SA"/>
    </w:rPr>
  </w:style>
  <w:style w:type="paragraph" w:customStyle="1" w:styleId="211">
    <w:name w:val="Основной текст с отступом 21"/>
    <w:basedOn w:val="a"/>
    <w:rsid w:val="00C275C2"/>
    <w:pPr>
      <w:suppressAutoHyphens/>
      <w:spacing w:after="120" w:line="480" w:lineRule="auto"/>
      <w:ind w:left="283"/>
    </w:pPr>
    <w:rPr>
      <w:rFonts w:eastAsia="Times New Roman"/>
      <w:sz w:val="20"/>
      <w:szCs w:val="20"/>
      <w:lang w:eastAsia="ar-SA"/>
    </w:rPr>
  </w:style>
  <w:style w:type="paragraph" w:customStyle="1" w:styleId="1b">
    <w:name w:val="Знак Знак Знак Знак Знак1 Знак Знак Знак Знак"/>
    <w:basedOn w:val="a"/>
    <w:autoRedefine/>
    <w:rsid w:val="00C275C2"/>
    <w:pPr>
      <w:spacing w:after="160" w:line="240" w:lineRule="exact"/>
    </w:pPr>
    <w:rPr>
      <w:b/>
      <w:sz w:val="28"/>
      <w:lang w:val="en-US" w:eastAsia="en-US"/>
    </w:rPr>
  </w:style>
  <w:style w:type="paragraph" w:customStyle="1" w:styleId="aff">
    <w:name w:val="Стиль По центру Узор: Нет"/>
    <w:basedOn w:val="a"/>
    <w:next w:val="25"/>
    <w:rsid w:val="00C275C2"/>
    <w:pPr>
      <w:jc w:val="center"/>
    </w:pPr>
    <w:rPr>
      <w:rFonts w:eastAsia="Times New Roman"/>
      <w:szCs w:val="20"/>
      <w:shd w:val="clear" w:color="auto" w:fill="FFFF00"/>
    </w:rPr>
  </w:style>
  <w:style w:type="character" w:styleId="aff0">
    <w:name w:val="FollowedHyperlink"/>
    <w:uiPriority w:val="99"/>
    <w:rsid w:val="00C275C2"/>
    <w:rPr>
      <w:color w:val="800080"/>
      <w:u w:val="single"/>
    </w:rPr>
  </w:style>
  <w:style w:type="character" w:customStyle="1" w:styleId="aff1">
    <w:name w:val="Основной текст Знак"/>
    <w:rsid w:val="00365FE5"/>
    <w:rPr>
      <w:sz w:val="24"/>
      <w:szCs w:val="24"/>
      <w:lang w:val="ru-RU" w:eastAsia="ru-RU" w:bidi="ar-SA"/>
    </w:rPr>
  </w:style>
  <w:style w:type="paragraph" w:customStyle="1" w:styleId="aff2">
    <w:name w:val="Содержимое таблицы"/>
    <w:basedOn w:val="a"/>
    <w:rsid w:val="00400367"/>
    <w:pPr>
      <w:widowControl w:val="0"/>
      <w:suppressLineNumbers/>
      <w:suppressAutoHyphens/>
    </w:pPr>
    <w:rPr>
      <w:rFonts w:eastAsia="Lucida Sans Unicode"/>
      <w:kern w:val="1"/>
      <w:sz w:val="28"/>
    </w:rPr>
  </w:style>
  <w:style w:type="character" w:customStyle="1" w:styleId="BodyTextChar">
    <w:name w:val="Body Text Char Знак"/>
    <w:aliases w:val="Body3 Знак,paragraph 2 Знак,paragraph 21 Знак,L1 Body Text Знак,gl Знак Знак"/>
    <w:locked/>
    <w:rsid w:val="00554730"/>
    <w:rPr>
      <w:sz w:val="28"/>
      <w:lang w:val="ru-RU" w:eastAsia="ru-RU" w:bidi="ar-SA"/>
    </w:rPr>
  </w:style>
  <w:style w:type="table" w:styleId="aff3">
    <w:name w:val="Table Grid"/>
    <w:basedOn w:val="a1"/>
    <w:uiPriority w:val="39"/>
    <w:rsid w:val="00527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Без интервала1"/>
    <w:link w:val="NoSpacingChar"/>
    <w:rsid w:val="006574AD"/>
    <w:rPr>
      <w:rFonts w:ascii="Calibri" w:eastAsia="Calibri" w:hAnsi="Calibri"/>
      <w:sz w:val="22"/>
      <w:szCs w:val="22"/>
      <w:lang w:eastAsia="en-US"/>
    </w:rPr>
  </w:style>
  <w:style w:type="character" w:customStyle="1" w:styleId="NoSpacingChar">
    <w:name w:val="No Spacing Char"/>
    <w:link w:val="1c"/>
    <w:locked/>
    <w:rsid w:val="006574AD"/>
    <w:rPr>
      <w:rFonts w:ascii="Calibri" w:eastAsia="Calibri" w:hAnsi="Calibri"/>
      <w:sz w:val="22"/>
      <w:szCs w:val="22"/>
      <w:lang w:val="ru-RU" w:eastAsia="en-US" w:bidi="ar-SA"/>
    </w:rPr>
  </w:style>
  <w:style w:type="paragraph" w:customStyle="1" w:styleId="OsnTxt">
    <w:name w:val="OsnTxt"/>
    <w:rsid w:val="00E81F24"/>
    <w:pPr>
      <w:widowControl w:val="0"/>
      <w:adjustRightInd w:val="0"/>
      <w:spacing w:line="330" w:lineRule="exact"/>
      <w:ind w:firstLine="709"/>
      <w:jc w:val="both"/>
      <w:textAlignment w:val="baseline"/>
    </w:pPr>
    <w:rPr>
      <w:rFonts w:ascii="Arial" w:hAnsi="Arial"/>
      <w:sz w:val="23"/>
    </w:rPr>
  </w:style>
  <w:style w:type="character" w:customStyle="1" w:styleId="BodyTextChar1">
    <w:name w:val="Body Text Char Знак1"/>
    <w:aliases w:val="Body3 Знак1,paragraph 2 Знак1,paragraph 21 Знак1,L1 Body Text Знак1,gl Знак Знак1"/>
    <w:locked/>
    <w:rsid w:val="00644A31"/>
    <w:rPr>
      <w:sz w:val="28"/>
      <w:lang w:val="ru-RU" w:eastAsia="ru-RU" w:bidi="ar-SA"/>
    </w:rPr>
  </w:style>
  <w:style w:type="character" w:customStyle="1" w:styleId="1d">
    <w:name w:val="Знак Знак1"/>
    <w:semiHidden/>
    <w:rsid w:val="00644A31"/>
    <w:rPr>
      <w:rFonts w:ascii="Courier New" w:hAnsi="Courier New"/>
      <w:lang w:val="ru-RU" w:eastAsia="ru-RU" w:bidi="ar-SA"/>
    </w:rPr>
  </w:style>
  <w:style w:type="paragraph" w:styleId="aff4">
    <w:name w:val="No Spacing"/>
    <w:aliases w:val="норма,Обя,Без интервала11,мелкий,мой рабочий,Айгерим,Ерк!н,мой стиль,свой,No Spacing1,14 TNR,МОЙ СТИЛЬ,Без интервала3,СНОСКИ,Алия,ТекстОтчета,без интервала,Елжан,Без интерваль,No Spacing2,Без интеБез интервала,Листинг,Без интервала21"/>
    <w:link w:val="aff5"/>
    <w:uiPriority w:val="1"/>
    <w:qFormat/>
    <w:rsid w:val="001E6067"/>
    <w:rPr>
      <w:rFonts w:eastAsia="SimSun"/>
      <w:sz w:val="24"/>
      <w:szCs w:val="24"/>
      <w:lang w:eastAsia="zh-CN"/>
    </w:rPr>
  </w:style>
  <w:style w:type="character" w:customStyle="1" w:styleId="aff5">
    <w:name w:val="Без интервала Знак"/>
    <w:aliases w:val="норма Знак,Обя Знак,Без интервала11 Знак,мелкий Знак,мой рабочий Знак,Айгерим Знак,Ерк!н Знак,мой стиль Знак,свой Знак,No Spacing1 Знак,14 TNR Знак,МОЙ СТИЛЬ Знак,Без интервала3 Знак,СНОСКИ Знак,Алия Знак,ТекстОтчета Знак,Елжан Знак"/>
    <w:link w:val="aff4"/>
    <w:uiPriority w:val="1"/>
    <w:qFormat/>
    <w:locked/>
    <w:rsid w:val="006E1E94"/>
    <w:rPr>
      <w:rFonts w:eastAsia="SimSun"/>
      <w:sz w:val="24"/>
      <w:szCs w:val="24"/>
      <w:lang w:eastAsia="zh-CN" w:bidi="ar-SA"/>
    </w:rPr>
  </w:style>
  <w:style w:type="character" w:customStyle="1" w:styleId="NormalWebChar">
    <w:name w:val="Normal (Web) Char"/>
    <w:aliases w:val="Çíàê Çíàê Char,Çíàê4 Çíàê Çíàê Char,Îáû÷íûé (Web) Char,Çíàê4 Char,Çíàê4 Çíàê Çíàê Çíàê Çíàê Char,Çíàê4 Çíàê Char,Знак Знак Char,Знак4 Знак Знак Char,Обычный (Web) Char,Знак4 Char,Знак4 Знак Знак Знак Знак Char,Знак4 Знак Char"/>
    <w:locked/>
    <w:rsid w:val="0012297B"/>
    <w:rPr>
      <w:rFonts w:ascii="Times New Roman" w:hAnsi="Times New Roman"/>
      <w:sz w:val="24"/>
      <w:lang w:eastAsia="ru-RU"/>
    </w:rPr>
  </w:style>
  <w:style w:type="character" w:customStyle="1" w:styleId="FontStyle20">
    <w:name w:val="Font Style20"/>
    <w:rsid w:val="00094E93"/>
    <w:rPr>
      <w:rFonts w:ascii="Times New Roman" w:hAnsi="Times New Roman"/>
      <w:sz w:val="26"/>
    </w:rPr>
  </w:style>
  <w:style w:type="paragraph" w:styleId="aff6">
    <w:name w:val="caption"/>
    <w:basedOn w:val="a"/>
    <w:qFormat/>
    <w:rsid w:val="00EF6F53"/>
    <w:pPr>
      <w:jc w:val="center"/>
    </w:pPr>
    <w:rPr>
      <w:rFonts w:eastAsia="Times New Roman"/>
      <w:b/>
      <w:sz w:val="28"/>
      <w:szCs w:val="20"/>
      <w:lang w:eastAsia="ru-RU"/>
    </w:rPr>
  </w:style>
  <w:style w:type="paragraph" w:styleId="aff7">
    <w:name w:val="Balloon Text"/>
    <w:basedOn w:val="a"/>
    <w:link w:val="aff8"/>
    <w:uiPriority w:val="99"/>
    <w:rsid w:val="00202797"/>
    <w:rPr>
      <w:rFonts w:ascii="Tahoma" w:hAnsi="Tahoma"/>
      <w:sz w:val="16"/>
      <w:szCs w:val="16"/>
    </w:rPr>
  </w:style>
  <w:style w:type="character" w:customStyle="1" w:styleId="aff8">
    <w:name w:val="Текст выноски Знак"/>
    <w:link w:val="aff7"/>
    <w:uiPriority w:val="99"/>
    <w:rsid w:val="00202797"/>
    <w:rPr>
      <w:rFonts w:ascii="Tahoma" w:eastAsia="SimSun" w:hAnsi="Tahoma" w:cs="Tahoma"/>
      <w:sz w:val="16"/>
      <w:szCs w:val="16"/>
      <w:lang w:eastAsia="zh-CN"/>
    </w:rPr>
  </w:style>
  <w:style w:type="character" w:customStyle="1" w:styleId="s1">
    <w:name w:val="s1"/>
    <w:rsid w:val="00BA27A7"/>
    <w:rPr>
      <w:rFonts w:ascii="Times New Roman" w:hAnsi="Times New Roman" w:cs="Times New Roman" w:hint="default"/>
      <w:b/>
      <w:bCs/>
      <w:i w:val="0"/>
      <w:iCs w:val="0"/>
      <w:strike w:val="0"/>
      <w:dstrike w:val="0"/>
      <w:color w:val="000000"/>
      <w:sz w:val="20"/>
      <w:szCs w:val="20"/>
      <w:u w:val="none"/>
      <w:effect w:val="none"/>
    </w:rPr>
  </w:style>
  <w:style w:type="paragraph" w:customStyle="1" w:styleId="aff9">
    <w:name w:val="таблица моя"/>
    <w:basedOn w:val="a"/>
    <w:link w:val="affa"/>
    <w:rsid w:val="005471D2"/>
    <w:pPr>
      <w:jc w:val="both"/>
    </w:pPr>
    <w:rPr>
      <w:rFonts w:eastAsia="Times New Roman"/>
      <w:bCs/>
      <w:szCs w:val="22"/>
      <w:lang w:eastAsia="en-US"/>
    </w:rPr>
  </w:style>
  <w:style w:type="character" w:customStyle="1" w:styleId="affa">
    <w:name w:val="таблица моя Знак"/>
    <w:link w:val="aff9"/>
    <w:locked/>
    <w:rsid w:val="005471D2"/>
    <w:rPr>
      <w:bCs/>
      <w:sz w:val="24"/>
      <w:szCs w:val="22"/>
      <w:lang w:val="ru-RU" w:eastAsia="en-US" w:bidi="ar-SA"/>
    </w:rPr>
  </w:style>
  <w:style w:type="paragraph" w:customStyle="1" w:styleId="212">
    <w:name w:val="Основной текст 21"/>
    <w:basedOn w:val="a"/>
    <w:rsid w:val="004C2920"/>
    <w:rPr>
      <w:rFonts w:eastAsia="Calibri"/>
      <w:sz w:val="28"/>
      <w:szCs w:val="20"/>
      <w:lang w:eastAsia="ru-RU"/>
    </w:rPr>
  </w:style>
  <w:style w:type="paragraph" w:customStyle="1" w:styleId="msonormalcxspmiddle">
    <w:name w:val="msonormalcxspmiddle"/>
    <w:basedOn w:val="a"/>
    <w:uiPriority w:val="99"/>
    <w:rsid w:val="001B379E"/>
    <w:pPr>
      <w:spacing w:before="100" w:beforeAutospacing="1" w:after="100" w:afterAutospacing="1"/>
    </w:pPr>
    <w:rPr>
      <w:rFonts w:eastAsia="Times New Roman"/>
      <w:lang w:eastAsia="ru-RU"/>
    </w:rPr>
  </w:style>
  <w:style w:type="character" w:customStyle="1" w:styleId="BodyTextChar10">
    <w:name w:val="Body Text Char1"/>
    <w:aliases w:val="Body Text Char Char,Body3 Char,paragraph 2 Char,paragraph 21 Char,L1 Body Text Char,gl Char"/>
    <w:locked/>
    <w:rsid w:val="00817BD8"/>
    <w:rPr>
      <w:sz w:val="28"/>
      <w:lang w:val="ru-RU" w:eastAsia="ru-RU" w:bidi="ar-SA"/>
    </w:rPr>
  </w:style>
  <w:style w:type="paragraph" w:styleId="affb">
    <w:name w:val="header"/>
    <w:basedOn w:val="a"/>
    <w:rsid w:val="00A77CCB"/>
    <w:pPr>
      <w:tabs>
        <w:tab w:val="center" w:pos="4677"/>
        <w:tab w:val="right" w:pos="9355"/>
      </w:tabs>
    </w:pPr>
  </w:style>
  <w:style w:type="paragraph" w:customStyle="1" w:styleId="1e">
    <w:name w:val="Абзац списка1"/>
    <w:basedOn w:val="a"/>
    <w:qFormat/>
    <w:rsid w:val="005307D2"/>
    <w:pPr>
      <w:suppressAutoHyphens/>
      <w:spacing w:after="200" w:line="276" w:lineRule="auto"/>
      <w:ind w:left="720"/>
    </w:pPr>
    <w:rPr>
      <w:rFonts w:ascii="Calibri" w:eastAsia="Times New Roman" w:hAnsi="Calibri"/>
      <w:sz w:val="22"/>
      <w:szCs w:val="22"/>
      <w:lang w:eastAsia="ar-SA"/>
    </w:rPr>
  </w:style>
  <w:style w:type="paragraph" w:styleId="affc">
    <w:name w:val="footnote text"/>
    <w:basedOn w:val="a"/>
    <w:link w:val="affd"/>
    <w:uiPriority w:val="99"/>
    <w:unhideWhenUsed/>
    <w:rsid w:val="00F502B4"/>
    <w:rPr>
      <w:rFonts w:ascii="Calibri" w:eastAsia="Times New Roman" w:hAnsi="Calibri"/>
      <w:sz w:val="20"/>
      <w:szCs w:val="20"/>
    </w:rPr>
  </w:style>
  <w:style w:type="character" w:customStyle="1" w:styleId="affd">
    <w:name w:val="Текст сноски Знак"/>
    <w:link w:val="affc"/>
    <w:uiPriority w:val="99"/>
    <w:rsid w:val="00F502B4"/>
    <w:rPr>
      <w:rFonts w:ascii="Calibri" w:hAnsi="Calibri"/>
    </w:rPr>
  </w:style>
  <w:style w:type="table" w:customStyle="1" w:styleId="-11">
    <w:name w:val="Светлая сетка - Акцент 11"/>
    <w:basedOn w:val="a1"/>
    <w:uiPriority w:val="62"/>
    <w:rsid w:val="00F502B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WW-3">
    <w:name w:val="WW-Основной текст 3"/>
    <w:basedOn w:val="a"/>
    <w:rsid w:val="00F502B4"/>
    <w:pPr>
      <w:suppressAutoHyphens/>
      <w:jc w:val="both"/>
    </w:pPr>
    <w:rPr>
      <w:rFonts w:eastAsia="Calibri"/>
      <w:szCs w:val="20"/>
      <w:lang w:eastAsia="ar-SA"/>
    </w:rPr>
  </w:style>
  <w:style w:type="table" w:styleId="-1">
    <w:name w:val="Table Web 1"/>
    <w:basedOn w:val="a1"/>
    <w:rsid w:val="00C0050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
    <w:name w:val="Table Grid 1"/>
    <w:basedOn w:val="a1"/>
    <w:rsid w:val="00341F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
    <w:name w:val="Светлая сетка - Акцент 12"/>
    <w:basedOn w:val="a1"/>
    <w:uiPriority w:val="62"/>
    <w:rsid w:val="002D0287"/>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NewtonCTT" w:eastAsia="Times New Roman" w:hAnsi="NewtonCT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NewtonCTT" w:eastAsia="Times New Roman" w:hAnsi="NewtonCT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NewtonCTT" w:eastAsia="Times New Roman" w:hAnsi="NewtonCTT" w:cs="Times New Roman"/>
        <w:b/>
        <w:bCs/>
      </w:rPr>
    </w:tblStylePr>
    <w:tblStylePr w:type="lastCol">
      <w:rPr>
        <w:rFonts w:ascii="NewtonCTT" w:eastAsia="Times New Roman" w:hAnsi="NewtonCT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Style3">
    <w:name w:val="Style3"/>
    <w:basedOn w:val="a"/>
    <w:rsid w:val="002D0287"/>
    <w:pPr>
      <w:widowControl w:val="0"/>
      <w:autoSpaceDE w:val="0"/>
      <w:autoSpaceDN w:val="0"/>
      <w:adjustRightInd w:val="0"/>
      <w:spacing w:line="327" w:lineRule="exact"/>
      <w:ind w:firstLine="713"/>
      <w:jc w:val="both"/>
    </w:pPr>
    <w:rPr>
      <w:rFonts w:eastAsia="Times New Roman"/>
      <w:lang w:eastAsia="ru-RU"/>
    </w:rPr>
  </w:style>
  <w:style w:type="character" w:customStyle="1" w:styleId="Bodytext">
    <w:name w:val="Body text_"/>
    <w:link w:val="1f0"/>
    <w:rsid w:val="0051364B"/>
    <w:rPr>
      <w:rFonts w:ascii="Batang" w:eastAsia="Batang" w:hAnsi="Batang" w:cs="Batang"/>
      <w:sz w:val="22"/>
      <w:szCs w:val="22"/>
      <w:shd w:val="clear" w:color="auto" w:fill="FFFFFF"/>
    </w:rPr>
  </w:style>
  <w:style w:type="paragraph" w:customStyle="1" w:styleId="1f0">
    <w:name w:val="Основной текст1"/>
    <w:basedOn w:val="a"/>
    <w:link w:val="Bodytext"/>
    <w:rsid w:val="0051364B"/>
    <w:pPr>
      <w:shd w:val="clear" w:color="auto" w:fill="FFFFFF"/>
      <w:spacing w:before="360" w:line="320" w:lineRule="exact"/>
      <w:ind w:firstLine="600"/>
      <w:jc w:val="both"/>
    </w:pPr>
    <w:rPr>
      <w:rFonts w:ascii="Batang" w:eastAsia="Batang" w:hAnsi="Batang"/>
      <w:sz w:val="22"/>
      <w:szCs w:val="22"/>
    </w:rPr>
  </w:style>
  <w:style w:type="character" w:styleId="affe">
    <w:name w:val="annotation reference"/>
    <w:rsid w:val="00967ED9"/>
    <w:rPr>
      <w:sz w:val="16"/>
      <w:szCs w:val="16"/>
    </w:rPr>
  </w:style>
  <w:style w:type="paragraph" w:styleId="afff">
    <w:name w:val="annotation text"/>
    <w:basedOn w:val="a"/>
    <w:link w:val="afff0"/>
    <w:rsid w:val="00967ED9"/>
    <w:rPr>
      <w:sz w:val="20"/>
      <w:szCs w:val="20"/>
    </w:rPr>
  </w:style>
  <w:style w:type="character" w:customStyle="1" w:styleId="afff0">
    <w:name w:val="Текст примечания Знак"/>
    <w:link w:val="afff"/>
    <w:rsid w:val="00967ED9"/>
    <w:rPr>
      <w:rFonts w:eastAsia="SimSun"/>
      <w:lang w:eastAsia="zh-CN"/>
    </w:rPr>
  </w:style>
  <w:style w:type="paragraph" w:styleId="afff1">
    <w:name w:val="annotation subject"/>
    <w:basedOn w:val="afff"/>
    <w:next w:val="afff"/>
    <w:link w:val="afff2"/>
    <w:rsid w:val="00967ED9"/>
    <w:rPr>
      <w:b/>
      <w:bCs/>
    </w:rPr>
  </w:style>
  <w:style w:type="character" w:customStyle="1" w:styleId="afff2">
    <w:name w:val="Тема примечания Знак"/>
    <w:link w:val="afff1"/>
    <w:rsid w:val="00967ED9"/>
    <w:rPr>
      <w:rFonts w:eastAsia="SimSun"/>
      <w:b/>
      <w:bCs/>
      <w:lang w:eastAsia="zh-CN"/>
    </w:rPr>
  </w:style>
  <w:style w:type="paragraph" w:customStyle="1" w:styleId="Standard">
    <w:name w:val="Standard"/>
    <w:uiPriority w:val="99"/>
    <w:rsid w:val="0054745C"/>
    <w:pPr>
      <w:widowControl w:val="0"/>
      <w:suppressAutoHyphens/>
      <w:autoSpaceDN w:val="0"/>
      <w:textAlignment w:val="baseline"/>
    </w:pPr>
    <w:rPr>
      <w:rFonts w:eastAsia="Calibri" w:cs="Tahoma"/>
      <w:color w:val="000000"/>
      <w:kern w:val="3"/>
      <w:sz w:val="24"/>
      <w:szCs w:val="24"/>
      <w:lang w:val="en-US" w:eastAsia="en-US"/>
    </w:rPr>
  </w:style>
  <w:style w:type="paragraph" w:customStyle="1" w:styleId="311">
    <w:name w:val="Основной текст 31"/>
    <w:basedOn w:val="a"/>
    <w:qFormat/>
    <w:rsid w:val="008F7312"/>
    <w:pPr>
      <w:tabs>
        <w:tab w:val="left" w:pos="-2835"/>
      </w:tabs>
      <w:ind w:firstLine="567"/>
      <w:jc w:val="both"/>
    </w:pPr>
    <w:rPr>
      <w:rFonts w:eastAsia="Times New Roman"/>
      <w:sz w:val="28"/>
      <w:szCs w:val="20"/>
      <w:lang w:eastAsia="ar-SA"/>
    </w:rPr>
  </w:style>
  <w:style w:type="paragraph" w:customStyle="1" w:styleId="afff3">
    <w:name w:val="ГОСТ текст"/>
    <w:basedOn w:val="a"/>
    <w:rsid w:val="003F1821"/>
    <w:pPr>
      <w:ind w:firstLine="567"/>
      <w:jc w:val="both"/>
    </w:pPr>
    <w:rPr>
      <w:rFonts w:eastAsia="Times New Roman"/>
      <w:sz w:val="28"/>
      <w:szCs w:val="28"/>
      <w:lang w:eastAsia="en-US"/>
    </w:rPr>
  </w:style>
  <w:style w:type="character" w:customStyle="1" w:styleId="-">
    <w:name w:val="-"/>
    <w:rsid w:val="00647400"/>
    <w:rPr>
      <w:rFonts w:ascii="Bookman Old Style KK EK" w:hAnsi="Bookman Old Style KK EK"/>
      <w:color w:val="000000"/>
      <w:spacing w:val="0"/>
      <w:sz w:val="24"/>
      <w:vertAlign w:val="baseline"/>
    </w:rPr>
  </w:style>
  <w:style w:type="character" w:customStyle="1" w:styleId="s2">
    <w:name w:val="s2"/>
    <w:rsid w:val="0016762C"/>
    <w:rPr>
      <w:rFonts w:ascii="Times New Roman" w:hAnsi="Times New Roman" w:cs="Times New Roman" w:hint="default"/>
      <w:color w:val="333399"/>
      <w:u w:val="single"/>
    </w:rPr>
  </w:style>
  <w:style w:type="paragraph" w:customStyle="1" w:styleId="1f1">
    <w:name w:val="Без интервала1"/>
    <w:qFormat/>
    <w:rsid w:val="002B4316"/>
    <w:rPr>
      <w:rFonts w:ascii="Calibri" w:hAnsi="Calibri"/>
      <w:sz w:val="22"/>
      <w:szCs w:val="22"/>
      <w:lang w:eastAsia="en-US"/>
    </w:rPr>
  </w:style>
  <w:style w:type="table" w:styleId="-6">
    <w:name w:val="Light Shading Accent 6"/>
    <w:basedOn w:val="a1"/>
    <w:uiPriority w:val="60"/>
    <w:rsid w:val="00255CD4"/>
    <w:rPr>
      <w:rFonts w:ascii="Calibri" w:eastAsia="Calibri" w:hAnsi="Calibri"/>
      <w:color w:val="538135"/>
      <w:sz w:val="22"/>
      <w:szCs w:val="22"/>
      <w:lang w:eastAsia="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60">
    <w:name w:val="Light Grid Accent 6"/>
    <w:basedOn w:val="a1"/>
    <w:uiPriority w:val="62"/>
    <w:rsid w:val="00255CD4"/>
    <w:rPr>
      <w:rFonts w:ascii="Calibri" w:eastAsia="Calibri" w:hAnsi="Calibri"/>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DengXian" w:eastAsia="Times New Roman" w:hAnsi="DengXian"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DengXian" w:eastAsia="Times New Roman" w:hAnsi="DengXian"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customStyle="1" w:styleId="msonormalmailrucssattributepostfix">
    <w:name w:val="msonormal_mailru_css_attribute_postfix"/>
    <w:basedOn w:val="a"/>
    <w:rsid w:val="0097780F"/>
    <w:pPr>
      <w:spacing w:before="100" w:beforeAutospacing="1" w:after="100" w:afterAutospacing="1"/>
    </w:pPr>
    <w:rPr>
      <w:rFonts w:eastAsia="Times New Roman"/>
      <w:lang w:eastAsia="ru-RU"/>
    </w:rPr>
  </w:style>
  <w:style w:type="table" w:customStyle="1" w:styleId="-61">
    <w:name w:val="Светлая сетка - Акцент 61"/>
    <w:basedOn w:val="a1"/>
    <w:next w:val="-60"/>
    <w:uiPriority w:val="62"/>
    <w:rsid w:val="00D952EB"/>
    <w:rPr>
      <w:rFonts w:ascii="Calibri" w:eastAsia="Calibri" w:hAnsi="Calibri"/>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customStyle="1" w:styleId="1f2">
    <w:name w:val="Обычный1"/>
    <w:rsid w:val="00DA710C"/>
    <w:pPr>
      <w:spacing w:before="100" w:after="100"/>
    </w:pPr>
    <w:rPr>
      <w:snapToGrid w:val="0"/>
      <w:sz w:val="24"/>
    </w:rPr>
  </w:style>
  <w:style w:type="paragraph" w:customStyle="1" w:styleId="28">
    <w:name w:val="Обычный2"/>
    <w:rsid w:val="00DA710C"/>
    <w:pPr>
      <w:spacing w:before="100" w:after="100"/>
    </w:pPr>
    <w:rPr>
      <w:snapToGrid w:val="0"/>
      <w:sz w:val="24"/>
    </w:rPr>
  </w:style>
  <w:style w:type="table" w:customStyle="1" w:styleId="TabBorder1">
    <w:name w:val="Tab Border1"/>
    <w:basedOn w:val="a1"/>
    <w:next w:val="aff3"/>
    <w:uiPriority w:val="59"/>
    <w:rsid w:val="00AA1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4BCE"/>
    <w:pPr>
      <w:autoSpaceDE w:val="0"/>
      <w:autoSpaceDN w:val="0"/>
      <w:adjustRightInd w:val="0"/>
    </w:pPr>
    <w:rPr>
      <w:rFonts w:ascii="Arial" w:hAnsi="Arial" w:cs="Arial"/>
      <w:color w:val="000000"/>
      <w:sz w:val="24"/>
      <w:szCs w:val="24"/>
    </w:rPr>
  </w:style>
  <w:style w:type="character" w:customStyle="1" w:styleId="1f3">
    <w:name w:val="Основной шрифт абзаца1"/>
    <w:uiPriority w:val="99"/>
    <w:rsid w:val="00E438C1"/>
  </w:style>
  <w:style w:type="paragraph" w:customStyle="1" w:styleId="afff4">
    <w:name w:val="Без итервала"/>
    <w:basedOn w:val="aff4"/>
    <w:qFormat/>
    <w:rsid w:val="001228B6"/>
    <w:rPr>
      <w:rFonts w:eastAsia="Consolas"/>
      <w:sz w:val="28"/>
      <w:szCs w:val="28"/>
      <w:lang w:eastAsia="en-US"/>
    </w:rPr>
  </w:style>
  <w:style w:type="paragraph" w:styleId="afff5">
    <w:name w:val="List Paragraph"/>
    <w:aliases w:val="List Paragraph,Forth level,Heading1,Bullet List,FooterText,numbered,List_Paragraph,Multilevel para_II,Colorful List - Accent 11,Абзац списка9,Абзац списка111,Абзац списк,Абзац списка121,Абзац списка4,Маркировка,Абзац,Akapit z listą BS"/>
    <w:basedOn w:val="a"/>
    <w:qFormat/>
    <w:rsid w:val="00B5349E"/>
    <w:pPr>
      <w:ind w:left="720"/>
      <w:contextualSpacing/>
    </w:pPr>
  </w:style>
  <w:style w:type="paragraph" w:customStyle="1" w:styleId="TableParagraph">
    <w:name w:val="Table Paragraph"/>
    <w:basedOn w:val="a"/>
    <w:uiPriority w:val="1"/>
    <w:qFormat/>
    <w:rsid w:val="0047178F"/>
    <w:pPr>
      <w:widowControl w:val="0"/>
      <w:autoSpaceDE w:val="0"/>
      <w:autoSpaceDN w:val="0"/>
      <w:jc w:val="center"/>
    </w:pPr>
    <w:rPr>
      <w:rFonts w:eastAsia="Times New Roman"/>
      <w:sz w:val="22"/>
      <w:szCs w:val="22"/>
      <w:lang w:eastAsia="en-US"/>
    </w:rPr>
  </w:style>
  <w:style w:type="character" w:customStyle="1" w:styleId="FontStyle18">
    <w:name w:val="Font Style18"/>
    <w:basedOn w:val="a0"/>
    <w:rsid w:val="008C12E0"/>
    <w:rPr>
      <w:rFonts w:ascii="Times New Roman" w:hAnsi="Times New Roman" w:cs="Times New Roman"/>
      <w:sz w:val="26"/>
      <w:szCs w:val="26"/>
    </w:rPr>
  </w:style>
  <w:style w:type="paragraph" w:customStyle="1" w:styleId="msonormalmrcssattr">
    <w:name w:val="msonormal_mr_css_attr"/>
    <w:basedOn w:val="a"/>
    <w:rsid w:val="00F82013"/>
    <w:pPr>
      <w:spacing w:before="100" w:beforeAutospacing="1" w:after="100" w:afterAutospacing="1"/>
    </w:pPr>
    <w:rPr>
      <w:rFonts w:eastAsia="Times New Roman"/>
      <w:lang w:eastAsia="ru-RU"/>
    </w:rPr>
  </w:style>
  <w:style w:type="paragraph" w:styleId="afff6">
    <w:name w:val="Revision"/>
    <w:hidden/>
    <w:uiPriority w:val="99"/>
    <w:semiHidden/>
    <w:rsid w:val="0009755E"/>
    <w:rPr>
      <w:rFonts w:eastAsia="SimSun"/>
      <w:sz w:val="24"/>
      <w:szCs w:val="24"/>
      <w:lang w:eastAsia="zh-CN"/>
    </w:rPr>
  </w:style>
  <w:style w:type="paragraph" w:customStyle="1" w:styleId="1f4">
    <w:name w:val="Знак Знак Знак1"/>
    <w:basedOn w:val="a"/>
    <w:autoRedefine/>
    <w:rsid w:val="009E6204"/>
    <w:pPr>
      <w:spacing w:after="160" w:line="240" w:lineRule="exact"/>
    </w:pPr>
    <w:rPr>
      <w:rFonts w:eastAsia="Times New Roman"/>
      <w:sz w:val="28"/>
      <w:szCs w:val="20"/>
      <w:lang w:val="en-US" w:eastAsia="en-US"/>
    </w:rPr>
  </w:style>
  <w:style w:type="character" w:customStyle="1" w:styleId="ypks7kbdpwfgdykd3qb9">
    <w:name w:val="ypks7kbdpwfgdykd3qb9"/>
    <w:basedOn w:val="a0"/>
    <w:rsid w:val="002E3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1690">
      <w:bodyDiv w:val="1"/>
      <w:marLeft w:val="0"/>
      <w:marRight w:val="0"/>
      <w:marTop w:val="0"/>
      <w:marBottom w:val="0"/>
      <w:divBdr>
        <w:top w:val="none" w:sz="0" w:space="0" w:color="auto"/>
        <w:left w:val="none" w:sz="0" w:space="0" w:color="auto"/>
        <w:bottom w:val="none" w:sz="0" w:space="0" w:color="auto"/>
        <w:right w:val="none" w:sz="0" w:space="0" w:color="auto"/>
      </w:divBdr>
    </w:div>
    <w:div w:id="9796165">
      <w:bodyDiv w:val="1"/>
      <w:marLeft w:val="0"/>
      <w:marRight w:val="0"/>
      <w:marTop w:val="0"/>
      <w:marBottom w:val="0"/>
      <w:divBdr>
        <w:top w:val="none" w:sz="0" w:space="0" w:color="auto"/>
        <w:left w:val="none" w:sz="0" w:space="0" w:color="auto"/>
        <w:bottom w:val="none" w:sz="0" w:space="0" w:color="auto"/>
        <w:right w:val="none" w:sz="0" w:space="0" w:color="auto"/>
      </w:divBdr>
    </w:div>
    <w:div w:id="13581946">
      <w:bodyDiv w:val="1"/>
      <w:marLeft w:val="0"/>
      <w:marRight w:val="0"/>
      <w:marTop w:val="0"/>
      <w:marBottom w:val="0"/>
      <w:divBdr>
        <w:top w:val="none" w:sz="0" w:space="0" w:color="auto"/>
        <w:left w:val="none" w:sz="0" w:space="0" w:color="auto"/>
        <w:bottom w:val="none" w:sz="0" w:space="0" w:color="auto"/>
        <w:right w:val="none" w:sz="0" w:space="0" w:color="auto"/>
      </w:divBdr>
    </w:div>
    <w:div w:id="69932435">
      <w:bodyDiv w:val="1"/>
      <w:marLeft w:val="0"/>
      <w:marRight w:val="0"/>
      <w:marTop w:val="0"/>
      <w:marBottom w:val="0"/>
      <w:divBdr>
        <w:top w:val="none" w:sz="0" w:space="0" w:color="auto"/>
        <w:left w:val="none" w:sz="0" w:space="0" w:color="auto"/>
        <w:bottom w:val="none" w:sz="0" w:space="0" w:color="auto"/>
        <w:right w:val="none" w:sz="0" w:space="0" w:color="auto"/>
      </w:divBdr>
    </w:div>
    <w:div w:id="98259909">
      <w:bodyDiv w:val="1"/>
      <w:marLeft w:val="0"/>
      <w:marRight w:val="0"/>
      <w:marTop w:val="0"/>
      <w:marBottom w:val="0"/>
      <w:divBdr>
        <w:top w:val="none" w:sz="0" w:space="0" w:color="auto"/>
        <w:left w:val="none" w:sz="0" w:space="0" w:color="auto"/>
        <w:bottom w:val="none" w:sz="0" w:space="0" w:color="auto"/>
        <w:right w:val="none" w:sz="0" w:space="0" w:color="auto"/>
      </w:divBdr>
    </w:div>
    <w:div w:id="103769288">
      <w:bodyDiv w:val="1"/>
      <w:marLeft w:val="0"/>
      <w:marRight w:val="0"/>
      <w:marTop w:val="0"/>
      <w:marBottom w:val="0"/>
      <w:divBdr>
        <w:top w:val="none" w:sz="0" w:space="0" w:color="auto"/>
        <w:left w:val="none" w:sz="0" w:space="0" w:color="auto"/>
        <w:bottom w:val="none" w:sz="0" w:space="0" w:color="auto"/>
        <w:right w:val="none" w:sz="0" w:space="0" w:color="auto"/>
      </w:divBdr>
    </w:div>
    <w:div w:id="138616133">
      <w:bodyDiv w:val="1"/>
      <w:marLeft w:val="0"/>
      <w:marRight w:val="0"/>
      <w:marTop w:val="0"/>
      <w:marBottom w:val="0"/>
      <w:divBdr>
        <w:top w:val="none" w:sz="0" w:space="0" w:color="auto"/>
        <w:left w:val="none" w:sz="0" w:space="0" w:color="auto"/>
        <w:bottom w:val="none" w:sz="0" w:space="0" w:color="auto"/>
        <w:right w:val="none" w:sz="0" w:space="0" w:color="auto"/>
      </w:divBdr>
    </w:div>
    <w:div w:id="151145201">
      <w:bodyDiv w:val="1"/>
      <w:marLeft w:val="0"/>
      <w:marRight w:val="0"/>
      <w:marTop w:val="0"/>
      <w:marBottom w:val="0"/>
      <w:divBdr>
        <w:top w:val="none" w:sz="0" w:space="0" w:color="auto"/>
        <w:left w:val="none" w:sz="0" w:space="0" w:color="auto"/>
        <w:bottom w:val="none" w:sz="0" w:space="0" w:color="auto"/>
        <w:right w:val="none" w:sz="0" w:space="0" w:color="auto"/>
      </w:divBdr>
    </w:div>
    <w:div w:id="218637361">
      <w:bodyDiv w:val="1"/>
      <w:marLeft w:val="0"/>
      <w:marRight w:val="0"/>
      <w:marTop w:val="0"/>
      <w:marBottom w:val="0"/>
      <w:divBdr>
        <w:top w:val="none" w:sz="0" w:space="0" w:color="auto"/>
        <w:left w:val="none" w:sz="0" w:space="0" w:color="auto"/>
        <w:bottom w:val="none" w:sz="0" w:space="0" w:color="auto"/>
        <w:right w:val="none" w:sz="0" w:space="0" w:color="auto"/>
      </w:divBdr>
    </w:div>
    <w:div w:id="218708021">
      <w:bodyDiv w:val="1"/>
      <w:marLeft w:val="0"/>
      <w:marRight w:val="0"/>
      <w:marTop w:val="0"/>
      <w:marBottom w:val="0"/>
      <w:divBdr>
        <w:top w:val="none" w:sz="0" w:space="0" w:color="auto"/>
        <w:left w:val="none" w:sz="0" w:space="0" w:color="auto"/>
        <w:bottom w:val="none" w:sz="0" w:space="0" w:color="auto"/>
        <w:right w:val="none" w:sz="0" w:space="0" w:color="auto"/>
      </w:divBdr>
    </w:div>
    <w:div w:id="220558905">
      <w:bodyDiv w:val="1"/>
      <w:marLeft w:val="0"/>
      <w:marRight w:val="0"/>
      <w:marTop w:val="0"/>
      <w:marBottom w:val="0"/>
      <w:divBdr>
        <w:top w:val="none" w:sz="0" w:space="0" w:color="auto"/>
        <w:left w:val="none" w:sz="0" w:space="0" w:color="auto"/>
        <w:bottom w:val="none" w:sz="0" w:space="0" w:color="auto"/>
        <w:right w:val="none" w:sz="0" w:space="0" w:color="auto"/>
      </w:divBdr>
    </w:div>
    <w:div w:id="229384146">
      <w:bodyDiv w:val="1"/>
      <w:marLeft w:val="0"/>
      <w:marRight w:val="0"/>
      <w:marTop w:val="0"/>
      <w:marBottom w:val="0"/>
      <w:divBdr>
        <w:top w:val="none" w:sz="0" w:space="0" w:color="auto"/>
        <w:left w:val="none" w:sz="0" w:space="0" w:color="auto"/>
        <w:bottom w:val="none" w:sz="0" w:space="0" w:color="auto"/>
        <w:right w:val="none" w:sz="0" w:space="0" w:color="auto"/>
      </w:divBdr>
    </w:div>
    <w:div w:id="255288503">
      <w:bodyDiv w:val="1"/>
      <w:marLeft w:val="0"/>
      <w:marRight w:val="0"/>
      <w:marTop w:val="0"/>
      <w:marBottom w:val="0"/>
      <w:divBdr>
        <w:top w:val="none" w:sz="0" w:space="0" w:color="auto"/>
        <w:left w:val="none" w:sz="0" w:space="0" w:color="auto"/>
        <w:bottom w:val="none" w:sz="0" w:space="0" w:color="auto"/>
        <w:right w:val="none" w:sz="0" w:space="0" w:color="auto"/>
      </w:divBdr>
    </w:div>
    <w:div w:id="286546318">
      <w:bodyDiv w:val="1"/>
      <w:marLeft w:val="0"/>
      <w:marRight w:val="0"/>
      <w:marTop w:val="0"/>
      <w:marBottom w:val="0"/>
      <w:divBdr>
        <w:top w:val="none" w:sz="0" w:space="0" w:color="auto"/>
        <w:left w:val="none" w:sz="0" w:space="0" w:color="auto"/>
        <w:bottom w:val="none" w:sz="0" w:space="0" w:color="auto"/>
        <w:right w:val="none" w:sz="0" w:space="0" w:color="auto"/>
      </w:divBdr>
    </w:div>
    <w:div w:id="306977314">
      <w:bodyDiv w:val="1"/>
      <w:marLeft w:val="0"/>
      <w:marRight w:val="0"/>
      <w:marTop w:val="0"/>
      <w:marBottom w:val="0"/>
      <w:divBdr>
        <w:top w:val="none" w:sz="0" w:space="0" w:color="auto"/>
        <w:left w:val="none" w:sz="0" w:space="0" w:color="auto"/>
        <w:bottom w:val="none" w:sz="0" w:space="0" w:color="auto"/>
        <w:right w:val="none" w:sz="0" w:space="0" w:color="auto"/>
      </w:divBdr>
    </w:div>
    <w:div w:id="327753557">
      <w:bodyDiv w:val="1"/>
      <w:marLeft w:val="0"/>
      <w:marRight w:val="0"/>
      <w:marTop w:val="0"/>
      <w:marBottom w:val="0"/>
      <w:divBdr>
        <w:top w:val="none" w:sz="0" w:space="0" w:color="auto"/>
        <w:left w:val="none" w:sz="0" w:space="0" w:color="auto"/>
        <w:bottom w:val="none" w:sz="0" w:space="0" w:color="auto"/>
        <w:right w:val="none" w:sz="0" w:space="0" w:color="auto"/>
      </w:divBdr>
    </w:div>
    <w:div w:id="329068138">
      <w:bodyDiv w:val="1"/>
      <w:marLeft w:val="0"/>
      <w:marRight w:val="0"/>
      <w:marTop w:val="0"/>
      <w:marBottom w:val="0"/>
      <w:divBdr>
        <w:top w:val="none" w:sz="0" w:space="0" w:color="auto"/>
        <w:left w:val="none" w:sz="0" w:space="0" w:color="auto"/>
        <w:bottom w:val="none" w:sz="0" w:space="0" w:color="auto"/>
        <w:right w:val="none" w:sz="0" w:space="0" w:color="auto"/>
      </w:divBdr>
    </w:div>
    <w:div w:id="360015827">
      <w:bodyDiv w:val="1"/>
      <w:marLeft w:val="0"/>
      <w:marRight w:val="0"/>
      <w:marTop w:val="0"/>
      <w:marBottom w:val="0"/>
      <w:divBdr>
        <w:top w:val="none" w:sz="0" w:space="0" w:color="auto"/>
        <w:left w:val="none" w:sz="0" w:space="0" w:color="auto"/>
        <w:bottom w:val="none" w:sz="0" w:space="0" w:color="auto"/>
        <w:right w:val="none" w:sz="0" w:space="0" w:color="auto"/>
      </w:divBdr>
    </w:div>
    <w:div w:id="370081997">
      <w:bodyDiv w:val="1"/>
      <w:marLeft w:val="0"/>
      <w:marRight w:val="0"/>
      <w:marTop w:val="0"/>
      <w:marBottom w:val="0"/>
      <w:divBdr>
        <w:top w:val="none" w:sz="0" w:space="0" w:color="auto"/>
        <w:left w:val="none" w:sz="0" w:space="0" w:color="auto"/>
        <w:bottom w:val="none" w:sz="0" w:space="0" w:color="auto"/>
        <w:right w:val="none" w:sz="0" w:space="0" w:color="auto"/>
      </w:divBdr>
    </w:div>
    <w:div w:id="413279435">
      <w:bodyDiv w:val="1"/>
      <w:marLeft w:val="0"/>
      <w:marRight w:val="0"/>
      <w:marTop w:val="0"/>
      <w:marBottom w:val="0"/>
      <w:divBdr>
        <w:top w:val="none" w:sz="0" w:space="0" w:color="auto"/>
        <w:left w:val="none" w:sz="0" w:space="0" w:color="auto"/>
        <w:bottom w:val="none" w:sz="0" w:space="0" w:color="auto"/>
        <w:right w:val="none" w:sz="0" w:space="0" w:color="auto"/>
      </w:divBdr>
    </w:div>
    <w:div w:id="418449193">
      <w:bodyDiv w:val="1"/>
      <w:marLeft w:val="0"/>
      <w:marRight w:val="0"/>
      <w:marTop w:val="0"/>
      <w:marBottom w:val="0"/>
      <w:divBdr>
        <w:top w:val="none" w:sz="0" w:space="0" w:color="auto"/>
        <w:left w:val="none" w:sz="0" w:space="0" w:color="auto"/>
        <w:bottom w:val="none" w:sz="0" w:space="0" w:color="auto"/>
        <w:right w:val="none" w:sz="0" w:space="0" w:color="auto"/>
      </w:divBdr>
    </w:div>
    <w:div w:id="426467371">
      <w:bodyDiv w:val="1"/>
      <w:marLeft w:val="0"/>
      <w:marRight w:val="0"/>
      <w:marTop w:val="0"/>
      <w:marBottom w:val="0"/>
      <w:divBdr>
        <w:top w:val="none" w:sz="0" w:space="0" w:color="auto"/>
        <w:left w:val="none" w:sz="0" w:space="0" w:color="auto"/>
        <w:bottom w:val="none" w:sz="0" w:space="0" w:color="auto"/>
        <w:right w:val="none" w:sz="0" w:space="0" w:color="auto"/>
      </w:divBdr>
    </w:div>
    <w:div w:id="434986909">
      <w:bodyDiv w:val="1"/>
      <w:marLeft w:val="0"/>
      <w:marRight w:val="0"/>
      <w:marTop w:val="0"/>
      <w:marBottom w:val="0"/>
      <w:divBdr>
        <w:top w:val="none" w:sz="0" w:space="0" w:color="auto"/>
        <w:left w:val="none" w:sz="0" w:space="0" w:color="auto"/>
        <w:bottom w:val="none" w:sz="0" w:space="0" w:color="auto"/>
        <w:right w:val="none" w:sz="0" w:space="0" w:color="auto"/>
      </w:divBdr>
    </w:div>
    <w:div w:id="452795772">
      <w:bodyDiv w:val="1"/>
      <w:marLeft w:val="0"/>
      <w:marRight w:val="0"/>
      <w:marTop w:val="0"/>
      <w:marBottom w:val="0"/>
      <w:divBdr>
        <w:top w:val="none" w:sz="0" w:space="0" w:color="auto"/>
        <w:left w:val="none" w:sz="0" w:space="0" w:color="auto"/>
        <w:bottom w:val="none" w:sz="0" w:space="0" w:color="auto"/>
        <w:right w:val="none" w:sz="0" w:space="0" w:color="auto"/>
      </w:divBdr>
    </w:div>
    <w:div w:id="456726308">
      <w:bodyDiv w:val="1"/>
      <w:marLeft w:val="0"/>
      <w:marRight w:val="0"/>
      <w:marTop w:val="0"/>
      <w:marBottom w:val="0"/>
      <w:divBdr>
        <w:top w:val="none" w:sz="0" w:space="0" w:color="auto"/>
        <w:left w:val="none" w:sz="0" w:space="0" w:color="auto"/>
        <w:bottom w:val="none" w:sz="0" w:space="0" w:color="auto"/>
        <w:right w:val="none" w:sz="0" w:space="0" w:color="auto"/>
      </w:divBdr>
    </w:div>
    <w:div w:id="470750295">
      <w:bodyDiv w:val="1"/>
      <w:marLeft w:val="0"/>
      <w:marRight w:val="0"/>
      <w:marTop w:val="0"/>
      <w:marBottom w:val="0"/>
      <w:divBdr>
        <w:top w:val="none" w:sz="0" w:space="0" w:color="auto"/>
        <w:left w:val="none" w:sz="0" w:space="0" w:color="auto"/>
        <w:bottom w:val="none" w:sz="0" w:space="0" w:color="auto"/>
        <w:right w:val="none" w:sz="0" w:space="0" w:color="auto"/>
      </w:divBdr>
    </w:div>
    <w:div w:id="484854757">
      <w:bodyDiv w:val="1"/>
      <w:marLeft w:val="0"/>
      <w:marRight w:val="0"/>
      <w:marTop w:val="0"/>
      <w:marBottom w:val="0"/>
      <w:divBdr>
        <w:top w:val="none" w:sz="0" w:space="0" w:color="auto"/>
        <w:left w:val="none" w:sz="0" w:space="0" w:color="auto"/>
        <w:bottom w:val="none" w:sz="0" w:space="0" w:color="auto"/>
        <w:right w:val="none" w:sz="0" w:space="0" w:color="auto"/>
      </w:divBdr>
    </w:div>
    <w:div w:id="490103920">
      <w:bodyDiv w:val="1"/>
      <w:marLeft w:val="0"/>
      <w:marRight w:val="0"/>
      <w:marTop w:val="0"/>
      <w:marBottom w:val="0"/>
      <w:divBdr>
        <w:top w:val="none" w:sz="0" w:space="0" w:color="auto"/>
        <w:left w:val="none" w:sz="0" w:space="0" w:color="auto"/>
        <w:bottom w:val="none" w:sz="0" w:space="0" w:color="auto"/>
        <w:right w:val="none" w:sz="0" w:space="0" w:color="auto"/>
      </w:divBdr>
    </w:div>
    <w:div w:id="501310885">
      <w:bodyDiv w:val="1"/>
      <w:marLeft w:val="0"/>
      <w:marRight w:val="0"/>
      <w:marTop w:val="0"/>
      <w:marBottom w:val="0"/>
      <w:divBdr>
        <w:top w:val="none" w:sz="0" w:space="0" w:color="auto"/>
        <w:left w:val="none" w:sz="0" w:space="0" w:color="auto"/>
        <w:bottom w:val="none" w:sz="0" w:space="0" w:color="auto"/>
        <w:right w:val="none" w:sz="0" w:space="0" w:color="auto"/>
      </w:divBdr>
    </w:div>
    <w:div w:id="501354480">
      <w:bodyDiv w:val="1"/>
      <w:marLeft w:val="0"/>
      <w:marRight w:val="0"/>
      <w:marTop w:val="0"/>
      <w:marBottom w:val="0"/>
      <w:divBdr>
        <w:top w:val="none" w:sz="0" w:space="0" w:color="auto"/>
        <w:left w:val="none" w:sz="0" w:space="0" w:color="auto"/>
        <w:bottom w:val="none" w:sz="0" w:space="0" w:color="auto"/>
        <w:right w:val="none" w:sz="0" w:space="0" w:color="auto"/>
      </w:divBdr>
    </w:div>
    <w:div w:id="530842641">
      <w:bodyDiv w:val="1"/>
      <w:marLeft w:val="0"/>
      <w:marRight w:val="0"/>
      <w:marTop w:val="0"/>
      <w:marBottom w:val="0"/>
      <w:divBdr>
        <w:top w:val="none" w:sz="0" w:space="0" w:color="auto"/>
        <w:left w:val="none" w:sz="0" w:space="0" w:color="auto"/>
        <w:bottom w:val="none" w:sz="0" w:space="0" w:color="auto"/>
        <w:right w:val="none" w:sz="0" w:space="0" w:color="auto"/>
      </w:divBdr>
    </w:div>
    <w:div w:id="531577088">
      <w:bodyDiv w:val="1"/>
      <w:marLeft w:val="0"/>
      <w:marRight w:val="0"/>
      <w:marTop w:val="0"/>
      <w:marBottom w:val="0"/>
      <w:divBdr>
        <w:top w:val="none" w:sz="0" w:space="0" w:color="auto"/>
        <w:left w:val="none" w:sz="0" w:space="0" w:color="auto"/>
        <w:bottom w:val="none" w:sz="0" w:space="0" w:color="auto"/>
        <w:right w:val="none" w:sz="0" w:space="0" w:color="auto"/>
      </w:divBdr>
    </w:div>
    <w:div w:id="580061342">
      <w:bodyDiv w:val="1"/>
      <w:marLeft w:val="0"/>
      <w:marRight w:val="0"/>
      <w:marTop w:val="0"/>
      <w:marBottom w:val="0"/>
      <w:divBdr>
        <w:top w:val="none" w:sz="0" w:space="0" w:color="auto"/>
        <w:left w:val="none" w:sz="0" w:space="0" w:color="auto"/>
        <w:bottom w:val="none" w:sz="0" w:space="0" w:color="auto"/>
        <w:right w:val="none" w:sz="0" w:space="0" w:color="auto"/>
      </w:divBdr>
    </w:div>
    <w:div w:id="611783809">
      <w:bodyDiv w:val="1"/>
      <w:marLeft w:val="0"/>
      <w:marRight w:val="0"/>
      <w:marTop w:val="0"/>
      <w:marBottom w:val="0"/>
      <w:divBdr>
        <w:top w:val="none" w:sz="0" w:space="0" w:color="auto"/>
        <w:left w:val="none" w:sz="0" w:space="0" w:color="auto"/>
        <w:bottom w:val="none" w:sz="0" w:space="0" w:color="auto"/>
        <w:right w:val="none" w:sz="0" w:space="0" w:color="auto"/>
      </w:divBdr>
    </w:div>
    <w:div w:id="618487567">
      <w:bodyDiv w:val="1"/>
      <w:marLeft w:val="0"/>
      <w:marRight w:val="0"/>
      <w:marTop w:val="0"/>
      <w:marBottom w:val="0"/>
      <w:divBdr>
        <w:top w:val="none" w:sz="0" w:space="0" w:color="auto"/>
        <w:left w:val="none" w:sz="0" w:space="0" w:color="auto"/>
        <w:bottom w:val="none" w:sz="0" w:space="0" w:color="auto"/>
        <w:right w:val="none" w:sz="0" w:space="0" w:color="auto"/>
      </w:divBdr>
    </w:div>
    <w:div w:id="625700002">
      <w:bodyDiv w:val="1"/>
      <w:marLeft w:val="0"/>
      <w:marRight w:val="0"/>
      <w:marTop w:val="0"/>
      <w:marBottom w:val="0"/>
      <w:divBdr>
        <w:top w:val="none" w:sz="0" w:space="0" w:color="auto"/>
        <w:left w:val="none" w:sz="0" w:space="0" w:color="auto"/>
        <w:bottom w:val="none" w:sz="0" w:space="0" w:color="auto"/>
        <w:right w:val="none" w:sz="0" w:space="0" w:color="auto"/>
      </w:divBdr>
    </w:div>
    <w:div w:id="646781949">
      <w:bodyDiv w:val="1"/>
      <w:marLeft w:val="0"/>
      <w:marRight w:val="0"/>
      <w:marTop w:val="0"/>
      <w:marBottom w:val="0"/>
      <w:divBdr>
        <w:top w:val="none" w:sz="0" w:space="0" w:color="auto"/>
        <w:left w:val="none" w:sz="0" w:space="0" w:color="auto"/>
        <w:bottom w:val="none" w:sz="0" w:space="0" w:color="auto"/>
        <w:right w:val="none" w:sz="0" w:space="0" w:color="auto"/>
      </w:divBdr>
    </w:div>
    <w:div w:id="650914086">
      <w:bodyDiv w:val="1"/>
      <w:marLeft w:val="0"/>
      <w:marRight w:val="0"/>
      <w:marTop w:val="0"/>
      <w:marBottom w:val="0"/>
      <w:divBdr>
        <w:top w:val="none" w:sz="0" w:space="0" w:color="auto"/>
        <w:left w:val="none" w:sz="0" w:space="0" w:color="auto"/>
        <w:bottom w:val="none" w:sz="0" w:space="0" w:color="auto"/>
        <w:right w:val="none" w:sz="0" w:space="0" w:color="auto"/>
      </w:divBdr>
    </w:div>
    <w:div w:id="664629660">
      <w:bodyDiv w:val="1"/>
      <w:marLeft w:val="0"/>
      <w:marRight w:val="0"/>
      <w:marTop w:val="0"/>
      <w:marBottom w:val="0"/>
      <w:divBdr>
        <w:top w:val="none" w:sz="0" w:space="0" w:color="auto"/>
        <w:left w:val="none" w:sz="0" w:space="0" w:color="auto"/>
        <w:bottom w:val="none" w:sz="0" w:space="0" w:color="auto"/>
        <w:right w:val="none" w:sz="0" w:space="0" w:color="auto"/>
      </w:divBdr>
    </w:div>
    <w:div w:id="668484188">
      <w:bodyDiv w:val="1"/>
      <w:marLeft w:val="0"/>
      <w:marRight w:val="0"/>
      <w:marTop w:val="0"/>
      <w:marBottom w:val="0"/>
      <w:divBdr>
        <w:top w:val="none" w:sz="0" w:space="0" w:color="auto"/>
        <w:left w:val="none" w:sz="0" w:space="0" w:color="auto"/>
        <w:bottom w:val="none" w:sz="0" w:space="0" w:color="auto"/>
        <w:right w:val="none" w:sz="0" w:space="0" w:color="auto"/>
      </w:divBdr>
    </w:div>
    <w:div w:id="738941972">
      <w:bodyDiv w:val="1"/>
      <w:marLeft w:val="0"/>
      <w:marRight w:val="0"/>
      <w:marTop w:val="0"/>
      <w:marBottom w:val="0"/>
      <w:divBdr>
        <w:top w:val="none" w:sz="0" w:space="0" w:color="auto"/>
        <w:left w:val="none" w:sz="0" w:space="0" w:color="auto"/>
        <w:bottom w:val="none" w:sz="0" w:space="0" w:color="auto"/>
        <w:right w:val="none" w:sz="0" w:space="0" w:color="auto"/>
      </w:divBdr>
    </w:div>
    <w:div w:id="744686660">
      <w:bodyDiv w:val="1"/>
      <w:marLeft w:val="0"/>
      <w:marRight w:val="0"/>
      <w:marTop w:val="0"/>
      <w:marBottom w:val="0"/>
      <w:divBdr>
        <w:top w:val="none" w:sz="0" w:space="0" w:color="auto"/>
        <w:left w:val="none" w:sz="0" w:space="0" w:color="auto"/>
        <w:bottom w:val="none" w:sz="0" w:space="0" w:color="auto"/>
        <w:right w:val="none" w:sz="0" w:space="0" w:color="auto"/>
      </w:divBdr>
    </w:div>
    <w:div w:id="749042388">
      <w:bodyDiv w:val="1"/>
      <w:marLeft w:val="0"/>
      <w:marRight w:val="0"/>
      <w:marTop w:val="0"/>
      <w:marBottom w:val="0"/>
      <w:divBdr>
        <w:top w:val="none" w:sz="0" w:space="0" w:color="auto"/>
        <w:left w:val="none" w:sz="0" w:space="0" w:color="auto"/>
        <w:bottom w:val="none" w:sz="0" w:space="0" w:color="auto"/>
        <w:right w:val="none" w:sz="0" w:space="0" w:color="auto"/>
      </w:divBdr>
    </w:div>
    <w:div w:id="775295305">
      <w:bodyDiv w:val="1"/>
      <w:marLeft w:val="0"/>
      <w:marRight w:val="0"/>
      <w:marTop w:val="0"/>
      <w:marBottom w:val="0"/>
      <w:divBdr>
        <w:top w:val="none" w:sz="0" w:space="0" w:color="auto"/>
        <w:left w:val="none" w:sz="0" w:space="0" w:color="auto"/>
        <w:bottom w:val="none" w:sz="0" w:space="0" w:color="auto"/>
        <w:right w:val="none" w:sz="0" w:space="0" w:color="auto"/>
      </w:divBdr>
    </w:div>
    <w:div w:id="777454528">
      <w:bodyDiv w:val="1"/>
      <w:marLeft w:val="0"/>
      <w:marRight w:val="0"/>
      <w:marTop w:val="0"/>
      <w:marBottom w:val="0"/>
      <w:divBdr>
        <w:top w:val="none" w:sz="0" w:space="0" w:color="auto"/>
        <w:left w:val="none" w:sz="0" w:space="0" w:color="auto"/>
        <w:bottom w:val="none" w:sz="0" w:space="0" w:color="auto"/>
        <w:right w:val="none" w:sz="0" w:space="0" w:color="auto"/>
      </w:divBdr>
    </w:div>
    <w:div w:id="793717111">
      <w:bodyDiv w:val="1"/>
      <w:marLeft w:val="0"/>
      <w:marRight w:val="0"/>
      <w:marTop w:val="0"/>
      <w:marBottom w:val="0"/>
      <w:divBdr>
        <w:top w:val="none" w:sz="0" w:space="0" w:color="auto"/>
        <w:left w:val="none" w:sz="0" w:space="0" w:color="auto"/>
        <w:bottom w:val="none" w:sz="0" w:space="0" w:color="auto"/>
        <w:right w:val="none" w:sz="0" w:space="0" w:color="auto"/>
      </w:divBdr>
    </w:div>
    <w:div w:id="821583199">
      <w:bodyDiv w:val="1"/>
      <w:marLeft w:val="0"/>
      <w:marRight w:val="0"/>
      <w:marTop w:val="0"/>
      <w:marBottom w:val="0"/>
      <w:divBdr>
        <w:top w:val="none" w:sz="0" w:space="0" w:color="auto"/>
        <w:left w:val="none" w:sz="0" w:space="0" w:color="auto"/>
        <w:bottom w:val="none" w:sz="0" w:space="0" w:color="auto"/>
        <w:right w:val="none" w:sz="0" w:space="0" w:color="auto"/>
      </w:divBdr>
    </w:div>
    <w:div w:id="827405378">
      <w:bodyDiv w:val="1"/>
      <w:marLeft w:val="0"/>
      <w:marRight w:val="0"/>
      <w:marTop w:val="0"/>
      <w:marBottom w:val="0"/>
      <w:divBdr>
        <w:top w:val="none" w:sz="0" w:space="0" w:color="auto"/>
        <w:left w:val="none" w:sz="0" w:space="0" w:color="auto"/>
        <w:bottom w:val="none" w:sz="0" w:space="0" w:color="auto"/>
        <w:right w:val="none" w:sz="0" w:space="0" w:color="auto"/>
      </w:divBdr>
    </w:div>
    <w:div w:id="838812688">
      <w:bodyDiv w:val="1"/>
      <w:marLeft w:val="0"/>
      <w:marRight w:val="0"/>
      <w:marTop w:val="0"/>
      <w:marBottom w:val="0"/>
      <w:divBdr>
        <w:top w:val="none" w:sz="0" w:space="0" w:color="auto"/>
        <w:left w:val="none" w:sz="0" w:space="0" w:color="auto"/>
        <w:bottom w:val="none" w:sz="0" w:space="0" w:color="auto"/>
        <w:right w:val="none" w:sz="0" w:space="0" w:color="auto"/>
      </w:divBdr>
    </w:div>
    <w:div w:id="848452316">
      <w:bodyDiv w:val="1"/>
      <w:marLeft w:val="0"/>
      <w:marRight w:val="0"/>
      <w:marTop w:val="0"/>
      <w:marBottom w:val="0"/>
      <w:divBdr>
        <w:top w:val="none" w:sz="0" w:space="0" w:color="auto"/>
        <w:left w:val="none" w:sz="0" w:space="0" w:color="auto"/>
        <w:bottom w:val="none" w:sz="0" w:space="0" w:color="auto"/>
        <w:right w:val="none" w:sz="0" w:space="0" w:color="auto"/>
      </w:divBdr>
    </w:div>
    <w:div w:id="865755968">
      <w:bodyDiv w:val="1"/>
      <w:marLeft w:val="0"/>
      <w:marRight w:val="0"/>
      <w:marTop w:val="0"/>
      <w:marBottom w:val="0"/>
      <w:divBdr>
        <w:top w:val="none" w:sz="0" w:space="0" w:color="auto"/>
        <w:left w:val="none" w:sz="0" w:space="0" w:color="auto"/>
        <w:bottom w:val="none" w:sz="0" w:space="0" w:color="auto"/>
        <w:right w:val="none" w:sz="0" w:space="0" w:color="auto"/>
      </w:divBdr>
    </w:div>
    <w:div w:id="871378273">
      <w:bodyDiv w:val="1"/>
      <w:marLeft w:val="0"/>
      <w:marRight w:val="0"/>
      <w:marTop w:val="0"/>
      <w:marBottom w:val="0"/>
      <w:divBdr>
        <w:top w:val="none" w:sz="0" w:space="0" w:color="auto"/>
        <w:left w:val="none" w:sz="0" w:space="0" w:color="auto"/>
        <w:bottom w:val="none" w:sz="0" w:space="0" w:color="auto"/>
        <w:right w:val="none" w:sz="0" w:space="0" w:color="auto"/>
      </w:divBdr>
    </w:div>
    <w:div w:id="894244035">
      <w:bodyDiv w:val="1"/>
      <w:marLeft w:val="0"/>
      <w:marRight w:val="0"/>
      <w:marTop w:val="0"/>
      <w:marBottom w:val="0"/>
      <w:divBdr>
        <w:top w:val="none" w:sz="0" w:space="0" w:color="auto"/>
        <w:left w:val="none" w:sz="0" w:space="0" w:color="auto"/>
        <w:bottom w:val="none" w:sz="0" w:space="0" w:color="auto"/>
        <w:right w:val="none" w:sz="0" w:space="0" w:color="auto"/>
      </w:divBdr>
    </w:div>
    <w:div w:id="899485242">
      <w:bodyDiv w:val="1"/>
      <w:marLeft w:val="0"/>
      <w:marRight w:val="0"/>
      <w:marTop w:val="0"/>
      <w:marBottom w:val="0"/>
      <w:divBdr>
        <w:top w:val="none" w:sz="0" w:space="0" w:color="auto"/>
        <w:left w:val="none" w:sz="0" w:space="0" w:color="auto"/>
        <w:bottom w:val="none" w:sz="0" w:space="0" w:color="auto"/>
        <w:right w:val="none" w:sz="0" w:space="0" w:color="auto"/>
      </w:divBdr>
    </w:div>
    <w:div w:id="931864645">
      <w:bodyDiv w:val="1"/>
      <w:marLeft w:val="0"/>
      <w:marRight w:val="0"/>
      <w:marTop w:val="0"/>
      <w:marBottom w:val="0"/>
      <w:divBdr>
        <w:top w:val="none" w:sz="0" w:space="0" w:color="auto"/>
        <w:left w:val="none" w:sz="0" w:space="0" w:color="auto"/>
        <w:bottom w:val="none" w:sz="0" w:space="0" w:color="auto"/>
        <w:right w:val="none" w:sz="0" w:space="0" w:color="auto"/>
      </w:divBdr>
    </w:div>
    <w:div w:id="933320082">
      <w:bodyDiv w:val="1"/>
      <w:marLeft w:val="0"/>
      <w:marRight w:val="0"/>
      <w:marTop w:val="0"/>
      <w:marBottom w:val="0"/>
      <w:divBdr>
        <w:top w:val="none" w:sz="0" w:space="0" w:color="auto"/>
        <w:left w:val="none" w:sz="0" w:space="0" w:color="auto"/>
        <w:bottom w:val="none" w:sz="0" w:space="0" w:color="auto"/>
        <w:right w:val="none" w:sz="0" w:space="0" w:color="auto"/>
      </w:divBdr>
    </w:div>
    <w:div w:id="941104632">
      <w:bodyDiv w:val="1"/>
      <w:marLeft w:val="0"/>
      <w:marRight w:val="0"/>
      <w:marTop w:val="0"/>
      <w:marBottom w:val="0"/>
      <w:divBdr>
        <w:top w:val="none" w:sz="0" w:space="0" w:color="auto"/>
        <w:left w:val="none" w:sz="0" w:space="0" w:color="auto"/>
        <w:bottom w:val="none" w:sz="0" w:space="0" w:color="auto"/>
        <w:right w:val="none" w:sz="0" w:space="0" w:color="auto"/>
      </w:divBdr>
    </w:div>
    <w:div w:id="972518302">
      <w:bodyDiv w:val="1"/>
      <w:marLeft w:val="0"/>
      <w:marRight w:val="0"/>
      <w:marTop w:val="0"/>
      <w:marBottom w:val="0"/>
      <w:divBdr>
        <w:top w:val="none" w:sz="0" w:space="0" w:color="auto"/>
        <w:left w:val="none" w:sz="0" w:space="0" w:color="auto"/>
        <w:bottom w:val="none" w:sz="0" w:space="0" w:color="auto"/>
        <w:right w:val="none" w:sz="0" w:space="0" w:color="auto"/>
      </w:divBdr>
    </w:div>
    <w:div w:id="978460976">
      <w:bodyDiv w:val="1"/>
      <w:marLeft w:val="0"/>
      <w:marRight w:val="0"/>
      <w:marTop w:val="0"/>
      <w:marBottom w:val="0"/>
      <w:divBdr>
        <w:top w:val="none" w:sz="0" w:space="0" w:color="auto"/>
        <w:left w:val="none" w:sz="0" w:space="0" w:color="auto"/>
        <w:bottom w:val="none" w:sz="0" w:space="0" w:color="auto"/>
        <w:right w:val="none" w:sz="0" w:space="0" w:color="auto"/>
      </w:divBdr>
    </w:div>
    <w:div w:id="999506252">
      <w:bodyDiv w:val="1"/>
      <w:marLeft w:val="0"/>
      <w:marRight w:val="0"/>
      <w:marTop w:val="0"/>
      <w:marBottom w:val="0"/>
      <w:divBdr>
        <w:top w:val="none" w:sz="0" w:space="0" w:color="auto"/>
        <w:left w:val="none" w:sz="0" w:space="0" w:color="auto"/>
        <w:bottom w:val="none" w:sz="0" w:space="0" w:color="auto"/>
        <w:right w:val="none" w:sz="0" w:space="0" w:color="auto"/>
      </w:divBdr>
    </w:div>
    <w:div w:id="1003045461">
      <w:bodyDiv w:val="1"/>
      <w:marLeft w:val="0"/>
      <w:marRight w:val="0"/>
      <w:marTop w:val="0"/>
      <w:marBottom w:val="0"/>
      <w:divBdr>
        <w:top w:val="none" w:sz="0" w:space="0" w:color="auto"/>
        <w:left w:val="none" w:sz="0" w:space="0" w:color="auto"/>
        <w:bottom w:val="none" w:sz="0" w:space="0" w:color="auto"/>
        <w:right w:val="none" w:sz="0" w:space="0" w:color="auto"/>
      </w:divBdr>
    </w:div>
    <w:div w:id="1014265122">
      <w:bodyDiv w:val="1"/>
      <w:marLeft w:val="0"/>
      <w:marRight w:val="0"/>
      <w:marTop w:val="0"/>
      <w:marBottom w:val="0"/>
      <w:divBdr>
        <w:top w:val="none" w:sz="0" w:space="0" w:color="auto"/>
        <w:left w:val="none" w:sz="0" w:space="0" w:color="auto"/>
        <w:bottom w:val="none" w:sz="0" w:space="0" w:color="auto"/>
        <w:right w:val="none" w:sz="0" w:space="0" w:color="auto"/>
      </w:divBdr>
    </w:div>
    <w:div w:id="1026520744">
      <w:bodyDiv w:val="1"/>
      <w:marLeft w:val="0"/>
      <w:marRight w:val="0"/>
      <w:marTop w:val="0"/>
      <w:marBottom w:val="0"/>
      <w:divBdr>
        <w:top w:val="none" w:sz="0" w:space="0" w:color="auto"/>
        <w:left w:val="none" w:sz="0" w:space="0" w:color="auto"/>
        <w:bottom w:val="none" w:sz="0" w:space="0" w:color="auto"/>
        <w:right w:val="none" w:sz="0" w:space="0" w:color="auto"/>
      </w:divBdr>
    </w:div>
    <w:div w:id="1041176848">
      <w:bodyDiv w:val="1"/>
      <w:marLeft w:val="0"/>
      <w:marRight w:val="0"/>
      <w:marTop w:val="0"/>
      <w:marBottom w:val="0"/>
      <w:divBdr>
        <w:top w:val="none" w:sz="0" w:space="0" w:color="auto"/>
        <w:left w:val="none" w:sz="0" w:space="0" w:color="auto"/>
        <w:bottom w:val="none" w:sz="0" w:space="0" w:color="auto"/>
        <w:right w:val="none" w:sz="0" w:space="0" w:color="auto"/>
      </w:divBdr>
    </w:div>
    <w:div w:id="1050612047">
      <w:bodyDiv w:val="1"/>
      <w:marLeft w:val="0"/>
      <w:marRight w:val="0"/>
      <w:marTop w:val="0"/>
      <w:marBottom w:val="0"/>
      <w:divBdr>
        <w:top w:val="none" w:sz="0" w:space="0" w:color="auto"/>
        <w:left w:val="none" w:sz="0" w:space="0" w:color="auto"/>
        <w:bottom w:val="none" w:sz="0" w:space="0" w:color="auto"/>
        <w:right w:val="none" w:sz="0" w:space="0" w:color="auto"/>
      </w:divBdr>
    </w:div>
    <w:div w:id="1077509608">
      <w:bodyDiv w:val="1"/>
      <w:marLeft w:val="0"/>
      <w:marRight w:val="0"/>
      <w:marTop w:val="0"/>
      <w:marBottom w:val="0"/>
      <w:divBdr>
        <w:top w:val="none" w:sz="0" w:space="0" w:color="auto"/>
        <w:left w:val="none" w:sz="0" w:space="0" w:color="auto"/>
        <w:bottom w:val="none" w:sz="0" w:space="0" w:color="auto"/>
        <w:right w:val="none" w:sz="0" w:space="0" w:color="auto"/>
      </w:divBdr>
    </w:div>
    <w:div w:id="1084453134">
      <w:bodyDiv w:val="1"/>
      <w:marLeft w:val="0"/>
      <w:marRight w:val="0"/>
      <w:marTop w:val="0"/>
      <w:marBottom w:val="0"/>
      <w:divBdr>
        <w:top w:val="none" w:sz="0" w:space="0" w:color="auto"/>
        <w:left w:val="none" w:sz="0" w:space="0" w:color="auto"/>
        <w:bottom w:val="none" w:sz="0" w:space="0" w:color="auto"/>
        <w:right w:val="none" w:sz="0" w:space="0" w:color="auto"/>
      </w:divBdr>
    </w:div>
    <w:div w:id="1093547981">
      <w:bodyDiv w:val="1"/>
      <w:marLeft w:val="0"/>
      <w:marRight w:val="0"/>
      <w:marTop w:val="0"/>
      <w:marBottom w:val="0"/>
      <w:divBdr>
        <w:top w:val="none" w:sz="0" w:space="0" w:color="auto"/>
        <w:left w:val="none" w:sz="0" w:space="0" w:color="auto"/>
        <w:bottom w:val="none" w:sz="0" w:space="0" w:color="auto"/>
        <w:right w:val="none" w:sz="0" w:space="0" w:color="auto"/>
      </w:divBdr>
    </w:div>
    <w:div w:id="1130048399">
      <w:bodyDiv w:val="1"/>
      <w:marLeft w:val="0"/>
      <w:marRight w:val="0"/>
      <w:marTop w:val="0"/>
      <w:marBottom w:val="0"/>
      <w:divBdr>
        <w:top w:val="none" w:sz="0" w:space="0" w:color="auto"/>
        <w:left w:val="none" w:sz="0" w:space="0" w:color="auto"/>
        <w:bottom w:val="none" w:sz="0" w:space="0" w:color="auto"/>
        <w:right w:val="none" w:sz="0" w:space="0" w:color="auto"/>
      </w:divBdr>
    </w:div>
    <w:div w:id="1137182570">
      <w:bodyDiv w:val="1"/>
      <w:marLeft w:val="0"/>
      <w:marRight w:val="0"/>
      <w:marTop w:val="0"/>
      <w:marBottom w:val="0"/>
      <w:divBdr>
        <w:top w:val="none" w:sz="0" w:space="0" w:color="auto"/>
        <w:left w:val="none" w:sz="0" w:space="0" w:color="auto"/>
        <w:bottom w:val="none" w:sz="0" w:space="0" w:color="auto"/>
        <w:right w:val="none" w:sz="0" w:space="0" w:color="auto"/>
      </w:divBdr>
    </w:div>
    <w:div w:id="1150944489">
      <w:bodyDiv w:val="1"/>
      <w:marLeft w:val="0"/>
      <w:marRight w:val="0"/>
      <w:marTop w:val="0"/>
      <w:marBottom w:val="0"/>
      <w:divBdr>
        <w:top w:val="none" w:sz="0" w:space="0" w:color="auto"/>
        <w:left w:val="none" w:sz="0" w:space="0" w:color="auto"/>
        <w:bottom w:val="none" w:sz="0" w:space="0" w:color="auto"/>
        <w:right w:val="none" w:sz="0" w:space="0" w:color="auto"/>
      </w:divBdr>
    </w:div>
    <w:div w:id="1160461863">
      <w:bodyDiv w:val="1"/>
      <w:marLeft w:val="0"/>
      <w:marRight w:val="0"/>
      <w:marTop w:val="0"/>
      <w:marBottom w:val="0"/>
      <w:divBdr>
        <w:top w:val="none" w:sz="0" w:space="0" w:color="auto"/>
        <w:left w:val="none" w:sz="0" w:space="0" w:color="auto"/>
        <w:bottom w:val="none" w:sz="0" w:space="0" w:color="auto"/>
        <w:right w:val="none" w:sz="0" w:space="0" w:color="auto"/>
      </w:divBdr>
    </w:div>
    <w:div w:id="1166870025">
      <w:bodyDiv w:val="1"/>
      <w:marLeft w:val="0"/>
      <w:marRight w:val="0"/>
      <w:marTop w:val="0"/>
      <w:marBottom w:val="0"/>
      <w:divBdr>
        <w:top w:val="none" w:sz="0" w:space="0" w:color="auto"/>
        <w:left w:val="none" w:sz="0" w:space="0" w:color="auto"/>
        <w:bottom w:val="none" w:sz="0" w:space="0" w:color="auto"/>
        <w:right w:val="none" w:sz="0" w:space="0" w:color="auto"/>
      </w:divBdr>
    </w:div>
    <w:div w:id="1217738144">
      <w:bodyDiv w:val="1"/>
      <w:marLeft w:val="0"/>
      <w:marRight w:val="0"/>
      <w:marTop w:val="0"/>
      <w:marBottom w:val="0"/>
      <w:divBdr>
        <w:top w:val="none" w:sz="0" w:space="0" w:color="auto"/>
        <w:left w:val="none" w:sz="0" w:space="0" w:color="auto"/>
        <w:bottom w:val="none" w:sz="0" w:space="0" w:color="auto"/>
        <w:right w:val="none" w:sz="0" w:space="0" w:color="auto"/>
      </w:divBdr>
    </w:div>
    <w:div w:id="1245070869">
      <w:bodyDiv w:val="1"/>
      <w:marLeft w:val="0"/>
      <w:marRight w:val="0"/>
      <w:marTop w:val="0"/>
      <w:marBottom w:val="0"/>
      <w:divBdr>
        <w:top w:val="none" w:sz="0" w:space="0" w:color="auto"/>
        <w:left w:val="none" w:sz="0" w:space="0" w:color="auto"/>
        <w:bottom w:val="none" w:sz="0" w:space="0" w:color="auto"/>
        <w:right w:val="none" w:sz="0" w:space="0" w:color="auto"/>
      </w:divBdr>
    </w:div>
    <w:div w:id="1256013275">
      <w:bodyDiv w:val="1"/>
      <w:marLeft w:val="0"/>
      <w:marRight w:val="0"/>
      <w:marTop w:val="0"/>
      <w:marBottom w:val="0"/>
      <w:divBdr>
        <w:top w:val="none" w:sz="0" w:space="0" w:color="auto"/>
        <w:left w:val="none" w:sz="0" w:space="0" w:color="auto"/>
        <w:bottom w:val="none" w:sz="0" w:space="0" w:color="auto"/>
        <w:right w:val="none" w:sz="0" w:space="0" w:color="auto"/>
      </w:divBdr>
    </w:div>
    <w:div w:id="1312373111">
      <w:bodyDiv w:val="1"/>
      <w:marLeft w:val="0"/>
      <w:marRight w:val="0"/>
      <w:marTop w:val="0"/>
      <w:marBottom w:val="0"/>
      <w:divBdr>
        <w:top w:val="none" w:sz="0" w:space="0" w:color="auto"/>
        <w:left w:val="none" w:sz="0" w:space="0" w:color="auto"/>
        <w:bottom w:val="none" w:sz="0" w:space="0" w:color="auto"/>
        <w:right w:val="none" w:sz="0" w:space="0" w:color="auto"/>
      </w:divBdr>
    </w:div>
    <w:div w:id="1325938798">
      <w:bodyDiv w:val="1"/>
      <w:marLeft w:val="0"/>
      <w:marRight w:val="0"/>
      <w:marTop w:val="0"/>
      <w:marBottom w:val="0"/>
      <w:divBdr>
        <w:top w:val="none" w:sz="0" w:space="0" w:color="auto"/>
        <w:left w:val="none" w:sz="0" w:space="0" w:color="auto"/>
        <w:bottom w:val="none" w:sz="0" w:space="0" w:color="auto"/>
        <w:right w:val="none" w:sz="0" w:space="0" w:color="auto"/>
      </w:divBdr>
    </w:div>
    <w:div w:id="1418791075">
      <w:bodyDiv w:val="1"/>
      <w:marLeft w:val="0"/>
      <w:marRight w:val="0"/>
      <w:marTop w:val="0"/>
      <w:marBottom w:val="0"/>
      <w:divBdr>
        <w:top w:val="none" w:sz="0" w:space="0" w:color="auto"/>
        <w:left w:val="none" w:sz="0" w:space="0" w:color="auto"/>
        <w:bottom w:val="none" w:sz="0" w:space="0" w:color="auto"/>
        <w:right w:val="none" w:sz="0" w:space="0" w:color="auto"/>
      </w:divBdr>
    </w:div>
    <w:div w:id="1447195928">
      <w:bodyDiv w:val="1"/>
      <w:marLeft w:val="0"/>
      <w:marRight w:val="0"/>
      <w:marTop w:val="0"/>
      <w:marBottom w:val="0"/>
      <w:divBdr>
        <w:top w:val="none" w:sz="0" w:space="0" w:color="auto"/>
        <w:left w:val="none" w:sz="0" w:space="0" w:color="auto"/>
        <w:bottom w:val="none" w:sz="0" w:space="0" w:color="auto"/>
        <w:right w:val="none" w:sz="0" w:space="0" w:color="auto"/>
      </w:divBdr>
    </w:div>
    <w:div w:id="1477531508">
      <w:bodyDiv w:val="1"/>
      <w:marLeft w:val="0"/>
      <w:marRight w:val="0"/>
      <w:marTop w:val="0"/>
      <w:marBottom w:val="0"/>
      <w:divBdr>
        <w:top w:val="none" w:sz="0" w:space="0" w:color="auto"/>
        <w:left w:val="none" w:sz="0" w:space="0" w:color="auto"/>
        <w:bottom w:val="none" w:sz="0" w:space="0" w:color="auto"/>
        <w:right w:val="none" w:sz="0" w:space="0" w:color="auto"/>
      </w:divBdr>
    </w:div>
    <w:div w:id="1481341186">
      <w:bodyDiv w:val="1"/>
      <w:marLeft w:val="0"/>
      <w:marRight w:val="0"/>
      <w:marTop w:val="0"/>
      <w:marBottom w:val="0"/>
      <w:divBdr>
        <w:top w:val="none" w:sz="0" w:space="0" w:color="auto"/>
        <w:left w:val="none" w:sz="0" w:space="0" w:color="auto"/>
        <w:bottom w:val="none" w:sz="0" w:space="0" w:color="auto"/>
        <w:right w:val="none" w:sz="0" w:space="0" w:color="auto"/>
      </w:divBdr>
    </w:div>
    <w:div w:id="1507986202">
      <w:bodyDiv w:val="1"/>
      <w:marLeft w:val="0"/>
      <w:marRight w:val="0"/>
      <w:marTop w:val="0"/>
      <w:marBottom w:val="0"/>
      <w:divBdr>
        <w:top w:val="none" w:sz="0" w:space="0" w:color="auto"/>
        <w:left w:val="none" w:sz="0" w:space="0" w:color="auto"/>
        <w:bottom w:val="none" w:sz="0" w:space="0" w:color="auto"/>
        <w:right w:val="none" w:sz="0" w:space="0" w:color="auto"/>
      </w:divBdr>
    </w:div>
    <w:div w:id="1517966243">
      <w:bodyDiv w:val="1"/>
      <w:marLeft w:val="0"/>
      <w:marRight w:val="0"/>
      <w:marTop w:val="0"/>
      <w:marBottom w:val="0"/>
      <w:divBdr>
        <w:top w:val="none" w:sz="0" w:space="0" w:color="auto"/>
        <w:left w:val="none" w:sz="0" w:space="0" w:color="auto"/>
        <w:bottom w:val="none" w:sz="0" w:space="0" w:color="auto"/>
        <w:right w:val="none" w:sz="0" w:space="0" w:color="auto"/>
      </w:divBdr>
    </w:div>
    <w:div w:id="1524056458">
      <w:bodyDiv w:val="1"/>
      <w:marLeft w:val="0"/>
      <w:marRight w:val="0"/>
      <w:marTop w:val="0"/>
      <w:marBottom w:val="0"/>
      <w:divBdr>
        <w:top w:val="none" w:sz="0" w:space="0" w:color="auto"/>
        <w:left w:val="none" w:sz="0" w:space="0" w:color="auto"/>
        <w:bottom w:val="none" w:sz="0" w:space="0" w:color="auto"/>
        <w:right w:val="none" w:sz="0" w:space="0" w:color="auto"/>
      </w:divBdr>
    </w:div>
    <w:div w:id="1552572844">
      <w:bodyDiv w:val="1"/>
      <w:marLeft w:val="0"/>
      <w:marRight w:val="0"/>
      <w:marTop w:val="0"/>
      <w:marBottom w:val="0"/>
      <w:divBdr>
        <w:top w:val="none" w:sz="0" w:space="0" w:color="auto"/>
        <w:left w:val="none" w:sz="0" w:space="0" w:color="auto"/>
        <w:bottom w:val="none" w:sz="0" w:space="0" w:color="auto"/>
        <w:right w:val="none" w:sz="0" w:space="0" w:color="auto"/>
      </w:divBdr>
    </w:div>
    <w:div w:id="1574200540">
      <w:bodyDiv w:val="1"/>
      <w:marLeft w:val="0"/>
      <w:marRight w:val="0"/>
      <w:marTop w:val="0"/>
      <w:marBottom w:val="0"/>
      <w:divBdr>
        <w:top w:val="none" w:sz="0" w:space="0" w:color="auto"/>
        <w:left w:val="none" w:sz="0" w:space="0" w:color="auto"/>
        <w:bottom w:val="none" w:sz="0" w:space="0" w:color="auto"/>
        <w:right w:val="none" w:sz="0" w:space="0" w:color="auto"/>
      </w:divBdr>
    </w:div>
    <w:div w:id="1576276497">
      <w:bodyDiv w:val="1"/>
      <w:marLeft w:val="0"/>
      <w:marRight w:val="0"/>
      <w:marTop w:val="0"/>
      <w:marBottom w:val="0"/>
      <w:divBdr>
        <w:top w:val="none" w:sz="0" w:space="0" w:color="auto"/>
        <w:left w:val="none" w:sz="0" w:space="0" w:color="auto"/>
        <w:bottom w:val="none" w:sz="0" w:space="0" w:color="auto"/>
        <w:right w:val="none" w:sz="0" w:space="0" w:color="auto"/>
      </w:divBdr>
    </w:div>
    <w:div w:id="1680084656">
      <w:bodyDiv w:val="1"/>
      <w:marLeft w:val="0"/>
      <w:marRight w:val="0"/>
      <w:marTop w:val="0"/>
      <w:marBottom w:val="0"/>
      <w:divBdr>
        <w:top w:val="none" w:sz="0" w:space="0" w:color="auto"/>
        <w:left w:val="none" w:sz="0" w:space="0" w:color="auto"/>
        <w:bottom w:val="none" w:sz="0" w:space="0" w:color="auto"/>
        <w:right w:val="none" w:sz="0" w:space="0" w:color="auto"/>
      </w:divBdr>
    </w:div>
    <w:div w:id="1713730903">
      <w:bodyDiv w:val="1"/>
      <w:marLeft w:val="0"/>
      <w:marRight w:val="0"/>
      <w:marTop w:val="0"/>
      <w:marBottom w:val="0"/>
      <w:divBdr>
        <w:top w:val="none" w:sz="0" w:space="0" w:color="auto"/>
        <w:left w:val="none" w:sz="0" w:space="0" w:color="auto"/>
        <w:bottom w:val="none" w:sz="0" w:space="0" w:color="auto"/>
        <w:right w:val="none" w:sz="0" w:space="0" w:color="auto"/>
      </w:divBdr>
    </w:div>
    <w:div w:id="1746416615">
      <w:bodyDiv w:val="1"/>
      <w:marLeft w:val="0"/>
      <w:marRight w:val="0"/>
      <w:marTop w:val="0"/>
      <w:marBottom w:val="0"/>
      <w:divBdr>
        <w:top w:val="none" w:sz="0" w:space="0" w:color="auto"/>
        <w:left w:val="none" w:sz="0" w:space="0" w:color="auto"/>
        <w:bottom w:val="none" w:sz="0" w:space="0" w:color="auto"/>
        <w:right w:val="none" w:sz="0" w:space="0" w:color="auto"/>
      </w:divBdr>
    </w:div>
    <w:div w:id="1798721060">
      <w:bodyDiv w:val="1"/>
      <w:marLeft w:val="0"/>
      <w:marRight w:val="0"/>
      <w:marTop w:val="0"/>
      <w:marBottom w:val="0"/>
      <w:divBdr>
        <w:top w:val="none" w:sz="0" w:space="0" w:color="auto"/>
        <w:left w:val="none" w:sz="0" w:space="0" w:color="auto"/>
        <w:bottom w:val="none" w:sz="0" w:space="0" w:color="auto"/>
        <w:right w:val="none" w:sz="0" w:space="0" w:color="auto"/>
      </w:divBdr>
    </w:div>
    <w:div w:id="1827279413">
      <w:bodyDiv w:val="1"/>
      <w:marLeft w:val="0"/>
      <w:marRight w:val="0"/>
      <w:marTop w:val="0"/>
      <w:marBottom w:val="0"/>
      <w:divBdr>
        <w:top w:val="none" w:sz="0" w:space="0" w:color="auto"/>
        <w:left w:val="none" w:sz="0" w:space="0" w:color="auto"/>
        <w:bottom w:val="none" w:sz="0" w:space="0" w:color="auto"/>
        <w:right w:val="none" w:sz="0" w:space="0" w:color="auto"/>
      </w:divBdr>
    </w:div>
    <w:div w:id="1864123162">
      <w:bodyDiv w:val="1"/>
      <w:marLeft w:val="0"/>
      <w:marRight w:val="0"/>
      <w:marTop w:val="0"/>
      <w:marBottom w:val="0"/>
      <w:divBdr>
        <w:top w:val="none" w:sz="0" w:space="0" w:color="auto"/>
        <w:left w:val="none" w:sz="0" w:space="0" w:color="auto"/>
        <w:bottom w:val="none" w:sz="0" w:space="0" w:color="auto"/>
        <w:right w:val="none" w:sz="0" w:space="0" w:color="auto"/>
      </w:divBdr>
    </w:div>
    <w:div w:id="1883129652">
      <w:bodyDiv w:val="1"/>
      <w:marLeft w:val="0"/>
      <w:marRight w:val="0"/>
      <w:marTop w:val="0"/>
      <w:marBottom w:val="0"/>
      <w:divBdr>
        <w:top w:val="none" w:sz="0" w:space="0" w:color="auto"/>
        <w:left w:val="none" w:sz="0" w:space="0" w:color="auto"/>
        <w:bottom w:val="none" w:sz="0" w:space="0" w:color="auto"/>
        <w:right w:val="none" w:sz="0" w:space="0" w:color="auto"/>
      </w:divBdr>
    </w:div>
    <w:div w:id="1887182725">
      <w:bodyDiv w:val="1"/>
      <w:marLeft w:val="0"/>
      <w:marRight w:val="0"/>
      <w:marTop w:val="0"/>
      <w:marBottom w:val="0"/>
      <w:divBdr>
        <w:top w:val="none" w:sz="0" w:space="0" w:color="auto"/>
        <w:left w:val="none" w:sz="0" w:space="0" w:color="auto"/>
        <w:bottom w:val="none" w:sz="0" w:space="0" w:color="auto"/>
        <w:right w:val="none" w:sz="0" w:space="0" w:color="auto"/>
      </w:divBdr>
    </w:div>
    <w:div w:id="1921018514">
      <w:bodyDiv w:val="1"/>
      <w:marLeft w:val="0"/>
      <w:marRight w:val="0"/>
      <w:marTop w:val="0"/>
      <w:marBottom w:val="0"/>
      <w:divBdr>
        <w:top w:val="none" w:sz="0" w:space="0" w:color="auto"/>
        <w:left w:val="none" w:sz="0" w:space="0" w:color="auto"/>
        <w:bottom w:val="none" w:sz="0" w:space="0" w:color="auto"/>
        <w:right w:val="none" w:sz="0" w:space="0" w:color="auto"/>
      </w:divBdr>
    </w:div>
    <w:div w:id="2005663922">
      <w:bodyDiv w:val="1"/>
      <w:marLeft w:val="0"/>
      <w:marRight w:val="0"/>
      <w:marTop w:val="0"/>
      <w:marBottom w:val="0"/>
      <w:divBdr>
        <w:top w:val="none" w:sz="0" w:space="0" w:color="auto"/>
        <w:left w:val="none" w:sz="0" w:space="0" w:color="auto"/>
        <w:bottom w:val="none" w:sz="0" w:space="0" w:color="auto"/>
        <w:right w:val="none" w:sz="0" w:space="0" w:color="auto"/>
      </w:divBdr>
    </w:div>
    <w:div w:id="2018651424">
      <w:bodyDiv w:val="1"/>
      <w:marLeft w:val="0"/>
      <w:marRight w:val="0"/>
      <w:marTop w:val="0"/>
      <w:marBottom w:val="0"/>
      <w:divBdr>
        <w:top w:val="none" w:sz="0" w:space="0" w:color="auto"/>
        <w:left w:val="none" w:sz="0" w:space="0" w:color="auto"/>
        <w:bottom w:val="none" w:sz="0" w:space="0" w:color="auto"/>
        <w:right w:val="none" w:sz="0" w:space="0" w:color="auto"/>
      </w:divBdr>
    </w:div>
    <w:div w:id="2022512188">
      <w:bodyDiv w:val="1"/>
      <w:marLeft w:val="0"/>
      <w:marRight w:val="0"/>
      <w:marTop w:val="0"/>
      <w:marBottom w:val="0"/>
      <w:divBdr>
        <w:top w:val="none" w:sz="0" w:space="0" w:color="auto"/>
        <w:left w:val="none" w:sz="0" w:space="0" w:color="auto"/>
        <w:bottom w:val="none" w:sz="0" w:space="0" w:color="auto"/>
        <w:right w:val="none" w:sz="0" w:space="0" w:color="auto"/>
      </w:divBdr>
    </w:div>
    <w:div w:id="2031956644">
      <w:bodyDiv w:val="1"/>
      <w:marLeft w:val="0"/>
      <w:marRight w:val="0"/>
      <w:marTop w:val="0"/>
      <w:marBottom w:val="0"/>
      <w:divBdr>
        <w:top w:val="none" w:sz="0" w:space="0" w:color="auto"/>
        <w:left w:val="none" w:sz="0" w:space="0" w:color="auto"/>
        <w:bottom w:val="none" w:sz="0" w:space="0" w:color="auto"/>
        <w:right w:val="none" w:sz="0" w:space="0" w:color="auto"/>
      </w:divBdr>
    </w:div>
    <w:div w:id="2032413248">
      <w:bodyDiv w:val="1"/>
      <w:marLeft w:val="0"/>
      <w:marRight w:val="0"/>
      <w:marTop w:val="0"/>
      <w:marBottom w:val="0"/>
      <w:divBdr>
        <w:top w:val="none" w:sz="0" w:space="0" w:color="auto"/>
        <w:left w:val="none" w:sz="0" w:space="0" w:color="auto"/>
        <w:bottom w:val="none" w:sz="0" w:space="0" w:color="auto"/>
        <w:right w:val="none" w:sz="0" w:space="0" w:color="auto"/>
      </w:divBdr>
    </w:div>
    <w:div w:id="2040929659">
      <w:bodyDiv w:val="1"/>
      <w:marLeft w:val="0"/>
      <w:marRight w:val="0"/>
      <w:marTop w:val="0"/>
      <w:marBottom w:val="0"/>
      <w:divBdr>
        <w:top w:val="none" w:sz="0" w:space="0" w:color="auto"/>
        <w:left w:val="none" w:sz="0" w:space="0" w:color="auto"/>
        <w:bottom w:val="none" w:sz="0" w:space="0" w:color="auto"/>
        <w:right w:val="none" w:sz="0" w:space="0" w:color="auto"/>
      </w:divBdr>
    </w:div>
    <w:div w:id="2044861440">
      <w:bodyDiv w:val="1"/>
      <w:marLeft w:val="0"/>
      <w:marRight w:val="0"/>
      <w:marTop w:val="0"/>
      <w:marBottom w:val="0"/>
      <w:divBdr>
        <w:top w:val="none" w:sz="0" w:space="0" w:color="auto"/>
        <w:left w:val="none" w:sz="0" w:space="0" w:color="auto"/>
        <w:bottom w:val="none" w:sz="0" w:space="0" w:color="auto"/>
        <w:right w:val="none" w:sz="0" w:space="0" w:color="auto"/>
      </w:divBdr>
    </w:div>
    <w:div w:id="2048143864">
      <w:bodyDiv w:val="1"/>
      <w:marLeft w:val="0"/>
      <w:marRight w:val="0"/>
      <w:marTop w:val="0"/>
      <w:marBottom w:val="0"/>
      <w:divBdr>
        <w:top w:val="none" w:sz="0" w:space="0" w:color="auto"/>
        <w:left w:val="none" w:sz="0" w:space="0" w:color="auto"/>
        <w:bottom w:val="none" w:sz="0" w:space="0" w:color="auto"/>
        <w:right w:val="none" w:sz="0" w:space="0" w:color="auto"/>
      </w:divBdr>
    </w:div>
    <w:div w:id="2070181250">
      <w:bodyDiv w:val="1"/>
      <w:marLeft w:val="0"/>
      <w:marRight w:val="0"/>
      <w:marTop w:val="0"/>
      <w:marBottom w:val="0"/>
      <w:divBdr>
        <w:top w:val="none" w:sz="0" w:space="0" w:color="auto"/>
        <w:left w:val="none" w:sz="0" w:space="0" w:color="auto"/>
        <w:bottom w:val="none" w:sz="0" w:space="0" w:color="auto"/>
        <w:right w:val="none" w:sz="0" w:space="0" w:color="auto"/>
      </w:divBdr>
    </w:div>
    <w:div w:id="2080440398">
      <w:bodyDiv w:val="1"/>
      <w:marLeft w:val="0"/>
      <w:marRight w:val="0"/>
      <w:marTop w:val="0"/>
      <w:marBottom w:val="0"/>
      <w:divBdr>
        <w:top w:val="none" w:sz="0" w:space="0" w:color="auto"/>
        <w:left w:val="none" w:sz="0" w:space="0" w:color="auto"/>
        <w:bottom w:val="none" w:sz="0" w:space="0" w:color="auto"/>
        <w:right w:val="none" w:sz="0" w:space="0" w:color="auto"/>
      </w:divBdr>
    </w:div>
    <w:div w:id="210753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A178FB-3756-48A5-8966-229D6E361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2812</TotalTime>
  <Pages>50</Pages>
  <Words>13109</Words>
  <Characters>74725</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1399</cp:revision>
  <cp:lastPrinted>2025-12-26T10:58:00Z</cp:lastPrinted>
  <dcterms:created xsi:type="dcterms:W3CDTF">2025-12-18T14:12:00Z</dcterms:created>
  <dcterms:modified xsi:type="dcterms:W3CDTF">2026-04-24T13:15:00Z</dcterms:modified>
</cp:coreProperties>
</file>