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5547" w14:textId="77777777" w:rsidR="00006545" w:rsidRPr="001B0ABC" w:rsidRDefault="00006545" w:rsidP="002F0832">
      <w:pPr>
        <w:pStyle w:val="a9"/>
        <w:jc w:val="center"/>
        <w:rPr>
          <w:b/>
        </w:rPr>
      </w:pPr>
    </w:p>
    <w:p w14:paraId="0A974C41" w14:textId="78C9388A" w:rsidR="002F0832" w:rsidRPr="001B0ABC" w:rsidRDefault="002F0832" w:rsidP="002F0832">
      <w:pPr>
        <w:pStyle w:val="a9"/>
        <w:jc w:val="center"/>
        <w:rPr>
          <w:b/>
        </w:rPr>
      </w:pPr>
      <w:r w:rsidRPr="001B0ABC">
        <w:rPr>
          <w:b/>
        </w:rPr>
        <w:t>Р</w:t>
      </w:r>
      <w:hyperlink r:id="rId8" w:history="1">
        <w:r w:rsidRPr="001B0ABC">
          <w:rPr>
            <w:rStyle w:val="ab"/>
            <w:b/>
            <w:color w:val="auto"/>
            <w:u w:val="none"/>
          </w:rPr>
          <w:t>аспоряжение</w:t>
        </w:r>
      </w:hyperlink>
      <w:r w:rsidRPr="001B0ABC">
        <w:rPr>
          <w:b/>
        </w:rPr>
        <w:t xml:space="preserve"> Премьер-Министра</w:t>
      </w:r>
      <w:r w:rsidRPr="001B0ABC">
        <w:rPr>
          <w:b/>
          <w:lang w:val="kk-KZ"/>
        </w:rPr>
        <w:t xml:space="preserve"> </w:t>
      </w:r>
      <w:r w:rsidRPr="001B0ABC">
        <w:rPr>
          <w:b/>
        </w:rPr>
        <w:t>от</w:t>
      </w:r>
      <w:r w:rsidR="00CD70F5">
        <w:rPr>
          <w:b/>
        </w:rPr>
        <w:t xml:space="preserve"> 26 декабря</w:t>
      </w:r>
      <w:r w:rsidRPr="001B0ABC">
        <w:rPr>
          <w:b/>
        </w:rPr>
        <w:t xml:space="preserve"> 202</w:t>
      </w:r>
      <w:r w:rsidR="00CD70F5">
        <w:rPr>
          <w:b/>
        </w:rPr>
        <w:t>5</w:t>
      </w:r>
      <w:r w:rsidRPr="001B0ABC">
        <w:rPr>
          <w:b/>
        </w:rPr>
        <w:t xml:space="preserve"> года №</w:t>
      </w:r>
      <w:r w:rsidR="00CD70F5">
        <w:rPr>
          <w:b/>
        </w:rPr>
        <w:t xml:space="preserve"> 201-р</w:t>
      </w:r>
    </w:p>
    <w:p w14:paraId="597473F8" w14:textId="5827211F" w:rsidR="00CD70F5" w:rsidRPr="00A6057A" w:rsidRDefault="00CD70F5" w:rsidP="00CD70F5">
      <w:pPr>
        <w:pStyle w:val="docdata"/>
        <w:spacing w:before="0" w:beforeAutospacing="0" w:after="0" w:afterAutospacing="0"/>
        <w:jc w:val="center"/>
        <w:rPr>
          <w:color w:val="000000"/>
        </w:rPr>
      </w:pPr>
      <w:r w:rsidRPr="00A6057A">
        <w:rPr>
          <w:color w:val="000000"/>
        </w:rPr>
        <w:t xml:space="preserve">Перечень правовых актов, принятие которых обусловлено Законом Республики Казахстан от 17 декабря </w:t>
      </w:r>
      <w:proofErr w:type="gramStart"/>
      <w:r w:rsidRPr="00A6057A">
        <w:rPr>
          <w:color w:val="000000"/>
        </w:rPr>
        <w:t>2025  года</w:t>
      </w:r>
      <w:proofErr w:type="gramEnd"/>
      <w:r w:rsidRPr="00A6057A">
        <w:rPr>
          <w:color w:val="000000"/>
        </w:rPr>
        <w:t> </w:t>
      </w:r>
      <w:r w:rsidRPr="00A6057A">
        <w:rPr>
          <w:color w:val="000000"/>
        </w:rPr>
        <w:br/>
        <w:t> «О внесении изменений и дополнений в некоторые законодательные акты Республики Казахстан по вопросам административной юстиции, нормотворчества и организации юридической помощи»</w:t>
      </w:r>
    </w:p>
    <w:p w14:paraId="702E9619" w14:textId="77777777" w:rsidR="00CD70F5" w:rsidRPr="00A6057A" w:rsidRDefault="00CD70F5" w:rsidP="00CD70F5">
      <w:pPr>
        <w:pStyle w:val="docdata"/>
        <w:spacing w:before="0" w:beforeAutospacing="0" w:after="0" w:afterAutospacing="0"/>
        <w:jc w:val="center"/>
      </w:pPr>
    </w:p>
    <w:tbl>
      <w:tblPr>
        <w:tblStyle w:val="a5"/>
        <w:tblW w:w="15622" w:type="dxa"/>
        <w:tblInd w:w="-318" w:type="dxa"/>
        <w:tblLook w:val="0000" w:firstRow="0" w:lastRow="0" w:firstColumn="0" w:lastColumn="0" w:noHBand="0" w:noVBand="0"/>
      </w:tblPr>
      <w:tblGrid>
        <w:gridCol w:w="598"/>
        <w:gridCol w:w="5009"/>
        <w:gridCol w:w="30"/>
        <w:gridCol w:w="2008"/>
        <w:gridCol w:w="1976"/>
        <w:gridCol w:w="1412"/>
        <w:gridCol w:w="4589"/>
      </w:tblGrid>
      <w:tr w:rsidR="00BE18FA" w:rsidRPr="001B0ABC" w14:paraId="7C5ED905" w14:textId="3FFED951" w:rsidTr="00426078">
        <w:trPr>
          <w:trHeight w:val="405"/>
        </w:trPr>
        <w:tc>
          <w:tcPr>
            <w:tcW w:w="598" w:type="dxa"/>
            <w:tcBorders>
              <w:top w:val="single" w:sz="4" w:space="0" w:color="auto"/>
              <w:left w:val="single" w:sz="4" w:space="0" w:color="auto"/>
              <w:bottom w:val="single" w:sz="4" w:space="0" w:color="auto"/>
              <w:right w:val="single" w:sz="4" w:space="0" w:color="auto"/>
            </w:tcBorders>
          </w:tcPr>
          <w:p w14:paraId="4385BADF" w14:textId="69E34790" w:rsidR="00BE18FA" w:rsidRPr="001B0ABC" w:rsidRDefault="00BE18FA" w:rsidP="00BE18FA">
            <w:pPr>
              <w:pStyle w:val="a9"/>
              <w:jc w:val="center"/>
              <w:rPr>
                <w:lang w:val="kk-KZ" w:eastAsia="en-US"/>
              </w:rPr>
            </w:pPr>
            <w:r w:rsidRPr="001B0ABC">
              <w:rPr>
                <w:b/>
                <w:lang w:val="kk-KZ" w:eastAsia="en-US"/>
              </w:rPr>
              <w:t>п/н</w:t>
            </w:r>
          </w:p>
        </w:tc>
        <w:tc>
          <w:tcPr>
            <w:tcW w:w="5039" w:type="dxa"/>
            <w:gridSpan w:val="2"/>
            <w:tcBorders>
              <w:top w:val="single" w:sz="4" w:space="0" w:color="000000"/>
              <w:left w:val="single" w:sz="4" w:space="0" w:color="000000"/>
              <w:bottom w:val="single" w:sz="4" w:space="0" w:color="000000"/>
              <w:right w:val="single" w:sz="4" w:space="0" w:color="000000"/>
            </w:tcBorders>
          </w:tcPr>
          <w:p w14:paraId="6C7A0C1F" w14:textId="4F3D3E65" w:rsidR="00BE18FA" w:rsidRPr="001B0ABC" w:rsidRDefault="00BE18FA" w:rsidP="00BE18FA">
            <w:pPr>
              <w:pStyle w:val="a9"/>
              <w:jc w:val="center"/>
              <w:rPr>
                <w:lang w:val="kk-KZ" w:eastAsia="en-US"/>
              </w:rPr>
            </w:pPr>
            <w:r w:rsidRPr="001B0ABC">
              <w:rPr>
                <w:b/>
                <w:lang w:val="kk-KZ"/>
              </w:rPr>
              <w:t xml:space="preserve">Наименование </w:t>
            </w:r>
          </w:p>
        </w:tc>
        <w:tc>
          <w:tcPr>
            <w:tcW w:w="2008" w:type="dxa"/>
            <w:tcBorders>
              <w:top w:val="single" w:sz="4" w:space="0" w:color="000000"/>
              <w:left w:val="single" w:sz="4" w:space="0" w:color="000000"/>
              <w:bottom w:val="single" w:sz="4" w:space="0" w:color="000000"/>
              <w:right w:val="single" w:sz="4" w:space="0" w:color="000000"/>
            </w:tcBorders>
          </w:tcPr>
          <w:p w14:paraId="26B738EE" w14:textId="7B8F95C9" w:rsidR="00BE18FA" w:rsidRPr="001B0ABC" w:rsidRDefault="00BE18FA" w:rsidP="00BE18FA">
            <w:pPr>
              <w:pStyle w:val="a9"/>
              <w:jc w:val="center"/>
              <w:rPr>
                <w:lang w:val="kk-KZ" w:eastAsia="en-US"/>
              </w:rPr>
            </w:pPr>
            <w:r w:rsidRPr="001B0ABC">
              <w:rPr>
                <w:b/>
                <w:lang w:val="kk-KZ"/>
              </w:rPr>
              <w:t xml:space="preserve">Вид </w:t>
            </w:r>
          </w:p>
        </w:tc>
        <w:tc>
          <w:tcPr>
            <w:tcW w:w="1976" w:type="dxa"/>
            <w:tcBorders>
              <w:top w:val="single" w:sz="4" w:space="0" w:color="000000"/>
              <w:left w:val="single" w:sz="4" w:space="0" w:color="000000"/>
              <w:bottom w:val="single" w:sz="4" w:space="0" w:color="000000"/>
              <w:right w:val="single" w:sz="4" w:space="0" w:color="000000"/>
            </w:tcBorders>
          </w:tcPr>
          <w:p w14:paraId="0D824F6E" w14:textId="28C13774" w:rsidR="00BE18FA" w:rsidRPr="001B0ABC" w:rsidRDefault="00BE18FA" w:rsidP="00BE18FA">
            <w:pPr>
              <w:jc w:val="center"/>
              <w:rPr>
                <w:rFonts w:ascii="Times New Roman" w:hAnsi="Times New Roman" w:cs="Times New Roman"/>
                <w:b/>
                <w:sz w:val="24"/>
                <w:szCs w:val="24"/>
                <w:lang w:val="kk-KZ" w:eastAsia="ru-RU"/>
              </w:rPr>
            </w:pPr>
            <w:r w:rsidRPr="001B0ABC">
              <w:rPr>
                <w:rFonts w:ascii="Times New Roman" w:hAnsi="Times New Roman" w:cs="Times New Roman"/>
                <w:b/>
                <w:sz w:val="24"/>
                <w:szCs w:val="24"/>
                <w:lang w:val="kk-KZ" w:eastAsia="ru-RU"/>
              </w:rPr>
              <w:t>ФИО исполнителя</w:t>
            </w:r>
          </w:p>
        </w:tc>
        <w:tc>
          <w:tcPr>
            <w:tcW w:w="1412" w:type="dxa"/>
            <w:tcBorders>
              <w:top w:val="single" w:sz="4" w:space="0" w:color="000000"/>
              <w:left w:val="single" w:sz="4" w:space="0" w:color="000000"/>
              <w:bottom w:val="single" w:sz="4" w:space="0" w:color="000000"/>
              <w:right w:val="single" w:sz="4" w:space="0" w:color="000000"/>
            </w:tcBorders>
          </w:tcPr>
          <w:p w14:paraId="2544E156" w14:textId="0D08BFA2" w:rsidR="00BE18FA" w:rsidRPr="001B0ABC" w:rsidRDefault="00BE18FA" w:rsidP="00BE18FA">
            <w:pPr>
              <w:pStyle w:val="a9"/>
              <w:jc w:val="center"/>
              <w:rPr>
                <w:lang w:val="kk-KZ" w:eastAsia="en-US"/>
              </w:rPr>
            </w:pPr>
            <w:r w:rsidRPr="001B0ABC">
              <w:rPr>
                <w:b/>
                <w:lang w:val="kk-KZ"/>
              </w:rPr>
              <w:t xml:space="preserve">Срок </w:t>
            </w:r>
          </w:p>
        </w:tc>
        <w:tc>
          <w:tcPr>
            <w:tcW w:w="4589" w:type="dxa"/>
            <w:tcBorders>
              <w:top w:val="single" w:sz="4" w:space="0" w:color="auto"/>
              <w:left w:val="single" w:sz="4" w:space="0" w:color="auto"/>
              <w:bottom w:val="single" w:sz="4" w:space="0" w:color="auto"/>
              <w:right w:val="single" w:sz="4" w:space="0" w:color="auto"/>
            </w:tcBorders>
          </w:tcPr>
          <w:p w14:paraId="2EE3BF62" w14:textId="23AC6C3D" w:rsidR="00BE18FA" w:rsidRPr="001B0ABC" w:rsidRDefault="00BE18FA" w:rsidP="00BE18FA">
            <w:pPr>
              <w:pStyle w:val="a9"/>
              <w:jc w:val="center"/>
              <w:rPr>
                <w:lang w:val="kk-KZ" w:eastAsia="en-US"/>
              </w:rPr>
            </w:pPr>
            <w:r w:rsidRPr="001B0ABC">
              <w:rPr>
                <w:b/>
                <w:lang w:val="kk-KZ"/>
              </w:rPr>
              <w:t xml:space="preserve">Ход исполнения </w:t>
            </w:r>
          </w:p>
        </w:tc>
      </w:tr>
      <w:tr w:rsidR="00CD70F5" w:rsidRPr="001B0ABC" w14:paraId="159C7DED" w14:textId="77777777" w:rsidTr="00426078">
        <w:tblPrEx>
          <w:tblLook w:val="04A0" w:firstRow="1" w:lastRow="0" w:firstColumn="1" w:lastColumn="0" w:noHBand="0" w:noVBand="1"/>
        </w:tblPrEx>
        <w:trPr>
          <w:trHeight w:val="1748"/>
        </w:trPr>
        <w:tc>
          <w:tcPr>
            <w:tcW w:w="598" w:type="dxa"/>
            <w:tcBorders>
              <w:top w:val="single" w:sz="4" w:space="0" w:color="auto"/>
              <w:left w:val="single" w:sz="4" w:space="0" w:color="auto"/>
              <w:bottom w:val="single" w:sz="4" w:space="0" w:color="auto"/>
              <w:right w:val="single" w:sz="4" w:space="0" w:color="auto"/>
            </w:tcBorders>
            <w:hideMark/>
          </w:tcPr>
          <w:p w14:paraId="06C63AB9" w14:textId="0EF35241" w:rsidR="00CD70F5" w:rsidRPr="001B0ABC" w:rsidRDefault="00CD70F5" w:rsidP="00CD70F5">
            <w:pPr>
              <w:pStyle w:val="a9"/>
              <w:jc w:val="center"/>
              <w:rPr>
                <w:lang w:val="kk-KZ" w:eastAsia="en-US"/>
              </w:rPr>
            </w:pPr>
            <w:r>
              <w:rPr>
                <w:lang w:val="kk-KZ" w:eastAsia="en-US"/>
              </w:rPr>
              <w:t>1</w:t>
            </w:r>
          </w:p>
        </w:tc>
        <w:tc>
          <w:tcPr>
            <w:tcW w:w="5009" w:type="dxa"/>
          </w:tcPr>
          <w:p w14:paraId="6AA1423E" w14:textId="20D1E1F5" w:rsidR="00CD70F5" w:rsidRPr="00CD70F5" w:rsidRDefault="00CD70F5" w:rsidP="00CD70F5">
            <w:pPr>
              <w:jc w:val="both"/>
              <w:rPr>
                <w:rFonts w:ascii="Times New Roman" w:hAnsi="Times New Roman" w:cs="Times New Roman"/>
                <w:sz w:val="24"/>
                <w:szCs w:val="24"/>
                <w:lang w:val="kk-KZ" w:eastAsia="ru-RU"/>
              </w:rPr>
            </w:pPr>
            <w:r w:rsidRPr="00CD70F5">
              <w:rPr>
                <w:rFonts w:ascii="Times New Roman" w:eastAsia="Times New Roman" w:hAnsi="Times New Roman" w:cs="Times New Roman"/>
                <w:bCs/>
                <w:sz w:val="24"/>
                <w:szCs w:val="24"/>
                <w:lang w:eastAsia="ru-RU"/>
              </w:rPr>
              <w:t>О признании утратившими силу приказов первых руководителей центральных государственных органов «Об утверждении регламента личного приема физических лиц и представителей юридических лиц должностными лицами»</w:t>
            </w:r>
          </w:p>
        </w:tc>
        <w:tc>
          <w:tcPr>
            <w:tcW w:w="2038" w:type="dxa"/>
            <w:gridSpan w:val="2"/>
          </w:tcPr>
          <w:p w14:paraId="42E28448" w14:textId="2ED63F02" w:rsidR="00CD70F5" w:rsidRPr="00CD70F5" w:rsidRDefault="00CD70F5" w:rsidP="00CD70F5">
            <w:pPr>
              <w:jc w:val="center"/>
              <w:rPr>
                <w:rFonts w:ascii="Times New Roman" w:hAnsi="Times New Roman" w:cs="Times New Roman"/>
                <w:sz w:val="24"/>
                <w:szCs w:val="24"/>
                <w:lang w:val="kk-KZ" w:eastAsia="ru-RU"/>
              </w:rPr>
            </w:pPr>
            <w:r w:rsidRPr="00CD70F5">
              <w:rPr>
                <w:rFonts w:ascii="Times New Roman" w:eastAsia="Times New Roman" w:hAnsi="Times New Roman" w:cs="Times New Roman"/>
                <w:bCs/>
                <w:sz w:val="24"/>
                <w:szCs w:val="24"/>
                <w:lang w:eastAsia="ru-RU"/>
              </w:rPr>
              <w:t>приказ</w:t>
            </w:r>
            <w:r w:rsidRPr="00CD70F5">
              <w:rPr>
                <w:rFonts w:ascii="Times New Roman" w:eastAsia="Times New Roman" w:hAnsi="Times New Roman" w:cs="Times New Roman"/>
                <w:bCs/>
                <w:sz w:val="24"/>
                <w:szCs w:val="24"/>
                <w:lang w:eastAsia="ru-RU"/>
              </w:rPr>
              <w:br/>
            </w:r>
            <w:bookmarkStart w:id="0" w:name="z258"/>
            <w:bookmarkEnd w:id="0"/>
            <w:r w:rsidRPr="00CD70F5">
              <w:rPr>
                <w:rFonts w:ascii="Times New Roman" w:eastAsia="Times New Roman" w:hAnsi="Times New Roman" w:cs="Times New Roman"/>
                <w:bCs/>
                <w:sz w:val="24"/>
                <w:szCs w:val="24"/>
                <w:lang w:eastAsia="ru-RU"/>
              </w:rPr>
              <w:t>руководителя</w:t>
            </w:r>
            <w:r w:rsidRPr="00CD70F5">
              <w:rPr>
                <w:rFonts w:ascii="Times New Roman" w:eastAsia="Times New Roman" w:hAnsi="Times New Roman" w:cs="Times New Roman"/>
                <w:bCs/>
                <w:sz w:val="24"/>
                <w:szCs w:val="24"/>
                <w:lang w:eastAsia="ru-RU"/>
              </w:rPr>
              <w:br/>
              <w:t>центрального государственного органа</w:t>
            </w:r>
          </w:p>
        </w:tc>
        <w:tc>
          <w:tcPr>
            <w:tcW w:w="1976" w:type="dxa"/>
          </w:tcPr>
          <w:p w14:paraId="4ECAB76C" w14:textId="77777777" w:rsidR="00CD70F5" w:rsidRDefault="00CD70F5" w:rsidP="00CD70F5">
            <w:pPr>
              <w:jc w:val="center"/>
              <w:rPr>
                <w:rFonts w:ascii="Times New Roman" w:eastAsia="Times New Roman" w:hAnsi="Times New Roman" w:cs="Times New Roman"/>
                <w:bCs/>
                <w:sz w:val="24"/>
                <w:szCs w:val="24"/>
                <w:lang w:eastAsia="ru-RU"/>
              </w:rPr>
            </w:pPr>
            <w:r w:rsidRPr="00CD70F5">
              <w:rPr>
                <w:rFonts w:ascii="Times New Roman" w:eastAsia="Times New Roman" w:hAnsi="Times New Roman" w:cs="Times New Roman"/>
                <w:bCs/>
                <w:sz w:val="24"/>
                <w:szCs w:val="24"/>
                <w:lang w:eastAsia="ru-RU"/>
              </w:rPr>
              <w:t>ЦГО</w:t>
            </w:r>
          </w:p>
          <w:p w14:paraId="12164526" w14:textId="6581F1C8" w:rsidR="00CD70F5" w:rsidRDefault="00CD70F5" w:rsidP="00CD70F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(ДД</w:t>
            </w:r>
            <w:r w:rsidR="00C27CDC">
              <w:rPr>
                <w:rFonts w:ascii="Times New Roman" w:hAnsi="Times New Roman" w:cs="Times New Roman"/>
                <w:sz w:val="24"/>
                <w:szCs w:val="24"/>
                <w:lang w:val="kk-KZ" w:eastAsia="ru-RU"/>
              </w:rPr>
              <w:t>К</w:t>
            </w:r>
            <w:r>
              <w:rPr>
                <w:rFonts w:ascii="Times New Roman" w:hAnsi="Times New Roman" w:cs="Times New Roman"/>
                <w:sz w:val="24"/>
                <w:szCs w:val="24"/>
                <w:lang w:val="kk-KZ" w:eastAsia="ru-RU"/>
              </w:rPr>
              <w:t>О)</w:t>
            </w:r>
          </w:p>
          <w:p w14:paraId="06F98F28" w14:textId="24B872F3" w:rsidR="00BA327C" w:rsidRPr="00706A04" w:rsidRDefault="00706A04" w:rsidP="00706A04">
            <w:pPr>
              <w:jc w:val="center"/>
              <w:rPr>
                <w:rFonts w:ascii="Times New Roman" w:hAnsi="Times New Roman" w:cs="Times New Roman"/>
                <w:sz w:val="24"/>
                <w:szCs w:val="24"/>
                <w:lang w:val="kk-KZ" w:eastAsia="ru-RU"/>
              </w:rPr>
            </w:pPr>
            <w:r w:rsidRPr="00706A04">
              <w:rPr>
                <w:rFonts w:ascii="Times New Roman" w:hAnsi="Times New Roman" w:cs="Times New Roman"/>
                <w:color w:val="000000"/>
                <w:sz w:val="24"/>
                <w:szCs w:val="24"/>
                <w:lang w:val="kk-KZ"/>
              </w:rPr>
              <w:t>5121</w:t>
            </w:r>
          </w:p>
        </w:tc>
        <w:tc>
          <w:tcPr>
            <w:tcW w:w="1412" w:type="dxa"/>
          </w:tcPr>
          <w:p w14:paraId="22D057FE" w14:textId="55423D1E" w:rsidR="00CD70F5" w:rsidRPr="00CD70F5" w:rsidRDefault="00CD70F5" w:rsidP="00CD70F5">
            <w:pPr>
              <w:jc w:val="center"/>
              <w:rPr>
                <w:rFonts w:ascii="Times New Roman" w:hAnsi="Times New Roman" w:cs="Times New Roman"/>
                <w:sz w:val="24"/>
                <w:szCs w:val="24"/>
                <w:lang w:val="kk-KZ" w:eastAsia="ru-RU"/>
              </w:rPr>
            </w:pPr>
            <w:r w:rsidRPr="00CD70F5">
              <w:rPr>
                <w:rFonts w:ascii="Times New Roman" w:eastAsia="Times New Roman" w:hAnsi="Times New Roman" w:cs="Times New Roman"/>
                <w:bCs/>
                <w:sz w:val="24"/>
                <w:szCs w:val="24"/>
                <w:lang w:eastAsia="ru-RU"/>
              </w:rPr>
              <w:t>февраль 2026 года</w:t>
            </w:r>
          </w:p>
        </w:tc>
        <w:tc>
          <w:tcPr>
            <w:tcW w:w="4589" w:type="dxa"/>
            <w:tcBorders>
              <w:top w:val="single" w:sz="4" w:space="0" w:color="000000"/>
              <w:left w:val="single" w:sz="4" w:space="0" w:color="000000"/>
              <w:bottom w:val="single" w:sz="4" w:space="0" w:color="000000"/>
              <w:right w:val="single" w:sz="4" w:space="0" w:color="000000"/>
            </w:tcBorders>
            <w:vAlign w:val="center"/>
          </w:tcPr>
          <w:p w14:paraId="30499813" w14:textId="234C8C1A" w:rsidR="00CD70F5" w:rsidRDefault="00F37F9A" w:rsidP="00CD70F5">
            <w:pPr>
              <w:jc w:val="center"/>
              <w:rPr>
                <w:rFonts w:ascii="Times New Roman" w:hAnsi="Times New Roman" w:cs="Times New Roman"/>
                <w:color w:val="000000"/>
                <w:sz w:val="24"/>
                <w:szCs w:val="24"/>
              </w:rPr>
            </w:pPr>
            <w:r w:rsidRPr="00F37F9A">
              <w:rPr>
                <w:rFonts w:ascii="Times New Roman" w:hAnsi="Times New Roman" w:cs="Times New Roman"/>
                <w:color w:val="000000"/>
                <w:sz w:val="24"/>
                <w:szCs w:val="24"/>
              </w:rPr>
              <w:t>После принятия нов</w:t>
            </w:r>
            <w:r w:rsidRPr="00F37F9A">
              <w:rPr>
                <w:rFonts w:ascii="Times New Roman" w:hAnsi="Times New Roman" w:cs="Times New Roman"/>
                <w:color w:val="000000"/>
                <w:sz w:val="24"/>
                <w:szCs w:val="24"/>
                <w:lang w:val="kk-KZ"/>
              </w:rPr>
              <w:t>ого</w:t>
            </w:r>
            <w:r w:rsidRPr="00F37F9A">
              <w:rPr>
                <w:rFonts w:ascii="Times New Roman" w:hAnsi="Times New Roman" w:cs="Times New Roman"/>
                <w:color w:val="000000"/>
                <w:sz w:val="24"/>
                <w:szCs w:val="24"/>
              </w:rPr>
              <w:t xml:space="preserve"> приказ</w:t>
            </w:r>
            <w:r w:rsidRPr="00F37F9A">
              <w:rPr>
                <w:rFonts w:ascii="Times New Roman" w:hAnsi="Times New Roman" w:cs="Times New Roman"/>
                <w:color w:val="000000"/>
                <w:sz w:val="24"/>
                <w:szCs w:val="24"/>
                <w:lang w:val="kk-KZ"/>
              </w:rPr>
              <w:t>а</w:t>
            </w:r>
            <w:r w:rsidRPr="00F37F9A">
              <w:rPr>
                <w:rFonts w:ascii="Times New Roman" w:hAnsi="Times New Roman" w:cs="Times New Roman"/>
                <w:color w:val="000000"/>
                <w:sz w:val="24"/>
                <w:szCs w:val="24"/>
              </w:rPr>
              <w:t xml:space="preserve"> данный приказ будет выставлен на утрату.</w:t>
            </w:r>
          </w:p>
          <w:p w14:paraId="4D3C191E" w14:textId="41F26567" w:rsidR="00565A20" w:rsidRPr="00565A20" w:rsidRDefault="00565A20" w:rsidP="00CD70F5">
            <w:pPr>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МКИ </w:t>
            </w:r>
            <w:r w:rsidR="00931F0F">
              <w:rPr>
                <w:rFonts w:ascii="Times New Roman" w:hAnsi="Times New Roman" w:cs="Times New Roman"/>
                <w:color w:val="000000"/>
                <w:sz w:val="24"/>
                <w:szCs w:val="24"/>
                <w:lang w:val="kk-KZ"/>
              </w:rPr>
              <w:t>п</w:t>
            </w:r>
            <w:r>
              <w:rPr>
                <w:rFonts w:ascii="Times New Roman" w:hAnsi="Times New Roman" w:cs="Times New Roman"/>
                <w:color w:val="000000"/>
                <w:sz w:val="24"/>
                <w:szCs w:val="24"/>
                <w:lang w:val="kk-KZ"/>
              </w:rPr>
              <w:t xml:space="preserve">родлевает срок </w:t>
            </w:r>
            <w:r w:rsidRPr="003F7271">
              <w:rPr>
                <w:rFonts w:ascii="Times New Roman" w:hAnsi="Times New Roman" w:cs="Times New Roman"/>
                <w:b/>
                <w:bCs/>
                <w:color w:val="000000"/>
                <w:sz w:val="24"/>
                <w:szCs w:val="24"/>
                <w:lang w:val="kk-KZ"/>
              </w:rPr>
              <w:t xml:space="preserve">до </w:t>
            </w:r>
            <w:r w:rsidR="00C65428">
              <w:rPr>
                <w:rFonts w:ascii="Times New Roman" w:hAnsi="Times New Roman" w:cs="Times New Roman"/>
                <w:b/>
                <w:bCs/>
                <w:color w:val="000000"/>
                <w:sz w:val="24"/>
                <w:szCs w:val="24"/>
                <w:lang w:val="kk-KZ"/>
              </w:rPr>
              <w:t xml:space="preserve">31 </w:t>
            </w:r>
            <w:r w:rsidRPr="003F7271">
              <w:rPr>
                <w:rFonts w:ascii="Times New Roman" w:hAnsi="Times New Roman" w:cs="Times New Roman"/>
                <w:b/>
                <w:bCs/>
                <w:color w:val="000000"/>
                <w:sz w:val="24"/>
                <w:szCs w:val="24"/>
                <w:lang w:val="kk-KZ"/>
              </w:rPr>
              <w:t>марта 2026 года</w:t>
            </w:r>
            <w:r>
              <w:rPr>
                <w:rFonts w:ascii="Times New Roman" w:hAnsi="Times New Roman" w:cs="Times New Roman"/>
                <w:color w:val="000000"/>
                <w:sz w:val="24"/>
                <w:szCs w:val="24"/>
                <w:lang w:val="kk-KZ"/>
              </w:rPr>
              <w:t xml:space="preserve"> </w:t>
            </w:r>
            <w:r w:rsidR="00C65428">
              <w:rPr>
                <w:rFonts w:ascii="Times New Roman" w:hAnsi="Times New Roman" w:cs="Times New Roman"/>
                <w:color w:val="000000"/>
                <w:sz w:val="24"/>
                <w:szCs w:val="24"/>
                <w:lang w:val="kk-KZ"/>
              </w:rPr>
              <w:t>(17-13/03493-1 от 25 февраля 2026 г.)</w:t>
            </w:r>
          </w:p>
        </w:tc>
      </w:tr>
    </w:tbl>
    <w:p w14:paraId="272F9140" w14:textId="30676782" w:rsidR="003427BF" w:rsidRPr="001B0ABC" w:rsidRDefault="003427BF" w:rsidP="003427BF">
      <w:pPr>
        <w:pStyle w:val="a9"/>
        <w:jc w:val="center"/>
        <w:rPr>
          <w:b/>
        </w:rPr>
      </w:pPr>
      <w:r w:rsidRPr="001B0ABC">
        <w:rPr>
          <w:b/>
        </w:rPr>
        <w:t>Р</w:t>
      </w:r>
      <w:hyperlink r:id="rId9" w:history="1">
        <w:r w:rsidRPr="001B0ABC">
          <w:rPr>
            <w:rStyle w:val="ab"/>
            <w:b/>
            <w:color w:val="auto"/>
            <w:u w:val="none"/>
          </w:rPr>
          <w:t>аспоряжение</w:t>
        </w:r>
      </w:hyperlink>
      <w:r w:rsidRPr="001B0ABC">
        <w:rPr>
          <w:b/>
        </w:rPr>
        <w:t xml:space="preserve"> Премьер-Министра</w:t>
      </w:r>
      <w:r w:rsidRPr="001B0ABC">
        <w:rPr>
          <w:b/>
          <w:lang w:val="kk-KZ"/>
        </w:rPr>
        <w:t xml:space="preserve"> </w:t>
      </w:r>
      <w:r w:rsidRPr="001B0ABC">
        <w:rPr>
          <w:b/>
        </w:rPr>
        <w:t xml:space="preserve">от </w:t>
      </w:r>
      <w:r w:rsidR="00565A20">
        <w:rPr>
          <w:b/>
          <w:lang w:val="kk-KZ"/>
        </w:rPr>
        <w:t>13</w:t>
      </w:r>
      <w:r w:rsidRPr="001B0ABC">
        <w:rPr>
          <w:b/>
        </w:rPr>
        <w:t xml:space="preserve"> </w:t>
      </w:r>
      <w:r w:rsidR="00565A20">
        <w:rPr>
          <w:b/>
          <w:lang w:val="kk-KZ"/>
        </w:rPr>
        <w:t>февраля</w:t>
      </w:r>
      <w:r w:rsidR="000F1AE9">
        <w:rPr>
          <w:b/>
          <w:lang w:val="kk-KZ"/>
        </w:rPr>
        <w:t xml:space="preserve"> </w:t>
      </w:r>
      <w:proofErr w:type="gramStart"/>
      <w:r w:rsidRPr="001B0ABC">
        <w:rPr>
          <w:b/>
        </w:rPr>
        <w:t>202</w:t>
      </w:r>
      <w:r w:rsidR="00565A20">
        <w:rPr>
          <w:b/>
          <w:lang w:val="kk-KZ"/>
        </w:rPr>
        <w:t xml:space="preserve">6 </w:t>
      </w:r>
      <w:r w:rsidRPr="001B0ABC">
        <w:rPr>
          <w:b/>
        </w:rPr>
        <w:t xml:space="preserve"> года</w:t>
      </w:r>
      <w:proofErr w:type="gramEnd"/>
      <w:r w:rsidRPr="001B0ABC">
        <w:rPr>
          <w:b/>
        </w:rPr>
        <w:t xml:space="preserve"> №</w:t>
      </w:r>
      <w:r w:rsidR="000F1AE9">
        <w:rPr>
          <w:b/>
          <w:lang w:val="kk-KZ"/>
        </w:rPr>
        <w:t xml:space="preserve"> </w:t>
      </w:r>
      <w:r w:rsidR="00565A20">
        <w:rPr>
          <w:b/>
          <w:lang w:val="kk-KZ"/>
        </w:rPr>
        <w:t>16</w:t>
      </w:r>
      <w:r w:rsidR="000F1AE9">
        <w:rPr>
          <w:b/>
          <w:lang w:val="kk-KZ"/>
        </w:rPr>
        <w:t xml:space="preserve"> </w:t>
      </w:r>
      <w:r w:rsidRPr="001B0ABC">
        <w:rPr>
          <w:b/>
        </w:rPr>
        <w:t xml:space="preserve">-р </w:t>
      </w:r>
    </w:p>
    <w:p w14:paraId="2566912F" w14:textId="4F60C91A" w:rsidR="00861B4A" w:rsidRPr="00861B4A" w:rsidRDefault="00861B4A" w:rsidP="00861B4A">
      <w:pPr>
        <w:spacing w:after="0" w:line="240" w:lineRule="auto"/>
        <w:jc w:val="center"/>
        <w:rPr>
          <w:rFonts w:ascii="Times New Roman" w:hAnsi="Times New Roman" w:cs="Times New Roman"/>
          <w:bCs/>
          <w:sz w:val="24"/>
          <w:szCs w:val="24"/>
        </w:rPr>
      </w:pPr>
      <w:r w:rsidRPr="00861B4A">
        <w:rPr>
          <w:rFonts w:ascii="Times New Roman" w:hAnsi="Times New Roman" w:cs="Times New Roman"/>
          <w:bCs/>
          <w:sz w:val="24"/>
          <w:szCs w:val="24"/>
        </w:rPr>
        <w:t>«О профилактике правонарушений»</w:t>
      </w:r>
      <w:r>
        <w:rPr>
          <w:rFonts w:ascii="Times New Roman" w:hAnsi="Times New Roman" w:cs="Times New Roman"/>
          <w:bCs/>
          <w:sz w:val="24"/>
          <w:szCs w:val="24"/>
          <w:lang w:val="kk-KZ"/>
        </w:rPr>
        <w:t xml:space="preserve"> </w:t>
      </w:r>
      <w:r w:rsidRPr="00861B4A">
        <w:rPr>
          <w:rFonts w:ascii="Times New Roman" w:hAnsi="Times New Roman" w:cs="Times New Roman"/>
          <w:bCs/>
          <w:sz w:val="24"/>
          <w:szCs w:val="24"/>
        </w:rPr>
        <w:t>и «О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w:t>
      </w:r>
    </w:p>
    <w:tbl>
      <w:tblPr>
        <w:tblStyle w:val="a5"/>
        <w:tblW w:w="15622" w:type="dxa"/>
        <w:tblInd w:w="-318" w:type="dxa"/>
        <w:tblLook w:val="0000" w:firstRow="0" w:lastRow="0" w:firstColumn="0" w:lastColumn="0" w:noHBand="0" w:noVBand="0"/>
      </w:tblPr>
      <w:tblGrid>
        <w:gridCol w:w="585"/>
        <w:gridCol w:w="12"/>
        <w:gridCol w:w="5036"/>
        <w:gridCol w:w="15"/>
        <w:gridCol w:w="1987"/>
        <w:gridCol w:w="2034"/>
        <w:gridCol w:w="1417"/>
        <w:gridCol w:w="4536"/>
      </w:tblGrid>
      <w:tr w:rsidR="009F3EF7" w:rsidRPr="00B167BD" w14:paraId="5935A470" w14:textId="77777777" w:rsidTr="009F3EF7">
        <w:trPr>
          <w:trHeight w:val="375"/>
        </w:trPr>
        <w:tc>
          <w:tcPr>
            <w:tcW w:w="585" w:type="dxa"/>
            <w:tcBorders>
              <w:top w:val="single" w:sz="4" w:space="0" w:color="auto"/>
              <w:left w:val="single" w:sz="4" w:space="0" w:color="auto"/>
              <w:bottom w:val="single" w:sz="4" w:space="0" w:color="auto"/>
              <w:right w:val="single" w:sz="4" w:space="0" w:color="auto"/>
            </w:tcBorders>
          </w:tcPr>
          <w:p w14:paraId="54DC92A2" w14:textId="77777777" w:rsidR="009F3EF7" w:rsidRPr="00B167BD" w:rsidRDefault="009F3EF7" w:rsidP="009F3EF7">
            <w:pPr>
              <w:spacing w:after="160" w:line="259" w:lineRule="auto"/>
              <w:jc w:val="center"/>
              <w:outlineLvl w:val="0"/>
              <w:rPr>
                <w:rFonts w:ascii="Times New Roman" w:hAnsi="Times New Roman" w:cs="Times New Roman"/>
                <w:b/>
                <w:bCs/>
                <w:kern w:val="36"/>
                <w:sz w:val="24"/>
                <w:szCs w:val="24"/>
              </w:rPr>
            </w:pPr>
            <w:r w:rsidRPr="00B167BD">
              <w:rPr>
                <w:rFonts w:ascii="Times New Roman" w:hAnsi="Times New Roman" w:cs="Times New Roman"/>
                <w:b/>
                <w:sz w:val="24"/>
                <w:szCs w:val="24"/>
                <w:lang w:val="kk-KZ"/>
              </w:rPr>
              <w:t>п/н</w:t>
            </w:r>
          </w:p>
        </w:tc>
        <w:tc>
          <w:tcPr>
            <w:tcW w:w="5048" w:type="dxa"/>
            <w:gridSpan w:val="2"/>
            <w:tcBorders>
              <w:top w:val="single" w:sz="4" w:space="0" w:color="000000"/>
              <w:left w:val="single" w:sz="4" w:space="0" w:color="000000"/>
              <w:bottom w:val="single" w:sz="4" w:space="0" w:color="000000"/>
              <w:right w:val="single" w:sz="4" w:space="0" w:color="000000"/>
            </w:tcBorders>
          </w:tcPr>
          <w:p w14:paraId="2CF24644" w14:textId="77777777" w:rsidR="009F3EF7" w:rsidRPr="00B167BD" w:rsidRDefault="009F3EF7" w:rsidP="009F3EF7">
            <w:pPr>
              <w:jc w:val="center"/>
              <w:outlineLvl w:val="0"/>
              <w:rPr>
                <w:rFonts w:ascii="Times New Roman" w:hAnsi="Times New Roman" w:cs="Times New Roman"/>
                <w:b/>
                <w:bCs/>
                <w:kern w:val="36"/>
                <w:sz w:val="24"/>
                <w:szCs w:val="24"/>
              </w:rPr>
            </w:pPr>
            <w:r w:rsidRPr="00B167BD">
              <w:rPr>
                <w:rFonts w:ascii="Times New Roman" w:hAnsi="Times New Roman" w:cs="Times New Roman"/>
                <w:b/>
                <w:sz w:val="24"/>
                <w:szCs w:val="24"/>
                <w:lang w:val="kk-KZ" w:eastAsia="ru-RU"/>
              </w:rPr>
              <w:t xml:space="preserve">Наименование </w:t>
            </w:r>
          </w:p>
        </w:tc>
        <w:tc>
          <w:tcPr>
            <w:tcW w:w="2002" w:type="dxa"/>
            <w:gridSpan w:val="2"/>
            <w:tcBorders>
              <w:top w:val="single" w:sz="4" w:space="0" w:color="000000"/>
              <w:left w:val="single" w:sz="4" w:space="0" w:color="000000"/>
              <w:bottom w:val="single" w:sz="4" w:space="0" w:color="000000"/>
              <w:right w:val="single" w:sz="4" w:space="0" w:color="000000"/>
            </w:tcBorders>
          </w:tcPr>
          <w:p w14:paraId="657E6A61" w14:textId="77777777" w:rsidR="009F3EF7" w:rsidRPr="00B167BD" w:rsidRDefault="009F3EF7" w:rsidP="009F3EF7">
            <w:pPr>
              <w:jc w:val="center"/>
              <w:outlineLvl w:val="0"/>
              <w:rPr>
                <w:rFonts w:ascii="Times New Roman" w:hAnsi="Times New Roman" w:cs="Times New Roman"/>
                <w:b/>
                <w:bCs/>
                <w:kern w:val="36"/>
                <w:sz w:val="24"/>
                <w:szCs w:val="24"/>
              </w:rPr>
            </w:pPr>
            <w:r w:rsidRPr="00B167BD">
              <w:rPr>
                <w:rFonts w:ascii="Times New Roman" w:hAnsi="Times New Roman" w:cs="Times New Roman"/>
                <w:b/>
                <w:sz w:val="24"/>
                <w:szCs w:val="24"/>
                <w:lang w:val="kk-KZ" w:eastAsia="ru-RU"/>
              </w:rPr>
              <w:t xml:space="preserve">Вид </w:t>
            </w:r>
          </w:p>
        </w:tc>
        <w:tc>
          <w:tcPr>
            <w:tcW w:w="2034" w:type="dxa"/>
            <w:tcBorders>
              <w:top w:val="single" w:sz="4" w:space="0" w:color="000000"/>
              <w:left w:val="single" w:sz="4" w:space="0" w:color="000000"/>
              <w:bottom w:val="single" w:sz="4" w:space="0" w:color="000000"/>
              <w:right w:val="single" w:sz="4" w:space="0" w:color="000000"/>
            </w:tcBorders>
          </w:tcPr>
          <w:p w14:paraId="3DC3F69C" w14:textId="7B8D66EF" w:rsidR="009F3EF7" w:rsidRPr="009F3EF7" w:rsidRDefault="009F3EF7" w:rsidP="009F3EF7">
            <w:pPr>
              <w:jc w:val="center"/>
              <w:outlineLvl w:val="0"/>
              <w:rPr>
                <w:rFonts w:ascii="Times New Roman" w:hAnsi="Times New Roman" w:cs="Times New Roman"/>
                <w:b/>
                <w:bCs/>
                <w:kern w:val="36"/>
                <w:sz w:val="24"/>
                <w:szCs w:val="24"/>
                <w:lang w:val="kk-KZ"/>
              </w:rPr>
            </w:pPr>
            <w:r w:rsidRPr="001B0ABC">
              <w:rPr>
                <w:rFonts w:ascii="Times New Roman" w:hAnsi="Times New Roman" w:cs="Times New Roman"/>
                <w:b/>
                <w:sz w:val="24"/>
                <w:szCs w:val="24"/>
                <w:lang w:val="kk-KZ" w:eastAsia="ru-RU"/>
              </w:rPr>
              <w:t>ФИО исполнителя</w:t>
            </w:r>
          </w:p>
        </w:tc>
        <w:tc>
          <w:tcPr>
            <w:tcW w:w="1417" w:type="dxa"/>
            <w:tcBorders>
              <w:top w:val="single" w:sz="4" w:space="0" w:color="000000"/>
              <w:left w:val="single" w:sz="4" w:space="0" w:color="000000"/>
              <w:bottom w:val="single" w:sz="4" w:space="0" w:color="000000"/>
              <w:right w:val="single" w:sz="4" w:space="0" w:color="000000"/>
            </w:tcBorders>
          </w:tcPr>
          <w:p w14:paraId="21D8A3AD" w14:textId="3B9B9BDC" w:rsidR="009F3EF7" w:rsidRPr="00B167BD" w:rsidRDefault="009F3EF7" w:rsidP="009F3EF7">
            <w:pPr>
              <w:jc w:val="center"/>
              <w:outlineLvl w:val="0"/>
              <w:rPr>
                <w:rFonts w:ascii="Times New Roman" w:hAnsi="Times New Roman" w:cs="Times New Roman"/>
                <w:b/>
                <w:bCs/>
                <w:kern w:val="36"/>
                <w:sz w:val="24"/>
                <w:szCs w:val="24"/>
              </w:rPr>
            </w:pPr>
            <w:r w:rsidRPr="001B0ABC">
              <w:rPr>
                <w:b/>
                <w:lang w:val="kk-KZ"/>
              </w:rPr>
              <w:t xml:space="preserve">Срок </w:t>
            </w:r>
          </w:p>
        </w:tc>
        <w:tc>
          <w:tcPr>
            <w:tcW w:w="4536" w:type="dxa"/>
            <w:tcBorders>
              <w:top w:val="single" w:sz="4" w:space="0" w:color="auto"/>
              <w:left w:val="single" w:sz="4" w:space="0" w:color="auto"/>
              <w:bottom w:val="single" w:sz="4" w:space="0" w:color="auto"/>
              <w:right w:val="single" w:sz="4" w:space="0" w:color="auto"/>
            </w:tcBorders>
          </w:tcPr>
          <w:p w14:paraId="0F0BF7FF" w14:textId="77777777" w:rsidR="009F3EF7" w:rsidRPr="00B167BD" w:rsidRDefault="009F3EF7" w:rsidP="009F3EF7">
            <w:pPr>
              <w:jc w:val="center"/>
              <w:outlineLvl w:val="0"/>
              <w:rPr>
                <w:rFonts w:ascii="Times New Roman" w:hAnsi="Times New Roman" w:cs="Times New Roman"/>
                <w:b/>
                <w:bCs/>
                <w:kern w:val="36"/>
                <w:sz w:val="24"/>
                <w:szCs w:val="24"/>
              </w:rPr>
            </w:pPr>
            <w:r w:rsidRPr="00B167BD">
              <w:rPr>
                <w:rFonts w:ascii="Times New Roman" w:hAnsi="Times New Roman" w:cs="Times New Roman"/>
                <w:b/>
                <w:sz w:val="24"/>
                <w:szCs w:val="24"/>
                <w:lang w:val="kk-KZ"/>
              </w:rPr>
              <w:t xml:space="preserve">Ход исполнения </w:t>
            </w:r>
          </w:p>
        </w:tc>
      </w:tr>
      <w:tr w:rsidR="00426078" w:rsidRPr="00B167BD" w14:paraId="64783B15" w14:textId="77777777" w:rsidTr="00445001">
        <w:tblPrEx>
          <w:tblLook w:val="04A0" w:firstRow="1" w:lastRow="0" w:firstColumn="1" w:lastColumn="0" w:noHBand="0" w:noVBand="1"/>
        </w:tblPrEx>
        <w:trPr>
          <w:trHeight w:val="70"/>
        </w:trPr>
        <w:tc>
          <w:tcPr>
            <w:tcW w:w="597" w:type="dxa"/>
            <w:gridSpan w:val="2"/>
          </w:tcPr>
          <w:p w14:paraId="6F458CFB" w14:textId="6407206F" w:rsidR="00426078" w:rsidRPr="00B167BD" w:rsidRDefault="00426078" w:rsidP="00426078">
            <w:pPr>
              <w:pStyle w:val="a9"/>
              <w:jc w:val="center"/>
              <w:rPr>
                <w:lang w:val="kk-KZ" w:eastAsia="en-US"/>
              </w:rPr>
            </w:pPr>
            <w:r w:rsidRPr="00B167BD">
              <w:rPr>
                <w:lang w:val="kk-KZ" w:eastAsia="en-US"/>
              </w:rPr>
              <w:t>1</w:t>
            </w:r>
          </w:p>
        </w:tc>
        <w:tc>
          <w:tcPr>
            <w:tcW w:w="5051" w:type="dxa"/>
            <w:gridSpan w:val="2"/>
            <w:shd w:val="clear" w:color="auto" w:fill="auto"/>
          </w:tcPr>
          <w:p w14:paraId="2E685E07" w14:textId="77777777" w:rsidR="00426078" w:rsidRPr="007450BA" w:rsidRDefault="00426078" w:rsidP="00426078">
            <w:pPr>
              <w:jc w:val="both"/>
              <w:rPr>
                <w:rFonts w:ascii="Times New Roman" w:hAnsi="Times New Roman" w:cs="Times New Roman"/>
                <w:bCs/>
                <w:sz w:val="24"/>
                <w:szCs w:val="24"/>
              </w:rPr>
            </w:pPr>
            <w:r w:rsidRPr="007450BA">
              <w:rPr>
                <w:rFonts w:ascii="Times New Roman" w:hAnsi="Times New Roman" w:cs="Times New Roman"/>
                <w:bCs/>
                <w:sz w:val="24"/>
                <w:szCs w:val="24"/>
              </w:rPr>
              <w:t xml:space="preserve">Об утверждении Правил подготовки, внесения Национального доклада о состоянии общественной безопасности (профилактике правонарушений) в Республике Казахстан </w:t>
            </w:r>
          </w:p>
          <w:p w14:paraId="5A3E793C" w14:textId="37A0EE59" w:rsidR="00426078" w:rsidRPr="007450BA" w:rsidRDefault="00426078" w:rsidP="00426078">
            <w:pPr>
              <w:contextualSpacing/>
              <w:jc w:val="both"/>
              <w:rPr>
                <w:rFonts w:ascii="Times New Roman" w:hAnsi="Times New Roman" w:cs="Times New Roman"/>
                <w:bCs/>
                <w:sz w:val="24"/>
                <w:szCs w:val="24"/>
              </w:rPr>
            </w:pPr>
            <w:r w:rsidRPr="007450BA">
              <w:rPr>
                <w:rFonts w:ascii="Times New Roman" w:hAnsi="Times New Roman" w:cs="Times New Roman"/>
                <w:bCs/>
                <w:sz w:val="24"/>
                <w:szCs w:val="24"/>
              </w:rPr>
              <w:t xml:space="preserve"> Президенту Республики Казахстан и его опубликования</w:t>
            </w:r>
          </w:p>
        </w:tc>
        <w:tc>
          <w:tcPr>
            <w:tcW w:w="1987" w:type="dxa"/>
            <w:shd w:val="clear" w:color="auto" w:fill="auto"/>
          </w:tcPr>
          <w:p w14:paraId="29BDDCF9" w14:textId="1D3950D9" w:rsidR="00426078" w:rsidRPr="007450BA" w:rsidRDefault="00426078" w:rsidP="00426078">
            <w:pPr>
              <w:jc w:val="center"/>
              <w:rPr>
                <w:rFonts w:ascii="Times New Roman" w:eastAsia="Times New Roman" w:hAnsi="Times New Roman" w:cs="Times New Roman"/>
                <w:sz w:val="24"/>
                <w:szCs w:val="24"/>
                <w:lang w:val="kk-KZ" w:eastAsia="ru-RU"/>
              </w:rPr>
            </w:pPr>
            <w:r w:rsidRPr="007450BA">
              <w:rPr>
                <w:rFonts w:ascii="Times New Roman" w:eastAsia="Times New Roman" w:hAnsi="Times New Roman" w:cs="Times New Roman"/>
                <w:sz w:val="24"/>
                <w:szCs w:val="24"/>
              </w:rPr>
              <w:t>Указ Президента Республики Казахстан</w:t>
            </w:r>
          </w:p>
        </w:tc>
        <w:tc>
          <w:tcPr>
            <w:tcW w:w="2034" w:type="dxa"/>
          </w:tcPr>
          <w:p w14:paraId="3781CC40" w14:textId="77777777" w:rsidR="00426078" w:rsidRPr="007450BA" w:rsidRDefault="00426078" w:rsidP="00426078">
            <w:pPr>
              <w:contextualSpacing/>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lang w:val="kk-KZ"/>
              </w:rPr>
              <w:t>ККПР</w:t>
            </w:r>
          </w:p>
          <w:p w14:paraId="73D2FEB1" w14:textId="5BA67FBB" w:rsidR="00426078" w:rsidRPr="007450BA" w:rsidRDefault="00426078" w:rsidP="00426078">
            <w:pPr>
              <w:jc w:val="center"/>
              <w:rPr>
                <w:rFonts w:ascii="Times New Roman" w:eastAsia="Times New Roman" w:hAnsi="Times New Roman" w:cs="Times New Roman"/>
                <w:sz w:val="24"/>
                <w:szCs w:val="24"/>
                <w:lang w:val="en-US" w:eastAsia="ru-RU"/>
              </w:rPr>
            </w:pPr>
          </w:p>
        </w:tc>
        <w:tc>
          <w:tcPr>
            <w:tcW w:w="1417" w:type="dxa"/>
          </w:tcPr>
          <w:p w14:paraId="63A93990" w14:textId="77777777" w:rsidR="00426078" w:rsidRPr="007450BA" w:rsidRDefault="00426078" w:rsidP="00426078">
            <w:pPr>
              <w:pStyle w:val="a9"/>
              <w:contextualSpacing/>
              <w:jc w:val="center"/>
              <w:rPr>
                <w:rFonts w:eastAsiaTheme="minorHAnsi"/>
                <w:bCs/>
                <w:lang w:val="kk-KZ" w:eastAsia="en-US"/>
              </w:rPr>
            </w:pPr>
            <w:r w:rsidRPr="007450BA">
              <w:rPr>
                <w:rFonts w:eastAsiaTheme="minorHAnsi"/>
                <w:bCs/>
                <w:lang w:val="kk-KZ" w:eastAsia="en-US"/>
              </w:rPr>
              <w:t>февраль</w:t>
            </w:r>
          </w:p>
          <w:p w14:paraId="0081BC06" w14:textId="6E122F96" w:rsidR="00426078" w:rsidRPr="007450BA" w:rsidRDefault="00426078" w:rsidP="00426078">
            <w:pPr>
              <w:overflowPunct w:val="0"/>
              <w:autoSpaceDE w:val="0"/>
              <w:autoSpaceDN w:val="0"/>
              <w:adjustRightInd w:val="0"/>
              <w:jc w:val="center"/>
              <w:rPr>
                <w:rFonts w:ascii="Times New Roman" w:eastAsia="Times New Roman" w:hAnsi="Times New Roman" w:cs="Times New Roman"/>
                <w:sz w:val="24"/>
                <w:szCs w:val="24"/>
                <w:lang w:eastAsia="ru-RU"/>
              </w:rPr>
            </w:pPr>
            <w:r w:rsidRPr="007450BA">
              <w:rPr>
                <w:rFonts w:ascii="Times New Roman" w:hAnsi="Times New Roman" w:cs="Times New Roman"/>
                <w:bCs/>
                <w:sz w:val="24"/>
                <w:szCs w:val="24"/>
                <w:lang w:val="kk-KZ"/>
              </w:rPr>
              <w:t>2026 года</w:t>
            </w:r>
          </w:p>
        </w:tc>
        <w:tc>
          <w:tcPr>
            <w:tcW w:w="4536" w:type="dxa"/>
            <w:shd w:val="clear" w:color="auto" w:fill="auto"/>
          </w:tcPr>
          <w:p w14:paraId="5F61C314" w14:textId="77777777" w:rsidR="003F7271" w:rsidRPr="007450BA" w:rsidRDefault="003F7271" w:rsidP="003F7271">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ИСПОЛНЕН</w:t>
            </w:r>
          </w:p>
          <w:p w14:paraId="4485B13B" w14:textId="77777777" w:rsidR="003F7271" w:rsidRPr="007450BA" w:rsidRDefault="003F7271" w:rsidP="00682BE1">
            <w:pPr>
              <w:pStyle w:val="a8"/>
              <w:ind w:left="0"/>
              <w:jc w:val="center"/>
              <w:rPr>
                <w:rFonts w:ascii="Times New Roman" w:hAnsi="Times New Roman" w:cs="Times New Roman"/>
                <w:b/>
                <w:bCs/>
                <w:sz w:val="24"/>
                <w:szCs w:val="24"/>
              </w:rPr>
            </w:pPr>
          </w:p>
          <w:p w14:paraId="236E8007" w14:textId="557D2085" w:rsidR="003F7271" w:rsidRPr="007450BA" w:rsidRDefault="003F7271" w:rsidP="00682BE1">
            <w:pPr>
              <w:pStyle w:val="a8"/>
              <w:ind w:left="0"/>
              <w:jc w:val="center"/>
              <w:rPr>
                <w:rFonts w:ascii="Times New Roman" w:hAnsi="Times New Roman" w:cs="Times New Roman"/>
                <w:bCs/>
                <w:sz w:val="24"/>
                <w:szCs w:val="24"/>
                <w:lang w:val="kk-KZ"/>
              </w:rPr>
            </w:pPr>
            <w:r w:rsidRPr="007450BA">
              <w:rPr>
                <w:rFonts w:ascii="Times New Roman" w:hAnsi="Times New Roman" w:cs="Times New Roman"/>
                <w:b/>
                <w:bCs/>
                <w:sz w:val="24"/>
                <w:szCs w:val="24"/>
              </w:rPr>
              <w:t>ПИ-124675</w:t>
            </w:r>
            <w:r w:rsidRPr="007450BA">
              <w:rPr>
                <w:rFonts w:ascii="Times New Roman" w:hAnsi="Times New Roman" w:cs="Times New Roman"/>
                <w:b/>
                <w:bCs/>
                <w:sz w:val="24"/>
                <w:szCs w:val="24"/>
                <w:lang w:val="kk-KZ"/>
              </w:rPr>
              <w:t xml:space="preserve"> от </w:t>
            </w:r>
            <w:r w:rsidRPr="007450BA">
              <w:rPr>
                <w:rFonts w:ascii="Times New Roman" w:hAnsi="Times New Roman" w:cs="Times New Roman"/>
                <w:b/>
                <w:sz w:val="24"/>
                <w:szCs w:val="24"/>
                <w:lang w:val="kk-KZ"/>
              </w:rPr>
              <w:t>16 февраля</w:t>
            </w:r>
          </w:p>
          <w:p w14:paraId="6B707D20" w14:textId="3C557DBC" w:rsidR="00682BE1" w:rsidRPr="007450BA" w:rsidRDefault="003F7271" w:rsidP="00682BE1">
            <w:pPr>
              <w:spacing w:line="252" w:lineRule="auto"/>
              <w:jc w:val="center"/>
              <w:rPr>
                <w:bCs/>
                <w:sz w:val="24"/>
                <w:szCs w:val="24"/>
              </w:rPr>
            </w:pPr>
            <w:r w:rsidRPr="007450BA">
              <w:rPr>
                <w:rFonts w:ascii="Times New Roman" w:hAnsi="Times New Roman" w:cs="Times New Roman"/>
                <w:b/>
                <w:sz w:val="24"/>
                <w:szCs w:val="24"/>
                <w:lang w:val="kk-KZ"/>
              </w:rPr>
              <w:t>ВНЕСЕН В АПр</w:t>
            </w:r>
          </w:p>
          <w:p w14:paraId="12E77890" w14:textId="27B2ED8E" w:rsidR="00682BE1" w:rsidRDefault="00682BE1" w:rsidP="00682BE1">
            <w:pPr>
              <w:spacing w:line="252" w:lineRule="auto"/>
              <w:jc w:val="center"/>
              <w:rPr>
                <w:rFonts w:ascii="Times New Roman" w:eastAsia="Times New Roman" w:hAnsi="Times New Roman" w:cs="Times New Roman"/>
                <w:bCs/>
                <w:sz w:val="24"/>
                <w:szCs w:val="24"/>
                <w:lang w:eastAsia="ru-RU"/>
              </w:rPr>
            </w:pPr>
            <w:r w:rsidRPr="007450BA">
              <w:rPr>
                <w:rFonts w:ascii="Times New Roman" w:eastAsia="Times New Roman" w:hAnsi="Times New Roman" w:cs="Times New Roman"/>
                <w:bCs/>
                <w:sz w:val="24"/>
                <w:szCs w:val="24"/>
                <w:lang w:eastAsia="ru-RU"/>
              </w:rPr>
              <w:t>ПП РК №128 от 27.02.2026</w:t>
            </w:r>
          </w:p>
          <w:p w14:paraId="46B212FA" w14:textId="77777777" w:rsidR="0011360E" w:rsidRDefault="0011360E" w:rsidP="00686B6F">
            <w:pPr>
              <w:rPr>
                <w:rFonts w:ascii="Times New Roman" w:eastAsia="Times New Roman" w:hAnsi="Times New Roman" w:cs="Times New Roman"/>
                <w:bCs/>
                <w:sz w:val="24"/>
                <w:szCs w:val="24"/>
                <w:lang w:val="kk-KZ" w:eastAsia="ru-RU"/>
              </w:rPr>
            </w:pPr>
          </w:p>
          <w:p w14:paraId="0C16DF11" w14:textId="37DA61F8" w:rsidR="003516C2" w:rsidRPr="0011360E" w:rsidRDefault="0011360E" w:rsidP="00686B6F">
            <w:pPr>
              <w:rPr>
                <w:rFonts w:ascii="Times New Roman" w:hAnsi="Times New Roman" w:cs="Times New Roman"/>
                <w:sz w:val="24"/>
                <w:szCs w:val="24"/>
              </w:rPr>
            </w:pPr>
            <w:r w:rsidRPr="007450BA">
              <w:rPr>
                <w:rFonts w:ascii="Times New Roman" w:eastAsia="Times New Roman" w:hAnsi="Times New Roman" w:cs="Times New Roman"/>
                <w:bCs/>
                <w:sz w:val="24"/>
                <w:szCs w:val="24"/>
                <w:lang w:val="kk-KZ" w:eastAsia="ru-RU"/>
              </w:rPr>
              <w:t>Указ Президента от 1</w:t>
            </w:r>
            <w:r>
              <w:rPr>
                <w:rFonts w:ascii="Times New Roman" w:eastAsia="Times New Roman" w:hAnsi="Times New Roman" w:cs="Times New Roman"/>
                <w:bCs/>
                <w:sz w:val="24"/>
                <w:szCs w:val="24"/>
                <w:lang w:val="kk-KZ" w:eastAsia="ru-RU"/>
              </w:rPr>
              <w:t>3</w:t>
            </w:r>
            <w:r w:rsidRPr="007450BA">
              <w:rPr>
                <w:rFonts w:ascii="Times New Roman" w:eastAsia="Times New Roman" w:hAnsi="Times New Roman" w:cs="Times New Roman"/>
                <w:bCs/>
                <w:sz w:val="24"/>
                <w:szCs w:val="24"/>
                <w:lang w:val="kk-KZ" w:eastAsia="ru-RU"/>
              </w:rPr>
              <w:t xml:space="preserve"> марта 2026г.   № 120</w:t>
            </w:r>
            <w:r>
              <w:rPr>
                <w:rFonts w:ascii="Times New Roman" w:eastAsia="Times New Roman" w:hAnsi="Times New Roman" w:cs="Times New Roman"/>
                <w:bCs/>
                <w:sz w:val="24"/>
                <w:szCs w:val="24"/>
                <w:lang w:val="kk-KZ" w:eastAsia="ru-RU"/>
              </w:rPr>
              <w:t>1</w:t>
            </w:r>
          </w:p>
        </w:tc>
      </w:tr>
      <w:tr w:rsidR="00426078" w:rsidRPr="00B167BD" w14:paraId="354937FA" w14:textId="77777777" w:rsidTr="00445001">
        <w:tblPrEx>
          <w:tblLook w:val="04A0" w:firstRow="1" w:lastRow="0" w:firstColumn="1" w:lastColumn="0" w:noHBand="0" w:noVBand="1"/>
        </w:tblPrEx>
        <w:trPr>
          <w:trHeight w:val="552"/>
        </w:trPr>
        <w:tc>
          <w:tcPr>
            <w:tcW w:w="597" w:type="dxa"/>
            <w:gridSpan w:val="2"/>
          </w:tcPr>
          <w:p w14:paraId="60FF1494" w14:textId="0074387E" w:rsidR="00426078" w:rsidRPr="00B167BD" w:rsidRDefault="00426078" w:rsidP="00426078">
            <w:pPr>
              <w:pStyle w:val="a9"/>
              <w:jc w:val="center"/>
              <w:rPr>
                <w:lang w:val="kk-KZ" w:eastAsia="en-US"/>
              </w:rPr>
            </w:pPr>
            <w:r w:rsidRPr="00B167BD">
              <w:rPr>
                <w:lang w:val="kk-KZ" w:eastAsia="en-US"/>
              </w:rPr>
              <w:t>2</w:t>
            </w:r>
          </w:p>
        </w:tc>
        <w:tc>
          <w:tcPr>
            <w:tcW w:w="5051" w:type="dxa"/>
            <w:gridSpan w:val="2"/>
            <w:shd w:val="clear" w:color="auto" w:fill="auto"/>
          </w:tcPr>
          <w:p w14:paraId="34C56741" w14:textId="48C6AA5A" w:rsidR="00426078" w:rsidRPr="007450BA" w:rsidRDefault="00426078" w:rsidP="00426078">
            <w:pPr>
              <w:jc w:val="both"/>
              <w:rPr>
                <w:rFonts w:ascii="Times New Roman" w:hAnsi="Times New Roman" w:cs="Times New Roman"/>
                <w:bCs/>
                <w:sz w:val="24"/>
                <w:szCs w:val="24"/>
              </w:rPr>
            </w:pPr>
            <w:r w:rsidRPr="007450BA">
              <w:rPr>
                <w:rFonts w:ascii="Times New Roman" w:hAnsi="Times New Roman" w:cs="Times New Roman"/>
                <w:bCs/>
                <w:sz w:val="24"/>
                <w:szCs w:val="24"/>
              </w:rPr>
              <w:t>Об утверждении положения и состава Межведомственной комиссии по профилактике правонарушений при Правительстве Республики Казахстан</w:t>
            </w:r>
          </w:p>
        </w:tc>
        <w:tc>
          <w:tcPr>
            <w:tcW w:w="1987" w:type="dxa"/>
            <w:shd w:val="clear" w:color="auto" w:fill="auto"/>
          </w:tcPr>
          <w:p w14:paraId="1416FB43" w14:textId="1C758B52" w:rsidR="00426078" w:rsidRPr="007450BA" w:rsidRDefault="00426078" w:rsidP="00426078">
            <w:pPr>
              <w:jc w:val="center"/>
              <w:rPr>
                <w:rFonts w:ascii="Times New Roman" w:eastAsia="Times New Roman" w:hAnsi="Times New Roman" w:cs="Times New Roman"/>
                <w:sz w:val="24"/>
                <w:szCs w:val="24"/>
                <w:lang w:val="kk-KZ" w:eastAsia="ru-RU"/>
              </w:rPr>
            </w:pPr>
            <w:r w:rsidRPr="007450BA">
              <w:rPr>
                <w:rFonts w:ascii="Times New Roman" w:eastAsia="Times New Roman" w:hAnsi="Times New Roman" w:cs="Times New Roman"/>
                <w:sz w:val="24"/>
                <w:szCs w:val="24"/>
              </w:rPr>
              <w:t>Указ Президента Республики Казахстан</w:t>
            </w:r>
          </w:p>
        </w:tc>
        <w:tc>
          <w:tcPr>
            <w:tcW w:w="2034" w:type="dxa"/>
            <w:shd w:val="clear" w:color="auto" w:fill="auto"/>
          </w:tcPr>
          <w:p w14:paraId="630402B7" w14:textId="77777777" w:rsidR="00426078" w:rsidRPr="007450BA" w:rsidRDefault="00426078" w:rsidP="00426078">
            <w:pPr>
              <w:contextualSpacing/>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lang w:val="kk-KZ"/>
              </w:rPr>
              <w:t>ККПР</w:t>
            </w:r>
          </w:p>
          <w:p w14:paraId="50B1FA3A" w14:textId="098589CC" w:rsidR="00426078" w:rsidRPr="007450BA" w:rsidRDefault="00426078" w:rsidP="00426078">
            <w:pPr>
              <w:jc w:val="center"/>
              <w:rPr>
                <w:rFonts w:ascii="Times New Roman" w:eastAsia="Times New Roman" w:hAnsi="Times New Roman" w:cs="Times New Roman"/>
                <w:sz w:val="24"/>
                <w:szCs w:val="24"/>
                <w:lang w:val="kk-KZ" w:eastAsia="ru-RU"/>
              </w:rPr>
            </w:pPr>
          </w:p>
        </w:tc>
        <w:tc>
          <w:tcPr>
            <w:tcW w:w="1417" w:type="dxa"/>
          </w:tcPr>
          <w:p w14:paraId="56D96872" w14:textId="78F039D6" w:rsidR="00426078" w:rsidRPr="007450BA" w:rsidRDefault="00426078" w:rsidP="00426078">
            <w:pPr>
              <w:overflowPunct w:val="0"/>
              <w:autoSpaceDE w:val="0"/>
              <w:autoSpaceDN w:val="0"/>
              <w:adjustRightInd w:val="0"/>
              <w:jc w:val="center"/>
              <w:rPr>
                <w:rFonts w:ascii="Times New Roman" w:eastAsia="Times New Roman" w:hAnsi="Times New Roman" w:cs="Times New Roman"/>
                <w:sz w:val="24"/>
                <w:szCs w:val="24"/>
                <w:lang w:eastAsia="ru-RU"/>
              </w:rPr>
            </w:pPr>
            <w:r w:rsidRPr="007450BA">
              <w:rPr>
                <w:rFonts w:ascii="Times New Roman" w:hAnsi="Times New Roman" w:cs="Times New Roman"/>
                <w:bCs/>
                <w:sz w:val="24"/>
                <w:szCs w:val="24"/>
                <w:lang w:val="kk-KZ"/>
              </w:rPr>
              <w:t>февраль 2026 года</w:t>
            </w:r>
          </w:p>
        </w:tc>
        <w:tc>
          <w:tcPr>
            <w:tcW w:w="4536" w:type="dxa"/>
            <w:shd w:val="clear" w:color="auto" w:fill="auto"/>
          </w:tcPr>
          <w:p w14:paraId="1DF3FC21" w14:textId="77777777" w:rsidR="003F7271" w:rsidRPr="007450BA" w:rsidRDefault="003F7271" w:rsidP="003F7271">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ИСПОЛНЕН </w:t>
            </w:r>
          </w:p>
          <w:p w14:paraId="341C43BF" w14:textId="77777777" w:rsidR="003F7271" w:rsidRPr="007450BA" w:rsidRDefault="003F7271" w:rsidP="003F7271">
            <w:pPr>
              <w:pStyle w:val="a8"/>
              <w:ind w:left="0"/>
              <w:rPr>
                <w:rFonts w:ascii="Times New Roman" w:hAnsi="Times New Roman" w:cs="Times New Roman"/>
                <w:b/>
                <w:bCs/>
                <w:sz w:val="24"/>
                <w:szCs w:val="24"/>
              </w:rPr>
            </w:pPr>
          </w:p>
          <w:p w14:paraId="654C723F" w14:textId="77777777" w:rsidR="003F7271" w:rsidRPr="007450BA" w:rsidRDefault="003F7271" w:rsidP="003F7271">
            <w:pPr>
              <w:pStyle w:val="a8"/>
              <w:ind w:left="0"/>
              <w:jc w:val="center"/>
              <w:rPr>
                <w:rFonts w:ascii="Times New Roman" w:hAnsi="Times New Roman" w:cs="Times New Roman"/>
                <w:bCs/>
                <w:sz w:val="24"/>
                <w:szCs w:val="24"/>
                <w:lang w:val="kk-KZ"/>
              </w:rPr>
            </w:pPr>
            <w:r w:rsidRPr="007450BA">
              <w:rPr>
                <w:rFonts w:ascii="Times New Roman" w:hAnsi="Times New Roman" w:cs="Times New Roman"/>
                <w:b/>
                <w:bCs/>
                <w:sz w:val="24"/>
                <w:szCs w:val="24"/>
              </w:rPr>
              <w:t>ПИ-124704</w:t>
            </w:r>
            <w:r w:rsidRPr="007450BA">
              <w:rPr>
                <w:rFonts w:ascii="Times New Roman" w:hAnsi="Times New Roman" w:cs="Times New Roman"/>
                <w:b/>
                <w:bCs/>
                <w:sz w:val="24"/>
                <w:szCs w:val="24"/>
                <w:lang w:val="kk-KZ"/>
              </w:rPr>
              <w:t xml:space="preserve"> от </w:t>
            </w:r>
            <w:r w:rsidRPr="007450BA">
              <w:rPr>
                <w:rFonts w:ascii="Times New Roman" w:hAnsi="Times New Roman" w:cs="Times New Roman"/>
                <w:b/>
                <w:sz w:val="24"/>
                <w:szCs w:val="24"/>
                <w:lang w:val="kk-KZ"/>
              </w:rPr>
              <w:t>16 февраля</w:t>
            </w:r>
            <w:r w:rsidRPr="007450BA">
              <w:rPr>
                <w:rFonts w:ascii="Times New Roman" w:hAnsi="Times New Roman" w:cs="Times New Roman"/>
                <w:bCs/>
                <w:sz w:val="24"/>
                <w:szCs w:val="24"/>
                <w:lang w:val="kk-KZ"/>
              </w:rPr>
              <w:t xml:space="preserve"> </w:t>
            </w:r>
          </w:p>
          <w:p w14:paraId="370D1D03" w14:textId="77777777" w:rsidR="0005573C" w:rsidRPr="007450BA" w:rsidRDefault="003F7271" w:rsidP="003C77C7">
            <w:pPr>
              <w:pStyle w:val="a8"/>
              <w:ind w:left="0"/>
              <w:jc w:val="center"/>
              <w:rPr>
                <w:rFonts w:ascii="Times New Roman" w:hAnsi="Times New Roman" w:cs="Times New Roman"/>
                <w:b/>
                <w:sz w:val="24"/>
                <w:szCs w:val="24"/>
                <w:lang w:val="kk-KZ"/>
              </w:rPr>
            </w:pPr>
            <w:r w:rsidRPr="007450BA">
              <w:rPr>
                <w:rFonts w:ascii="Times New Roman" w:hAnsi="Times New Roman" w:cs="Times New Roman"/>
                <w:b/>
                <w:sz w:val="24"/>
                <w:szCs w:val="24"/>
                <w:lang w:val="kk-KZ"/>
              </w:rPr>
              <w:t>ВНЕСЕН В АПр</w:t>
            </w:r>
          </w:p>
          <w:p w14:paraId="7A535ED1" w14:textId="77597DCD" w:rsidR="00682BE1" w:rsidRPr="007450BA" w:rsidRDefault="00682BE1" w:rsidP="00682BE1">
            <w:pPr>
              <w:spacing w:line="252" w:lineRule="auto"/>
              <w:jc w:val="center"/>
              <w:rPr>
                <w:rFonts w:ascii="Times New Roman" w:hAnsi="Times New Roman" w:cs="Times New Roman"/>
                <w:sz w:val="24"/>
                <w:szCs w:val="24"/>
                <w:lang w:val="kk-KZ"/>
              </w:rPr>
            </w:pPr>
            <w:r w:rsidRPr="007450BA">
              <w:rPr>
                <w:rFonts w:ascii="Times New Roman" w:eastAsia="Times New Roman" w:hAnsi="Times New Roman" w:cs="Times New Roman"/>
                <w:bCs/>
                <w:sz w:val="24"/>
                <w:szCs w:val="24"/>
                <w:lang w:eastAsia="ru-RU"/>
              </w:rPr>
              <w:t>ПП РК №129 от 27.02.2026</w:t>
            </w:r>
          </w:p>
          <w:p w14:paraId="7ABF86D8" w14:textId="77777777" w:rsidR="00682BE1" w:rsidRPr="007450BA" w:rsidRDefault="00682BE1" w:rsidP="00686B6F">
            <w:pPr>
              <w:rPr>
                <w:rFonts w:ascii="Times New Roman" w:eastAsia="Times New Roman" w:hAnsi="Times New Roman" w:cs="Times New Roman"/>
                <w:bCs/>
                <w:sz w:val="24"/>
                <w:szCs w:val="24"/>
                <w:lang w:val="kk-KZ" w:eastAsia="ru-RU"/>
              </w:rPr>
            </w:pPr>
          </w:p>
          <w:p w14:paraId="6D88D466" w14:textId="096A98A0" w:rsidR="00682BE1" w:rsidRPr="007450BA" w:rsidRDefault="00682BE1" w:rsidP="00682BE1">
            <w:pPr>
              <w:pStyle w:val="a8"/>
              <w:ind w:left="0"/>
              <w:jc w:val="center"/>
              <w:rPr>
                <w:rFonts w:ascii="Times New Roman" w:hAnsi="Times New Roman" w:cs="Times New Roman"/>
                <w:b/>
                <w:sz w:val="24"/>
                <w:szCs w:val="24"/>
                <w:lang w:val="kk-KZ"/>
              </w:rPr>
            </w:pPr>
            <w:r w:rsidRPr="007450BA">
              <w:rPr>
                <w:rFonts w:ascii="Times New Roman" w:eastAsia="Times New Roman" w:hAnsi="Times New Roman" w:cs="Times New Roman"/>
                <w:bCs/>
                <w:sz w:val="24"/>
                <w:szCs w:val="24"/>
                <w:lang w:val="kk-KZ" w:eastAsia="ru-RU"/>
              </w:rPr>
              <w:t>Указ Президента от 10 марта 2026г</w:t>
            </w:r>
            <w:r w:rsidR="00686B6F" w:rsidRPr="007450BA">
              <w:rPr>
                <w:rFonts w:ascii="Times New Roman" w:eastAsia="Times New Roman" w:hAnsi="Times New Roman" w:cs="Times New Roman"/>
                <w:bCs/>
                <w:sz w:val="24"/>
                <w:szCs w:val="24"/>
                <w:lang w:val="kk-KZ" w:eastAsia="ru-RU"/>
              </w:rPr>
              <w:t>.</w:t>
            </w:r>
            <w:r w:rsidRPr="007450BA">
              <w:rPr>
                <w:rFonts w:ascii="Times New Roman" w:eastAsia="Times New Roman" w:hAnsi="Times New Roman" w:cs="Times New Roman"/>
                <w:bCs/>
                <w:sz w:val="24"/>
                <w:szCs w:val="24"/>
                <w:lang w:val="kk-KZ" w:eastAsia="ru-RU"/>
              </w:rPr>
              <w:t xml:space="preserve">   № 1200</w:t>
            </w:r>
          </w:p>
        </w:tc>
      </w:tr>
      <w:tr w:rsidR="00426078" w:rsidRPr="00B167BD" w14:paraId="5A291E65" w14:textId="77777777" w:rsidTr="009F3EF7">
        <w:tblPrEx>
          <w:tblLook w:val="04A0" w:firstRow="1" w:lastRow="0" w:firstColumn="1" w:lastColumn="0" w:noHBand="0" w:noVBand="1"/>
        </w:tblPrEx>
        <w:trPr>
          <w:trHeight w:val="552"/>
        </w:trPr>
        <w:tc>
          <w:tcPr>
            <w:tcW w:w="597" w:type="dxa"/>
            <w:gridSpan w:val="2"/>
          </w:tcPr>
          <w:p w14:paraId="649E6297" w14:textId="135B1847" w:rsidR="00426078" w:rsidRPr="00B167BD" w:rsidRDefault="00426078" w:rsidP="00426078">
            <w:pPr>
              <w:pStyle w:val="a9"/>
              <w:jc w:val="center"/>
              <w:rPr>
                <w:lang w:val="kk-KZ" w:eastAsia="en-US"/>
              </w:rPr>
            </w:pPr>
            <w:r w:rsidRPr="00B167BD">
              <w:rPr>
                <w:lang w:val="kk-KZ" w:eastAsia="en-US"/>
              </w:rPr>
              <w:t>3</w:t>
            </w:r>
          </w:p>
        </w:tc>
        <w:tc>
          <w:tcPr>
            <w:tcW w:w="5051" w:type="dxa"/>
            <w:gridSpan w:val="2"/>
            <w:shd w:val="clear" w:color="auto" w:fill="auto"/>
          </w:tcPr>
          <w:p w14:paraId="2B391838" w14:textId="6E157F2C" w:rsidR="00426078" w:rsidRPr="007450BA" w:rsidRDefault="00426078" w:rsidP="00426078">
            <w:pPr>
              <w:jc w:val="both"/>
              <w:rPr>
                <w:rFonts w:ascii="Times New Roman" w:hAnsi="Times New Roman" w:cs="Times New Roman"/>
                <w:bCs/>
                <w:sz w:val="24"/>
                <w:szCs w:val="24"/>
              </w:rPr>
            </w:pPr>
            <w:r w:rsidRPr="007450BA">
              <w:rPr>
                <w:rFonts w:ascii="Times New Roman" w:hAnsi="Times New Roman" w:cs="Times New Roman"/>
                <w:bCs/>
                <w:sz w:val="24"/>
                <w:szCs w:val="24"/>
              </w:rPr>
              <w:t>О внесении дополнений в постановление Правительства Республики Казахстан от 22 июня 2005 года № 607 «Вопросы Министерства внутренних дел Республики Казахстан»</w:t>
            </w:r>
          </w:p>
        </w:tc>
        <w:tc>
          <w:tcPr>
            <w:tcW w:w="1987" w:type="dxa"/>
            <w:shd w:val="clear" w:color="auto" w:fill="auto"/>
          </w:tcPr>
          <w:p w14:paraId="4862DC42" w14:textId="49BCA4EF" w:rsidR="00426078" w:rsidRPr="007450BA" w:rsidRDefault="00426078" w:rsidP="00426078">
            <w:pPr>
              <w:jc w:val="center"/>
              <w:rPr>
                <w:rFonts w:ascii="Times New Roman" w:eastAsia="Times New Roman" w:hAnsi="Times New Roman" w:cs="Times New Roman"/>
                <w:sz w:val="24"/>
                <w:szCs w:val="24"/>
              </w:rPr>
            </w:pPr>
            <w:r w:rsidRPr="007450BA">
              <w:rPr>
                <w:rFonts w:ascii="Times New Roman" w:hAnsi="Times New Roman" w:cs="Times New Roman"/>
                <w:bCs/>
                <w:sz w:val="24"/>
                <w:szCs w:val="24"/>
              </w:rPr>
              <w:t>постановление Правительства Республики Казахстан</w:t>
            </w:r>
          </w:p>
        </w:tc>
        <w:tc>
          <w:tcPr>
            <w:tcW w:w="2034" w:type="dxa"/>
            <w:shd w:val="clear" w:color="auto" w:fill="auto"/>
          </w:tcPr>
          <w:p w14:paraId="13A8A77F" w14:textId="16B834B4" w:rsidR="00426078" w:rsidRPr="007450BA" w:rsidRDefault="00426078" w:rsidP="00426078">
            <w:pPr>
              <w:contextualSpacing/>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lang w:val="kk-KZ"/>
              </w:rPr>
              <w:t>ДЮНК</w:t>
            </w:r>
          </w:p>
        </w:tc>
        <w:tc>
          <w:tcPr>
            <w:tcW w:w="1417" w:type="dxa"/>
          </w:tcPr>
          <w:p w14:paraId="482E6C9B" w14:textId="7D01E7DE" w:rsidR="00426078" w:rsidRPr="007450BA" w:rsidRDefault="00426078" w:rsidP="00426078">
            <w:pPr>
              <w:overflowPunct w:val="0"/>
              <w:autoSpaceDE w:val="0"/>
              <w:autoSpaceDN w:val="0"/>
              <w:adjustRightInd w:val="0"/>
              <w:jc w:val="center"/>
              <w:rPr>
                <w:rFonts w:ascii="Times New Roman" w:hAnsi="Times New Roman" w:cs="Times New Roman"/>
                <w:bCs/>
                <w:sz w:val="24"/>
                <w:szCs w:val="24"/>
                <w:lang w:val="kk-KZ"/>
              </w:rPr>
            </w:pPr>
            <w:r w:rsidRPr="007450BA">
              <w:rPr>
                <w:rFonts w:ascii="Times New Roman" w:hAnsi="Times New Roman" w:cs="Times New Roman"/>
                <w:bCs/>
                <w:sz w:val="24"/>
                <w:szCs w:val="24"/>
                <w:lang w:val="kk-KZ"/>
              </w:rPr>
              <w:t>февраль 2026 года</w:t>
            </w:r>
          </w:p>
        </w:tc>
        <w:tc>
          <w:tcPr>
            <w:tcW w:w="4536" w:type="dxa"/>
            <w:tcBorders>
              <w:top w:val="single" w:sz="4" w:space="0" w:color="auto"/>
              <w:left w:val="single" w:sz="4" w:space="0" w:color="auto"/>
              <w:bottom w:val="single" w:sz="4" w:space="0" w:color="auto"/>
              <w:right w:val="single" w:sz="4" w:space="0" w:color="auto"/>
            </w:tcBorders>
          </w:tcPr>
          <w:p w14:paraId="067E2B11" w14:textId="77777777" w:rsidR="003F7271" w:rsidRPr="007450BA" w:rsidRDefault="003F7271" w:rsidP="003F7271">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ИСПОЛНЕНО </w:t>
            </w:r>
          </w:p>
          <w:p w14:paraId="3146F103" w14:textId="77777777" w:rsidR="003F7271" w:rsidRPr="007450BA" w:rsidRDefault="003F7271" w:rsidP="003F7271">
            <w:pPr>
              <w:pStyle w:val="a8"/>
              <w:ind w:left="0"/>
              <w:jc w:val="center"/>
              <w:rPr>
                <w:rFonts w:ascii="Times New Roman" w:hAnsi="Times New Roman" w:cs="Times New Roman"/>
                <w:b/>
                <w:color w:val="151515"/>
                <w:sz w:val="24"/>
                <w:szCs w:val="24"/>
                <w:lang w:val="kk-KZ"/>
              </w:rPr>
            </w:pPr>
          </w:p>
          <w:p w14:paraId="0998BEA9" w14:textId="40C7C656" w:rsidR="003F7271" w:rsidRPr="007450BA" w:rsidRDefault="003F7271" w:rsidP="003F7271">
            <w:pPr>
              <w:pStyle w:val="a8"/>
              <w:ind w:left="0"/>
              <w:jc w:val="center"/>
              <w:rPr>
                <w:rFonts w:ascii="Times New Roman" w:hAnsi="Times New Roman" w:cs="Times New Roman"/>
                <w:bCs/>
                <w:sz w:val="24"/>
                <w:szCs w:val="24"/>
                <w:lang w:val="kk-KZ"/>
              </w:rPr>
            </w:pPr>
            <w:r w:rsidRPr="007450BA">
              <w:rPr>
                <w:rFonts w:ascii="Times New Roman" w:hAnsi="Times New Roman" w:cs="Times New Roman"/>
                <w:b/>
                <w:bCs/>
                <w:sz w:val="24"/>
                <w:szCs w:val="24"/>
                <w:lang w:val="kk-KZ"/>
              </w:rPr>
              <w:t>ПИ-</w:t>
            </w:r>
            <w:r w:rsidRPr="007450BA">
              <w:rPr>
                <w:rFonts w:ascii="Times New Roman" w:hAnsi="Times New Roman" w:cs="Times New Roman"/>
                <w:b/>
                <w:sz w:val="24"/>
                <w:szCs w:val="24"/>
              </w:rPr>
              <w:t xml:space="preserve"> </w:t>
            </w:r>
            <w:r w:rsidRPr="007450BA">
              <w:rPr>
                <w:rFonts w:ascii="Times New Roman" w:hAnsi="Times New Roman" w:cs="Times New Roman"/>
                <w:b/>
                <w:bCs/>
                <w:sz w:val="24"/>
                <w:szCs w:val="24"/>
              </w:rPr>
              <w:t>124907</w:t>
            </w:r>
            <w:r w:rsidRPr="007450BA">
              <w:rPr>
                <w:rFonts w:ascii="Times New Roman" w:hAnsi="Times New Roman" w:cs="Times New Roman"/>
                <w:b/>
                <w:bCs/>
                <w:sz w:val="24"/>
                <w:szCs w:val="24"/>
                <w:lang w:val="kk-KZ"/>
              </w:rPr>
              <w:t xml:space="preserve"> </w:t>
            </w:r>
            <w:r w:rsidRPr="007450BA">
              <w:rPr>
                <w:rFonts w:ascii="Times New Roman" w:hAnsi="Times New Roman" w:cs="Times New Roman"/>
                <w:b/>
                <w:sz w:val="24"/>
                <w:szCs w:val="24"/>
                <w:lang w:val="kk-KZ"/>
              </w:rPr>
              <w:t>от 23 февраля</w:t>
            </w:r>
          </w:p>
          <w:p w14:paraId="43D70035" w14:textId="77777777" w:rsidR="003F7271" w:rsidRPr="007450BA" w:rsidRDefault="003F7271" w:rsidP="003F7271">
            <w:pPr>
              <w:pStyle w:val="a8"/>
              <w:ind w:left="0"/>
              <w:jc w:val="center"/>
              <w:rPr>
                <w:rFonts w:ascii="Times New Roman" w:eastAsia="Times New Roman" w:hAnsi="Times New Roman" w:cs="Times New Roman"/>
                <w:b/>
                <w:sz w:val="24"/>
                <w:szCs w:val="24"/>
                <w:lang w:val="kk-KZ" w:eastAsia="ru-RU"/>
              </w:rPr>
            </w:pPr>
            <w:r w:rsidRPr="007450BA">
              <w:rPr>
                <w:rFonts w:ascii="Times New Roman" w:hAnsi="Times New Roman" w:cs="Times New Roman"/>
                <w:b/>
                <w:sz w:val="24"/>
                <w:szCs w:val="24"/>
                <w:lang w:val="kk-KZ"/>
              </w:rPr>
              <w:t>ВНЕСЕН В АПР</w:t>
            </w:r>
          </w:p>
          <w:p w14:paraId="662A1CFA" w14:textId="7CA3EF7A" w:rsidR="00EF10D8" w:rsidRPr="007450BA" w:rsidRDefault="00682BE1" w:rsidP="00EF10D8">
            <w:pPr>
              <w:spacing w:line="252" w:lineRule="auto"/>
              <w:jc w:val="center"/>
              <w:rPr>
                <w:rFonts w:ascii="Times New Roman" w:hAnsi="Times New Roman" w:cs="Times New Roman"/>
                <w:sz w:val="24"/>
                <w:szCs w:val="24"/>
                <w:lang w:val="kk-KZ"/>
              </w:rPr>
            </w:pPr>
            <w:r w:rsidRPr="007450BA">
              <w:rPr>
                <w:rFonts w:ascii="Times New Roman" w:eastAsia="Times New Roman" w:hAnsi="Times New Roman" w:cs="Times New Roman"/>
                <w:sz w:val="24"/>
                <w:szCs w:val="24"/>
                <w:lang w:eastAsia="ru-RU"/>
              </w:rPr>
              <w:t xml:space="preserve">     </w:t>
            </w:r>
            <w:r w:rsidR="00EF10D8" w:rsidRPr="007450BA">
              <w:rPr>
                <w:rFonts w:ascii="Times New Roman" w:eastAsia="Times New Roman" w:hAnsi="Times New Roman" w:cs="Times New Roman"/>
                <w:bCs/>
                <w:sz w:val="24"/>
                <w:szCs w:val="24"/>
                <w:lang w:eastAsia="ru-RU"/>
              </w:rPr>
              <w:t>ПП РК №1</w:t>
            </w:r>
            <w:r w:rsidR="00FE1C00">
              <w:rPr>
                <w:rFonts w:ascii="Times New Roman" w:eastAsia="Times New Roman" w:hAnsi="Times New Roman" w:cs="Times New Roman"/>
                <w:bCs/>
                <w:sz w:val="24"/>
                <w:szCs w:val="24"/>
                <w:lang w:val="kk-KZ" w:eastAsia="ru-RU"/>
              </w:rPr>
              <w:t>50</w:t>
            </w:r>
            <w:r w:rsidR="00EF10D8" w:rsidRPr="007450BA">
              <w:rPr>
                <w:rFonts w:ascii="Times New Roman" w:eastAsia="Times New Roman" w:hAnsi="Times New Roman" w:cs="Times New Roman"/>
                <w:bCs/>
                <w:sz w:val="24"/>
                <w:szCs w:val="24"/>
                <w:lang w:eastAsia="ru-RU"/>
              </w:rPr>
              <w:t xml:space="preserve"> от </w:t>
            </w:r>
            <w:r w:rsidR="00FE1C00">
              <w:rPr>
                <w:rFonts w:ascii="Times New Roman" w:eastAsia="Times New Roman" w:hAnsi="Times New Roman" w:cs="Times New Roman"/>
                <w:bCs/>
                <w:sz w:val="24"/>
                <w:szCs w:val="24"/>
                <w:lang w:val="kk-KZ" w:eastAsia="ru-RU"/>
              </w:rPr>
              <w:t>6</w:t>
            </w:r>
            <w:r w:rsidR="00EF10D8" w:rsidRPr="007450BA">
              <w:rPr>
                <w:rFonts w:ascii="Times New Roman" w:eastAsia="Times New Roman" w:hAnsi="Times New Roman" w:cs="Times New Roman"/>
                <w:bCs/>
                <w:sz w:val="24"/>
                <w:szCs w:val="24"/>
                <w:lang w:eastAsia="ru-RU"/>
              </w:rPr>
              <w:t>.0</w:t>
            </w:r>
            <w:r w:rsidR="00FE1C00">
              <w:rPr>
                <w:rFonts w:ascii="Times New Roman" w:eastAsia="Times New Roman" w:hAnsi="Times New Roman" w:cs="Times New Roman"/>
                <w:bCs/>
                <w:sz w:val="24"/>
                <w:szCs w:val="24"/>
                <w:lang w:val="kk-KZ" w:eastAsia="ru-RU"/>
              </w:rPr>
              <w:t>3</w:t>
            </w:r>
            <w:r w:rsidR="00EF10D8" w:rsidRPr="007450BA">
              <w:rPr>
                <w:rFonts w:ascii="Times New Roman" w:eastAsia="Times New Roman" w:hAnsi="Times New Roman" w:cs="Times New Roman"/>
                <w:bCs/>
                <w:sz w:val="24"/>
                <w:szCs w:val="24"/>
                <w:lang w:eastAsia="ru-RU"/>
              </w:rPr>
              <w:t>.2026</w:t>
            </w:r>
          </w:p>
          <w:p w14:paraId="38095C5D" w14:textId="78A67F0E" w:rsidR="00682BE1" w:rsidRPr="007450BA" w:rsidRDefault="00682BE1" w:rsidP="00686B6F">
            <w:pPr>
              <w:rPr>
                <w:rFonts w:ascii="Times New Roman" w:eastAsia="Times New Roman" w:hAnsi="Times New Roman" w:cs="Times New Roman"/>
                <w:sz w:val="24"/>
                <w:szCs w:val="24"/>
                <w:lang w:val="kk-KZ" w:eastAsia="ru-RU"/>
              </w:rPr>
            </w:pPr>
          </w:p>
        </w:tc>
      </w:tr>
      <w:tr w:rsidR="00426078" w:rsidRPr="00B167BD" w14:paraId="2D5A4D23" w14:textId="77777777" w:rsidTr="009F3EF7">
        <w:tblPrEx>
          <w:tblLook w:val="04A0" w:firstRow="1" w:lastRow="0" w:firstColumn="1" w:lastColumn="0" w:noHBand="0" w:noVBand="1"/>
        </w:tblPrEx>
        <w:trPr>
          <w:trHeight w:val="70"/>
        </w:trPr>
        <w:tc>
          <w:tcPr>
            <w:tcW w:w="597" w:type="dxa"/>
            <w:gridSpan w:val="2"/>
          </w:tcPr>
          <w:p w14:paraId="407BCBD1" w14:textId="28BF1185" w:rsidR="00426078" w:rsidRPr="00B167BD" w:rsidRDefault="00426078" w:rsidP="00426078">
            <w:pPr>
              <w:pStyle w:val="a9"/>
              <w:jc w:val="center"/>
              <w:rPr>
                <w:lang w:val="kk-KZ" w:eastAsia="en-US"/>
              </w:rPr>
            </w:pPr>
            <w:r w:rsidRPr="00B167BD">
              <w:rPr>
                <w:lang w:val="kk-KZ" w:eastAsia="en-US"/>
              </w:rPr>
              <w:lastRenderedPageBreak/>
              <w:t>4</w:t>
            </w:r>
          </w:p>
        </w:tc>
        <w:tc>
          <w:tcPr>
            <w:tcW w:w="5051" w:type="dxa"/>
            <w:gridSpan w:val="2"/>
            <w:shd w:val="clear" w:color="auto" w:fill="auto"/>
          </w:tcPr>
          <w:p w14:paraId="6846D4BC" w14:textId="287D968C" w:rsidR="00426078" w:rsidRPr="007450BA" w:rsidRDefault="00426078" w:rsidP="00426078">
            <w:pPr>
              <w:jc w:val="both"/>
              <w:rPr>
                <w:rFonts w:ascii="Times New Roman" w:hAnsi="Times New Roman" w:cs="Times New Roman"/>
                <w:bCs/>
                <w:sz w:val="24"/>
                <w:szCs w:val="24"/>
              </w:rPr>
            </w:pPr>
            <w:r w:rsidRPr="007450BA">
              <w:rPr>
                <w:rFonts w:ascii="Times New Roman" w:hAnsi="Times New Roman" w:cs="Times New Roman"/>
                <w:bCs/>
                <w:sz w:val="24"/>
                <w:szCs w:val="24"/>
              </w:rPr>
              <w:t>О внесении изменений в распоряжение Премьер-Министра</w:t>
            </w:r>
            <w:r w:rsidRPr="007450BA">
              <w:rPr>
                <w:rFonts w:ascii="Times New Roman" w:hAnsi="Times New Roman" w:cs="Times New Roman"/>
                <w:bCs/>
                <w:sz w:val="24"/>
                <w:szCs w:val="24"/>
                <w:lang w:val="kk-KZ"/>
              </w:rPr>
              <w:t xml:space="preserve"> </w:t>
            </w:r>
            <w:r w:rsidRPr="007450BA">
              <w:rPr>
                <w:rFonts w:ascii="Times New Roman" w:hAnsi="Times New Roman" w:cs="Times New Roman"/>
                <w:bCs/>
                <w:sz w:val="24"/>
                <w:szCs w:val="24"/>
              </w:rPr>
              <w:t>Республики Казахстан от 29 сентября 2016 года № 90-р «О некоторых вопросах консультативно-совещательных органов при Правительстве Республики Казахстан»</w:t>
            </w:r>
          </w:p>
        </w:tc>
        <w:tc>
          <w:tcPr>
            <w:tcW w:w="1987" w:type="dxa"/>
            <w:shd w:val="clear" w:color="auto" w:fill="auto"/>
          </w:tcPr>
          <w:p w14:paraId="005C18E7" w14:textId="422BDA26" w:rsidR="00426078" w:rsidRPr="007450BA" w:rsidRDefault="00426078" w:rsidP="00426078">
            <w:pPr>
              <w:jc w:val="center"/>
              <w:rPr>
                <w:rFonts w:ascii="Times New Roman" w:eastAsia="Times New Roman" w:hAnsi="Times New Roman" w:cs="Times New Roman"/>
                <w:sz w:val="24"/>
                <w:szCs w:val="24"/>
                <w:lang w:val="kk-KZ" w:eastAsia="ru-RU"/>
              </w:rPr>
            </w:pPr>
            <w:r w:rsidRPr="007450BA">
              <w:rPr>
                <w:rFonts w:ascii="Times New Roman" w:eastAsia="Times New Roman" w:hAnsi="Times New Roman" w:cs="Times New Roman"/>
                <w:sz w:val="24"/>
                <w:szCs w:val="24"/>
              </w:rPr>
              <w:t>распоряжение Премьер-Министра Республики Казахстан</w:t>
            </w:r>
          </w:p>
        </w:tc>
        <w:tc>
          <w:tcPr>
            <w:tcW w:w="2034" w:type="dxa"/>
            <w:shd w:val="clear" w:color="auto" w:fill="auto"/>
          </w:tcPr>
          <w:p w14:paraId="6833F8E8" w14:textId="499C0667" w:rsidR="00426078" w:rsidRPr="007450BA" w:rsidRDefault="00426078" w:rsidP="00426078">
            <w:pPr>
              <w:jc w:val="center"/>
              <w:rPr>
                <w:rFonts w:ascii="Times New Roman" w:eastAsia="Times New Roman" w:hAnsi="Times New Roman" w:cs="Times New Roman"/>
                <w:sz w:val="24"/>
                <w:szCs w:val="24"/>
                <w:lang w:val="kk-KZ" w:eastAsia="ru-RU"/>
              </w:rPr>
            </w:pPr>
            <w:r w:rsidRPr="007450BA">
              <w:rPr>
                <w:rFonts w:ascii="Times New Roman" w:eastAsia="Times New Roman" w:hAnsi="Times New Roman" w:cs="Times New Roman"/>
                <w:sz w:val="24"/>
                <w:szCs w:val="24"/>
                <w:lang w:val="kk-KZ"/>
              </w:rPr>
              <w:t>ККПР</w:t>
            </w:r>
          </w:p>
        </w:tc>
        <w:tc>
          <w:tcPr>
            <w:tcW w:w="1417" w:type="dxa"/>
            <w:shd w:val="clear" w:color="auto" w:fill="auto"/>
          </w:tcPr>
          <w:p w14:paraId="2CE0D5D1" w14:textId="3F94018C" w:rsidR="00426078" w:rsidRPr="007450BA" w:rsidRDefault="00426078" w:rsidP="00426078">
            <w:pPr>
              <w:overflowPunct w:val="0"/>
              <w:autoSpaceDE w:val="0"/>
              <w:autoSpaceDN w:val="0"/>
              <w:adjustRightInd w:val="0"/>
              <w:jc w:val="center"/>
              <w:rPr>
                <w:rFonts w:ascii="Times New Roman" w:eastAsia="Times New Roman" w:hAnsi="Times New Roman" w:cs="Times New Roman"/>
                <w:sz w:val="24"/>
                <w:szCs w:val="24"/>
                <w:lang w:eastAsia="ru-RU"/>
              </w:rPr>
            </w:pPr>
            <w:r w:rsidRPr="007450BA">
              <w:rPr>
                <w:rFonts w:ascii="Times New Roman" w:hAnsi="Times New Roman" w:cs="Times New Roman"/>
                <w:bCs/>
                <w:sz w:val="24"/>
                <w:szCs w:val="24"/>
                <w:lang w:val="kk-KZ"/>
              </w:rPr>
              <w:t>февраль 2026 года</w:t>
            </w:r>
          </w:p>
        </w:tc>
        <w:tc>
          <w:tcPr>
            <w:tcW w:w="4536" w:type="dxa"/>
            <w:tcBorders>
              <w:top w:val="single" w:sz="4" w:space="0" w:color="auto"/>
              <w:left w:val="single" w:sz="4" w:space="0" w:color="auto"/>
              <w:bottom w:val="single" w:sz="4" w:space="0" w:color="auto"/>
              <w:right w:val="single" w:sz="4" w:space="0" w:color="auto"/>
            </w:tcBorders>
          </w:tcPr>
          <w:p w14:paraId="5EEC14CF" w14:textId="77777777" w:rsidR="003F7271" w:rsidRPr="007450BA" w:rsidRDefault="003F7271" w:rsidP="003F7271">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ИСПОЛНЕНО </w:t>
            </w:r>
          </w:p>
          <w:p w14:paraId="21E74429" w14:textId="77777777" w:rsidR="003F7271" w:rsidRPr="007450BA" w:rsidRDefault="003F7271" w:rsidP="003F7271">
            <w:pPr>
              <w:pStyle w:val="a8"/>
              <w:ind w:left="0"/>
              <w:rPr>
                <w:rFonts w:ascii="Times New Roman" w:hAnsi="Times New Roman" w:cs="Times New Roman"/>
                <w:b/>
                <w:bCs/>
                <w:sz w:val="24"/>
                <w:szCs w:val="24"/>
              </w:rPr>
            </w:pPr>
          </w:p>
          <w:p w14:paraId="5677F938" w14:textId="77777777" w:rsidR="003F7271" w:rsidRPr="007450BA" w:rsidRDefault="003F7271" w:rsidP="003F7271">
            <w:pPr>
              <w:pStyle w:val="a8"/>
              <w:ind w:left="0"/>
              <w:jc w:val="center"/>
              <w:rPr>
                <w:rFonts w:ascii="Times New Roman" w:hAnsi="Times New Roman" w:cs="Times New Roman"/>
                <w:bCs/>
                <w:sz w:val="24"/>
                <w:szCs w:val="24"/>
                <w:lang w:val="kk-KZ"/>
              </w:rPr>
            </w:pPr>
            <w:r w:rsidRPr="007450BA">
              <w:rPr>
                <w:rFonts w:ascii="Times New Roman" w:hAnsi="Times New Roman" w:cs="Times New Roman"/>
                <w:b/>
                <w:bCs/>
                <w:sz w:val="24"/>
                <w:szCs w:val="24"/>
              </w:rPr>
              <w:t>ПИ-124752</w:t>
            </w:r>
            <w:r w:rsidRPr="007450BA">
              <w:rPr>
                <w:rFonts w:ascii="Times New Roman" w:hAnsi="Times New Roman" w:cs="Times New Roman"/>
                <w:b/>
                <w:bCs/>
                <w:sz w:val="24"/>
                <w:szCs w:val="24"/>
                <w:lang w:val="kk-KZ"/>
              </w:rPr>
              <w:t xml:space="preserve"> от </w:t>
            </w:r>
            <w:r w:rsidRPr="007450BA">
              <w:rPr>
                <w:rFonts w:ascii="Times New Roman" w:hAnsi="Times New Roman" w:cs="Times New Roman"/>
                <w:b/>
                <w:sz w:val="24"/>
                <w:szCs w:val="24"/>
                <w:lang w:val="kk-KZ"/>
              </w:rPr>
              <w:t>16 февраля</w:t>
            </w:r>
            <w:r w:rsidRPr="007450BA">
              <w:rPr>
                <w:rFonts w:ascii="Times New Roman" w:hAnsi="Times New Roman" w:cs="Times New Roman"/>
                <w:bCs/>
                <w:sz w:val="24"/>
                <w:szCs w:val="24"/>
                <w:lang w:val="kk-KZ"/>
              </w:rPr>
              <w:t xml:space="preserve"> </w:t>
            </w:r>
          </w:p>
          <w:p w14:paraId="402E8F25" w14:textId="4BA583B4" w:rsidR="003F7271" w:rsidRPr="007450BA" w:rsidRDefault="003F7271" w:rsidP="003F7271">
            <w:pPr>
              <w:pStyle w:val="a8"/>
              <w:ind w:left="0"/>
              <w:jc w:val="center"/>
              <w:rPr>
                <w:rFonts w:ascii="Times New Roman" w:hAnsi="Times New Roman" w:cs="Times New Roman"/>
                <w:b/>
                <w:sz w:val="24"/>
                <w:szCs w:val="24"/>
                <w:lang w:val="kk-KZ"/>
              </w:rPr>
            </w:pPr>
            <w:r w:rsidRPr="007450BA">
              <w:rPr>
                <w:rFonts w:ascii="Times New Roman" w:hAnsi="Times New Roman" w:cs="Times New Roman"/>
                <w:b/>
                <w:sz w:val="24"/>
                <w:szCs w:val="24"/>
                <w:lang w:val="kk-KZ"/>
              </w:rPr>
              <w:t>ВНЕСЕН В АПР</w:t>
            </w:r>
          </w:p>
          <w:p w14:paraId="60620724" w14:textId="77777777" w:rsidR="003516C2" w:rsidRPr="007450BA" w:rsidRDefault="003516C2" w:rsidP="003F7271">
            <w:pPr>
              <w:pStyle w:val="a8"/>
              <w:ind w:left="0"/>
              <w:jc w:val="center"/>
              <w:rPr>
                <w:rFonts w:ascii="Times New Roman" w:hAnsi="Times New Roman" w:cs="Times New Roman"/>
                <w:b/>
                <w:bCs/>
                <w:i/>
                <w:iCs/>
                <w:sz w:val="24"/>
                <w:szCs w:val="24"/>
                <w:lang w:val="kk-KZ"/>
              </w:rPr>
            </w:pPr>
          </w:p>
          <w:p w14:paraId="48778C9D" w14:textId="7DF9991F" w:rsidR="0005573C" w:rsidRPr="00A346A3" w:rsidRDefault="00A346A3" w:rsidP="00A346A3">
            <w:pPr>
              <w:pStyle w:val="a8"/>
              <w:ind w:left="0"/>
              <w:jc w:val="center"/>
              <w:rPr>
                <w:rFonts w:ascii="Times New Roman" w:hAnsi="Times New Roman" w:cs="Times New Roman"/>
                <w:b/>
                <w:bCs/>
                <w:sz w:val="24"/>
                <w:szCs w:val="24"/>
                <w:lang w:val="kk-KZ"/>
              </w:rPr>
            </w:pPr>
            <w:r w:rsidRPr="00A346A3">
              <w:rPr>
                <w:rFonts w:ascii="Times New Roman" w:hAnsi="Times New Roman" w:cs="Times New Roman"/>
                <w:bCs/>
                <w:sz w:val="24"/>
                <w:szCs w:val="24"/>
              </w:rPr>
              <w:t>Распоряжение Премьер-Министра Республики Казахстан от 31 марта 2026 года № 31-р</w:t>
            </w:r>
          </w:p>
        </w:tc>
      </w:tr>
      <w:tr w:rsidR="00426078" w:rsidRPr="00B167BD" w14:paraId="005D92A7" w14:textId="77777777" w:rsidTr="009F3EF7">
        <w:tblPrEx>
          <w:tblLook w:val="04A0" w:firstRow="1" w:lastRow="0" w:firstColumn="1" w:lastColumn="0" w:noHBand="0" w:noVBand="1"/>
        </w:tblPrEx>
        <w:trPr>
          <w:trHeight w:val="70"/>
        </w:trPr>
        <w:tc>
          <w:tcPr>
            <w:tcW w:w="597" w:type="dxa"/>
            <w:gridSpan w:val="2"/>
          </w:tcPr>
          <w:p w14:paraId="0993B554" w14:textId="450FD7DC" w:rsidR="00426078" w:rsidRPr="00B167BD" w:rsidRDefault="00426078" w:rsidP="00426078">
            <w:pPr>
              <w:pStyle w:val="a9"/>
              <w:jc w:val="center"/>
              <w:rPr>
                <w:lang w:val="kk-KZ" w:eastAsia="en-US"/>
              </w:rPr>
            </w:pPr>
            <w:r w:rsidRPr="00B167BD">
              <w:rPr>
                <w:lang w:val="kk-KZ" w:eastAsia="en-US"/>
              </w:rPr>
              <w:t>5</w:t>
            </w:r>
          </w:p>
        </w:tc>
        <w:tc>
          <w:tcPr>
            <w:tcW w:w="5051" w:type="dxa"/>
            <w:gridSpan w:val="2"/>
            <w:shd w:val="clear" w:color="auto" w:fill="auto"/>
          </w:tcPr>
          <w:p w14:paraId="029FFEEF" w14:textId="4AC4C7F1" w:rsidR="00426078" w:rsidRPr="007450BA" w:rsidRDefault="00426078" w:rsidP="00426078">
            <w:pPr>
              <w:jc w:val="both"/>
              <w:rPr>
                <w:rFonts w:ascii="Times New Roman" w:hAnsi="Times New Roman" w:cs="Times New Roman"/>
                <w:bCs/>
                <w:color w:val="000000"/>
                <w:sz w:val="24"/>
                <w:szCs w:val="24"/>
              </w:rPr>
            </w:pPr>
            <w:r w:rsidRPr="007450BA">
              <w:rPr>
                <w:rFonts w:ascii="Times New Roman" w:hAnsi="Times New Roman" w:cs="Times New Roman"/>
                <w:bCs/>
                <w:sz w:val="24"/>
                <w:szCs w:val="24"/>
              </w:rPr>
              <w:t>Об утверждении Правил, форм и видов привлечения органами внутренних дел граждан, участвующих в профилактике правонарушений</w:t>
            </w:r>
          </w:p>
        </w:tc>
        <w:tc>
          <w:tcPr>
            <w:tcW w:w="1987" w:type="dxa"/>
            <w:shd w:val="clear" w:color="auto" w:fill="auto"/>
          </w:tcPr>
          <w:p w14:paraId="4F03B8C4" w14:textId="36DDB246" w:rsidR="00426078" w:rsidRPr="007450BA" w:rsidRDefault="00426078" w:rsidP="00426078">
            <w:pPr>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rPr>
              <w:t>Приказ Министра внутренних дел Республики Казахстан</w:t>
            </w:r>
          </w:p>
        </w:tc>
        <w:tc>
          <w:tcPr>
            <w:tcW w:w="2034" w:type="dxa"/>
            <w:shd w:val="clear" w:color="auto" w:fill="auto"/>
          </w:tcPr>
          <w:p w14:paraId="780A2929" w14:textId="42C10643" w:rsidR="00426078" w:rsidRPr="007450BA" w:rsidRDefault="00426078" w:rsidP="00426078">
            <w:pPr>
              <w:contextualSpacing/>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lang w:val="kk-KZ"/>
              </w:rPr>
              <w:t>КАП</w:t>
            </w:r>
          </w:p>
          <w:p w14:paraId="5CD41BE8" w14:textId="098C5DF1" w:rsidR="00426078" w:rsidRPr="007450BA" w:rsidRDefault="00426078" w:rsidP="00426078">
            <w:pPr>
              <w:contextualSpacing/>
              <w:jc w:val="center"/>
              <w:rPr>
                <w:rFonts w:ascii="Times New Roman" w:eastAsia="Times New Roman" w:hAnsi="Times New Roman" w:cs="Times New Roman"/>
                <w:sz w:val="24"/>
                <w:szCs w:val="24"/>
                <w:lang w:val="kk-KZ"/>
              </w:rPr>
            </w:pPr>
          </w:p>
        </w:tc>
        <w:tc>
          <w:tcPr>
            <w:tcW w:w="1417" w:type="dxa"/>
            <w:shd w:val="clear" w:color="auto" w:fill="auto"/>
          </w:tcPr>
          <w:p w14:paraId="503F88EB" w14:textId="38D9EEE6" w:rsidR="00426078" w:rsidRPr="007450BA" w:rsidRDefault="00426078" w:rsidP="00426078">
            <w:pPr>
              <w:pStyle w:val="a9"/>
              <w:contextualSpacing/>
              <w:jc w:val="center"/>
              <w:rPr>
                <w:rFonts w:eastAsiaTheme="minorHAnsi"/>
                <w:bCs/>
                <w:lang w:val="kk-KZ" w:eastAsia="en-US"/>
              </w:rPr>
            </w:pPr>
            <w:r w:rsidRPr="007450BA">
              <w:rPr>
                <w:rFonts w:eastAsiaTheme="minorHAnsi"/>
                <w:bCs/>
                <w:lang w:val="kk-KZ" w:eastAsia="en-US"/>
              </w:rPr>
              <w:t>февраль 2026 года</w:t>
            </w:r>
          </w:p>
        </w:tc>
        <w:tc>
          <w:tcPr>
            <w:tcW w:w="4536" w:type="dxa"/>
            <w:tcBorders>
              <w:top w:val="single" w:sz="4" w:space="0" w:color="auto"/>
              <w:left w:val="single" w:sz="4" w:space="0" w:color="auto"/>
              <w:bottom w:val="single" w:sz="4" w:space="0" w:color="auto"/>
              <w:right w:val="single" w:sz="4" w:space="0" w:color="auto"/>
            </w:tcBorders>
          </w:tcPr>
          <w:p w14:paraId="0F173DF4" w14:textId="1B15292A" w:rsidR="009F0323" w:rsidRPr="007450BA" w:rsidRDefault="009F0323" w:rsidP="009F0323">
            <w:pPr>
              <w:rPr>
                <w:rFonts w:ascii="Times New Roman" w:hAnsi="Times New Roman" w:cs="Times New Roman"/>
                <w:bCs/>
                <w:sz w:val="24"/>
                <w:szCs w:val="24"/>
              </w:rPr>
            </w:pPr>
          </w:p>
          <w:p w14:paraId="1DC785B4" w14:textId="77777777" w:rsidR="00965F50" w:rsidRPr="007450BA" w:rsidRDefault="00965F50" w:rsidP="00965F50">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ИСПОЛНЕН </w:t>
            </w:r>
          </w:p>
          <w:p w14:paraId="4902FC46" w14:textId="77777777" w:rsidR="00965F50" w:rsidRPr="007450BA" w:rsidRDefault="00965F50" w:rsidP="00DE1A21">
            <w:pPr>
              <w:pStyle w:val="a8"/>
              <w:ind w:left="0"/>
              <w:jc w:val="center"/>
              <w:rPr>
                <w:rFonts w:ascii="Times New Roman" w:hAnsi="Times New Roman" w:cs="Times New Roman"/>
                <w:b/>
                <w:color w:val="151515"/>
                <w:sz w:val="24"/>
                <w:szCs w:val="24"/>
                <w:lang w:val="kk-KZ"/>
              </w:rPr>
            </w:pPr>
          </w:p>
          <w:p w14:paraId="3B8F21B9" w14:textId="0A61122D" w:rsidR="00DE1A21" w:rsidRPr="007450BA" w:rsidRDefault="00DE1A21" w:rsidP="00DE1A21">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Приказ МВД № </w:t>
            </w:r>
            <w:r w:rsidRPr="007450BA">
              <w:rPr>
                <w:rFonts w:ascii="Times New Roman" w:hAnsi="Times New Roman" w:cs="Times New Roman"/>
                <w:b/>
                <w:color w:val="151515"/>
                <w:sz w:val="24"/>
                <w:szCs w:val="24"/>
              </w:rPr>
              <w:t xml:space="preserve">144 </w:t>
            </w:r>
            <w:r w:rsidRPr="007450BA">
              <w:rPr>
                <w:rFonts w:ascii="Times New Roman" w:hAnsi="Times New Roman" w:cs="Times New Roman"/>
                <w:b/>
                <w:color w:val="151515"/>
                <w:sz w:val="24"/>
                <w:szCs w:val="24"/>
                <w:lang w:val="kk-KZ"/>
              </w:rPr>
              <w:t xml:space="preserve">от </w:t>
            </w:r>
            <w:r w:rsidR="000459B8" w:rsidRPr="007450BA">
              <w:rPr>
                <w:rFonts w:ascii="Times New Roman" w:hAnsi="Times New Roman" w:cs="Times New Roman"/>
                <w:b/>
                <w:color w:val="151515"/>
                <w:sz w:val="24"/>
                <w:szCs w:val="24"/>
              </w:rPr>
              <w:t>27</w:t>
            </w:r>
            <w:r w:rsidRPr="007450BA">
              <w:rPr>
                <w:rFonts w:ascii="Times New Roman" w:hAnsi="Times New Roman" w:cs="Times New Roman"/>
                <w:b/>
                <w:color w:val="151515"/>
                <w:sz w:val="24"/>
                <w:szCs w:val="24"/>
                <w:lang w:val="kk-KZ"/>
              </w:rPr>
              <w:t>.02.2026 г</w:t>
            </w:r>
            <w:r w:rsidR="001B4527" w:rsidRPr="007450BA">
              <w:rPr>
                <w:rFonts w:ascii="Times New Roman" w:hAnsi="Times New Roman" w:cs="Times New Roman"/>
                <w:b/>
                <w:color w:val="151515"/>
                <w:sz w:val="24"/>
                <w:szCs w:val="24"/>
                <w:lang w:val="kk-KZ"/>
              </w:rPr>
              <w:t>.</w:t>
            </w:r>
          </w:p>
          <w:p w14:paraId="30747FF4" w14:textId="68A1ABA5" w:rsidR="0007416E" w:rsidRPr="007450BA" w:rsidRDefault="0007416E" w:rsidP="009F0323">
            <w:pPr>
              <w:pStyle w:val="a8"/>
              <w:ind w:left="0"/>
              <w:jc w:val="center"/>
              <w:rPr>
                <w:color w:val="000000"/>
                <w:sz w:val="24"/>
                <w:szCs w:val="24"/>
              </w:rPr>
            </w:pPr>
            <w:r w:rsidRPr="007450BA">
              <w:rPr>
                <w:bCs/>
                <w:color w:val="000000"/>
                <w:sz w:val="24"/>
                <w:szCs w:val="24"/>
              </w:rPr>
              <w:t xml:space="preserve"> </w:t>
            </w:r>
          </w:p>
        </w:tc>
      </w:tr>
      <w:tr w:rsidR="00426078" w:rsidRPr="007A664B" w14:paraId="6A5E1625" w14:textId="77777777" w:rsidTr="00CF1C85">
        <w:tblPrEx>
          <w:tblLook w:val="04A0" w:firstRow="1" w:lastRow="0" w:firstColumn="1" w:lastColumn="0" w:noHBand="0" w:noVBand="1"/>
        </w:tblPrEx>
        <w:trPr>
          <w:trHeight w:val="70"/>
        </w:trPr>
        <w:tc>
          <w:tcPr>
            <w:tcW w:w="597" w:type="dxa"/>
            <w:gridSpan w:val="2"/>
          </w:tcPr>
          <w:p w14:paraId="398DAE14" w14:textId="113F3A51" w:rsidR="00426078" w:rsidRPr="00B167BD" w:rsidRDefault="00426078" w:rsidP="00426078">
            <w:pPr>
              <w:pStyle w:val="a9"/>
              <w:jc w:val="center"/>
              <w:rPr>
                <w:lang w:val="kk-KZ" w:eastAsia="en-US"/>
              </w:rPr>
            </w:pPr>
            <w:r w:rsidRPr="00B167BD">
              <w:rPr>
                <w:lang w:val="kk-KZ" w:eastAsia="en-US"/>
              </w:rPr>
              <w:t>6</w:t>
            </w:r>
          </w:p>
        </w:tc>
        <w:tc>
          <w:tcPr>
            <w:tcW w:w="5051" w:type="dxa"/>
            <w:gridSpan w:val="2"/>
            <w:shd w:val="clear" w:color="auto" w:fill="auto"/>
          </w:tcPr>
          <w:p w14:paraId="0B5C17CD" w14:textId="720CFF2B" w:rsidR="00426078" w:rsidRPr="007450BA" w:rsidRDefault="00426078" w:rsidP="00426078">
            <w:pPr>
              <w:jc w:val="both"/>
              <w:rPr>
                <w:rFonts w:ascii="Times New Roman" w:hAnsi="Times New Roman" w:cs="Times New Roman"/>
                <w:bCs/>
                <w:color w:val="000000"/>
                <w:sz w:val="24"/>
                <w:szCs w:val="24"/>
              </w:rPr>
            </w:pPr>
            <w:r w:rsidRPr="007450BA">
              <w:rPr>
                <w:rFonts w:ascii="Times New Roman" w:eastAsia="Times New Roman" w:hAnsi="Times New Roman" w:cs="Times New Roman"/>
                <w:sz w:val="24"/>
                <w:szCs w:val="24"/>
              </w:rPr>
              <w:t>Об утверждении Правил ведения учета и присвоения юридическими лицами и индивидуальными предпринимателями, осуществляющими деятельность по сдаче в аренду электрических самокатов, регистрационного номера на электрический самокат, а также его формы и образца</w:t>
            </w:r>
          </w:p>
        </w:tc>
        <w:tc>
          <w:tcPr>
            <w:tcW w:w="1987" w:type="dxa"/>
            <w:shd w:val="clear" w:color="auto" w:fill="auto"/>
          </w:tcPr>
          <w:p w14:paraId="6709C17A" w14:textId="714800BD" w:rsidR="00426078" w:rsidRPr="007450BA" w:rsidRDefault="00276142" w:rsidP="00426078">
            <w:pPr>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rPr>
              <w:t xml:space="preserve">Приказ Министра внутренних дел </w:t>
            </w:r>
            <w:r w:rsidR="00426078" w:rsidRPr="007450BA">
              <w:rPr>
                <w:rFonts w:ascii="Times New Roman" w:eastAsia="Times New Roman" w:hAnsi="Times New Roman" w:cs="Times New Roman"/>
                <w:sz w:val="24"/>
                <w:szCs w:val="24"/>
              </w:rPr>
              <w:t>Республики Казахстан</w:t>
            </w:r>
          </w:p>
        </w:tc>
        <w:tc>
          <w:tcPr>
            <w:tcW w:w="2034" w:type="dxa"/>
          </w:tcPr>
          <w:p w14:paraId="7C505363" w14:textId="42510B7D" w:rsidR="00426078" w:rsidRPr="007450BA" w:rsidRDefault="00426078" w:rsidP="00426078">
            <w:pPr>
              <w:contextualSpacing/>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lang w:val="kk-KZ"/>
              </w:rPr>
              <w:t>КАП</w:t>
            </w:r>
          </w:p>
        </w:tc>
        <w:tc>
          <w:tcPr>
            <w:tcW w:w="1417" w:type="dxa"/>
          </w:tcPr>
          <w:p w14:paraId="309BF6A6" w14:textId="2B9ECB1D" w:rsidR="00426078" w:rsidRPr="007450BA" w:rsidRDefault="00426078" w:rsidP="00426078">
            <w:pPr>
              <w:pStyle w:val="a9"/>
              <w:contextualSpacing/>
              <w:jc w:val="center"/>
              <w:rPr>
                <w:rFonts w:eastAsiaTheme="minorHAnsi"/>
                <w:bCs/>
                <w:lang w:val="kk-KZ" w:eastAsia="en-US"/>
              </w:rPr>
            </w:pPr>
            <w:r w:rsidRPr="007450BA">
              <w:rPr>
                <w:rFonts w:eastAsiaTheme="minorHAnsi"/>
                <w:bCs/>
                <w:lang w:val="kk-KZ" w:eastAsia="en-US"/>
              </w:rPr>
              <w:t>февраль 2026 года</w:t>
            </w:r>
          </w:p>
        </w:tc>
        <w:tc>
          <w:tcPr>
            <w:tcW w:w="4536" w:type="dxa"/>
            <w:tcBorders>
              <w:top w:val="single" w:sz="4" w:space="0" w:color="000000"/>
              <w:left w:val="single" w:sz="4" w:space="0" w:color="000000"/>
              <w:bottom w:val="single" w:sz="4" w:space="0" w:color="000000"/>
              <w:right w:val="single" w:sz="4" w:space="0" w:color="000000"/>
            </w:tcBorders>
            <w:vAlign w:val="center"/>
          </w:tcPr>
          <w:p w14:paraId="56062237" w14:textId="70471FBF" w:rsidR="001B4527" w:rsidRPr="007450BA" w:rsidRDefault="001B4527" w:rsidP="001B4527">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ИСПОЛНЕН </w:t>
            </w:r>
          </w:p>
          <w:p w14:paraId="742A87E2" w14:textId="77777777" w:rsidR="00965F50" w:rsidRPr="007450BA" w:rsidRDefault="00C630F5" w:rsidP="00C630F5">
            <w:pPr>
              <w:pStyle w:val="a9"/>
              <w:jc w:val="both"/>
              <w:rPr>
                <w:b/>
                <w:color w:val="000000"/>
              </w:rPr>
            </w:pPr>
            <w:r w:rsidRPr="007450BA">
              <w:rPr>
                <w:b/>
                <w:color w:val="000000"/>
              </w:rPr>
              <w:t xml:space="preserve">   </w:t>
            </w:r>
          </w:p>
          <w:p w14:paraId="2E2E0C42" w14:textId="14D778F7" w:rsidR="00C630F5" w:rsidRPr="007450BA" w:rsidRDefault="00C630F5" w:rsidP="00C630F5">
            <w:pPr>
              <w:pStyle w:val="a9"/>
              <w:jc w:val="both"/>
              <w:rPr>
                <w:bCs/>
                <w:color w:val="000000"/>
              </w:rPr>
            </w:pPr>
            <w:r w:rsidRPr="007450BA">
              <w:rPr>
                <w:b/>
                <w:color w:val="000000"/>
              </w:rPr>
              <w:t xml:space="preserve">  </w:t>
            </w:r>
            <w:r w:rsidRPr="007450BA">
              <w:rPr>
                <w:b/>
                <w:color w:val="000000"/>
                <w:lang w:val="kk-KZ"/>
              </w:rPr>
              <w:t>П</w:t>
            </w:r>
            <w:proofErr w:type="spellStart"/>
            <w:r w:rsidRPr="007450BA">
              <w:rPr>
                <w:b/>
                <w:color w:val="000000"/>
              </w:rPr>
              <w:t>риказ</w:t>
            </w:r>
            <w:proofErr w:type="spellEnd"/>
            <w:r w:rsidRPr="007450BA">
              <w:rPr>
                <w:b/>
                <w:color w:val="000000"/>
              </w:rPr>
              <w:t xml:space="preserve"> МВД № 158 от 03.03.2026</w:t>
            </w:r>
            <w:r w:rsidR="003C77C7" w:rsidRPr="007450BA">
              <w:rPr>
                <w:b/>
                <w:color w:val="000000"/>
                <w:lang w:val="kk-KZ"/>
              </w:rPr>
              <w:t xml:space="preserve"> </w:t>
            </w:r>
            <w:r w:rsidRPr="007450BA">
              <w:rPr>
                <w:b/>
                <w:color w:val="000000"/>
              </w:rPr>
              <w:t>г</w:t>
            </w:r>
            <w:r w:rsidRPr="007450BA">
              <w:rPr>
                <w:bCs/>
                <w:color w:val="000000"/>
              </w:rPr>
              <w:t>.</w:t>
            </w:r>
          </w:p>
          <w:p w14:paraId="6A52178B" w14:textId="51831FF5" w:rsidR="00426078" w:rsidRPr="007450BA" w:rsidRDefault="00426078" w:rsidP="0007416E">
            <w:pPr>
              <w:pStyle w:val="a9"/>
              <w:spacing w:line="252" w:lineRule="auto"/>
              <w:jc w:val="both"/>
            </w:pPr>
          </w:p>
        </w:tc>
      </w:tr>
      <w:tr w:rsidR="00426078" w:rsidRPr="00B167BD" w14:paraId="2F9D9653" w14:textId="77777777" w:rsidTr="00CF1C85">
        <w:tblPrEx>
          <w:tblLook w:val="04A0" w:firstRow="1" w:lastRow="0" w:firstColumn="1" w:lastColumn="0" w:noHBand="0" w:noVBand="1"/>
        </w:tblPrEx>
        <w:trPr>
          <w:trHeight w:val="70"/>
        </w:trPr>
        <w:tc>
          <w:tcPr>
            <w:tcW w:w="597" w:type="dxa"/>
            <w:gridSpan w:val="2"/>
          </w:tcPr>
          <w:p w14:paraId="68AB8ED5" w14:textId="41ACFFE8" w:rsidR="00426078" w:rsidRPr="00B167BD" w:rsidRDefault="00426078" w:rsidP="00426078">
            <w:pPr>
              <w:pStyle w:val="a9"/>
              <w:jc w:val="center"/>
              <w:rPr>
                <w:lang w:val="kk-KZ" w:eastAsia="en-US"/>
              </w:rPr>
            </w:pPr>
            <w:r w:rsidRPr="00B167BD">
              <w:rPr>
                <w:lang w:val="kk-KZ" w:eastAsia="en-US"/>
              </w:rPr>
              <w:t>7</w:t>
            </w:r>
          </w:p>
        </w:tc>
        <w:tc>
          <w:tcPr>
            <w:tcW w:w="5051" w:type="dxa"/>
            <w:gridSpan w:val="2"/>
            <w:shd w:val="clear" w:color="auto" w:fill="auto"/>
          </w:tcPr>
          <w:p w14:paraId="18935D3E" w14:textId="3AF698CE" w:rsidR="00426078" w:rsidRPr="007450BA" w:rsidRDefault="00426078" w:rsidP="00426078">
            <w:pPr>
              <w:jc w:val="both"/>
              <w:rPr>
                <w:rFonts w:ascii="Times New Roman" w:eastAsia="Times New Roman" w:hAnsi="Times New Roman" w:cs="Times New Roman"/>
                <w:sz w:val="24"/>
                <w:szCs w:val="24"/>
                <w:lang w:eastAsia="ru-RU"/>
              </w:rPr>
            </w:pPr>
            <w:r w:rsidRPr="007450BA">
              <w:rPr>
                <w:rFonts w:ascii="Times New Roman" w:eastAsia="Times New Roman" w:hAnsi="Times New Roman" w:cs="Times New Roman"/>
                <w:sz w:val="24"/>
                <w:szCs w:val="24"/>
              </w:rPr>
              <w:t>О внесении изменений и дополнений в приказ Министра внутренних дел РК от 9 января 2012 года № 10 «Об утверждении Правил внутреннего распорядка приемников-распределителей органов внутренних дел»</w:t>
            </w:r>
          </w:p>
        </w:tc>
        <w:tc>
          <w:tcPr>
            <w:tcW w:w="1987" w:type="dxa"/>
            <w:shd w:val="clear" w:color="auto" w:fill="auto"/>
          </w:tcPr>
          <w:p w14:paraId="686CE186" w14:textId="40C3119E" w:rsidR="00426078" w:rsidRPr="007450BA" w:rsidRDefault="00276142" w:rsidP="00426078">
            <w:pPr>
              <w:jc w:val="center"/>
              <w:rPr>
                <w:rFonts w:ascii="Times New Roman" w:eastAsia="Times New Roman" w:hAnsi="Times New Roman" w:cs="Times New Roman"/>
                <w:sz w:val="24"/>
                <w:szCs w:val="24"/>
                <w:lang w:val="kk-KZ" w:eastAsia="ru-RU"/>
              </w:rPr>
            </w:pPr>
            <w:r w:rsidRPr="007450BA">
              <w:rPr>
                <w:rFonts w:ascii="Times New Roman" w:eastAsia="Times New Roman" w:hAnsi="Times New Roman" w:cs="Times New Roman"/>
                <w:sz w:val="24"/>
                <w:szCs w:val="24"/>
              </w:rPr>
              <w:t xml:space="preserve">Приказ Министра внутренних дел </w:t>
            </w:r>
            <w:r w:rsidR="00426078" w:rsidRPr="007450BA">
              <w:rPr>
                <w:rFonts w:ascii="Times New Roman" w:eastAsia="Times New Roman" w:hAnsi="Times New Roman" w:cs="Times New Roman"/>
                <w:sz w:val="24"/>
                <w:szCs w:val="24"/>
              </w:rPr>
              <w:t>Республики Казахстан</w:t>
            </w:r>
          </w:p>
        </w:tc>
        <w:tc>
          <w:tcPr>
            <w:tcW w:w="2034" w:type="dxa"/>
            <w:shd w:val="clear" w:color="auto" w:fill="auto"/>
          </w:tcPr>
          <w:p w14:paraId="31B43E91" w14:textId="77777777" w:rsidR="00426078" w:rsidRPr="007450BA" w:rsidRDefault="00426078" w:rsidP="00426078">
            <w:pPr>
              <w:contextualSpacing/>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lang w:val="kk-KZ"/>
              </w:rPr>
              <w:t>КАП</w:t>
            </w:r>
          </w:p>
          <w:p w14:paraId="3414AEE4" w14:textId="77777777" w:rsidR="00426078" w:rsidRPr="007450BA" w:rsidRDefault="00426078" w:rsidP="00426078">
            <w:pPr>
              <w:jc w:val="center"/>
              <w:rPr>
                <w:rFonts w:ascii="Times New Roman" w:eastAsia="Times New Roman" w:hAnsi="Times New Roman" w:cs="Times New Roman"/>
                <w:sz w:val="24"/>
                <w:szCs w:val="24"/>
                <w:lang w:val="kk-KZ" w:eastAsia="ru-RU"/>
              </w:rPr>
            </w:pPr>
          </w:p>
        </w:tc>
        <w:tc>
          <w:tcPr>
            <w:tcW w:w="1417" w:type="dxa"/>
            <w:shd w:val="clear" w:color="auto" w:fill="auto"/>
          </w:tcPr>
          <w:p w14:paraId="1886392C" w14:textId="57D81CF0" w:rsidR="00426078" w:rsidRPr="007450BA" w:rsidRDefault="00426078" w:rsidP="00426078">
            <w:pPr>
              <w:overflowPunct w:val="0"/>
              <w:autoSpaceDE w:val="0"/>
              <w:autoSpaceDN w:val="0"/>
              <w:adjustRightInd w:val="0"/>
              <w:jc w:val="center"/>
              <w:rPr>
                <w:rFonts w:ascii="Times New Roman" w:eastAsia="Times New Roman" w:hAnsi="Times New Roman" w:cs="Times New Roman"/>
                <w:sz w:val="24"/>
                <w:szCs w:val="24"/>
                <w:lang w:eastAsia="ru-RU"/>
              </w:rPr>
            </w:pPr>
            <w:r w:rsidRPr="007450BA">
              <w:rPr>
                <w:rFonts w:ascii="Times New Roman" w:hAnsi="Times New Roman" w:cs="Times New Roman"/>
                <w:bCs/>
                <w:sz w:val="24"/>
                <w:szCs w:val="24"/>
                <w:lang w:val="kk-KZ"/>
              </w:rPr>
              <w:t>февраль 2026 года</w:t>
            </w:r>
          </w:p>
        </w:tc>
        <w:tc>
          <w:tcPr>
            <w:tcW w:w="4536" w:type="dxa"/>
            <w:tcBorders>
              <w:top w:val="single" w:sz="4" w:space="0" w:color="000000"/>
              <w:left w:val="single" w:sz="4" w:space="0" w:color="000000"/>
              <w:bottom w:val="single" w:sz="4" w:space="0" w:color="000000"/>
              <w:right w:val="single" w:sz="4" w:space="0" w:color="000000"/>
            </w:tcBorders>
            <w:vAlign w:val="center"/>
          </w:tcPr>
          <w:p w14:paraId="1EDF227A" w14:textId="6B8415D5" w:rsidR="002B4D2B" w:rsidRPr="007450BA" w:rsidRDefault="002B4D2B" w:rsidP="002B4D2B">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ИСПОЛНЕН </w:t>
            </w:r>
          </w:p>
          <w:p w14:paraId="45466B77" w14:textId="77777777" w:rsidR="002B4D2B" w:rsidRPr="007450BA" w:rsidRDefault="002B4D2B" w:rsidP="002B4D2B">
            <w:pPr>
              <w:pStyle w:val="a8"/>
              <w:ind w:left="0"/>
              <w:jc w:val="center"/>
              <w:rPr>
                <w:rFonts w:ascii="Times New Roman" w:hAnsi="Times New Roman" w:cs="Times New Roman"/>
                <w:b/>
                <w:color w:val="151515"/>
                <w:sz w:val="24"/>
                <w:szCs w:val="24"/>
                <w:lang w:val="kk-KZ"/>
              </w:rPr>
            </w:pPr>
          </w:p>
          <w:p w14:paraId="713A5E69" w14:textId="49454C1F" w:rsidR="002B4D2B" w:rsidRPr="007450BA" w:rsidRDefault="002B4D2B" w:rsidP="002B4D2B">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Приказ МВД № 82 от 9.02.2026 г</w:t>
            </w:r>
            <w:r w:rsidR="001B4527" w:rsidRPr="007450BA">
              <w:rPr>
                <w:rFonts w:ascii="Times New Roman" w:hAnsi="Times New Roman" w:cs="Times New Roman"/>
                <w:b/>
                <w:color w:val="151515"/>
                <w:sz w:val="24"/>
                <w:szCs w:val="24"/>
                <w:lang w:val="kk-KZ"/>
              </w:rPr>
              <w:t>.</w:t>
            </w:r>
          </w:p>
          <w:p w14:paraId="704C0660" w14:textId="52082E25" w:rsidR="00426078" w:rsidRPr="007450BA" w:rsidRDefault="00426078" w:rsidP="00426078">
            <w:pPr>
              <w:jc w:val="both"/>
              <w:rPr>
                <w:rFonts w:ascii="Times New Roman" w:hAnsi="Times New Roman" w:cs="Times New Roman"/>
                <w:b/>
                <w:bCs/>
                <w:sz w:val="24"/>
                <w:szCs w:val="24"/>
                <w:lang w:val="kk-KZ"/>
              </w:rPr>
            </w:pPr>
          </w:p>
        </w:tc>
      </w:tr>
      <w:tr w:rsidR="009747C2" w:rsidRPr="00B167BD" w14:paraId="2E20C9F2" w14:textId="77777777" w:rsidTr="00CF1C85">
        <w:tblPrEx>
          <w:tblLook w:val="04A0" w:firstRow="1" w:lastRow="0" w:firstColumn="1" w:lastColumn="0" w:noHBand="0" w:noVBand="1"/>
        </w:tblPrEx>
        <w:trPr>
          <w:trHeight w:val="70"/>
        </w:trPr>
        <w:tc>
          <w:tcPr>
            <w:tcW w:w="597" w:type="dxa"/>
            <w:gridSpan w:val="2"/>
          </w:tcPr>
          <w:p w14:paraId="590FD384" w14:textId="24E2D4A5" w:rsidR="009747C2" w:rsidRPr="00861B4A" w:rsidRDefault="009747C2" w:rsidP="009747C2">
            <w:pPr>
              <w:pStyle w:val="a9"/>
              <w:jc w:val="center"/>
              <w:rPr>
                <w:lang w:val="en-US" w:eastAsia="en-US"/>
              </w:rPr>
            </w:pPr>
            <w:r>
              <w:rPr>
                <w:lang w:val="en-US" w:eastAsia="en-US"/>
              </w:rPr>
              <w:t>8</w:t>
            </w:r>
          </w:p>
        </w:tc>
        <w:tc>
          <w:tcPr>
            <w:tcW w:w="5051" w:type="dxa"/>
            <w:gridSpan w:val="2"/>
            <w:shd w:val="clear" w:color="auto" w:fill="auto"/>
          </w:tcPr>
          <w:p w14:paraId="4F324B30" w14:textId="7D1FD1F5" w:rsidR="009747C2" w:rsidRPr="007450BA" w:rsidRDefault="009747C2" w:rsidP="009747C2">
            <w:pPr>
              <w:jc w:val="both"/>
              <w:rPr>
                <w:rFonts w:ascii="Times New Roman" w:hAnsi="Times New Roman" w:cs="Times New Roman"/>
                <w:bCs/>
                <w:sz w:val="24"/>
                <w:szCs w:val="24"/>
              </w:rPr>
            </w:pPr>
            <w:r w:rsidRPr="007450BA">
              <w:rPr>
                <w:rFonts w:ascii="Times New Roman" w:hAnsi="Times New Roman" w:cs="Times New Roman"/>
                <w:bCs/>
                <w:sz w:val="24"/>
                <w:szCs w:val="24"/>
              </w:rPr>
              <w:t>О внесении изменений в приказ Министра внутренних дел Республики Казахстан от 29 декабря 2015 года № 1098 «Об утверждении Правил организации деятельности участковых инспекторов полиции по делам несовершеннолетних</w:t>
            </w:r>
            <w:r w:rsidRPr="007450BA">
              <w:rPr>
                <w:rFonts w:ascii="Times New Roman" w:hAnsi="Times New Roman" w:cs="Times New Roman"/>
                <w:bCs/>
                <w:sz w:val="24"/>
                <w:szCs w:val="24"/>
                <w:lang w:val="kk-KZ"/>
              </w:rPr>
              <w:t xml:space="preserve"> </w:t>
            </w:r>
            <w:r w:rsidRPr="007450BA">
              <w:rPr>
                <w:rFonts w:ascii="Times New Roman" w:hAnsi="Times New Roman" w:cs="Times New Roman"/>
                <w:bCs/>
                <w:sz w:val="24"/>
                <w:szCs w:val="24"/>
              </w:rPr>
              <w:t>органов внутренних дел»</w:t>
            </w:r>
          </w:p>
        </w:tc>
        <w:tc>
          <w:tcPr>
            <w:tcW w:w="1987" w:type="dxa"/>
            <w:shd w:val="clear" w:color="auto" w:fill="auto"/>
          </w:tcPr>
          <w:p w14:paraId="577B6147" w14:textId="060C29F9" w:rsidR="009747C2" w:rsidRPr="007450BA" w:rsidRDefault="009747C2" w:rsidP="009747C2">
            <w:pPr>
              <w:jc w:val="center"/>
              <w:rPr>
                <w:rFonts w:ascii="Times New Roman" w:eastAsia="Times New Roman" w:hAnsi="Times New Roman" w:cs="Times New Roman"/>
                <w:sz w:val="24"/>
                <w:szCs w:val="24"/>
              </w:rPr>
            </w:pPr>
            <w:r w:rsidRPr="007450BA">
              <w:rPr>
                <w:rFonts w:ascii="Times New Roman" w:eastAsia="Times New Roman" w:hAnsi="Times New Roman" w:cs="Times New Roman"/>
                <w:sz w:val="24"/>
                <w:szCs w:val="24"/>
              </w:rPr>
              <w:t>Приказ Министра внутренних дел Республики Казахстан</w:t>
            </w:r>
          </w:p>
        </w:tc>
        <w:tc>
          <w:tcPr>
            <w:tcW w:w="2034" w:type="dxa"/>
            <w:shd w:val="clear" w:color="auto" w:fill="auto"/>
          </w:tcPr>
          <w:p w14:paraId="49CC25D0" w14:textId="77777777" w:rsidR="009747C2" w:rsidRPr="007450BA" w:rsidRDefault="009747C2" w:rsidP="009747C2">
            <w:pPr>
              <w:contextualSpacing/>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lang w:val="kk-KZ"/>
              </w:rPr>
              <w:t>КАП</w:t>
            </w:r>
          </w:p>
          <w:p w14:paraId="334FCFC3" w14:textId="77777777" w:rsidR="009747C2" w:rsidRPr="007450BA" w:rsidRDefault="009747C2" w:rsidP="009747C2">
            <w:pPr>
              <w:contextualSpacing/>
              <w:jc w:val="center"/>
              <w:rPr>
                <w:rFonts w:ascii="Times New Roman" w:eastAsia="Times New Roman" w:hAnsi="Times New Roman" w:cs="Times New Roman"/>
                <w:sz w:val="24"/>
                <w:szCs w:val="24"/>
                <w:lang w:val="kk-KZ"/>
              </w:rPr>
            </w:pPr>
          </w:p>
        </w:tc>
        <w:tc>
          <w:tcPr>
            <w:tcW w:w="1417" w:type="dxa"/>
            <w:shd w:val="clear" w:color="auto" w:fill="auto"/>
          </w:tcPr>
          <w:p w14:paraId="17E2460E" w14:textId="073B9D5B" w:rsidR="009747C2" w:rsidRPr="007450BA" w:rsidRDefault="009747C2" w:rsidP="009747C2">
            <w:pPr>
              <w:overflowPunct w:val="0"/>
              <w:autoSpaceDE w:val="0"/>
              <w:autoSpaceDN w:val="0"/>
              <w:adjustRightInd w:val="0"/>
              <w:jc w:val="center"/>
              <w:rPr>
                <w:rFonts w:ascii="Times New Roman" w:hAnsi="Times New Roman" w:cs="Times New Roman"/>
                <w:bCs/>
                <w:sz w:val="24"/>
                <w:szCs w:val="24"/>
                <w:lang w:val="kk-KZ"/>
              </w:rPr>
            </w:pPr>
            <w:r w:rsidRPr="007450BA">
              <w:rPr>
                <w:rFonts w:ascii="Times New Roman" w:hAnsi="Times New Roman" w:cs="Times New Roman"/>
                <w:bCs/>
                <w:sz w:val="24"/>
                <w:szCs w:val="24"/>
                <w:lang w:val="kk-KZ"/>
              </w:rPr>
              <w:t>февраль 2026 года</w:t>
            </w:r>
          </w:p>
        </w:tc>
        <w:tc>
          <w:tcPr>
            <w:tcW w:w="4536" w:type="dxa"/>
            <w:tcBorders>
              <w:top w:val="single" w:sz="4" w:space="0" w:color="000000"/>
              <w:left w:val="single" w:sz="4" w:space="0" w:color="000000"/>
              <w:bottom w:val="single" w:sz="4" w:space="0" w:color="000000"/>
              <w:right w:val="single" w:sz="4" w:space="0" w:color="000000"/>
            </w:tcBorders>
            <w:vAlign w:val="center"/>
          </w:tcPr>
          <w:p w14:paraId="0E094A1C" w14:textId="77777777" w:rsidR="009747C2" w:rsidRPr="007450BA" w:rsidRDefault="009747C2" w:rsidP="009747C2">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ИСПОЛНЕН </w:t>
            </w:r>
          </w:p>
          <w:p w14:paraId="156CC481" w14:textId="77777777" w:rsidR="009747C2" w:rsidRPr="007450BA" w:rsidRDefault="009747C2" w:rsidP="009747C2">
            <w:pPr>
              <w:pStyle w:val="a8"/>
              <w:ind w:left="0"/>
              <w:jc w:val="center"/>
              <w:rPr>
                <w:rFonts w:ascii="Times New Roman" w:hAnsi="Times New Roman" w:cs="Times New Roman"/>
                <w:b/>
                <w:color w:val="151515"/>
                <w:sz w:val="24"/>
                <w:szCs w:val="24"/>
                <w:lang w:val="kk-KZ"/>
              </w:rPr>
            </w:pPr>
          </w:p>
          <w:p w14:paraId="08BB4269" w14:textId="6B5DA20D" w:rsidR="009747C2" w:rsidRPr="007450BA" w:rsidRDefault="009747C2" w:rsidP="009747C2">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Приказ МВД № </w:t>
            </w:r>
            <w:r w:rsidRPr="007450BA">
              <w:rPr>
                <w:rFonts w:ascii="Times New Roman" w:hAnsi="Times New Roman" w:cs="Times New Roman"/>
                <w:b/>
                <w:color w:val="151515"/>
                <w:sz w:val="24"/>
                <w:szCs w:val="24"/>
              </w:rPr>
              <w:t>146</w:t>
            </w:r>
            <w:r w:rsidRPr="007450BA">
              <w:rPr>
                <w:rFonts w:ascii="Times New Roman" w:hAnsi="Times New Roman" w:cs="Times New Roman"/>
                <w:b/>
                <w:color w:val="151515"/>
                <w:sz w:val="24"/>
                <w:szCs w:val="24"/>
                <w:lang w:val="kk-KZ"/>
              </w:rPr>
              <w:t xml:space="preserve"> от </w:t>
            </w:r>
            <w:r w:rsidRPr="007450BA">
              <w:rPr>
                <w:rFonts w:ascii="Times New Roman" w:hAnsi="Times New Roman" w:cs="Times New Roman"/>
                <w:b/>
                <w:color w:val="151515"/>
                <w:sz w:val="24"/>
                <w:szCs w:val="24"/>
              </w:rPr>
              <w:t>28</w:t>
            </w:r>
            <w:r w:rsidRPr="007450BA">
              <w:rPr>
                <w:rFonts w:ascii="Times New Roman" w:hAnsi="Times New Roman" w:cs="Times New Roman"/>
                <w:b/>
                <w:color w:val="151515"/>
                <w:sz w:val="24"/>
                <w:szCs w:val="24"/>
                <w:lang w:val="kk-KZ"/>
              </w:rPr>
              <w:t>.02.2026 г</w:t>
            </w:r>
            <w:r w:rsidR="001B4527" w:rsidRPr="007450BA">
              <w:rPr>
                <w:rFonts w:ascii="Times New Roman" w:hAnsi="Times New Roman" w:cs="Times New Roman"/>
                <w:b/>
                <w:color w:val="151515"/>
                <w:sz w:val="24"/>
                <w:szCs w:val="24"/>
                <w:lang w:val="kk-KZ"/>
              </w:rPr>
              <w:t>.</w:t>
            </w:r>
          </w:p>
          <w:p w14:paraId="5EA6553C" w14:textId="341324FF" w:rsidR="009747C2" w:rsidRPr="007450BA" w:rsidRDefault="009747C2" w:rsidP="009747C2">
            <w:pPr>
              <w:jc w:val="both"/>
              <w:rPr>
                <w:rFonts w:ascii="Times New Roman" w:hAnsi="Times New Roman" w:cs="Times New Roman"/>
                <w:b/>
                <w:bCs/>
                <w:sz w:val="24"/>
                <w:szCs w:val="24"/>
              </w:rPr>
            </w:pPr>
          </w:p>
        </w:tc>
      </w:tr>
      <w:tr w:rsidR="009747C2" w:rsidRPr="00B167BD" w14:paraId="73EA9A30" w14:textId="77777777" w:rsidTr="00711A10">
        <w:tblPrEx>
          <w:tblLook w:val="04A0" w:firstRow="1" w:lastRow="0" w:firstColumn="1" w:lastColumn="0" w:noHBand="0" w:noVBand="1"/>
        </w:tblPrEx>
        <w:trPr>
          <w:trHeight w:val="1142"/>
        </w:trPr>
        <w:tc>
          <w:tcPr>
            <w:tcW w:w="597" w:type="dxa"/>
            <w:gridSpan w:val="2"/>
          </w:tcPr>
          <w:p w14:paraId="633EA903" w14:textId="2048F2FB" w:rsidR="009747C2" w:rsidRPr="00861B4A" w:rsidRDefault="009747C2" w:rsidP="009747C2">
            <w:pPr>
              <w:pStyle w:val="a9"/>
              <w:jc w:val="center"/>
              <w:rPr>
                <w:lang w:val="en-US" w:eastAsia="en-US"/>
              </w:rPr>
            </w:pPr>
            <w:r>
              <w:rPr>
                <w:lang w:val="en-US" w:eastAsia="en-US"/>
              </w:rPr>
              <w:t>9</w:t>
            </w:r>
          </w:p>
        </w:tc>
        <w:tc>
          <w:tcPr>
            <w:tcW w:w="5051" w:type="dxa"/>
            <w:gridSpan w:val="2"/>
            <w:shd w:val="clear" w:color="auto" w:fill="auto"/>
          </w:tcPr>
          <w:p w14:paraId="6EBB542E" w14:textId="77777777" w:rsidR="009747C2" w:rsidRPr="007450BA" w:rsidRDefault="009747C2" w:rsidP="009747C2">
            <w:pPr>
              <w:jc w:val="both"/>
              <w:rPr>
                <w:rFonts w:ascii="Times New Roman" w:hAnsi="Times New Roman" w:cs="Times New Roman"/>
                <w:bCs/>
                <w:sz w:val="24"/>
                <w:szCs w:val="24"/>
              </w:rPr>
            </w:pPr>
            <w:r w:rsidRPr="007450BA">
              <w:rPr>
                <w:rFonts w:ascii="Times New Roman" w:hAnsi="Times New Roman" w:cs="Times New Roman"/>
                <w:bCs/>
                <w:sz w:val="24"/>
                <w:szCs w:val="24"/>
              </w:rPr>
              <w:t xml:space="preserve">О признании утратившим силу некоторых приказов Министра внутренних дел Республики Казахстан </w:t>
            </w:r>
          </w:p>
          <w:p w14:paraId="75E6C63B" w14:textId="77777777" w:rsidR="009747C2" w:rsidRPr="007450BA" w:rsidRDefault="009747C2" w:rsidP="009747C2">
            <w:pPr>
              <w:jc w:val="both"/>
              <w:rPr>
                <w:rFonts w:ascii="Times New Roman" w:eastAsia="Times New Roman" w:hAnsi="Times New Roman" w:cs="Times New Roman"/>
                <w:sz w:val="24"/>
                <w:szCs w:val="24"/>
              </w:rPr>
            </w:pPr>
          </w:p>
        </w:tc>
        <w:tc>
          <w:tcPr>
            <w:tcW w:w="1987" w:type="dxa"/>
            <w:shd w:val="clear" w:color="auto" w:fill="auto"/>
          </w:tcPr>
          <w:p w14:paraId="314FC616" w14:textId="23994BB1" w:rsidR="009747C2" w:rsidRPr="007450BA" w:rsidRDefault="009747C2" w:rsidP="009747C2">
            <w:pPr>
              <w:jc w:val="center"/>
              <w:rPr>
                <w:rFonts w:ascii="Times New Roman" w:eastAsia="Times New Roman" w:hAnsi="Times New Roman" w:cs="Times New Roman"/>
                <w:sz w:val="24"/>
                <w:szCs w:val="24"/>
              </w:rPr>
            </w:pPr>
            <w:r w:rsidRPr="007450BA">
              <w:rPr>
                <w:rFonts w:ascii="Times New Roman" w:hAnsi="Times New Roman" w:cs="Times New Roman"/>
                <w:bCs/>
                <w:sz w:val="24"/>
                <w:szCs w:val="24"/>
              </w:rPr>
              <w:t>приказ Министра внутренних дел Республики Казахстан</w:t>
            </w:r>
          </w:p>
        </w:tc>
        <w:tc>
          <w:tcPr>
            <w:tcW w:w="2034" w:type="dxa"/>
          </w:tcPr>
          <w:p w14:paraId="5C6F0F2F" w14:textId="0B7C1238" w:rsidR="009747C2" w:rsidRPr="007450BA" w:rsidRDefault="009747C2" w:rsidP="009747C2">
            <w:pPr>
              <w:contextualSpacing/>
              <w:jc w:val="center"/>
              <w:rPr>
                <w:rFonts w:ascii="Times New Roman" w:eastAsia="Times New Roman" w:hAnsi="Times New Roman" w:cs="Times New Roman"/>
                <w:sz w:val="24"/>
                <w:szCs w:val="24"/>
                <w:lang w:val="kk-KZ"/>
              </w:rPr>
            </w:pPr>
            <w:r w:rsidRPr="007450BA">
              <w:rPr>
                <w:rFonts w:ascii="Times New Roman" w:eastAsia="Times New Roman" w:hAnsi="Times New Roman" w:cs="Times New Roman"/>
                <w:sz w:val="24"/>
                <w:szCs w:val="24"/>
                <w:lang w:val="kk-KZ"/>
              </w:rPr>
              <w:t>КАП</w:t>
            </w:r>
          </w:p>
        </w:tc>
        <w:tc>
          <w:tcPr>
            <w:tcW w:w="1417" w:type="dxa"/>
            <w:shd w:val="clear" w:color="auto" w:fill="auto"/>
          </w:tcPr>
          <w:p w14:paraId="2BA66C12" w14:textId="15105A5E" w:rsidR="009747C2" w:rsidRPr="007450BA" w:rsidRDefault="009747C2" w:rsidP="009747C2">
            <w:pPr>
              <w:overflowPunct w:val="0"/>
              <w:autoSpaceDE w:val="0"/>
              <w:autoSpaceDN w:val="0"/>
              <w:adjustRightInd w:val="0"/>
              <w:jc w:val="center"/>
              <w:rPr>
                <w:rFonts w:ascii="Times New Roman" w:hAnsi="Times New Roman" w:cs="Times New Roman"/>
                <w:bCs/>
                <w:sz w:val="24"/>
                <w:szCs w:val="24"/>
                <w:lang w:val="kk-KZ"/>
              </w:rPr>
            </w:pPr>
            <w:r w:rsidRPr="007450BA">
              <w:rPr>
                <w:rFonts w:ascii="Times New Roman" w:hAnsi="Times New Roman" w:cs="Times New Roman"/>
                <w:bCs/>
                <w:sz w:val="24"/>
                <w:szCs w:val="24"/>
                <w:lang w:val="kk-KZ"/>
              </w:rPr>
              <w:t>февраль 2026 года</w:t>
            </w:r>
          </w:p>
        </w:tc>
        <w:tc>
          <w:tcPr>
            <w:tcW w:w="4536" w:type="dxa"/>
            <w:tcBorders>
              <w:top w:val="single" w:sz="4" w:space="0" w:color="000000"/>
              <w:left w:val="single" w:sz="4" w:space="0" w:color="000000"/>
              <w:bottom w:val="single" w:sz="4" w:space="0" w:color="000000"/>
              <w:right w:val="single" w:sz="4" w:space="0" w:color="000000"/>
            </w:tcBorders>
            <w:vAlign w:val="center"/>
          </w:tcPr>
          <w:p w14:paraId="7399E6C8" w14:textId="77777777" w:rsidR="001B4527" w:rsidRPr="007450BA" w:rsidRDefault="001B4527" w:rsidP="001B4527">
            <w:pPr>
              <w:pStyle w:val="a8"/>
              <w:ind w:left="0"/>
              <w:jc w:val="center"/>
              <w:rPr>
                <w:rFonts w:ascii="Times New Roman" w:hAnsi="Times New Roman" w:cs="Times New Roman"/>
                <w:b/>
                <w:color w:val="151515"/>
                <w:sz w:val="24"/>
                <w:szCs w:val="24"/>
                <w:lang w:val="kk-KZ"/>
              </w:rPr>
            </w:pPr>
            <w:r w:rsidRPr="007450BA">
              <w:rPr>
                <w:rFonts w:ascii="Times New Roman" w:hAnsi="Times New Roman" w:cs="Times New Roman"/>
                <w:b/>
                <w:color w:val="151515"/>
                <w:sz w:val="24"/>
                <w:szCs w:val="24"/>
                <w:lang w:val="kk-KZ"/>
              </w:rPr>
              <w:t xml:space="preserve">ИСПОЛНЕН </w:t>
            </w:r>
          </w:p>
          <w:p w14:paraId="42BAD753" w14:textId="77777777" w:rsidR="00965F50" w:rsidRPr="007450BA" w:rsidRDefault="001B4527" w:rsidP="001B4527">
            <w:pPr>
              <w:pStyle w:val="a9"/>
              <w:jc w:val="both"/>
              <w:rPr>
                <w:b/>
                <w:bCs/>
                <w:color w:val="000000"/>
              </w:rPr>
            </w:pPr>
            <w:r w:rsidRPr="007450BA">
              <w:rPr>
                <w:b/>
                <w:bCs/>
                <w:color w:val="000000"/>
              </w:rPr>
              <w:t xml:space="preserve">    </w:t>
            </w:r>
          </w:p>
          <w:p w14:paraId="1DBD9516" w14:textId="77ABCCA9" w:rsidR="001B4527" w:rsidRPr="007450BA" w:rsidRDefault="001B4527" w:rsidP="001B4527">
            <w:pPr>
              <w:pStyle w:val="a9"/>
              <w:jc w:val="both"/>
              <w:rPr>
                <w:bCs/>
                <w:color w:val="000000"/>
              </w:rPr>
            </w:pPr>
            <w:r w:rsidRPr="007450BA">
              <w:rPr>
                <w:b/>
                <w:bCs/>
                <w:color w:val="000000"/>
              </w:rPr>
              <w:t xml:space="preserve"> </w:t>
            </w:r>
            <w:r w:rsidRPr="007450BA">
              <w:rPr>
                <w:b/>
                <w:bCs/>
                <w:color w:val="000000"/>
                <w:lang w:val="kk-KZ"/>
              </w:rPr>
              <w:t>П</w:t>
            </w:r>
            <w:proofErr w:type="spellStart"/>
            <w:r w:rsidRPr="007450BA">
              <w:rPr>
                <w:b/>
                <w:bCs/>
                <w:color w:val="000000"/>
              </w:rPr>
              <w:t>риказ</w:t>
            </w:r>
            <w:proofErr w:type="spellEnd"/>
            <w:r w:rsidRPr="007450BA">
              <w:rPr>
                <w:b/>
                <w:bCs/>
                <w:color w:val="000000"/>
              </w:rPr>
              <w:t xml:space="preserve"> МВД № 163 от 05.03.2026</w:t>
            </w:r>
            <w:r w:rsidR="003C77C7" w:rsidRPr="007450BA">
              <w:rPr>
                <w:b/>
                <w:bCs/>
                <w:color w:val="000000"/>
                <w:lang w:val="kk-KZ"/>
              </w:rPr>
              <w:t xml:space="preserve"> </w:t>
            </w:r>
            <w:r w:rsidRPr="007450BA">
              <w:rPr>
                <w:b/>
                <w:bCs/>
                <w:color w:val="000000"/>
              </w:rPr>
              <w:t>г</w:t>
            </w:r>
            <w:r w:rsidRPr="007450BA">
              <w:rPr>
                <w:bCs/>
                <w:color w:val="000000"/>
              </w:rPr>
              <w:t>.</w:t>
            </w:r>
          </w:p>
          <w:p w14:paraId="2A8CBAE5" w14:textId="0D0D3C32" w:rsidR="009747C2" w:rsidRPr="007450BA" w:rsidRDefault="009747C2" w:rsidP="009747C2">
            <w:pPr>
              <w:jc w:val="both"/>
              <w:rPr>
                <w:rFonts w:ascii="Times New Roman" w:hAnsi="Times New Roman" w:cs="Times New Roman"/>
                <w:b/>
                <w:bCs/>
                <w:sz w:val="24"/>
                <w:szCs w:val="24"/>
              </w:rPr>
            </w:pPr>
          </w:p>
        </w:tc>
      </w:tr>
    </w:tbl>
    <w:p w14:paraId="0A8013A0" w14:textId="77777777" w:rsidR="00565A20" w:rsidRPr="00B167BD" w:rsidRDefault="00565A20" w:rsidP="00F87EF8">
      <w:pPr>
        <w:pStyle w:val="a9"/>
        <w:rPr>
          <w:b/>
        </w:rPr>
      </w:pPr>
    </w:p>
    <w:sectPr w:rsidR="00565A20" w:rsidRPr="00B167BD" w:rsidSect="006E284F">
      <w:headerReference w:type="default" r:id="rId10"/>
      <w:pgSz w:w="16838" w:h="11906" w:orient="landscape"/>
      <w:pgMar w:top="142" w:right="964"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3048" w14:textId="77777777" w:rsidR="00297281" w:rsidRDefault="00297281" w:rsidP="00DB1767">
      <w:pPr>
        <w:spacing w:after="0" w:line="240" w:lineRule="auto"/>
      </w:pPr>
      <w:r>
        <w:separator/>
      </w:r>
    </w:p>
  </w:endnote>
  <w:endnote w:type="continuationSeparator" w:id="0">
    <w:p w14:paraId="1B930D6D" w14:textId="77777777" w:rsidR="00297281" w:rsidRDefault="00297281" w:rsidP="00DB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5512" w14:textId="77777777" w:rsidR="00297281" w:rsidRDefault="00297281" w:rsidP="00DB1767">
      <w:pPr>
        <w:spacing w:after="0" w:line="240" w:lineRule="auto"/>
      </w:pPr>
      <w:r>
        <w:separator/>
      </w:r>
    </w:p>
  </w:footnote>
  <w:footnote w:type="continuationSeparator" w:id="0">
    <w:p w14:paraId="56A99149" w14:textId="77777777" w:rsidR="00297281" w:rsidRDefault="00297281" w:rsidP="00DB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806224"/>
      <w:docPartObj>
        <w:docPartGallery w:val="Page Numbers (Top of Page)"/>
        <w:docPartUnique/>
      </w:docPartObj>
    </w:sdtPr>
    <w:sdtEndPr/>
    <w:sdtContent>
      <w:p w14:paraId="31EBA93E" w14:textId="7DACC496" w:rsidR="002A13EA" w:rsidRDefault="002A13EA">
        <w:pPr>
          <w:pStyle w:val="ac"/>
          <w:jc w:val="center"/>
        </w:pPr>
        <w:r>
          <w:fldChar w:fldCharType="begin"/>
        </w:r>
        <w:r>
          <w:instrText>PAGE   \* MERGEFORMAT</w:instrText>
        </w:r>
        <w:r>
          <w:fldChar w:fldCharType="separate"/>
        </w:r>
        <w:r w:rsidR="00E47667">
          <w:rPr>
            <w:noProof/>
          </w:rPr>
          <w:t>21</w:t>
        </w:r>
        <w:r>
          <w:fldChar w:fldCharType="end"/>
        </w:r>
      </w:p>
    </w:sdtContent>
  </w:sdt>
  <w:p w14:paraId="77D6DEC6" w14:textId="77777777" w:rsidR="002A13EA" w:rsidRDefault="002A13E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F6877"/>
    <w:multiLevelType w:val="hybridMultilevel"/>
    <w:tmpl w:val="EB56D2E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AD15A78"/>
    <w:multiLevelType w:val="hybridMultilevel"/>
    <w:tmpl w:val="0462A00A"/>
    <w:lvl w:ilvl="0" w:tplc="1C2068AE">
      <w:start w:val="1"/>
      <w:numFmt w:val="decimal"/>
      <w:lvlText w:val="%1."/>
      <w:lvlJc w:val="left"/>
      <w:pPr>
        <w:ind w:left="720" w:hanging="360"/>
      </w:pPr>
      <w:rPr>
        <w:rFonts w:hint="default"/>
      </w:rPr>
    </w:lvl>
    <w:lvl w:ilvl="1" w:tplc="6A34A98A">
      <w:start w:val="1"/>
      <w:numFmt w:val="lowerLetter"/>
      <w:lvlText w:val="%2."/>
      <w:lvlJc w:val="left"/>
      <w:pPr>
        <w:ind w:left="1440" w:hanging="360"/>
      </w:pPr>
    </w:lvl>
    <w:lvl w:ilvl="2" w:tplc="A8D0D534">
      <w:start w:val="1"/>
      <w:numFmt w:val="lowerRoman"/>
      <w:lvlText w:val="%3."/>
      <w:lvlJc w:val="right"/>
      <w:pPr>
        <w:ind w:left="2160" w:hanging="180"/>
      </w:pPr>
    </w:lvl>
    <w:lvl w:ilvl="3" w:tplc="AE161DC8">
      <w:start w:val="1"/>
      <w:numFmt w:val="decimal"/>
      <w:lvlText w:val="%4."/>
      <w:lvlJc w:val="left"/>
      <w:pPr>
        <w:ind w:left="2880" w:hanging="360"/>
      </w:pPr>
    </w:lvl>
    <w:lvl w:ilvl="4" w:tplc="DE90F1A8">
      <w:start w:val="1"/>
      <w:numFmt w:val="lowerLetter"/>
      <w:lvlText w:val="%5."/>
      <w:lvlJc w:val="left"/>
      <w:pPr>
        <w:ind w:left="3600" w:hanging="360"/>
      </w:pPr>
    </w:lvl>
    <w:lvl w:ilvl="5" w:tplc="7B1E91BA">
      <w:start w:val="1"/>
      <w:numFmt w:val="lowerRoman"/>
      <w:lvlText w:val="%6."/>
      <w:lvlJc w:val="right"/>
      <w:pPr>
        <w:ind w:left="4320" w:hanging="180"/>
      </w:pPr>
    </w:lvl>
    <w:lvl w:ilvl="6" w:tplc="06040506">
      <w:start w:val="1"/>
      <w:numFmt w:val="decimal"/>
      <w:lvlText w:val="%7."/>
      <w:lvlJc w:val="left"/>
      <w:pPr>
        <w:ind w:left="5040" w:hanging="360"/>
      </w:pPr>
    </w:lvl>
    <w:lvl w:ilvl="7" w:tplc="FFB42A7A">
      <w:start w:val="1"/>
      <w:numFmt w:val="lowerLetter"/>
      <w:lvlText w:val="%8."/>
      <w:lvlJc w:val="left"/>
      <w:pPr>
        <w:ind w:left="5760" w:hanging="360"/>
      </w:pPr>
    </w:lvl>
    <w:lvl w:ilvl="8" w:tplc="E30C08F4">
      <w:start w:val="1"/>
      <w:numFmt w:val="lowerRoman"/>
      <w:lvlText w:val="%9."/>
      <w:lvlJc w:val="right"/>
      <w:pPr>
        <w:ind w:left="6480" w:hanging="180"/>
      </w:pPr>
    </w:lvl>
  </w:abstractNum>
  <w:abstractNum w:abstractNumId="2" w15:restartNumberingAfterBreak="0">
    <w:nsid w:val="2AF76DB1"/>
    <w:multiLevelType w:val="hybridMultilevel"/>
    <w:tmpl w:val="BA6AEE1E"/>
    <w:lvl w:ilvl="0" w:tplc="BDC0F07E">
      <w:start w:val="1"/>
      <w:numFmt w:val="decimal"/>
      <w:lvlText w:val="%1."/>
      <w:lvlJc w:val="right"/>
      <w:pPr>
        <w:ind w:left="720" w:hanging="360"/>
      </w:pPr>
      <w:rPr>
        <w:rFonts w:hint="default"/>
      </w:rPr>
    </w:lvl>
    <w:lvl w:ilvl="1" w:tplc="B666134A">
      <w:start w:val="1"/>
      <w:numFmt w:val="lowerLetter"/>
      <w:lvlText w:val="%2."/>
      <w:lvlJc w:val="left"/>
      <w:pPr>
        <w:ind w:left="1440" w:hanging="360"/>
      </w:pPr>
    </w:lvl>
    <w:lvl w:ilvl="2" w:tplc="549A22BC">
      <w:start w:val="1"/>
      <w:numFmt w:val="lowerRoman"/>
      <w:lvlText w:val="%3."/>
      <w:lvlJc w:val="right"/>
      <w:pPr>
        <w:ind w:left="2160" w:hanging="180"/>
      </w:pPr>
    </w:lvl>
    <w:lvl w:ilvl="3" w:tplc="D396A84A">
      <w:start w:val="1"/>
      <w:numFmt w:val="decimal"/>
      <w:lvlText w:val="%4."/>
      <w:lvlJc w:val="left"/>
      <w:pPr>
        <w:ind w:left="2880" w:hanging="360"/>
      </w:pPr>
    </w:lvl>
    <w:lvl w:ilvl="4" w:tplc="C1CC2724">
      <w:start w:val="1"/>
      <w:numFmt w:val="lowerLetter"/>
      <w:lvlText w:val="%5."/>
      <w:lvlJc w:val="left"/>
      <w:pPr>
        <w:ind w:left="3600" w:hanging="360"/>
      </w:pPr>
    </w:lvl>
    <w:lvl w:ilvl="5" w:tplc="F396511C">
      <w:start w:val="1"/>
      <w:numFmt w:val="lowerRoman"/>
      <w:lvlText w:val="%6."/>
      <w:lvlJc w:val="right"/>
      <w:pPr>
        <w:ind w:left="4320" w:hanging="180"/>
      </w:pPr>
    </w:lvl>
    <w:lvl w:ilvl="6" w:tplc="212CEDB6">
      <w:start w:val="1"/>
      <w:numFmt w:val="decimal"/>
      <w:lvlText w:val="%7."/>
      <w:lvlJc w:val="left"/>
      <w:pPr>
        <w:ind w:left="5040" w:hanging="360"/>
      </w:pPr>
    </w:lvl>
    <w:lvl w:ilvl="7" w:tplc="F820AB9A">
      <w:start w:val="1"/>
      <w:numFmt w:val="lowerLetter"/>
      <w:lvlText w:val="%8."/>
      <w:lvlJc w:val="left"/>
      <w:pPr>
        <w:ind w:left="5760" w:hanging="360"/>
      </w:pPr>
    </w:lvl>
    <w:lvl w:ilvl="8" w:tplc="DAA696E2">
      <w:start w:val="1"/>
      <w:numFmt w:val="lowerRoman"/>
      <w:lvlText w:val="%9."/>
      <w:lvlJc w:val="right"/>
      <w:pPr>
        <w:ind w:left="6480" w:hanging="180"/>
      </w:pPr>
    </w:lvl>
  </w:abstractNum>
  <w:abstractNum w:abstractNumId="3" w15:restartNumberingAfterBreak="0">
    <w:nsid w:val="35DB5092"/>
    <w:multiLevelType w:val="hybridMultilevel"/>
    <w:tmpl w:val="7E1EC0EE"/>
    <w:lvl w:ilvl="0" w:tplc="F71452C2">
      <w:start w:val="1"/>
      <w:numFmt w:val="decimal"/>
      <w:lvlText w:val="%1."/>
      <w:lvlJc w:val="left"/>
      <w:pPr>
        <w:ind w:left="786" w:hanging="360"/>
      </w:pPr>
    </w:lvl>
    <w:lvl w:ilvl="1" w:tplc="2D9C1B80">
      <w:start w:val="1"/>
      <w:numFmt w:val="lowerLetter"/>
      <w:lvlText w:val="%2."/>
      <w:lvlJc w:val="left"/>
      <w:pPr>
        <w:ind w:left="1440" w:hanging="360"/>
      </w:pPr>
    </w:lvl>
    <w:lvl w:ilvl="2" w:tplc="7B5AD32C">
      <w:start w:val="1"/>
      <w:numFmt w:val="lowerRoman"/>
      <w:lvlText w:val="%3."/>
      <w:lvlJc w:val="right"/>
      <w:pPr>
        <w:ind w:left="2160" w:hanging="180"/>
      </w:pPr>
    </w:lvl>
    <w:lvl w:ilvl="3" w:tplc="E9CCB77E">
      <w:start w:val="1"/>
      <w:numFmt w:val="decimal"/>
      <w:lvlText w:val="%4."/>
      <w:lvlJc w:val="left"/>
      <w:pPr>
        <w:ind w:left="2880" w:hanging="360"/>
      </w:pPr>
    </w:lvl>
    <w:lvl w:ilvl="4" w:tplc="E340B0FE">
      <w:start w:val="1"/>
      <w:numFmt w:val="lowerLetter"/>
      <w:lvlText w:val="%5."/>
      <w:lvlJc w:val="left"/>
      <w:pPr>
        <w:ind w:left="3600" w:hanging="360"/>
      </w:pPr>
    </w:lvl>
    <w:lvl w:ilvl="5" w:tplc="B358CBE8">
      <w:start w:val="1"/>
      <w:numFmt w:val="lowerRoman"/>
      <w:lvlText w:val="%6."/>
      <w:lvlJc w:val="right"/>
      <w:pPr>
        <w:ind w:left="4320" w:hanging="180"/>
      </w:pPr>
    </w:lvl>
    <w:lvl w:ilvl="6" w:tplc="2942415C">
      <w:start w:val="1"/>
      <w:numFmt w:val="decimal"/>
      <w:lvlText w:val="%7."/>
      <w:lvlJc w:val="left"/>
      <w:pPr>
        <w:ind w:left="5040" w:hanging="360"/>
      </w:pPr>
    </w:lvl>
    <w:lvl w:ilvl="7" w:tplc="CBFE7E40">
      <w:start w:val="1"/>
      <w:numFmt w:val="lowerLetter"/>
      <w:lvlText w:val="%8."/>
      <w:lvlJc w:val="left"/>
      <w:pPr>
        <w:ind w:left="5760" w:hanging="360"/>
      </w:pPr>
    </w:lvl>
    <w:lvl w:ilvl="8" w:tplc="F2F2AFCC">
      <w:start w:val="1"/>
      <w:numFmt w:val="lowerRoman"/>
      <w:lvlText w:val="%9."/>
      <w:lvlJc w:val="right"/>
      <w:pPr>
        <w:ind w:left="6480" w:hanging="180"/>
      </w:pPr>
    </w:lvl>
  </w:abstractNum>
  <w:abstractNum w:abstractNumId="4" w15:restartNumberingAfterBreak="0">
    <w:nsid w:val="62EC3A73"/>
    <w:multiLevelType w:val="hybridMultilevel"/>
    <w:tmpl w:val="028E7B4C"/>
    <w:lvl w:ilvl="0" w:tplc="AF4A4CAC">
      <w:start w:val="9"/>
      <w:numFmt w:val="decimal"/>
      <w:lvlText w:val="%1."/>
      <w:lvlJc w:val="left"/>
      <w:pPr>
        <w:ind w:left="927" w:hanging="360"/>
      </w:pPr>
      <w:rPr>
        <w:rFonts w:hint="default"/>
      </w:rPr>
    </w:lvl>
    <w:lvl w:ilvl="1" w:tplc="DD2C8BEE">
      <w:start w:val="1"/>
      <w:numFmt w:val="lowerLetter"/>
      <w:lvlText w:val="%2."/>
      <w:lvlJc w:val="left"/>
      <w:pPr>
        <w:ind w:left="1440" w:hanging="360"/>
      </w:pPr>
    </w:lvl>
    <w:lvl w:ilvl="2" w:tplc="8D52F9EC">
      <w:start w:val="1"/>
      <w:numFmt w:val="lowerRoman"/>
      <w:lvlText w:val="%3."/>
      <w:lvlJc w:val="right"/>
      <w:pPr>
        <w:ind w:left="2160" w:hanging="180"/>
      </w:pPr>
    </w:lvl>
    <w:lvl w:ilvl="3" w:tplc="8EBAE856">
      <w:start w:val="1"/>
      <w:numFmt w:val="decimal"/>
      <w:lvlText w:val="%4."/>
      <w:lvlJc w:val="left"/>
      <w:pPr>
        <w:ind w:left="2880" w:hanging="360"/>
      </w:pPr>
    </w:lvl>
    <w:lvl w:ilvl="4" w:tplc="DF347188">
      <w:start w:val="1"/>
      <w:numFmt w:val="lowerLetter"/>
      <w:lvlText w:val="%5."/>
      <w:lvlJc w:val="left"/>
      <w:pPr>
        <w:ind w:left="3600" w:hanging="360"/>
      </w:pPr>
    </w:lvl>
    <w:lvl w:ilvl="5" w:tplc="F06E4008">
      <w:start w:val="1"/>
      <w:numFmt w:val="lowerRoman"/>
      <w:lvlText w:val="%6."/>
      <w:lvlJc w:val="right"/>
      <w:pPr>
        <w:ind w:left="4320" w:hanging="180"/>
      </w:pPr>
    </w:lvl>
    <w:lvl w:ilvl="6" w:tplc="BE36C600">
      <w:start w:val="1"/>
      <w:numFmt w:val="decimal"/>
      <w:lvlText w:val="%7."/>
      <w:lvlJc w:val="left"/>
      <w:pPr>
        <w:ind w:left="5040" w:hanging="360"/>
      </w:pPr>
    </w:lvl>
    <w:lvl w:ilvl="7" w:tplc="7F72ADB0">
      <w:start w:val="1"/>
      <w:numFmt w:val="lowerLetter"/>
      <w:lvlText w:val="%8."/>
      <w:lvlJc w:val="left"/>
      <w:pPr>
        <w:ind w:left="5760" w:hanging="360"/>
      </w:pPr>
    </w:lvl>
    <w:lvl w:ilvl="8" w:tplc="C3C4C71C">
      <w:start w:val="1"/>
      <w:numFmt w:val="lowerRoman"/>
      <w:lvlText w:val="%9."/>
      <w:lvlJc w:val="right"/>
      <w:pPr>
        <w:ind w:left="6480" w:hanging="180"/>
      </w:pPr>
    </w:lvl>
  </w:abstractNum>
  <w:abstractNum w:abstractNumId="5" w15:restartNumberingAfterBreak="0">
    <w:nsid w:val="689B433D"/>
    <w:multiLevelType w:val="hybridMultilevel"/>
    <w:tmpl w:val="95B24BB2"/>
    <w:lvl w:ilvl="0" w:tplc="43BE481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8B7978"/>
    <w:multiLevelType w:val="hybridMultilevel"/>
    <w:tmpl w:val="846EF7E2"/>
    <w:lvl w:ilvl="0" w:tplc="24F88DDC">
      <w:start w:val="1"/>
      <w:numFmt w:val="decimal"/>
      <w:lvlText w:val="%1."/>
      <w:lvlJc w:val="left"/>
      <w:pPr>
        <w:ind w:left="785" w:hanging="360"/>
      </w:pPr>
    </w:lvl>
    <w:lvl w:ilvl="1" w:tplc="9B883610">
      <w:start w:val="1"/>
      <w:numFmt w:val="lowerLetter"/>
      <w:lvlText w:val="%2."/>
      <w:lvlJc w:val="left"/>
      <w:pPr>
        <w:ind w:left="1553" w:hanging="360"/>
      </w:pPr>
    </w:lvl>
    <w:lvl w:ilvl="2" w:tplc="62DAD21A">
      <w:start w:val="1"/>
      <w:numFmt w:val="lowerRoman"/>
      <w:lvlText w:val="%3."/>
      <w:lvlJc w:val="right"/>
      <w:pPr>
        <w:ind w:left="2273" w:hanging="180"/>
      </w:pPr>
    </w:lvl>
    <w:lvl w:ilvl="3" w:tplc="CAC8CE3E">
      <w:start w:val="1"/>
      <w:numFmt w:val="decimal"/>
      <w:lvlText w:val="%4."/>
      <w:lvlJc w:val="left"/>
      <w:pPr>
        <w:ind w:left="2993" w:hanging="360"/>
      </w:pPr>
    </w:lvl>
    <w:lvl w:ilvl="4" w:tplc="C296923C">
      <w:start w:val="1"/>
      <w:numFmt w:val="lowerLetter"/>
      <w:lvlText w:val="%5."/>
      <w:lvlJc w:val="left"/>
      <w:pPr>
        <w:ind w:left="3713" w:hanging="360"/>
      </w:pPr>
    </w:lvl>
    <w:lvl w:ilvl="5" w:tplc="945C18FC">
      <w:start w:val="1"/>
      <w:numFmt w:val="lowerRoman"/>
      <w:lvlText w:val="%6."/>
      <w:lvlJc w:val="right"/>
      <w:pPr>
        <w:ind w:left="4433" w:hanging="180"/>
      </w:pPr>
    </w:lvl>
    <w:lvl w:ilvl="6" w:tplc="C2EC4C16">
      <w:start w:val="1"/>
      <w:numFmt w:val="decimal"/>
      <w:lvlText w:val="%7."/>
      <w:lvlJc w:val="left"/>
      <w:pPr>
        <w:ind w:left="5153" w:hanging="360"/>
      </w:pPr>
    </w:lvl>
    <w:lvl w:ilvl="7" w:tplc="640A6E20">
      <w:start w:val="1"/>
      <w:numFmt w:val="lowerLetter"/>
      <w:lvlText w:val="%8."/>
      <w:lvlJc w:val="left"/>
      <w:pPr>
        <w:ind w:left="5873" w:hanging="360"/>
      </w:pPr>
    </w:lvl>
    <w:lvl w:ilvl="8" w:tplc="4F721958">
      <w:start w:val="1"/>
      <w:numFmt w:val="lowerRoman"/>
      <w:lvlText w:val="%9."/>
      <w:lvlJc w:val="right"/>
      <w:pPr>
        <w:ind w:left="6593" w:hanging="180"/>
      </w:p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F9"/>
    <w:rsid w:val="00000FB9"/>
    <w:rsid w:val="00004452"/>
    <w:rsid w:val="00006545"/>
    <w:rsid w:val="0000759B"/>
    <w:rsid w:val="00007F01"/>
    <w:rsid w:val="000135E9"/>
    <w:rsid w:val="00013B6D"/>
    <w:rsid w:val="00014BCF"/>
    <w:rsid w:val="00021A1A"/>
    <w:rsid w:val="0002229D"/>
    <w:rsid w:val="00024390"/>
    <w:rsid w:val="0003274C"/>
    <w:rsid w:val="00033A8F"/>
    <w:rsid w:val="0003509B"/>
    <w:rsid w:val="00035D8E"/>
    <w:rsid w:val="000376AD"/>
    <w:rsid w:val="00037BAB"/>
    <w:rsid w:val="000459B8"/>
    <w:rsid w:val="00055359"/>
    <w:rsid w:val="0005573C"/>
    <w:rsid w:val="00055DDD"/>
    <w:rsid w:val="0005728F"/>
    <w:rsid w:val="000662B7"/>
    <w:rsid w:val="0006783A"/>
    <w:rsid w:val="00067F72"/>
    <w:rsid w:val="00070885"/>
    <w:rsid w:val="00071116"/>
    <w:rsid w:val="0007129F"/>
    <w:rsid w:val="00073F8D"/>
    <w:rsid w:val="0007416E"/>
    <w:rsid w:val="0007462C"/>
    <w:rsid w:val="0007713D"/>
    <w:rsid w:val="00077A18"/>
    <w:rsid w:val="00080395"/>
    <w:rsid w:val="000816B7"/>
    <w:rsid w:val="000838A2"/>
    <w:rsid w:val="000870CD"/>
    <w:rsid w:val="0009241F"/>
    <w:rsid w:val="00093EE1"/>
    <w:rsid w:val="00095398"/>
    <w:rsid w:val="00095EEE"/>
    <w:rsid w:val="00096E8A"/>
    <w:rsid w:val="00096F0E"/>
    <w:rsid w:val="000A08FE"/>
    <w:rsid w:val="000A0AAC"/>
    <w:rsid w:val="000A3F97"/>
    <w:rsid w:val="000A68F0"/>
    <w:rsid w:val="000D2446"/>
    <w:rsid w:val="000D5466"/>
    <w:rsid w:val="000D79D8"/>
    <w:rsid w:val="000F1AE9"/>
    <w:rsid w:val="000F274C"/>
    <w:rsid w:val="000F3355"/>
    <w:rsid w:val="000F7113"/>
    <w:rsid w:val="00102579"/>
    <w:rsid w:val="0011360E"/>
    <w:rsid w:val="00115576"/>
    <w:rsid w:val="00116D19"/>
    <w:rsid w:val="00117FF0"/>
    <w:rsid w:val="001211C0"/>
    <w:rsid w:val="0012406D"/>
    <w:rsid w:val="001323EB"/>
    <w:rsid w:val="00147901"/>
    <w:rsid w:val="001519F9"/>
    <w:rsid w:val="001565F2"/>
    <w:rsid w:val="00156C89"/>
    <w:rsid w:val="00160B82"/>
    <w:rsid w:val="001654F3"/>
    <w:rsid w:val="00171373"/>
    <w:rsid w:val="00171AFB"/>
    <w:rsid w:val="00172E02"/>
    <w:rsid w:val="00173C12"/>
    <w:rsid w:val="00174E99"/>
    <w:rsid w:val="0017592C"/>
    <w:rsid w:val="00177F2B"/>
    <w:rsid w:val="00181455"/>
    <w:rsid w:val="0018187A"/>
    <w:rsid w:val="00181C7B"/>
    <w:rsid w:val="00182DFA"/>
    <w:rsid w:val="00185C92"/>
    <w:rsid w:val="001869E1"/>
    <w:rsid w:val="0019371A"/>
    <w:rsid w:val="0019427A"/>
    <w:rsid w:val="00194546"/>
    <w:rsid w:val="0019592B"/>
    <w:rsid w:val="001A1C94"/>
    <w:rsid w:val="001A324F"/>
    <w:rsid w:val="001A6051"/>
    <w:rsid w:val="001B0ABC"/>
    <w:rsid w:val="001B0D23"/>
    <w:rsid w:val="001B1333"/>
    <w:rsid w:val="001B313A"/>
    <w:rsid w:val="001B4354"/>
    <w:rsid w:val="001B44C3"/>
    <w:rsid w:val="001B4527"/>
    <w:rsid w:val="001B7F6B"/>
    <w:rsid w:val="001C0BB2"/>
    <w:rsid w:val="001C1C8E"/>
    <w:rsid w:val="001C3AB3"/>
    <w:rsid w:val="001C4C7B"/>
    <w:rsid w:val="001C595C"/>
    <w:rsid w:val="001C7713"/>
    <w:rsid w:val="001D673B"/>
    <w:rsid w:val="001D7FF2"/>
    <w:rsid w:val="001E2869"/>
    <w:rsid w:val="001E42D5"/>
    <w:rsid w:val="001F030E"/>
    <w:rsid w:val="001F44F3"/>
    <w:rsid w:val="001F4760"/>
    <w:rsid w:val="001F5ABA"/>
    <w:rsid w:val="001F7CA9"/>
    <w:rsid w:val="002033C7"/>
    <w:rsid w:val="0020378A"/>
    <w:rsid w:val="00205E83"/>
    <w:rsid w:val="00206450"/>
    <w:rsid w:val="00207170"/>
    <w:rsid w:val="00210A2F"/>
    <w:rsid w:val="002129FF"/>
    <w:rsid w:val="00217935"/>
    <w:rsid w:val="002210F7"/>
    <w:rsid w:val="00223B28"/>
    <w:rsid w:val="0022466F"/>
    <w:rsid w:val="00224CBB"/>
    <w:rsid w:val="00231B8D"/>
    <w:rsid w:val="00232689"/>
    <w:rsid w:val="002366A5"/>
    <w:rsid w:val="002445C1"/>
    <w:rsid w:val="00244ACF"/>
    <w:rsid w:val="002461A7"/>
    <w:rsid w:val="002538A1"/>
    <w:rsid w:val="002561E2"/>
    <w:rsid w:val="00257504"/>
    <w:rsid w:val="002619BE"/>
    <w:rsid w:val="002652FD"/>
    <w:rsid w:val="00266AE6"/>
    <w:rsid w:val="0026707B"/>
    <w:rsid w:val="00267B89"/>
    <w:rsid w:val="002718A9"/>
    <w:rsid w:val="00273E09"/>
    <w:rsid w:val="00276142"/>
    <w:rsid w:val="00277640"/>
    <w:rsid w:val="00280FA9"/>
    <w:rsid w:val="00281FA5"/>
    <w:rsid w:val="002828B3"/>
    <w:rsid w:val="00286C09"/>
    <w:rsid w:val="002911DF"/>
    <w:rsid w:val="002937EE"/>
    <w:rsid w:val="00293B04"/>
    <w:rsid w:val="00296FF9"/>
    <w:rsid w:val="00297281"/>
    <w:rsid w:val="002A13EA"/>
    <w:rsid w:val="002A15B3"/>
    <w:rsid w:val="002A1D3F"/>
    <w:rsid w:val="002A26E7"/>
    <w:rsid w:val="002A30FE"/>
    <w:rsid w:val="002A61AF"/>
    <w:rsid w:val="002A7567"/>
    <w:rsid w:val="002B4D2B"/>
    <w:rsid w:val="002B50A9"/>
    <w:rsid w:val="002B56CE"/>
    <w:rsid w:val="002B6110"/>
    <w:rsid w:val="002B7383"/>
    <w:rsid w:val="002B7C97"/>
    <w:rsid w:val="002C4ACE"/>
    <w:rsid w:val="002D008A"/>
    <w:rsid w:val="002D0392"/>
    <w:rsid w:val="002D0A40"/>
    <w:rsid w:val="002D10AD"/>
    <w:rsid w:val="002D53B5"/>
    <w:rsid w:val="002D6CFA"/>
    <w:rsid w:val="002D78D0"/>
    <w:rsid w:val="002D795A"/>
    <w:rsid w:val="002E17E6"/>
    <w:rsid w:val="002E322B"/>
    <w:rsid w:val="002E4079"/>
    <w:rsid w:val="002E541D"/>
    <w:rsid w:val="002E57EB"/>
    <w:rsid w:val="002E7F4B"/>
    <w:rsid w:val="002F0832"/>
    <w:rsid w:val="002F0DDC"/>
    <w:rsid w:val="002F4673"/>
    <w:rsid w:val="002F6456"/>
    <w:rsid w:val="00310D0F"/>
    <w:rsid w:val="0031523D"/>
    <w:rsid w:val="003161A0"/>
    <w:rsid w:val="00317022"/>
    <w:rsid w:val="00322B41"/>
    <w:rsid w:val="0032436C"/>
    <w:rsid w:val="00324421"/>
    <w:rsid w:val="00326B21"/>
    <w:rsid w:val="0033288D"/>
    <w:rsid w:val="00335CBB"/>
    <w:rsid w:val="003427BF"/>
    <w:rsid w:val="00344234"/>
    <w:rsid w:val="00346C05"/>
    <w:rsid w:val="0035085C"/>
    <w:rsid w:val="003516C2"/>
    <w:rsid w:val="00353030"/>
    <w:rsid w:val="0035576E"/>
    <w:rsid w:val="00357C82"/>
    <w:rsid w:val="0037570D"/>
    <w:rsid w:val="0037614D"/>
    <w:rsid w:val="00390A44"/>
    <w:rsid w:val="00391779"/>
    <w:rsid w:val="0039234B"/>
    <w:rsid w:val="00392DE3"/>
    <w:rsid w:val="00392E57"/>
    <w:rsid w:val="003935A5"/>
    <w:rsid w:val="00393BFD"/>
    <w:rsid w:val="00393C55"/>
    <w:rsid w:val="003961FE"/>
    <w:rsid w:val="003A5B76"/>
    <w:rsid w:val="003A6110"/>
    <w:rsid w:val="003A7934"/>
    <w:rsid w:val="003B4DD8"/>
    <w:rsid w:val="003B5963"/>
    <w:rsid w:val="003B682A"/>
    <w:rsid w:val="003C4021"/>
    <w:rsid w:val="003C743E"/>
    <w:rsid w:val="003C77C7"/>
    <w:rsid w:val="003D0A7A"/>
    <w:rsid w:val="003D4EB5"/>
    <w:rsid w:val="003D4EED"/>
    <w:rsid w:val="003D561F"/>
    <w:rsid w:val="003F0A56"/>
    <w:rsid w:val="003F4360"/>
    <w:rsid w:val="003F7271"/>
    <w:rsid w:val="003F793E"/>
    <w:rsid w:val="004004C5"/>
    <w:rsid w:val="00400512"/>
    <w:rsid w:val="00402D26"/>
    <w:rsid w:val="00406F5F"/>
    <w:rsid w:val="00407C06"/>
    <w:rsid w:val="00421993"/>
    <w:rsid w:val="00422BD6"/>
    <w:rsid w:val="00426078"/>
    <w:rsid w:val="00433D06"/>
    <w:rsid w:val="00445C10"/>
    <w:rsid w:val="004470D6"/>
    <w:rsid w:val="004504BE"/>
    <w:rsid w:val="004548E4"/>
    <w:rsid w:val="00457643"/>
    <w:rsid w:val="00463EDE"/>
    <w:rsid w:val="0046509D"/>
    <w:rsid w:val="004662CF"/>
    <w:rsid w:val="00467056"/>
    <w:rsid w:val="0047551C"/>
    <w:rsid w:val="00475B0E"/>
    <w:rsid w:val="00476800"/>
    <w:rsid w:val="004768E4"/>
    <w:rsid w:val="00481618"/>
    <w:rsid w:val="00481FFF"/>
    <w:rsid w:val="00485101"/>
    <w:rsid w:val="00485244"/>
    <w:rsid w:val="00485AAD"/>
    <w:rsid w:val="00490BFA"/>
    <w:rsid w:val="0049363E"/>
    <w:rsid w:val="00497097"/>
    <w:rsid w:val="004A0615"/>
    <w:rsid w:val="004A1FAC"/>
    <w:rsid w:val="004A24F5"/>
    <w:rsid w:val="004A3A23"/>
    <w:rsid w:val="004A7BD4"/>
    <w:rsid w:val="004B08E3"/>
    <w:rsid w:val="004B1963"/>
    <w:rsid w:val="004B1B5C"/>
    <w:rsid w:val="004B44FB"/>
    <w:rsid w:val="004B5047"/>
    <w:rsid w:val="004B6704"/>
    <w:rsid w:val="004B697C"/>
    <w:rsid w:val="004C0641"/>
    <w:rsid w:val="004C14AF"/>
    <w:rsid w:val="004C25ED"/>
    <w:rsid w:val="004C2CCF"/>
    <w:rsid w:val="004C3C52"/>
    <w:rsid w:val="004C4A61"/>
    <w:rsid w:val="004C6388"/>
    <w:rsid w:val="004D1634"/>
    <w:rsid w:val="004D27C1"/>
    <w:rsid w:val="004D38D0"/>
    <w:rsid w:val="004D49DD"/>
    <w:rsid w:val="004E0702"/>
    <w:rsid w:val="004E1147"/>
    <w:rsid w:val="004F6A32"/>
    <w:rsid w:val="004F7262"/>
    <w:rsid w:val="005011A2"/>
    <w:rsid w:val="00512AB0"/>
    <w:rsid w:val="00515F8E"/>
    <w:rsid w:val="005236C2"/>
    <w:rsid w:val="00525BEB"/>
    <w:rsid w:val="0052601F"/>
    <w:rsid w:val="005301AC"/>
    <w:rsid w:val="0053290E"/>
    <w:rsid w:val="00532DC7"/>
    <w:rsid w:val="00535EF2"/>
    <w:rsid w:val="005427C8"/>
    <w:rsid w:val="00542EFE"/>
    <w:rsid w:val="00545D71"/>
    <w:rsid w:val="005500BA"/>
    <w:rsid w:val="00551379"/>
    <w:rsid w:val="00551F83"/>
    <w:rsid w:val="0055201F"/>
    <w:rsid w:val="00552BB2"/>
    <w:rsid w:val="00553CA5"/>
    <w:rsid w:val="005568F3"/>
    <w:rsid w:val="005655BF"/>
    <w:rsid w:val="0056589D"/>
    <w:rsid w:val="00565A20"/>
    <w:rsid w:val="00567A40"/>
    <w:rsid w:val="00570FFF"/>
    <w:rsid w:val="00572442"/>
    <w:rsid w:val="005731F8"/>
    <w:rsid w:val="0057497A"/>
    <w:rsid w:val="0057724C"/>
    <w:rsid w:val="00581773"/>
    <w:rsid w:val="0058328E"/>
    <w:rsid w:val="00584110"/>
    <w:rsid w:val="00591CF2"/>
    <w:rsid w:val="005A12B5"/>
    <w:rsid w:val="005A22AE"/>
    <w:rsid w:val="005A60CE"/>
    <w:rsid w:val="005B05A0"/>
    <w:rsid w:val="005B1BB5"/>
    <w:rsid w:val="005B605B"/>
    <w:rsid w:val="005B6BFD"/>
    <w:rsid w:val="005B7F87"/>
    <w:rsid w:val="005C06F4"/>
    <w:rsid w:val="005C0EC4"/>
    <w:rsid w:val="005C2793"/>
    <w:rsid w:val="005C6D10"/>
    <w:rsid w:val="005D25C7"/>
    <w:rsid w:val="005D314E"/>
    <w:rsid w:val="005D4237"/>
    <w:rsid w:val="005D5402"/>
    <w:rsid w:val="005E27A9"/>
    <w:rsid w:val="005F3E65"/>
    <w:rsid w:val="005F6D5F"/>
    <w:rsid w:val="005F74C5"/>
    <w:rsid w:val="005F7F1B"/>
    <w:rsid w:val="006008ED"/>
    <w:rsid w:val="00600F08"/>
    <w:rsid w:val="00603350"/>
    <w:rsid w:val="00603C72"/>
    <w:rsid w:val="00611CB3"/>
    <w:rsid w:val="00613B3D"/>
    <w:rsid w:val="006140E0"/>
    <w:rsid w:val="006143E4"/>
    <w:rsid w:val="00616029"/>
    <w:rsid w:val="006217D3"/>
    <w:rsid w:val="00624C12"/>
    <w:rsid w:val="00625FE1"/>
    <w:rsid w:val="00626786"/>
    <w:rsid w:val="0062755C"/>
    <w:rsid w:val="0062766E"/>
    <w:rsid w:val="00631199"/>
    <w:rsid w:val="00632A5A"/>
    <w:rsid w:val="00633CD2"/>
    <w:rsid w:val="00634A07"/>
    <w:rsid w:val="00634BB1"/>
    <w:rsid w:val="0063702D"/>
    <w:rsid w:val="006379F6"/>
    <w:rsid w:val="00645519"/>
    <w:rsid w:val="0064691A"/>
    <w:rsid w:val="00662300"/>
    <w:rsid w:val="00665F08"/>
    <w:rsid w:val="006668DA"/>
    <w:rsid w:val="006714BA"/>
    <w:rsid w:val="006749C4"/>
    <w:rsid w:val="0067708A"/>
    <w:rsid w:val="00681333"/>
    <w:rsid w:val="00682BE1"/>
    <w:rsid w:val="006830CE"/>
    <w:rsid w:val="00684ACB"/>
    <w:rsid w:val="00686B6F"/>
    <w:rsid w:val="00691B0D"/>
    <w:rsid w:val="00691B22"/>
    <w:rsid w:val="006949E9"/>
    <w:rsid w:val="0069781B"/>
    <w:rsid w:val="006A080A"/>
    <w:rsid w:val="006A0F6A"/>
    <w:rsid w:val="006A4815"/>
    <w:rsid w:val="006A78D5"/>
    <w:rsid w:val="006B28DE"/>
    <w:rsid w:val="006B4A82"/>
    <w:rsid w:val="006B5E62"/>
    <w:rsid w:val="006B7456"/>
    <w:rsid w:val="006B760F"/>
    <w:rsid w:val="006C34AD"/>
    <w:rsid w:val="006D27D0"/>
    <w:rsid w:val="006D4599"/>
    <w:rsid w:val="006E1C58"/>
    <w:rsid w:val="006E1E59"/>
    <w:rsid w:val="006E284F"/>
    <w:rsid w:val="006E3DA6"/>
    <w:rsid w:val="006E79C4"/>
    <w:rsid w:val="006E7B60"/>
    <w:rsid w:val="006F1C7F"/>
    <w:rsid w:val="007006D6"/>
    <w:rsid w:val="00700A5C"/>
    <w:rsid w:val="00702A59"/>
    <w:rsid w:val="00706A04"/>
    <w:rsid w:val="00710B5C"/>
    <w:rsid w:val="00711A10"/>
    <w:rsid w:val="00715448"/>
    <w:rsid w:val="00721543"/>
    <w:rsid w:val="0072297D"/>
    <w:rsid w:val="00725757"/>
    <w:rsid w:val="007258BC"/>
    <w:rsid w:val="00731656"/>
    <w:rsid w:val="00732501"/>
    <w:rsid w:val="0073265B"/>
    <w:rsid w:val="00735AB9"/>
    <w:rsid w:val="007450BA"/>
    <w:rsid w:val="007501A3"/>
    <w:rsid w:val="00751782"/>
    <w:rsid w:val="00753A17"/>
    <w:rsid w:val="00754470"/>
    <w:rsid w:val="007560F7"/>
    <w:rsid w:val="007607E8"/>
    <w:rsid w:val="0076347C"/>
    <w:rsid w:val="0076511B"/>
    <w:rsid w:val="00771227"/>
    <w:rsid w:val="00771A4E"/>
    <w:rsid w:val="00771C3E"/>
    <w:rsid w:val="007773DF"/>
    <w:rsid w:val="00780185"/>
    <w:rsid w:val="00785A04"/>
    <w:rsid w:val="00793A68"/>
    <w:rsid w:val="00794C31"/>
    <w:rsid w:val="00796A1B"/>
    <w:rsid w:val="00796C76"/>
    <w:rsid w:val="00797453"/>
    <w:rsid w:val="0079773D"/>
    <w:rsid w:val="007A1B25"/>
    <w:rsid w:val="007A1B71"/>
    <w:rsid w:val="007A2CF3"/>
    <w:rsid w:val="007A5C12"/>
    <w:rsid w:val="007A664B"/>
    <w:rsid w:val="007B0830"/>
    <w:rsid w:val="007B1219"/>
    <w:rsid w:val="007B5ABA"/>
    <w:rsid w:val="007B6E49"/>
    <w:rsid w:val="007C4BB3"/>
    <w:rsid w:val="007C6552"/>
    <w:rsid w:val="007D326C"/>
    <w:rsid w:val="007D3B9F"/>
    <w:rsid w:val="007D5AD1"/>
    <w:rsid w:val="007D6984"/>
    <w:rsid w:val="007D79DF"/>
    <w:rsid w:val="007E436B"/>
    <w:rsid w:val="007E4AFD"/>
    <w:rsid w:val="007E5A9D"/>
    <w:rsid w:val="007F46BD"/>
    <w:rsid w:val="007F5CD0"/>
    <w:rsid w:val="008048AC"/>
    <w:rsid w:val="008050AF"/>
    <w:rsid w:val="00815082"/>
    <w:rsid w:val="008166B9"/>
    <w:rsid w:val="00820AC4"/>
    <w:rsid w:val="00820DFD"/>
    <w:rsid w:val="00823B86"/>
    <w:rsid w:val="00825778"/>
    <w:rsid w:val="00825A99"/>
    <w:rsid w:val="008262FE"/>
    <w:rsid w:val="00826AC9"/>
    <w:rsid w:val="008302FF"/>
    <w:rsid w:val="00830605"/>
    <w:rsid w:val="008317B3"/>
    <w:rsid w:val="008329E1"/>
    <w:rsid w:val="00832D37"/>
    <w:rsid w:val="0083352E"/>
    <w:rsid w:val="008338F6"/>
    <w:rsid w:val="00833E3B"/>
    <w:rsid w:val="00834485"/>
    <w:rsid w:val="00836B65"/>
    <w:rsid w:val="00837135"/>
    <w:rsid w:val="00837BCA"/>
    <w:rsid w:val="00841B7B"/>
    <w:rsid w:val="0084264C"/>
    <w:rsid w:val="00844938"/>
    <w:rsid w:val="00844FF2"/>
    <w:rsid w:val="008476B2"/>
    <w:rsid w:val="00847CA8"/>
    <w:rsid w:val="0085726D"/>
    <w:rsid w:val="00857BFB"/>
    <w:rsid w:val="0086199C"/>
    <w:rsid w:val="00861B34"/>
    <w:rsid w:val="00861B4A"/>
    <w:rsid w:val="00864678"/>
    <w:rsid w:val="00866AE3"/>
    <w:rsid w:val="00870603"/>
    <w:rsid w:val="0087077A"/>
    <w:rsid w:val="00873DBA"/>
    <w:rsid w:val="00877762"/>
    <w:rsid w:val="00881F24"/>
    <w:rsid w:val="008874B7"/>
    <w:rsid w:val="00887B23"/>
    <w:rsid w:val="00893B36"/>
    <w:rsid w:val="0089434D"/>
    <w:rsid w:val="00896482"/>
    <w:rsid w:val="008A2E69"/>
    <w:rsid w:val="008A323C"/>
    <w:rsid w:val="008A45B4"/>
    <w:rsid w:val="008B05FC"/>
    <w:rsid w:val="008C4F8F"/>
    <w:rsid w:val="008C697C"/>
    <w:rsid w:val="008D4404"/>
    <w:rsid w:val="008E0EC3"/>
    <w:rsid w:val="008E182C"/>
    <w:rsid w:val="008E2BFE"/>
    <w:rsid w:val="008E3517"/>
    <w:rsid w:val="008E4803"/>
    <w:rsid w:val="008E66B6"/>
    <w:rsid w:val="008E66CC"/>
    <w:rsid w:val="008E749A"/>
    <w:rsid w:val="008F3158"/>
    <w:rsid w:val="008F3480"/>
    <w:rsid w:val="008F3E1E"/>
    <w:rsid w:val="008F3EFD"/>
    <w:rsid w:val="008F4913"/>
    <w:rsid w:val="008F6567"/>
    <w:rsid w:val="00900C86"/>
    <w:rsid w:val="00903805"/>
    <w:rsid w:val="009071CC"/>
    <w:rsid w:val="00907B2F"/>
    <w:rsid w:val="0091217C"/>
    <w:rsid w:val="00916295"/>
    <w:rsid w:val="0091662F"/>
    <w:rsid w:val="0091717D"/>
    <w:rsid w:val="00920764"/>
    <w:rsid w:val="00924F22"/>
    <w:rsid w:val="009257FC"/>
    <w:rsid w:val="00931155"/>
    <w:rsid w:val="00931F0F"/>
    <w:rsid w:val="009328B1"/>
    <w:rsid w:val="00932CB8"/>
    <w:rsid w:val="00942A39"/>
    <w:rsid w:val="00944865"/>
    <w:rsid w:val="00945D7A"/>
    <w:rsid w:val="00950E3B"/>
    <w:rsid w:val="009536B8"/>
    <w:rsid w:val="0095613F"/>
    <w:rsid w:val="009566EE"/>
    <w:rsid w:val="00957EEF"/>
    <w:rsid w:val="009600BB"/>
    <w:rsid w:val="00960687"/>
    <w:rsid w:val="009635F6"/>
    <w:rsid w:val="00965F50"/>
    <w:rsid w:val="00966A4B"/>
    <w:rsid w:val="00966C26"/>
    <w:rsid w:val="009673B7"/>
    <w:rsid w:val="009744F2"/>
    <w:rsid w:val="009747C2"/>
    <w:rsid w:val="00975874"/>
    <w:rsid w:val="009761C3"/>
    <w:rsid w:val="009845FA"/>
    <w:rsid w:val="00991AC6"/>
    <w:rsid w:val="00995394"/>
    <w:rsid w:val="00996C34"/>
    <w:rsid w:val="009A3479"/>
    <w:rsid w:val="009A46C8"/>
    <w:rsid w:val="009B2C36"/>
    <w:rsid w:val="009B3D2B"/>
    <w:rsid w:val="009B5690"/>
    <w:rsid w:val="009D12E9"/>
    <w:rsid w:val="009D1EC8"/>
    <w:rsid w:val="009D399A"/>
    <w:rsid w:val="009D45EC"/>
    <w:rsid w:val="009D4DDA"/>
    <w:rsid w:val="009E12C2"/>
    <w:rsid w:val="009E1A22"/>
    <w:rsid w:val="009F0323"/>
    <w:rsid w:val="009F353D"/>
    <w:rsid w:val="009F3EF7"/>
    <w:rsid w:val="009F436B"/>
    <w:rsid w:val="00A013CD"/>
    <w:rsid w:val="00A04E03"/>
    <w:rsid w:val="00A06423"/>
    <w:rsid w:val="00A1119F"/>
    <w:rsid w:val="00A20F99"/>
    <w:rsid w:val="00A308AD"/>
    <w:rsid w:val="00A3132F"/>
    <w:rsid w:val="00A3137F"/>
    <w:rsid w:val="00A346A3"/>
    <w:rsid w:val="00A40450"/>
    <w:rsid w:val="00A40456"/>
    <w:rsid w:val="00A44351"/>
    <w:rsid w:val="00A46C13"/>
    <w:rsid w:val="00A56A43"/>
    <w:rsid w:val="00A577DD"/>
    <w:rsid w:val="00A6057A"/>
    <w:rsid w:val="00A623C5"/>
    <w:rsid w:val="00A805EB"/>
    <w:rsid w:val="00A842AF"/>
    <w:rsid w:val="00A91150"/>
    <w:rsid w:val="00A924FD"/>
    <w:rsid w:val="00A9469E"/>
    <w:rsid w:val="00A94BC9"/>
    <w:rsid w:val="00A95E4B"/>
    <w:rsid w:val="00AA01BD"/>
    <w:rsid w:val="00AA1A70"/>
    <w:rsid w:val="00AA25BA"/>
    <w:rsid w:val="00AA6A73"/>
    <w:rsid w:val="00AA7DD4"/>
    <w:rsid w:val="00AB0F22"/>
    <w:rsid w:val="00AB2444"/>
    <w:rsid w:val="00AB26B5"/>
    <w:rsid w:val="00AB3F8E"/>
    <w:rsid w:val="00AB428C"/>
    <w:rsid w:val="00AB4DAE"/>
    <w:rsid w:val="00AB5859"/>
    <w:rsid w:val="00AC68B2"/>
    <w:rsid w:val="00AD1DF4"/>
    <w:rsid w:val="00AD24F6"/>
    <w:rsid w:val="00AD3127"/>
    <w:rsid w:val="00AE1A76"/>
    <w:rsid w:val="00AE25D0"/>
    <w:rsid w:val="00AE7421"/>
    <w:rsid w:val="00AF6E6B"/>
    <w:rsid w:val="00B03E9A"/>
    <w:rsid w:val="00B07D5A"/>
    <w:rsid w:val="00B13DE5"/>
    <w:rsid w:val="00B167BD"/>
    <w:rsid w:val="00B204D9"/>
    <w:rsid w:val="00B2063E"/>
    <w:rsid w:val="00B21450"/>
    <w:rsid w:val="00B21B7D"/>
    <w:rsid w:val="00B22D3F"/>
    <w:rsid w:val="00B24411"/>
    <w:rsid w:val="00B24E7A"/>
    <w:rsid w:val="00B321CC"/>
    <w:rsid w:val="00B36C7E"/>
    <w:rsid w:val="00B37141"/>
    <w:rsid w:val="00B42C82"/>
    <w:rsid w:val="00B46BFC"/>
    <w:rsid w:val="00B47702"/>
    <w:rsid w:val="00B508D6"/>
    <w:rsid w:val="00B56D69"/>
    <w:rsid w:val="00B63860"/>
    <w:rsid w:val="00B7049C"/>
    <w:rsid w:val="00B71993"/>
    <w:rsid w:val="00B74589"/>
    <w:rsid w:val="00B75783"/>
    <w:rsid w:val="00B75DEC"/>
    <w:rsid w:val="00B75E90"/>
    <w:rsid w:val="00B76EE9"/>
    <w:rsid w:val="00B772CC"/>
    <w:rsid w:val="00B91AC3"/>
    <w:rsid w:val="00B92A15"/>
    <w:rsid w:val="00B95E39"/>
    <w:rsid w:val="00B96E16"/>
    <w:rsid w:val="00B973AC"/>
    <w:rsid w:val="00BA2503"/>
    <w:rsid w:val="00BA327C"/>
    <w:rsid w:val="00BA4093"/>
    <w:rsid w:val="00BA62D7"/>
    <w:rsid w:val="00BB0398"/>
    <w:rsid w:val="00BB074C"/>
    <w:rsid w:val="00BB0B03"/>
    <w:rsid w:val="00BB6C9C"/>
    <w:rsid w:val="00BC0F2E"/>
    <w:rsid w:val="00BD0771"/>
    <w:rsid w:val="00BD3DD5"/>
    <w:rsid w:val="00BE18FA"/>
    <w:rsid w:val="00BE24A5"/>
    <w:rsid w:val="00BE3F97"/>
    <w:rsid w:val="00BF0538"/>
    <w:rsid w:val="00BF2B99"/>
    <w:rsid w:val="00BF3F46"/>
    <w:rsid w:val="00C021F3"/>
    <w:rsid w:val="00C02C42"/>
    <w:rsid w:val="00C072A8"/>
    <w:rsid w:val="00C156D2"/>
    <w:rsid w:val="00C207C6"/>
    <w:rsid w:val="00C20BDD"/>
    <w:rsid w:val="00C2129D"/>
    <w:rsid w:val="00C23D2D"/>
    <w:rsid w:val="00C246D5"/>
    <w:rsid w:val="00C25B4F"/>
    <w:rsid w:val="00C27CDC"/>
    <w:rsid w:val="00C31867"/>
    <w:rsid w:val="00C33179"/>
    <w:rsid w:val="00C371CC"/>
    <w:rsid w:val="00C377E1"/>
    <w:rsid w:val="00C416F1"/>
    <w:rsid w:val="00C47563"/>
    <w:rsid w:val="00C52897"/>
    <w:rsid w:val="00C52AA8"/>
    <w:rsid w:val="00C55F63"/>
    <w:rsid w:val="00C61DAF"/>
    <w:rsid w:val="00C62BD7"/>
    <w:rsid w:val="00C630F5"/>
    <w:rsid w:val="00C63A97"/>
    <w:rsid w:val="00C64E89"/>
    <w:rsid w:val="00C65428"/>
    <w:rsid w:val="00C65875"/>
    <w:rsid w:val="00C66CA6"/>
    <w:rsid w:val="00C67BF4"/>
    <w:rsid w:val="00C728CE"/>
    <w:rsid w:val="00C7421A"/>
    <w:rsid w:val="00C75A41"/>
    <w:rsid w:val="00C81648"/>
    <w:rsid w:val="00C821B3"/>
    <w:rsid w:val="00C8470F"/>
    <w:rsid w:val="00C902F8"/>
    <w:rsid w:val="00C9162A"/>
    <w:rsid w:val="00C924E8"/>
    <w:rsid w:val="00C93C8A"/>
    <w:rsid w:val="00C95E1A"/>
    <w:rsid w:val="00CA0E33"/>
    <w:rsid w:val="00CA17FE"/>
    <w:rsid w:val="00CA1BB3"/>
    <w:rsid w:val="00CA4279"/>
    <w:rsid w:val="00CB2B6E"/>
    <w:rsid w:val="00CB5ED5"/>
    <w:rsid w:val="00CB6098"/>
    <w:rsid w:val="00CB6B98"/>
    <w:rsid w:val="00CC5F76"/>
    <w:rsid w:val="00CC6A41"/>
    <w:rsid w:val="00CC6D47"/>
    <w:rsid w:val="00CD45B2"/>
    <w:rsid w:val="00CD4C74"/>
    <w:rsid w:val="00CD70F5"/>
    <w:rsid w:val="00CD7C05"/>
    <w:rsid w:val="00CE1183"/>
    <w:rsid w:val="00CE3141"/>
    <w:rsid w:val="00CE388E"/>
    <w:rsid w:val="00CE4F42"/>
    <w:rsid w:val="00CE59C2"/>
    <w:rsid w:val="00CE7633"/>
    <w:rsid w:val="00CF0E28"/>
    <w:rsid w:val="00CF1C53"/>
    <w:rsid w:val="00CF611B"/>
    <w:rsid w:val="00CF7AEF"/>
    <w:rsid w:val="00D03200"/>
    <w:rsid w:val="00D0432F"/>
    <w:rsid w:val="00D06B9B"/>
    <w:rsid w:val="00D07DF9"/>
    <w:rsid w:val="00D11D4B"/>
    <w:rsid w:val="00D13FE4"/>
    <w:rsid w:val="00D22DAB"/>
    <w:rsid w:val="00D24B24"/>
    <w:rsid w:val="00D3158A"/>
    <w:rsid w:val="00D33C69"/>
    <w:rsid w:val="00D3552D"/>
    <w:rsid w:val="00D5185E"/>
    <w:rsid w:val="00D540EB"/>
    <w:rsid w:val="00D5602F"/>
    <w:rsid w:val="00D60A42"/>
    <w:rsid w:val="00D720E1"/>
    <w:rsid w:val="00D76503"/>
    <w:rsid w:val="00D76800"/>
    <w:rsid w:val="00D77A37"/>
    <w:rsid w:val="00D80076"/>
    <w:rsid w:val="00D807F6"/>
    <w:rsid w:val="00D83FEB"/>
    <w:rsid w:val="00D8593C"/>
    <w:rsid w:val="00D8718E"/>
    <w:rsid w:val="00D906D2"/>
    <w:rsid w:val="00D92E18"/>
    <w:rsid w:val="00D93876"/>
    <w:rsid w:val="00D95FD3"/>
    <w:rsid w:val="00D96DF6"/>
    <w:rsid w:val="00D97C66"/>
    <w:rsid w:val="00DA4C95"/>
    <w:rsid w:val="00DA4EC1"/>
    <w:rsid w:val="00DB1767"/>
    <w:rsid w:val="00DB7B75"/>
    <w:rsid w:val="00DC03EA"/>
    <w:rsid w:val="00DC3440"/>
    <w:rsid w:val="00DC610B"/>
    <w:rsid w:val="00DD13C4"/>
    <w:rsid w:val="00DD3014"/>
    <w:rsid w:val="00DD314A"/>
    <w:rsid w:val="00DD5F0D"/>
    <w:rsid w:val="00DE1A21"/>
    <w:rsid w:val="00DE3B83"/>
    <w:rsid w:val="00DE3BF9"/>
    <w:rsid w:val="00DE61CF"/>
    <w:rsid w:val="00DF0EF7"/>
    <w:rsid w:val="00DF226B"/>
    <w:rsid w:val="00DF3FB8"/>
    <w:rsid w:val="00DF51AE"/>
    <w:rsid w:val="00DF5259"/>
    <w:rsid w:val="00E01707"/>
    <w:rsid w:val="00E05866"/>
    <w:rsid w:val="00E1560A"/>
    <w:rsid w:val="00E15BAA"/>
    <w:rsid w:val="00E16058"/>
    <w:rsid w:val="00E22063"/>
    <w:rsid w:val="00E23D13"/>
    <w:rsid w:val="00E24338"/>
    <w:rsid w:val="00E2624C"/>
    <w:rsid w:val="00E26BAC"/>
    <w:rsid w:val="00E316D0"/>
    <w:rsid w:val="00E31F64"/>
    <w:rsid w:val="00E33A69"/>
    <w:rsid w:val="00E4309D"/>
    <w:rsid w:val="00E47667"/>
    <w:rsid w:val="00E47937"/>
    <w:rsid w:val="00E5012D"/>
    <w:rsid w:val="00E50212"/>
    <w:rsid w:val="00E51164"/>
    <w:rsid w:val="00E55849"/>
    <w:rsid w:val="00E56D93"/>
    <w:rsid w:val="00E57A2F"/>
    <w:rsid w:val="00E63F93"/>
    <w:rsid w:val="00E66D3C"/>
    <w:rsid w:val="00E67DC3"/>
    <w:rsid w:val="00E70532"/>
    <w:rsid w:val="00E733A7"/>
    <w:rsid w:val="00E7669D"/>
    <w:rsid w:val="00E774FE"/>
    <w:rsid w:val="00E81257"/>
    <w:rsid w:val="00E8243D"/>
    <w:rsid w:val="00E8392B"/>
    <w:rsid w:val="00E87864"/>
    <w:rsid w:val="00E95F1F"/>
    <w:rsid w:val="00E96298"/>
    <w:rsid w:val="00EA01C4"/>
    <w:rsid w:val="00EA0B27"/>
    <w:rsid w:val="00EA1C79"/>
    <w:rsid w:val="00EA40C4"/>
    <w:rsid w:val="00EA7A74"/>
    <w:rsid w:val="00EB2A41"/>
    <w:rsid w:val="00EC0E16"/>
    <w:rsid w:val="00EC23BA"/>
    <w:rsid w:val="00EC4AA3"/>
    <w:rsid w:val="00EC70C8"/>
    <w:rsid w:val="00ED33AD"/>
    <w:rsid w:val="00ED42F1"/>
    <w:rsid w:val="00ED511E"/>
    <w:rsid w:val="00EE16B6"/>
    <w:rsid w:val="00EE3F24"/>
    <w:rsid w:val="00EE6568"/>
    <w:rsid w:val="00EF10D8"/>
    <w:rsid w:val="00EF118C"/>
    <w:rsid w:val="00EF2DFB"/>
    <w:rsid w:val="00EF37E1"/>
    <w:rsid w:val="00EF5055"/>
    <w:rsid w:val="00F02B24"/>
    <w:rsid w:val="00F04FC6"/>
    <w:rsid w:val="00F10FE4"/>
    <w:rsid w:val="00F201C3"/>
    <w:rsid w:val="00F21B49"/>
    <w:rsid w:val="00F21C96"/>
    <w:rsid w:val="00F23C68"/>
    <w:rsid w:val="00F27503"/>
    <w:rsid w:val="00F33D6B"/>
    <w:rsid w:val="00F35044"/>
    <w:rsid w:val="00F359BC"/>
    <w:rsid w:val="00F37903"/>
    <w:rsid w:val="00F37F9A"/>
    <w:rsid w:val="00F40916"/>
    <w:rsid w:val="00F42EFD"/>
    <w:rsid w:val="00F43BC3"/>
    <w:rsid w:val="00F45052"/>
    <w:rsid w:val="00F45F5E"/>
    <w:rsid w:val="00F4627D"/>
    <w:rsid w:val="00F465A2"/>
    <w:rsid w:val="00F46F49"/>
    <w:rsid w:val="00F47766"/>
    <w:rsid w:val="00F52F8E"/>
    <w:rsid w:val="00F57372"/>
    <w:rsid w:val="00F60417"/>
    <w:rsid w:val="00F6730B"/>
    <w:rsid w:val="00F719FF"/>
    <w:rsid w:val="00F72DF9"/>
    <w:rsid w:val="00F74607"/>
    <w:rsid w:val="00F816A0"/>
    <w:rsid w:val="00F83487"/>
    <w:rsid w:val="00F84896"/>
    <w:rsid w:val="00F87EF8"/>
    <w:rsid w:val="00F92132"/>
    <w:rsid w:val="00F932CA"/>
    <w:rsid w:val="00F96705"/>
    <w:rsid w:val="00FA040D"/>
    <w:rsid w:val="00FA1C7B"/>
    <w:rsid w:val="00FA3147"/>
    <w:rsid w:val="00FA4849"/>
    <w:rsid w:val="00FB0510"/>
    <w:rsid w:val="00FB0547"/>
    <w:rsid w:val="00FB43CA"/>
    <w:rsid w:val="00FC1D77"/>
    <w:rsid w:val="00FC3BA9"/>
    <w:rsid w:val="00FC5759"/>
    <w:rsid w:val="00FD0ABA"/>
    <w:rsid w:val="00FD0B54"/>
    <w:rsid w:val="00FD16EC"/>
    <w:rsid w:val="00FD2ED5"/>
    <w:rsid w:val="00FD3364"/>
    <w:rsid w:val="00FD74F7"/>
    <w:rsid w:val="00FD75D4"/>
    <w:rsid w:val="00FE19E8"/>
    <w:rsid w:val="00FE1C00"/>
    <w:rsid w:val="00FF1EDC"/>
    <w:rsid w:val="00FF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712D"/>
  <w15:docId w15:val="{17D68F15-E5AB-4314-9591-4EC0C8AE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6D2"/>
  </w:style>
  <w:style w:type="paragraph" w:styleId="1">
    <w:name w:val="heading 1"/>
    <w:basedOn w:val="a"/>
    <w:link w:val="10"/>
    <w:uiPriority w:val="9"/>
    <w:qFormat/>
    <w:rsid w:val="002F08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246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839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а,Зн"/>
    <w:basedOn w:val="a"/>
    <w:link w:val="a4"/>
    <w:uiPriority w:val="99"/>
    <w:unhideWhenUsed/>
    <w:qFormat/>
    <w:rsid w:val="00D906D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D90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Интернет)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а Знак,Зн Знак"/>
    <w:link w:val="a3"/>
    <w:uiPriority w:val="99"/>
    <w:locked/>
    <w:rsid w:val="00D906D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924E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924E8"/>
    <w:rPr>
      <w:rFonts w:ascii="Segoe UI" w:hAnsi="Segoe UI" w:cs="Segoe UI"/>
      <w:sz w:val="18"/>
      <w:szCs w:val="18"/>
    </w:rPr>
  </w:style>
  <w:style w:type="paragraph" w:styleId="a8">
    <w:name w:val="List Paragraph"/>
    <w:basedOn w:val="a"/>
    <w:uiPriority w:val="34"/>
    <w:qFormat/>
    <w:rsid w:val="00966C26"/>
    <w:pPr>
      <w:ind w:left="720"/>
      <w:contextualSpacing/>
    </w:pPr>
  </w:style>
  <w:style w:type="paragraph" w:customStyle="1" w:styleId="docdata">
    <w:name w:val="docdata"/>
    <w:aliases w:val="docy,v5,2270,bqiaagaaeyqcaaagiaiaaanfcaaabvmiaaaaaaaaaaaaaaaaaaaaaaaaaaaaaaaaaaaaaaaaaaaaaaaaaaaaaaaaaaaaaaaaaaaaaaaaaaaaaaaaaaaaaaaaaaaaaaaaaaaaaaaaaaaaaaaaaaaaaaaaaaaaaaaaaaaaaaaaaaaaaaaaaaaaaaaaaaaaaaaaaaaaaaaaaaaaaaaaaaaaaaaaaaaaaaaaaaaaaaaa"/>
    <w:basedOn w:val="a"/>
    <w:rsid w:val="00000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aliases w:val="Обя,мелкий,Без интервала1,мой рабочий,No Spacing,норма,Айгерим,свой,14 TNR,Без интервала11,No Spacing1,МОЙ СТИЛЬ,без интервала,Без интеБез интервала,No Spacing11,Без интервала111,исполнитель,Без интерваль,Елжан,Исполнитель,Рабочий,Clips Bo"/>
    <w:link w:val="aa"/>
    <w:uiPriority w:val="1"/>
    <w:qFormat/>
    <w:rsid w:val="00837BCA"/>
    <w:pPr>
      <w:spacing w:after="0"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6E3DA6"/>
    <w:rPr>
      <w:color w:val="0000FF"/>
      <w:u w:val="single"/>
    </w:rPr>
  </w:style>
  <w:style w:type="character" w:customStyle="1" w:styleId="content">
    <w:name w:val="content"/>
    <w:basedOn w:val="a0"/>
    <w:rsid w:val="00F4627D"/>
  </w:style>
  <w:style w:type="character" w:customStyle="1" w:styleId="1693">
    <w:name w:val="1693"/>
    <w:aliases w:val="bqiaagaaeyqcaaagiaiaaao+awaabcwdaaaaaaaaaaaaaaaaaaaaaaaaaaaaaaaaaaaaaaaaaaaaaaaaaaaaaaaaaaaaaaaaaaaaaaaaaaaaaaaaaaaaaaaaaaaaaaaaaaaaaaaaaaaaaaaaaaaaaaaaaaaaaaaaaaaaaaaaaaaaaaaaaaaaaaaaaaaaaaaaaaaaaaaaaaaaaaaaaaaaaaaaaaaaaaaaaaaaaaaa"/>
    <w:basedOn w:val="a0"/>
    <w:rsid w:val="00626786"/>
  </w:style>
  <w:style w:type="character" w:customStyle="1" w:styleId="10">
    <w:name w:val="Заголовок 1 Знак"/>
    <w:basedOn w:val="a0"/>
    <w:link w:val="1"/>
    <w:uiPriority w:val="9"/>
    <w:rsid w:val="002F0832"/>
    <w:rPr>
      <w:rFonts w:ascii="Times New Roman" w:eastAsia="Times New Roman" w:hAnsi="Times New Roman" w:cs="Times New Roman"/>
      <w:b/>
      <w:bCs/>
      <w:kern w:val="36"/>
      <w:sz w:val="48"/>
      <w:szCs w:val="48"/>
    </w:rPr>
  </w:style>
  <w:style w:type="paragraph" w:styleId="ac">
    <w:name w:val="header"/>
    <w:basedOn w:val="a"/>
    <w:link w:val="ad"/>
    <w:uiPriority w:val="99"/>
    <w:unhideWhenUsed/>
    <w:rsid w:val="00DB176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B1767"/>
  </w:style>
  <w:style w:type="paragraph" w:styleId="ae">
    <w:name w:val="footer"/>
    <w:basedOn w:val="a"/>
    <w:link w:val="af"/>
    <w:uiPriority w:val="99"/>
    <w:unhideWhenUsed/>
    <w:rsid w:val="00DB176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B1767"/>
  </w:style>
  <w:style w:type="paragraph" w:customStyle="1" w:styleId="af0">
    <w:name w:val="Знак"/>
    <w:basedOn w:val="a"/>
    <w:autoRedefine/>
    <w:rsid w:val="00591CF2"/>
    <w:pPr>
      <w:spacing w:line="240" w:lineRule="exact"/>
    </w:pPr>
    <w:rPr>
      <w:rFonts w:ascii="Times New Roman" w:eastAsia="SimSun" w:hAnsi="Times New Roman" w:cs="Times New Roman"/>
      <w:b/>
      <w:sz w:val="28"/>
      <w:szCs w:val="24"/>
      <w:lang w:val="en-US"/>
    </w:rPr>
  </w:style>
  <w:style w:type="paragraph" w:customStyle="1" w:styleId="11">
    <w:name w:val="Абзац списка1"/>
    <w:basedOn w:val="a"/>
    <w:qFormat/>
    <w:rsid w:val="008A2E69"/>
    <w:pPr>
      <w:spacing w:after="200" w:line="276" w:lineRule="auto"/>
      <w:ind w:left="720"/>
    </w:pPr>
    <w:rPr>
      <w:rFonts w:ascii="Consolas" w:eastAsia="Times New Roman" w:hAnsi="Consolas" w:cs="Consolas"/>
      <w:lang w:val="en-US"/>
    </w:rPr>
  </w:style>
  <w:style w:type="character" w:customStyle="1" w:styleId="aa">
    <w:name w:val="Без интервала Знак"/>
    <w:aliases w:val="Обя Знак,мелкий Знак,Без интервала1 Знак,мой рабочий Знак,No Spacing Знак,норма Знак,Айгерим Знак,свой Знак,14 TNR Знак,Без интервала11 Знак,No Spacing1 Знак,МОЙ СТИЛЬ Знак,без интервала Знак,Без интеБез интервала Знак,Елжан Знак"/>
    <w:link w:val="a9"/>
    <w:uiPriority w:val="1"/>
    <w:qFormat/>
    <w:locked/>
    <w:rsid w:val="00B2063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8392B"/>
    <w:rPr>
      <w:rFonts w:asciiTheme="majorHAnsi" w:eastAsiaTheme="majorEastAsia" w:hAnsiTheme="majorHAnsi" w:cstheme="majorBidi"/>
      <w:color w:val="1F4D78" w:themeColor="accent1" w:themeShade="7F"/>
      <w:sz w:val="24"/>
      <w:szCs w:val="24"/>
    </w:rPr>
  </w:style>
  <w:style w:type="character" w:customStyle="1" w:styleId="3067">
    <w:name w:val="3067"/>
    <w:aliases w:val="bqiaagaaeyqcaaagiaiaaanicwaabxalaaaaaaaaaaaaaaaaaaaaaaaaaaaaaaaaaaaaaaaaaaaaaaaaaaaaaaaaaaaaaaaaaaaaaaaaaaaaaaaaaaaaaaaaaaaaaaaaaaaaaaaaaaaaaaaaaaaaaaaaaaaaaaaaaaaaaaaaaaaaaaaaaaaaaaaaaaaaaaaaaaaaaaaaaaaaaaaaaaaaaaaaaaaaaaaaaaaaaaaa"/>
    <w:basedOn w:val="a0"/>
    <w:rsid w:val="003A6110"/>
  </w:style>
  <w:style w:type="character" w:customStyle="1" w:styleId="1133">
    <w:name w:val="1133"/>
    <w:aliases w:val="bqiaagaaeyqcaaagiaiaaapuawaabeidaaaaaaaaaaaaaaaaaaaaaaaaaaaaaaaaaaaaaaaaaaaaaaaaaaaaaaaaaaaaaaaaaaaaaaaaaaaaaaaaaaaaaaaaaaaaaaaaaaaaaaaaaaaaaaaaaaaaaaaaaaaaaaaaaaaaaaaaaaaaaaaaaaaaaaaaaaaaaaaaaaaaaaaaaaaaaaaaaaaaaaaaaaaaaaaaaaaaaaaa"/>
    <w:basedOn w:val="a0"/>
    <w:rsid w:val="00691B22"/>
  </w:style>
  <w:style w:type="character" w:customStyle="1" w:styleId="1367">
    <w:name w:val="1367"/>
    <w:aliases w:val="bqiaagaaeyqcaaagiaiaaao+baaabcweaaaaaaaaaaaaaaaaaaaaaaaaaaaaaaaaaaaaaaaaaaaaaaaaaaaaaaaaaaaaaaaaaaaaaaaaaaaaaaaaaaaaaaaaaaaaaaaaaaaaaaaaaaaaaaaaaaaaaaaaaaaaaaaaaaaaaaaaaaaaaaaaaaaaaaaaaaaaaaaaaaaaaaaaaaaaaaaaaaaaaaaaaaaaaaaaaaaaaaaa"/>
    <w:basedOn w:val="a0"/>
    <w:rsid w:val="00691B22"/>
  </w:style>
  <w:style w:type="character" w:customStyle="1" w:styleId="2172">
    <w:name w:val="2172"/>
    <w:aliases w:val="bqiaagaaeyqcaaagiaiaaapjbwaabfehaaaaaaaaaaaaaaaaaaaaaaaaaaaaaaaaaaaaaaaaaaaaaaaaaaaaaaaaaaaaaaaaaaaaaaaaaaaaaaaaaaaaaaaaaaaaaaaaaaaaaaaaaaaaaaaaaaaaaaaaaaaaaaaaaaaaaaaaaaaaaaaaaaaaaaaaaaaaaaaaaaaaaaaaaaaaaaaaaaaaaaaaaaaaaaaaaaaaaaaa"/>
    <w:basedOn w:val="a0"/>
    <w:rsid w:val="00691B22"/>
  </w:style>
  <w:style w:type="character" w:customStyle="1" w:styleId="2258">
    <w:name w:val="2258"/>
    <w:aliases w:val="bqiaagaaeyqcaaagiaiaaam5caaabuciaaaaaaaaaaaaaaaaaaaaaaaaaaaaaaaaaaaaaaaaaaaaaaaaaaaaaaaaaaaaaaaaaaaaaaaaaaaaaaaaaaaaaaaaaaaaaaaaaaaaaaaaaaaaaaaaaaaaaaaaaaaaaaaaaaaaaaaaaaaaaaaaaaaaaaaaaaaaaaaaaaaaaaaaaaaaaaaaaaaaaaaaaaaaaaaaaaaaaaaa"/>
    <w:basedOn w:val="a0"/>
    <w:rsid w:val="00691B22"/>
  </w:style>
  <w:style w:type="character" w:customStyle="1" w:styleId="1792">
    <w:name w:val="1792"/>
    <w:aliases w:val="bqiaagaaeyqcaaagiaiaaannbgaabxugaaaaaaaaaaaaaaaaaaaaaaaaaaaaaaaaaaaaaaaaaaaaaaaaaaaaaaaaaaaaaaaaaaaaaaaaaaaaaaaaaaaaaaaaaaaaaaaaaaaaaaaaaaaaaaaaaaaaaaaaaaaaaaaaaaaaaaaaaaaaaaaaaaaaaaaaaaaaaaaaaaaaaaaaaaaaaaaaaaaaaaaaaaaaaaaaaaaaaaaa"/>
    <w:basedOn w:val="a0"/>
    <w:rsid w:val="00FB43CA"/>
  </w:style>
  <w:style w:type="character" w:customStyle="1" w:styleId="20">
    <w:name w:val="Заголовок 2 Знак"/>
    <w:basedOn w:val="a0"/>
    <w:link w:val="2"/>
    <w:uiPriority w:val="9"/>
    <w:rsid w:val="0022466F"/>
    <w:rPr>
      <w:rFonts w:asciiTheme="majorHAnsi" w:eastAsiaTheme="majorEastAsia" w:hAnsiTheme="majorHAnsi" w:cstheme="majorBidi"/>
      <w:color w:val="2E74B5" w:themeColor="accent1" w:themeShade="BF"/>
      <w:sz w:val="26"/>
      <w:szCs w:val="26"/>
    </w:rPr>
  </w:style>
  <w:style w:type="character" w:customStyle="1" w:styleId="1934">
    <w:name w:val="1934"/>
    <w:aliases w:val="bqiaagaaeyqcaaagiaiaaap1bgaabqmhaaaaaaaaaaaaaaaaaaaaaaaaaaaaaaaaaaaaaaaaaaaaaaaaaaaaaaaaaaaaaaaaaaaaaaaaaaaaaaaaaaaaaaaaaaaaaaaaaaaaaaaaaaaaaaaaaaaaaaaaaaaaaaaaaaaaaaaaaaaaaaaaaaaaaaaaaaaaaaaaaaaaaaaaaaaaaaaaaaaaaaaaaaaaaaaaaaaaaaaa"/>
    <w:basedOn w:val="a0"/>
    <w:rsid w:val="00AA7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074">
      <w:bodyDiv w:val="1"/>
      <w:marLeft w:val="0"/>
      <w:marRight w:val="0"/>
      <w:marTop w:val="0"/>
      <w:marBottom w:val="0"/>
      <w:divBdr>
        <w:top w:val="none" w:sz="0" w:space="0" w:color="auto"/>
        <w:left w:val="none" w:sz="0" w:space="0" w:color="auto"/>
        <w:bottom w:val="none" w:sz="0" w:space="0" w:color="auto"/>
        <w:right w:val="none" w:sz="0" w:space="0" w:color="auto"/>
      </w:divBdr>
    </w:div>
    <w:div w:id="37442176">
      <w:bodyDiv w:val="1"/>
      <w:marLeft w:val="0"/>
      <w:marRight w:val="0"/>
      <w:marTop w:val="0"/>
      <w:marBottom w:val="0"/>
      <w:divBdr>
        <w:top w:val="none" w:sz="0" w:space="0" w:color="auto"/>
        <w:left w:val="none" w:sz="0" w:space="0" w:color="auto"/>
        <w:bottom w:val="none" w:sz="0" w:space="0" w:color="auto"/>
        <w:right w:val="none" w:sz="0" w:space="0" w:color="auto"/>
      </w:divBdr>
    </w:div>
    <w:div w:id="52777625">
      <w:bodyDiv w:val="1"/>
      <w:marLeft w:val="0"/>
      <w:marRight w:val="0"/>
      <w:marTop w:val="0"/>
      <w:marBottom w:val="0"/>
      <w:divBdr>
        <w:top w:val="none" w:sz="0" w:space="0" w:color="auto"/>
        <w:left w:val="none" w:sz="0" w:space="0" w:color="auto"/>
        <w:bottom w:val="none" w:sz="0" w:space="0" w:color="auto"/>
        <w:right w:val="none" w:sz="0" w:space="0" w:color="auto"/>
      </w:divBdr>
    </w:div>
    <w:div w:id="68888825">
      <w:bodyDiv w:val="1"/>
      <w:marLeft w:val="0"/>
      <w:marRight w:val="0"/>
      <w:marTop w:val="0"/>
      <w:marBottom w:val="0"/>
      <w:divBdr>
        <w:top w:val="none" w:sz="0" w:space="0" w:color="auto"/>
        <w:left w:val="none" w:sz="0" w:space="0" w:color="auto"/>
        <w:bottom w:val="none" w:sz="0" w:space="0" w:color="auto"/>
        <w:right w:val="none" w:sz="0" w:space="0" w:color="auto"/>
      </w:divBdr>
    </w:div>
    <w:div w:id="74593284">
      <w:bodyDiv w:val="1"/>
      <w:marLeft w:val="0"/>
      <w:marRight w:val="0"/>
      <w:marTop w:val="0"/>
      <w:marBottom w:val="0"/>
      <w:divBdr>
        <w:top w:val="none" w:sz="0" w:space="0" w:color="auto"/>
        <w:left w:val="none" w:sz="0" w:space="0" w:color="auto"/>
        <w:bottom w:val="none" w:sz="0" w:space="0" w:color="auto"/>
        <w:right w:val="none" w:sz="0" w:space="0" w:color="auto"/>
      </w:divBdr>
    </w:div>
    <w:div w:id="120419308">
      <w:bodyDiv w:val="1"/>
      <w:marLeft w:val="0"/>
      <w:marRight w:val="0"/>
      <w:marTop w:val="0"/>
      <w:marBottom w:val="0"/>
      <w:divBdr>
        <w:top w:val="none" w:sz="0" w:space="0" w:color="auto"/>
        <w:left w:val="none" w:sz="0" w:space="0" w:color="auto"/>
        <w:bottom w:val="none" w:sz="0" w:space="0" w:color="auto"/>
        <w:right w:val="none" w:sz="0" w:space="0" w:color="auto"/>
      </w:divBdr>
    </w:div>
    <w:div w:id="137302733">
      <w:bodyDiv w:val="1"/>
      <w:marLeft w:val="0"/>
      <w:marRight w:val="0"/>
      <w:marTop w:val="0"/>
      <w:marBottom w:val="0"/>
      <w:divBdr>
        <w:top w:val="none" w:sz="0" w:space="0" w:color="auto"/>
        <w:left w:val="none" w:sz="0" w:space="0" w:color="auto"/>
        <w:bottom w:val="none" w:sz="0" w:space="0" w:color="auto"/>
        <w:right w:val="none" w:sz="0" w:space="0" w:color="auto"/>
      </w:divBdr>
    </w:div>
    <w:div w:id="140317642">
      <w:bodyDiv w:val="1"/>
      <w:marLeft w:val="0"/>
      <w:marRight w:val="0"/>
      <w:marTop w:val="0"/>
      <w:marBottom w:val="0"/>
      <w:divBdr>
        <w:top w:val="none" w:sz="0" w:space="0" w:color="auto"/>
        <w:left w:val="none" w:sz="0" w:space="0" w:color="auto"/>
        <w:bottom w:val="none" w:sz="0" w:space="0" w:color="auto"/>
        <w:right w:val="none" w:sz="0" w:space="0" w:color="auto"/>
      </w:divBdr>
    </w:div>
    <w:div w:id="152377733">
      <w:bodyDiv w:val="1"/>
      <w:marLeft w:val="0"/>
      <w:marRight w:val="0"/>
      <w:marTop w:val="0"/>
      <w:marBottom w:val="0"/>
      <w:divBdr>
        <w:top w:val="none" w:sz="0" w:space="0" w:color="auto"/>
        <w:left w:val="none" w:sz="0" w:space="0" w:color="auto"/>
        <w:bottom w:val="none" w:sz="0" w:space="0" w:color="auto"/>
        <w:right w:val="none" w:sz="0" w:space="0" w:color="auto"/>
      </w:divBdr>
    </w:div>
    <w:div w:id="182674276">
      <w:bodyDiv w:val="1"/>
      <w:marLeft w:val="0"/>
      <w:marRight w:val="0"/>
      <w:marTop w:val="0"/>
      <w:marBottom w:val="0"/>
      <w:divBdr>
        <w:top w:val="none" w:sz="0" w:space="0" w:color="auto"/>
        <w:left w:val="none" w:sz="0" w:space="0" w:color="auto"/>
        <w:bottom w:val="none" w:sz="0" w:space="0" w:color="auto"/>
        <w:right w:val="none" w:sz="0" w:space="0" w:color="auto"/>
      </w:divBdr>
    </w:div>
    <w:div w:id="188955610">
      <w:bodyDiv w:val="1"/>
      <w:marLeft w:val="0"/>
      <w:marRight w:val="0"/>
      <w:marTop w:val="0"/>
      <w:marBottom w:val="0"/>
      <w:divBdr>
        <w:top w:val="none" w:sz="0" w:space="0" w:color="auto"/>
        <w:left w:val="none" w:sz="0" w:space="0" w:color="auto"/>
        <w:bottom w:val="none" w:sz="0" w:space="0" w:color="auto"/>
        <w:right w:val="none" w:sz="0" w:space="0" w:color="auto"/>
      </w:divBdr>
    </w:div>
    <w:div w:id="222299560">
      <w:bodyDiv w:val="1"/>
      <w:marLeft w:val="0"/>
      <w:marRight w:val="0"/>
      <w:marTop w:val="0"/>
      <w:marBottom w:val="0"/>
      <w:divBdr>
        <w:top w:val="none" w:sz="0" w:space="0" w:color="auto"/>
        <w:left w:val="none" w:sz="0" w:space="0" w:color="auto"/>
        <w:bottom w:val="none" w:sz="0" w:space="0" w:color="auto"/>
        <w:right w:val="none" w:sz="0" w:space="0" w:color="auto"/>
      </w:divBdr>
    </w:div>
    <w:div w:id="267350787">
      <w:bodyDiv w:val="1"/>
      <w:marLeft w:val="0"/>
      <w:marRight w:val="0"/>
      <w:marTop w:val="0"/>
      <w:marBottom w:val="0"/>
      <w:divBdr>
        <w:top w:val="none" w:sz="0" w:space="0" w:color="auto"/>
        <w:left w:val="none" w:sz="0" w:space="0" w:color="auto"/>
        <w:bottom w:val="none" w:sz="0" w:space="0" w:color="auto"/>
        <w:right w:val="none" w:sz="0" w:space="0" w:color="auto"/>
      </w:divBdr>
    </w:div>
    <w:div w:id="311519360">
      <w:bodyDiv w:val="1"/>
      <w:marLeft w:val="0"/>
      <w:marRight w:val="0"/>
      <w:marTop w:val="0"/>
      <w:marBottom w:val="0"/>
      <w:divBdr>
        <w:top w:val="none" w:sz="0" w:space="0" w:color="auto"/>
        <w:left w:val="none" w:sz="0" w:space="0" w:color="auto"/>
        <w:bottom w:val="none" w:sz="0" w:space="0" w:color="auto"/>
        <w:right w:val="none" w:sz="0" w:space="0" w:color="auto"/>
      </w:divBdr>
    </w:div>
    <w:div w:id="314988681">
      <w:bodyDiv w:val="1"/>
      <w:marLeft w:val="0"/>
      <w:marRight w:val="0"/>
      <w:marTop w:val="0"/>
      <w:marBottom w:val="0"/>
      <w:divBdr>
        <w:top w:val="none" w:sz="0" w:space="0" w:color="auto"/>
        <w:left w:val="none" w:sz="0" w:space="0" w:color="auto"/>
        <w:bottom w:val="none" w:sz="0" w:space="0" w:color="auto"/>
        <w:right w:val="none" w:sz="0" w:space="0" w:color="auto"/>
      </w:divBdr>
    </w:div>
    <w:div w:id="361436985">
      <w:bodyDiv w:val="1"/>
      <w:marLeft w:val="0"/>
      <w:marRight w:val="0"/>
      <w:marTop w:val="0"/>
      <w:marBottom w:val="0"/>
      <w:divBdr>
        <w:top w:val="none" w:sz="0" w:space="0" w:color="auto"/>
        <w:left w:val="none" w:sz="0" w:space="0" w:color="auto"/>
        <w:bottom w:val="none" w:sz="0" w:space="0" w:color="auto"/>
        <w:right w:val="none" w:sz="0" w:space="0" w:color="auto"/>
      </w:divBdr>
    </w:div>
    <w:div w:id="391737529">
      <w:bodyDiv w:val="1"/>
      <w:marLeft w:val="0"/>
      <w:marRight w:val="0"/>
      <w:marTop w:val="0"/>
      <w:marBottom w:val="0"/>
      <w:divBdr>
        <w:top w:val="none" w:sz="0" w:space="0" w:color="auto"/>
        <w:left w:val="none" w:sz="0" w:space="0" w:color="auto"/>
        <w:bottom w:val="none" w:sz="0" w:space="0" w:color="auto"/>
        <w:right w:val="none" w:sz="0" w:space="0" w:color="auto"/>
      </w:divBdr>
    </w:div>
    <w:div w:id="427193503">
      <w:bodyDiv w:val="1"/>
      <w:marLeft w:val="0"/>
      <w:marRight w:val="0"/>
      <w:marTop w:val="0"/>
      <w:marBottom w:val="0"/>
      <w:divBdr>
        <w:top w:val="none" w:sz="0" w:space="0" w:color="auto"/>
        <w:left w:val="none" w:sz="0" w:space="0" w:color="auto"/>
        <w:bottom w:val="none" w:sz="0" w:space="0" w:color="auto"/>
        <w:right w:val="none" w:sz="0" w:space="0" w:color="auto"/>
      </w:divBdr>
    </w:div>
    <w:div w:id="454910949">
      <w:bodyDiv w:val="1"/>
      <w:marLeft w:val="0"/>
      <w:marRight w:val="0"/>
      <w:marTop w:val="0"/>
      <w:marBottom w:val="0"/>
      <w:divBdr>
        <w:top w:val="none" w:sz="0" w:space="0" w:color="auto"/>
        <w:left w:val="none" w:sz="0" w:space="0" w:color="auto"/>
        <w:bottom w:val="none" w:sz="0" w:space="0" w:color="auto"/>
        <w:right w:val="none" w:sz="0" w:space="0" w:color="auto"/>
      </w:divBdr>
    </w:div>
    <w:div w:id="487595310">
      <w:bodyDiv w:val="1"/>
      <w:marLeft w:val="0"/>
      <w:marRight w:val="0"/>
      <w:marTop w:val="0"/>
      <w:marBottom w:val="0"/>
      <w:divBdr>
        <w:top w:val="none" w:sz="0" w:space="0" w:color="auto"/>
        <w:left w:val="none" w:sz="0" w:space="0" w:color="auto"/>
        <w:bottom w:val="none" w:sz="0" w:space="0" w:color="auto"/>
        <w:right w:val="none" w:sz="0" w:space="0" w:color="auto"/>
      </w:divBdr>
    </w:div>
    <w:div w:id="524296670">
      <w:bodyDiv w:val="1"/>
      <w:marLeft w:val="0"/>
      <w:marRight w:val="0"/>
      <w:marTop w:val="0"/>
      <w:marBottom w:val="0"/>
      <w:divBdr>
        <w:top w:val="none" w:sz="0" w:space="0" w:color="auto"/>
        <w:left w:val="none" w:sz="0" w:space="0" w:color="auto"/>
        <w:bottom w:val="none" w:sz="0" w:space="0" w:color="auto"/>
        <w:right w:val="none" w:sz="0" w:space="0" w:color="auto"/>
      </w:divBdr>
    </w:div>
    <w:div w:id="529924314">
      <w:bodyDiv w:val="1"/>
      <w:marLeft w:val="0"/>
      <w:marRight w:val="0"/>
      <w:marTop w:val="0"/>
      <w:marBottom w:val="0"/>
      <w:divBdr>
        <w:top w:val="none" w:sz="0" w:space="0" w:color="auto"/>
        <w:left w:val="none" w:sz="0" w:space="0" w:color="auto"/>
        <w:bottom w:val="none" w:sz="0" w:space="0" w:color="auto"/>
        <w:right w:val="none" w:sz="0" w:space="0" w:color="auto"/>
      </w:divBdr>
    </w:div>
    <w:div w:id="535503884">
      <w:bodyDiv w:val="1"/>
      <w:marLeft w:val="0"/>
      <w:marRight w:val="0"/>
      <w:marTop w:val="0"/>
      <w:marBottom w:val="0"/>
      <w:divBdr>
        <w:top w:val="none" w:sz="0" w:space="0" w:color="auto"/>
        <w:left w:val="none" w:sz="0" w:space="0" w:color="auto"/>
        <w:bottom w:val="none" w:sz="0" w:space="0" w:color="auto"/>
        <w:right w:val="none" w:sz="0" w:space="0" w:color="auto"/>
      </w:divBdr>
    </w:div>
    <w:div w:id="537011633">
      <w:bodyDiv w:val="1"/>
      <w:marLeft w:val="0"/>
      <w:marRight w:val="0"/>
      <w:marTop w:val="0"/>
      <w:marBottom w:val="0"/>
      <w:divBdr>
        <w:top w:val="none" w:sz="0" w:space="0" w:color="auto"/>
        <w:left w:val="none" w:sz="0" w:space="0" w:color="auto"/>
        <w:bottom w:val="none" w:sz="0" w:space="0" w:color="auto"/>
        <w:right w:val="none" w:sz="0" w:space="0" w:color="auto"/>
      </w:divBdr>
    </w:div>
    <w:div w:id="544298958">
      <w:bodyDiv w:val="1"/>
      <w:marLeft w:val="0"/>
      <w:marRight w:val="0"/>
      <w:marTop w:val="0"/>
      <w:marBottom w:val="0"/>
      <w:divBdr>
        <w:top w:val="none" w:sz="0" w:space="0" w:color="auto"/>
        <w:left w:val="none" w:sz="0" w:space="0" w:color="auto"/>
        <w:bottom w:val="none" w:sz="0" w:space="0" w:color="auto"/>
        <w:right w:val="none" w:sz="0" w:space="0" w:color="auto"/>
      </w:divBdr>
    </w:div>
    <w:div w:id="552934382">
      <w:bodyDiv w:val="1"/>
      <w:marLeft w:val="0"/>
      <w:marRight w:val="0"/>
      <w:marTop w:val="0"/>
      <w:marBottom w:val="0"/>
      <w:divBdr>
        <w:top w:val="none" w:sz="0" w:space="0" w:color="auto"/>
        <w:left w:val="none" w:sz="0" w:space="0" w:color="auto"/>
        <w:bottom w:val="none" w:sz="0" w:space="0" w:color="auto"/>
        <w:right w:val="none" w:sz="0" w:space="0" w:color="auto"/>
      </w:divBdr>
      <w:divsChild>
        <w:div w:id="645666702">
          <w:marLeft w:val="0"/>
          <w:marRight w:val="0"/>
          <w:marTop w:val="0"/>
          <w:marBottom w:val="0"/>
          <w:divBdr>
            <w:top w:val="none" w:sz="0" w:space="0" w:color="auto"/>
            <w:left w:val="none" w:sz="0" w:space="0" w:color="auto"/>
            <w:bottom w:val="none" w:sz="0" w:space="0" w:color="auto"/>
            <w:right w:val="none" w:sz="0" w:space="0" w:color="auto"/>
          </w:divBdr>
        </w:div>
      </w:divsChild>
    </w:div>
    <w:div w:id="553079539">
      <w:bodyDiv w:val="1"/>
      <w:marLeft w:val="0"/>
      <w:marRight w:val="0"/>
      <w:marTop w:val="0"/>
      <w:marBottom w:val="0"/>
      <w:divBdr>
        <w:top w:val="none" w:sz="0" w:space="0" w:color="auto"/>
        <w:left w:val="none" w:sz="0" w:space="0" w:color="auto"/>
        <w:bottom w:val="none" w:sz="0" w:space="0" w:color="auto"/>
        <w:right w:val="none" w:sz="0" w:space="0" w:color="auto"/>
      </w:divBdr>
    </w:div>
    <w:div w:id="562370623">
      <w:bodyDiv w:val="1"/>
      <w:marLeft w:val="0"/>
      <w:marRight w:val="0"/>
      <w:marTop w:val="0"/>
      <w:marBottom w:val="0"/>
      <w:divBdr>
        <w:top w:val="none" w:sz="0" w:space="0" w:color="auto"/>
        <w:left w:val="none" w:sz="0" w:space="0" w:color="auto"/>
        <w:bottom w:val="none" w:sz="0" w:space="0" w:color="auto"/>
        <w:right w:val="none" w:sz="0" w:space="0" w:color="auto"/>
      </w:divBdr>
    </w:div>
    <w:div w:id="594827634">
      <w:bodyDiv w:val="1"/>
      <w:marLeft w:val="0"/>
      <w:marRight w:val="0"/>
      <w:marTop w:val="0"/>
      <w:marBottom w:val="0"/>
      <w:divBdr>
        <w:top w:val="none" w:sz="0" w:space="0" w:color="auto"/>
        <w:left w:val="none" w:sz="0" w:space="0" w:color="auto"/>
        <w:bottom w:val="none" w:sz="0" w:space="0" w:color="auto"/>
        <w:right w:val="none" w:sz="0" w:space="0" w:color="auto"/>
      </w:divBdr>
    </w:div>
    <w:div w:id="631332285">
      <w:bodyDiv w:val="1"/>
      <w:marLeft w:val="0"/>
      <w:marRight w:val="0"/>
      <w:marTop w:val="0"/>
      <w:marBottom w:val="0"/>
      <w:divBdr>
        <w:top w:val="none" w:sz="0" w:space="0" w:color="auto"/>
        <w:left w:val="none" w:sz="0" w:space="0" w:color="auto"/>
        <w:bottom w:val="none" w:sz="0" w:space="0" w:color="auto"/>
        <w:right w:val="none" w:sz="0" w:space="0" w:color="auto"/>
      </w:divBdr>
    </w:div>
    <w:div w:id="647322820">
      <w:bodyDiv w:val="1"/>
      <w:marLeft w:val="0"/>
      <w:marRight w:val="0"/>
      <w:marTop w:val="0"/>
      <w:marBottom w:val="0"/>
      <w:divBdr>
        <w:top w:val="none" w:sz="0" w:space="0" w:color="auto"/>
        <w:left w:val="none" w:sz="0" w:space="0" w:color="auto"/>
        <w:bottom w:val="none" w:sz="0" w:space="0" w:color="auto"/>
        <w:right w:val="none" w:sz="0" w:space="0" w:color="auto"/>
      </w:divBdr>
    </w:div>
    <w:div w:id="651257612">
      <w:bodyDiv w:val="1"/>
      <w:marLeft w:val="0"/>
      <w:marRight w:val="0"/>
      <w:marTop w:val="0"/>
      <w:marBottom w:val="0"/>
      <w:divBdr>
        <w:top w:val="none" w:sz="0" w:space="0" w:color="auto"/>
        <w:left w:val="none" w:sz="0" w:space="0" w:color="auto"/>
        <w:bottom w:val="none" w:sz="0" w:space="0" w:color="auto"/>
        <w:right w:val="none" w:sz="0" w:space="0" w:color="auto"/>
      </w:divBdr>
    </w:div>
    <w:div w:id="708994184">
      <w:bodyDiv w:val="1"/>
      <w:marLeft w:val="0"/>
      <w:marRight w:val="0"/>
      <w:marTop w:val="0"/>
      <w:marBottom w:val="0"/>
      <w:divBdr>
        <w:top w:val="none" w:sz="0" w:space="0" w:color="auto"/>
        <w:left w:val="none" w:sz="0" w:space="0" w:color="auto"/>
        <w:bottom w:val="none" w:sz="0" w:space="0" w:color="auto"/>
        <w:right w:val="none" w:sz="0" w:space="0" w:color="auto"/>
      </w:divBdr>
    </w:div>
    <w:div w:id="712077974">
      <w:bodyDiv w:val="1"/>
      <w:marLeft w:val="0"/>
      <w:marRight w:val="0"/>
      <w:marTop w:val="0"/>
      <w:marBottom w:val="0"/>
      <w:divBdr>
        <w:top w:val="none" w:sz="0" w:space="0" w:color="auto"/>
        <w:left w:val="none" w:sz="0" w:space="0" w:color="auto"/>
        <w:bottom w:val="none" w:sz="0" w:space="0" w:color="auto"/>
        <w:right w:val="none" w:sz="0" w:space="0" w:color="auto"/>
      </w:divBdr>
    </w:div>
    <w:div w:id="721710131">
      <w:bodyDiv w:val="1"/>
      <w:marLeft w:val="0"/>
      <w:marRight w:val="0"/>
      <w:marTop w:val="0"/>
      <w:marBottom w:val="0"/>
      <w:divBdr>
        <w:top w:val="none" w:sz="0" w:space="0" w:color="auto"/>
        <w:left w:val="none" w:sz="0" w:space="0" w:color="auto"/>
        <w:bottom w:val="none" w:sz="0" w:space="0" w:color="auto"/>
        <w:right w:val="none" w:sz="0" w:space="0" w:color="auto"/>
      </w:divBdr>
    </w:div>
    <w:div w:id="723454081">
      <w:bodyDiv w:val="1"/>
      <w:marLeft w:val="0"/>
      <w:marRight w:val="0"/>
      <w:marTop w:val="0"/>
      <w:marBottom w:val="0"/>
      <w:divBdr>
        <w:top w:val="none" w:sz="0" w:space="0" w:color="auto"/>
        <w:left w:val="none" w:sz="0" w:space="0" w:color="auto"/>
        <w:bottom w:val="none" w:sz="0" w:space="0" w:color="auto"/>
        <w:right w:val="none" w:sz="0" w:space="0" w:color="auto"/>
      </w:divBdr>
    </w:div>
    <w:div w:id="801537658">
      <w:bodyDiv w:val="1"/>
      <w:marLeft w:val="0"/>
      <w:marRight w:val="0"/>
      <w:marTop w:val="0"/>
      <w:marBottom w:val="0"/>
      <w:divBdr>
        <w:top w:val="none" w:sz="0" w:space="0" w:color="auto"/>
        <w:left w:val="none" w:sz="0" w:space="0" w:color="auto"/>
        <w:bottom w:val="none" w:sz="0" w:space="0" w:color="auto"/>
        <w:right w:val="none" w:sz="0" w:space="0" w:color="auto"/>
      </w:divBdr>
    </w:div>
    <w:div w:id="827943985">
      <w:bodyDiv w:val="1"/>
      <w:marLeft w:val="0"/>
      <w:marRight w:val="0"/>
      <w:marTop w:val="0"/>
      <w:marBottom w:val="0"/>
      <w:divBdr>
        <w:top w:val="none" w:sz="0" w:space="0" w:color="auto"/>
        <w:left w:val="none" w:sz="0" w:space="0" w:color="auto"/>
        <w:bottom w:val="none" w:sz="0" w:space="0" w:color="auto"/>
        <w:right w:val="none" w:sz="0" w:space="0" w:color="auto"/>
      </w:divBdr>
    </w:div>
    <w:div w:id="835195283">
      <w:bodyDiv w:val="1"/>
      <w:marLeft w:val="0"/>
      <w:marRight w:val="0"/>
      <w:marTop w:val="0"/>
      <w:marBottom w:val="0"/>
      <w:divBdr>
        <w:top w:val="none" w:sz="0" w:space="0" w:color="auto"/>
        <w:left w:val="none" w:sz="0" w:space="0" w:color="auto"/>
        <w:bottom w:val="none" w:sz="0" w:space="0" w:color="auto"/>
        <w:right w:val="none" w:sz="0" w:space="0" w:color="auto"/>
      </w:divBdr>
    </w:div>
    <w:div w:id="861669122">
      <w:bodyDiv w:val="1"/>
      <w:marLeft w:val="0"/>
      <w:marRight w:val="0"/>
      <w:marTop w:val="0"/>
      <w:marBottom w:val="0"/>
      <w:divBdr>
        <w:top w:val="none" w:sz="0" w:space="0" w:color="auto"/>
        <w:left w:val="none" w:sz="0" w:space="0" w:color="auto"/>
        <w:bottom w:val="none" w:sz="0" w:space="0" w:color="auto"/>
        <w:right w:val="none" w:sz="0" w:space="0" w:color="auto"/>
      </w:divBdr>
    </w:div>
    <w:div w:id="875578586">
      <w:bodyDiv w:val="1"/>
      <w:marLeft w:val="0"/>
      <w:marRight w:val="0"/>
      <w:marTop w:val="0"/>
      <w:marBottom w:val="0"/>
      <w:divBdr>
        <w:top w:val="none" w:sz="0" w:space="0" w:color="auto"/>
        <w:left w:val="none" w:sz="0" w:space="0" w:color="auto"/>
        <w:bottom w:val="none" w:sz="0" w:space="0" w:color="auto"/>
        <w:right w:val="none" w:sz="0" w:space="0" w:color="auto"/>
      </w:divBdr>
    </w:div>
    <w:div w:id="884414913">
      <w:bodyDiv w:val="1"/>
      <w:marLeft w:val="0"/>
      <w:marRight w:val="0"/>
      <w:marTop w:val="0"/>
      <w:marBottom w:val="0"/>
      <w:divBdr>
        <w:top w:val="none" w:sz="0" w:space="0" w:color="auto"/>
        <w:left w:val="none" w:sz="0" w:space="0" w:color="auto"/>
        <w:bottom w:val="none" w:sz="0" w:space="0" w:color="auto"/>
        <w:right w:val="none" w:sz="0" w:space="0" w:color="auto"/>
      </w:divBdr>
    </w:div>
    <w:div w:id="888147859">
      <w:bodyDiv w:val="1"/>
      <w:marLeft w:val="0"/>
      <w:marRight w:val="0"/>
      <w:marTop w:val="0"/>
      <w:marBottom w:val="0"/>
      <w:divBdr>
        <w:top w:val="none" w:sz="0" w:space="0" w:color="auto"/>
        <w:left w:val="none" w:sz="0" w:space="0" w:color="auto"/>
        <w:bottom w:val="none" w:sz="0" w:space="0" w:color="auto"/>
        <w:right w:val="none" w:sz="0" w:space="0" w:color="auto"/>
      </w:divBdr>
    </w:div>
    <w:div w:id="895551747">
      <w:bodyDiv w:val="1"/>
      <w:marLeft w:val="0"/>
      <w:marRight w:val="0"/>
      <w:marTop w:val="0"/>
      <w:marBottom w:val="0"/>
      <w:divBdr>
        <w:top w:val="none" w:sz="0" w:space="0" w:color="auto"/>
        <w:left w:val="none" w:sz="0" w:space="0" w:color="auto"/>
        <w:bottom w:val="none" w:sz="0" w:space="0" w:color="auto"/>
        <w:right w:val="none" w:sz="0" w:space="0" w:color="auto"/>
      </w:divBdr>
    </w:div>
    <w:div w:id="953905173">
      <w:bodyDiv w:val="1"/>
      <w:marLeft w:val="0"/>
      <w:marRight w:val="0"/>
      <w:marTop w:val="0"/>
      <w:marBottom w:val="0"/>
      <w:divBdr>
        <w:top w:val="none" w:sz="0" w:space="0" w:color="auto"/>
        <w:left w:val="none" w:sz="0" w:space="0" w:color="auto"/>
        <w:bottom w:val="none" w:sz="0" w:space="0" w:color="auto"/>
        <w:right w:val="none" w:sz="0" w:space="0" w:color="auto"/>
      </w:divBdr>
    </w:div>
    <w:div w:id="967273749">
      <w:bodyDiv w:val="1"/>
      <w:marLeft w:val="0"/>
      <w:marRight w:val="0"/>
      <w:marTop w:val="0"/>
      <w:marBottom w:val="0"/>
      <w:divBdr>
        <w:top w:val="none" w:sz="0" w:space="0" w:color="auto"/>
        <w:left w:val="none" w:sz="0" w:space="0" w:color="auto"/>
        <w:bottom w:val="none" w:sz="0" w:space="0" w:color="auto"/>
        <w:right w:val="none" w:sz="0" w:space="0" w:color="auto"/>
      </w:divBdr>
    </w:div>
    <w:div w:id="970094407">
      <w:bodyDiv w:val="1"/>
      <w:marLeft w:val="0"/>
      <w:marRight w:val="0"/>
      <w:marTop w:val="0"/>
      <w:marBottom w:val="0"/>
      <w:divBdr>
        <w:top w:val="none" w:sz="0" w:space="0" w:color="auto"/>
        <w:left w:val="none" w:sz="0" w:space="0" w:color="auto"/>
        <w:bottom w:val="none" w:sz="0" w:space="0" w:color="auto"/>
        <w:right w:val="none" w:sz="0" w:space="0" w:color="auto"/>
      </w:divBdr>
    </w:div>
    <w:div w:id="1056469773">
      <w:bodyDiv w:val="1"/>
      <w:marLeft w:val="0"/>
      <w:marRight w:val="0"/>
      <w:marTop w:val="0"/>
      <w:marBottom w:val="0"/>
      <w:divBdr>
        <w:top w:val="none" w:sz="0" w:space="0" w:color="auto"/>
        <w:left w:val="none" w:sz="0" w:space="0" w:color="auto"/>
        <w:bottom w:val="none" w:sz="0" w:space="0" w:color="auto"/>
        <w:right w:val="none" w:sz="0" w:space="0" w:color="auto"/>
      </w:divBdr>
    </w:div>
    <w:div w:id="1097598520">
      <w:bodyDiv w:val="1"/>
      <w:marLeft w:val="0"/>
      <w:marRight w:val="0"/>
      <w:marTop w:val="0"/>
      <w:marBottom w:val="0"/>
      <w:divBdr>
        <w:top w:val="none" w:sz="0" w:space="0" w:color="auto"/>
        <w:left w:val="none" w:sz="0" w:space="0" w:color="auto"/>
        <w:bottom w:val="none" w:sz="0" w:space="0" w:color="auto"/>
        <w:right w:val="none" w:sz="0" w:space="0" w:color="auto"/>
      </w:divBdr>
    </w:div>
    <w:div w:id="1107233311">
      <w:bodyDiv w:val="1"/>
      <w:marLeft w:val="0"/>
      <w:marRight w:val="0"/>
      <w:marTop w:val="0"/>
      <w:marBottom w:val="0"/>
      <w:divBdr>
        <w:top w:val="none" w:sz="0" w:space="0" w:color="auto"/>
        <w:left w:val="none" w:sz="0" w:space="0" w:color="auto"/>
        <w:bottom w:val="none" w:sz="0" w:space="0" w:color="auto"/>
        <w:right w:val="none" w:sz="0" w:space="0" w:color="auto"/>
      </w:divBdr>
    </w:div>
    <w:div w:id="1141846493">
      <w:bodyDiv w:val="1"/>
      <w:marLeft w:val="0"/>
      <w:marRight w:val="0"/>
      <w:marTop w:val="0"/>
      <w:marBottom w:val="0"/>
      <w:divBdr>
        <w:top w:val="none" w:sz="0" w:space="0" w:color="auto"/>
        <w:left w:val="none" w:sz="0" w:space="0" w:color="auto"/>
        <w:bottom w:val="none" w:sz="0" w:space="0" w:color="auto"/>
        <w:right w:val="none" w:sz="0" w:space="0" w:color="auto"/>
      </w:divBdr>
    </w:div>
    <w:div w:id="1160970965">
      <w:bodyDiv w:val="1"/>
      <w:marLeft w:val="0"/>
      <w:marRight w:val="0"/>
      <w:marTop w:val="0"/>
      <w:marBottom w:val="0"/>
      <w:divBdr>
        <w:top w:val="none" w:sz="0" w:space="0" w:color="auto"/>
        <w:left w:val="none" w:sz="0" w:space="0" w:color="auto"/>
        <w:bottom w:val="none" w:sz="0" w:space="0" w:color="auto"/>
        <w:right w:val="none" w:sz="0" w:space="0" w:color="auto"/>
      </w:divBdr>
    </w:div>
    <w:div w:id="1172528370">
      <w:bodyDiv w:val="1"/>
      <w:marLeft w:val="0"/>
      <w:marRight w:val="0"/>
      <w:marTop w:val="0"/>
      <w:marBottom w:val="0"/>
      <w:divBdr>
        <w:top w:val="none" w:sz="0" w:space="0" w:color="auto"/>
        <w:left w:val="none" w:sz="0" w:space="0" w:color="auto"/>
        <w:bottom w:val="none" w:sz="0" w:space="0" w:color="auto"/>
        <w:right w:val="none" w:sz="0" w:space="0" w:color="auto"/>
      </w:divBdr>
    </w:div>
    <w:div w:id="1182862210">
      <w:bodyDiv w:val="1"/>
      <w:marLeft w:val="0"/>
      <w:marRight w:val="0"/>
      <w:marTop w:val="0"/>
      <w:marBottom w:val="0"/>
      <w:divBdr>
        <w:top w:val="none" w:sz="0" w:space="0" w:color="auto"/>
        <w:left w:val="none" w:sz="0" w:space="0" w:color="auto"/>
        <w:bottom w:val="none" w:sz="0" w:space="0" w:color="auto"/>
        <w:right w:val="none" w:sz="0" w:space="0" w:color="auto"/>
      </w:divBdr>
    </w:div>
    <w:div w:id="1232036628">
      <w:bodyDiv w:val="1"/>
      <w:marLeft w:val="0"/>
      <w:marRight w:val="0"/>
      <w:marTop w:val="0"/>
      <w:marBottom w:val="0"/>
      <w:divBdr>
        <w:top w:val="none" w:sz="0" w:space="0" w:color="auto"/>
        <w:left w:val="none" w:sz="0" w:space="0" w:color="auto"/>
        <w:bottom w:val="none" w:sz="0" w:space="0" w:color="auto"/>
        <w:right w:val="none" w:sz="0" w:space="0" w:color="auto"/>
      </w:divBdr>
    </w:div>
    <w:div w:id="1241988746">
      <w:bodyDiv w:val="1"/>
      <w:marLeft w:val="0"/>
      <w:marRight w:val="0"/>
      <w:marTop w:val="0"/>
      <w:marBottom w:val="0"/>
      <w:divBdr>
        <w:top w:val="none" w:sz="0" w:space="0" w:color="auto"/>
        <w:left w:val="none" w:sz="0" w:space="0" w:color="auto"/>
        <w:bottom w:val="none" w:sz="0" w:space="0" w:color="auto"/>
        <w:right w:val="none" w:sz="0" w:space="0" w:color="auto"/>
      </w:divBdr>
    </w:div>
    <w:div w:id="1320767739">
      <w:bodyDiv w:val="1"/>
      <w:marLeft w:val="0"/>
      <w:marRight w:val="0"/>
      <w:marTop w:val="0"/>
      <w:marBottom w:val="0"/>
      <w:divBdr>
        <w:top w:val="none" w:sz="0" w:space="0" w:color="auto"/>
        <w:left w:val="none" w:sz="0" w:space="0" w:color="auto"/>
        <w:bottom w:val="none" w:sz="0" w:space="0" w:color="auto"/>
        <w:right w:val="none" w:sz="0" w:space="0" w:color="auto"/>
      </w:divBdr>
    </w:div>
    <w:div w:id="1322807972">
      <w:bodyDiv w:val="1"/>
      <w:marLeft w:val="0"/>
      <w:marRight w:val="0"/>
      <w:marTop w:val="0"/>
      <w:marBottom w:val="0"/>
      <w:divBdr>
        <w:top w:val="none" w:sz="0" w:space="0" w:color="auto"/>
        <w:left w:val="none" w:sz="0" w:space="0" w:color="auto"/>
        <w:bottom w:val="none" w:sz="0" w:space="0" w:color="auto"/>
        <w:right w:val="none" w:sz="0" w:space="0" w:color="auto"/>
      </w:divBdr>
    </w:div>
    <w:div w:id="1326468968">
      <w:bodyDiv w:val="1"/>
      <w:marLeft w:val="0"/>
      <w:marRight w:val="0"/>
      <w:marTop w:val="0"/>
      <w:marBottom w:val="0"/>
      <w:divBdr>
        <w:top w:val="none" w:sz="0" w:space="0" w:color="auto"/>
        <w:left w:val="none" w:sz="0" w:space="0" w:color="auto"/>
        <w:bottom w:val="none" w:sz="0" w:space="0" w:color="auto"/>
        <w:right w:val="none" w:sz="0" w:space="0" w:color="auto"/>
      </w:divBdr>
    </w:div>
    <w:div w:id="1343047019">
      <w:bodyDiv w:val="1"/>
      <w:marLeft w:val="0"/>
      <w:marRight w:val="0"/>
      <w:marTop w:val="0"/>
      <w:marBottom w:val="0"/>
      <w:divBdr>
        <w:top w:val="none" w:sz="0" w:space="0" w:color="auto"/>
        <w:left w:val="none" w:sz="0" w:space="0" w:color="auto"/>
        <w:bottom w:val="none" w:sz="0" w:space="0" w:color="auto"/>
        <w:right w:val="none" w:sz="0" w:space="0" w:color="auto"/>
      </w:divBdr>
    </w:div>
    <w:div w:id="1343244675">
      <w:bodyDiv w:val="1"/>
      <w:marLeft w:val="0"/>
      <w:marRight w:val="0"/>
      <w:marTop w:val="0"/>
      <w:marBottom w:val="0"/>
      <w:divBdr>
        <w:top w:val="none" w:sz="0" w:space="0" w:color="auto"/>
        <w:left w:val="none" w:sz="0" w:space="0" w:color="auto"/>
        <w:bottom w:val="none" w:sz="0" w:space="0" w:color="auto"/>
        <w:right w:val="none" w:sz="0" w:space="0" w:color="auto"/>
      </w:divBdr>
    </w:div>
    <w:div w:id="1355495339">
      <w:bodyDiv w:val="1"/>
      <w:marLeft w:val="0"/>
      <w:marRight w:val="0"/>
      <w:marTop w:val="0"/>
      <w:marBottom w:val="0"/>
      <w:divBdr>
        <w:top w:val="none" w:sz="0" w:space="0" w:color="auto"/>
        <w:left w:val="none" w:sz="0" w:space="0" w:color="auto"/>
        <w:bottom w:val="none" w:sz="0" w:space="0" w:color="auto"/>
        <w:right w:val="none" w:sz="0" w:space="0" w:color="auto"/>
      </w:divBdr>
      <w:divsChild>
        <w:div w:id="1374041677">
          <w:marLeft w:val="0"/>
          <w:marRight w:val="0"/>
          <w:marTop w:val="0"/>
          <w:marBottom w:val="0"/>
          <w:divBdr>
            <w:top w:val="none" w:sz="0" w:space="0" w:color="auto"/>
            <w:left w:val="none" w:sz="0" w:space="0" w:color="auto"/>
            <w:bottom w:val="none" w:sz="0" w:space="0" w:color="auto"/>
            <w:right w:val="none" w:sz="0" w:space="0" w:color="auto"/>
          </w:divBdr>
        </w:div>
        <w:div w:id="1760053518">
          <w:marLeft w:val="0"/>
          <w:marRight w:val="0"/>
          <w:marTop w:val="150"/>
          <w:marBottom w:val="150"/>
          <w:divBdr>
            <w:top w:val="none" w:sz="0" w:space="0" w:color="auto"/>
            <w:left w:val="none" w:sz="0" w:space="0" w:color="auto"/>
            <w:bottom w:val="single" w:sz="6" w:space="4" w:color="F4F4F4"/>
            <w:right w:val="none" w:sz="0" w:space="0" w:color="auto"/>
          </w:divBdr>
        </w:div>
      </w:divsChild>
    </w:div>
    <w:div w:id="1364600728">
      <w:bodyDiv w:val="1"/>
      <w:marLeft w:val="0"/>
      <w:marRight w:val="0"/>
      <w:marTop w:val="0"/>
      <w:marBottom w:val="0"/>
      <w:divBdr>
        <w:top w:val="none" w:sz="0" w:space="0" w:color="auto"/>
        <w:left w:val="none" w:sz="0" w:space="0" w:color="auto"/>
        <w:bottom w:val="none" w:sz="0" w:space="0" w:color="auto"/>
        <w:right w:val="none" w:sz="0" w:space="0" w:color="auto"/>
      </w:divBdr>
    </w:div>
    <w:div w:id="1428041856">
      <w:bodyDiv w:val="1"/>
      <w:marLeft w:val="0"/>
      <w:marRight w:val="0"/>
      <w:marTop w:val="0"/>
      <w:marBottom w:val="0"/>
      <w:divBdr>
        <w:top w:val="none" w:sz="0" w:space="0" w:color="auto"/>
        <w:left w:val="none" w:sz="0" w:space="0" w:color="auto"/>
        <w:bottom w:val="none" w:sz="0" w:space="0" w:color="auto"/>
        <w:right w:val="none" w:sz="0" w:space="0" w:color="auto"/>
      </w:divBdr>
    </w:div>
    <w:div w:id="1504736439">
      <w:bodyDiv w:val="1"/>
      <w:marLeft w:val="0"/>
      <w:marRight w:val="0"/>
      <w:marTop w:val="0"/>
      <w:marBottom w:val="0"/>
      <w:divBdr>
        <w:top w:val="none" w:sz="0" w:space="0" w:color="auto"/>
        <w:left w:val="none" w:sz="0" w:space="0" w:color="auto"/>
        <w:bottom w:val="none" w:sz="0" w:space="0" w:color="auto"/>
        <w:right w:val="none" w:sz="0" w:space="0" w:color="auto"/>
      </w:divBdr>
    </w:div>
    <w:div w:id="1533421688">
      <w:bodyDiv w:val="1"/>
      <w:marLeft w:val="0"/>
      <w:marRight w:val="0"/>
      <w:marTop w:val="0"/>
      <w:marBottom w:val="0"/>
      <w:divBdr>
        <w:top w:val="none" w:sz="0" w:space="0" w:color="auto"/>
        <w:left w:val="none" w:sz="0" w:space="0" w:color="auto"/>
        <w:bottom w:val="none" w:sz="0" w:space="0" w:color="auto"/>
        <w:right w:val="none" w:sz="0" w:space="0" w:color="auto"/>
      </w:divBdr>
    </w:div>
    <w:div w:id="1533497159">
      <w:bodyDiv w:val="1"/>
      <w:marLeft w:val="0"/>
      <w:marRight w:val="0"/>
      <w:marTop w:val="0"/>
      <w:marBottom w:val="0"/>
      <w:divBdr>
        <w:top w:val="none" w:sz="0" w:space="0" w:color="auto"/>
        <w:left w:val="none" w:sz="0" w:space="0" w:color="auto"/>
        <w:bottom w:val="none" w:sz="0" w:space="0" w:color="auto"/>
        <w:right w:val="none" w:sz="0" w:space="0" w:color="auto"/>
      </w:divBdr>
    </w:div>
    <w:div w:id="1535802117">
      <w:bodyDiv w:val="1"/>
      <w:marLeft w:val="0"/>
      <w:marRight w:val="0"/>
      <w:marTop w:val="0"/>
      <w:marBottom w:val="0"/>
      <w:divBdr>
        <w:top w:val="none" w:sz="0" w:space="0" w:color="auto"/>
        <w:left w:val="none" w:sz="0" w:space="0" w:color="auto"/>
        <w:bottom w:val="none" w:sz="0" w:space="0" w:color="auto"/>
        <w:right w:val="none" w:sz="0" w:space="0" w:color="auto"/>
      </w:divBdr>
    </w:div>
    <w:div w:id="1545209911">
      <w:bodyDiv w:val="1"/>
      <w:marLeft w:val="0"/>
      <w:marRight w:val="0"/>
      <w:marTop w:val="0"/>
      <w:marBottom w:val="0"/>
      <w:divBdr>
        <w:top w:val="none" w:sz="0" w:space="0" w:color="auto"/>
        <w:left w:val="none" w:sz="0" w:space="0" w:color="auto"/>
        <w:bottom w:val="none" w:sz="0" w:space="0" w:color="auto"/>
        <w:right w:val="none" w:sz="0" w:space="0" w:color="auto"/>
      </w:divBdr>
    </w:div>
    <w:div w:id="1587953927">
      <w:bodyDiv w:val="1"/>
      <w:marLeft w:val="0"/>
      <w:marRight w:val="0"/>
      <w:marTop w:val="0"/>
      <w:marBottom w:val="0"/>
      <w:divBdr>
        <w:top w:val="none" w:sz="0" w:space="0" w:color="auto"/>
        <w:left w:val="none" w:sz="0" w:space="0" w:color="auto"/>
        <w:bottom w:val="none" w:sz="0" w:space="0" w:color="auto"/>
        <w:right w:val="none" w:sz="0" w:space="0" w:color="auto"/>
      </w:divBdr>
    </w:div>
    <w:div w:id="1663655687">
      <w:bodyDiv w:val="1"/>
      <w:marLeft w:val="0"/>
      <w:marRight w:val="0"/>
      <w:marTop w:val="0"/>
      <w:marBottom w:val="0"/>
      <w:divBdr>
        <w:top w:val="none" w:sz="0" w:space="0" w:color="auto"/>
        <w:left w:val="none" w:sz="0" w:space="0" w:color="auto"/>
        <w:bottom w:val="none" w:sz="0" w:space="0" w:color="auto"/>
        <w:right w:val="none" w:sz="0" w:space="0" w:color="auto"/>
      </w:divBdr>
    </w:div>
    <w:div w:id="1699087020">
      <w:bodyDiv w:val="1"/>
      <w:marLeft w:val="0"/>
      <w:marRight w:val="0"/>
      <w:marTop w:val="0"/>
      <w:marBottom w:val="0"/>
      <w:divBdr>
        <w:top w:val="none" w:sz="0" w:space="0" w:color="auto"/>
        <w:left w:val="none" w:sz="0" w:space="0" w:color="auto"/>
        <w:bottom w:val="none" w:sz="0" w:space="0" w:color="auto"/>
        <w:right w:val="none" w:sz="0" w:space="0" w:color="auto"/>
      </w:divBdr>
    </w:div>
    <w:div w:id="1710372691">
      <w:bodyDiv w:val="1"/>
      <w:marLeft w:val="0"/>
      <w:marRight w:val="0"/>
      <w:marTop w:val="0"/>
      <w:marBottom w:val="0"/>
      <w:divBdr>
        <w:top w:val="none" w:sz="0" w:space="0" w:color="auto"/>
        <w:left w:val="none" w:sz="0" w:space="0" w:color="auto"/>
        <w:bottom w:val="none" w:sz="0" w:space="0" w:color="auto"/>
        <w:right w:val="none" w:sz="0" w:space="0" w:color="auto"/>
      </w:divBdr>
    </w:div>
    <w:div w:id="1711682592">
      <w:bodyDiv w:val="1"/>
      <w:marLeft w:val="0"/>
      <w:marRight w:val="0"/>
      <w:marTop w:val="0"/>
      <w:marBottom w:val="0"/>
      <w:divBdr>
        <w:top w:val="none" w:sz="0" w:space="0" w:color="auto"/>
        <w:left w:val="none" w:sz="0" w:space="0" w:color="auto"/>
        <w:bottom w:val="none" w:sz="0" w:space="0" w:color="auto"/>
        <w:right w:val="none" w:sz="0" w:space="0" w:color="auto"/>
      </w:divBdr>
    </w:div>
    <w:div w:id="1763183421">
      <w:bodyDiv w:val="1"/>
      <w:marLeft w:val="0"/>
      <w:marRight w:val="0"/>
      <w:marTop w:val="0"/>
      <w:marBottom w:val="0"/>
      <w:divBdr>
        <w:top w:val="none" w:sz="0" w:space="0" w:color="auto"/>
        <w:left w:val="none" w:sz="0" w:space="0" w:color="auto"/>
        <w:bottom w:val="none" w:sz="0" w:space="0" w:color="auto"/>
        <w:right w:val="none" w:sz="0" w:space="0" w:color="auto"/>
      </w:divBdr>
    </w:div>
    <w:div w:id="1797487566">
      <w:bodyDiv w:val="1"/>
      <w:marLeft w:val="0"/>
      <w:marRight w:val="0"/>
      <w:marTop w:val="0"/>
      <w:marBottom w:val="0"/>
      <w:divBdr>
        <w:top w:val="none" w:sz="0" w:space="0" w:color="auto"/>
        <w:left w:val="none" w:sz="0" w:space="0" w:color="auto"/>
        <w:bottom w:val="none" w:sz="0" w:space="0" w:color="auto"/>
        <w:right w:val="none" w:sz="0" w:space="0" w:color="auto"/>
      </w:divBdr>
    </w:div>
    <w:div w:id="1857770905">
      <w:bodyDiv w:val="1"/>
      <w:marLeft w:val="0"/>
      <w:marRight w:val="0"/>
      <w:marTop w:val="0"/>
      <w:marBottom w:val="0"/>
      <w:divBdr>
        <w:top w:val="none" w:sz="0" w:space="0" w:color="auto"/>
        <w:left w:val="none" w:sz="0" w:space="0" w:color="auto"/>
        <w:bottom w:val="none" w:sz="0" w:space="0" w:color="auto"/>
        <w:right w:val="none" w:sz="0" w:space="0" w:color="auto"/>
      </w:divBdr>
      <w:divsChild>
        <w:div w:id="2130197925">
          <w:marLeft w:val="0"/>
          <w:marRight w:val="0"/>
          <w:marTop w:val="0"/>
          <w:marBottom w:val="0"/>
          <w:divBdr>
            <w:top w:val="none" w:sz="0" w:space="0" w:color="auto"/>
            <w:left w:val="none" w:sz="0" w:space="0" w:color="auto"/>
            <w:bottom w:val="none" w:sz="0" w:space="0" w:color="auto"/>
            <w:right w:val="none" w:sz="0" w:space="0" w:color="auto"/>
          </w:divBdr>
        </w:div>
      </w:divsChild>
    </w:div>
    <w:div w:id="1880119958">
      <w:bodyDiv w:val="1"/>
      <w:marLeft w:val="0"/>
      <w:marRight w:val="0"/>
      <w:marTop w:val="0"/>
      <w:marBottom w:val="0"/>
      <w:divBdr>
        <w:top w:val="none" w:sz="0" w:space="0" w:color="auto"/>
        <w:left w:val="none" w:sz="0" w:space="0" w:color="auto"/>
        <w:bottom w:val="none" w:sz="0" w:space="0" w:color="auto"/>
        <w:right w:val="none" w:sz="0" w:space="0" w:color="auto"/>
      </w:divBdr>
    </w:div>
    <w:div w:id="1901282395">
      <w:bodyDiv w:val="1"/>
      <w:marLeft w:val="0"/>
      <w:marRight w:val="0"/>
      <w:marTop w:val="0"/>
      <w:marBottom w:val="0"/>
      <w:divBdr>
        <w:top w:val="none" w:sz="0" w:space="0" w:color="auto"/>
        <w:left w:val="none" w:sz="0" w:space="0" w:color="auto"/>
        <w:bottom w:val="none" w:sz="0" w:space="0" w:color="auto"/>
        <w:right w:val="none" w:sz="0" w:space="0" w:color="auto"/>
      </w:divBdr>
    </w:div>
    <w:div w:id="1949045423">
      <w:bodyDiv w:val="1"/>
      <w:marLeft w:val="0"/>
      <w:marRight w:val="0"/>
      <w:marTop w:val="0"/>
      <w:marBottom w:val="0"/>
      <w:divBdr>
        <w:top w:val="none" w:sz="0" w:space="0" w:color="auto"/>
        <w:left w:val="none" w:sz="0" w:space="0" w:color="auto"/>
        <w:bottom w:val="none" w:sz="0" w:space="0" w:color="auto"/>
        <w:right w:val="none" w:sz="0" w:space="0" w:color="auto"/>
      </w:divBdr>
    </w:div>
    <w:div w:id="1960137067">
      <w:bodyDiv w:val="1"/>
      <w:marLeft w:val="0"/>
      <w:marRight w:val="0"/>
      <w:marTop w:val="0"/>
      <w:marBottom w:val="0"/>
      <w:divBdr>
        <w:top w:val="none" w:sz="0" w:space="0" w:color="auto"/>
        <w:left w:val="none" w:sz="0" w:space="0" w:color="auto"/>
        <w:bottom w:val="none" w:sz="0" w:space="0" w:color="auto"/>
        <w:right w:val="none" w:sz="0" w:space="0" w:color="auto"/>
      </w:divBdr>
      <w:divsChild>
        <w:div w:id="1266309456">
          <w:marLeft w:val="0"/>
          <w:marRight w:val="0"/>
          <w:marTop w:val="0"/>
          <w:marBottom w:val="0"/>
          <w:divBdr>
            <w:top w:val="none" w:sz="0" w:space="0" w:color="auto"/>
            <w:left w:val="none" w:sz="0" w:space="0" w:color="auto"/>
            <w:bottom w:val="none" w:sz="0" w:space="0" w:color="auto"/>
            <w:right w:val="none" w:sz="0" w:space="0" w:color="auto"/>
          </w:divBdr>
        </w:div>
      </w:divsChild>
    </w:div>
    <w:div w:id="1996956765">
      <w:bodyDiv w:val="1"/>
      <w:marLeft w:val="0"/>
      <w:marRight w:val="0"/>
      <w:marTop w:val="0"/>
      <w:marBottom w:val="0"/>
      <w:divBdr>
        <w:top w:val="none" w:sz="0" w:space="0" w:color="auto"/>
        <w:left w:val="none" w:sz="0" w:space="0" w:color="auto"/>
        <w:bottom w:val="none" w:sz="0" w:space="0" w:color="auto"/>
        <w:right w:val="none" w:sz="0" w:space="0" w:color="auto"/>
      </w:divBdr>
    </w:div>
    <w:div w:id="2051763832">
      <w:bodyDiv w:val="1"/>
      <w:marLeft w:val="0"/>
      <w:marRight w:val="0"/>
      <w:marTop w:val="0"/>
      <w:marBottom w:val="0"/>
      <w:divBdr>
        <w:top w:val="none" w:sz="0" w:space="0" w:color="auto"/>
        <w:left w:val="none" w:sz="0" w:space="0" w:color="auto"/>
        <w:bottom w:val="none" w:sz="0" w:space="0" w:color="auto"/>
        <w:right w:val="none" w:sz="0" w:space="0" w:color="auto"/>
      </w:divBdr>
    </w:div>
    <w:div w:id="21139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29148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429148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A67EB-B9D9-40B7-86FD-A044761F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3066</TotalTime>
  <Pages>2</Pages>
  <Words>636</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Абдыкалык</dc:creator>
  <cp:keywords/>
  <dc:description/>
  <cp:lastModifiedBy>Райгуль Молдыбаева</cp:lastModifiedBy>
  <cp:revision>911</cp:revision>
  <cp:lastPrinted>2026-03-30T12:11:00Z</cp:lastPrinted>
  <dcterms:created xsi:type="dcterms:W3CDTF">2025-07-21T12:50:00Z</dcterms:created>
  <dcterms:modified xsi:type="dcterms:W3CDTF">2026-03-30T12:18:00Z</dcterms:modified>
</cp:coreProperties>
</file>