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3899E" w14:textId="77777777" w:rsidR="00A43FD4" w:rsidRPr="00A43FD4" w:rsidRDefault="00A43FD4" w:rsidP="00A43FD4">
      <w:pPr>
        <w:tabs>
          <w:tab w:val="left" w:pos="2847"/>
        </w:tabs>
        <w:spacing w:after="0" w:line="240" w:lineRule="auto"/>
        <w:jc w:val="center"/>
        <w:rPr>
          <w:rFonts w:ascii="Times New Roman" w:hAnsi="Times New Roman"/>
          <w:b/>
          <w:sz w:val="28"/>
          <w:szCs w:val="28"/>
          <w:lang w:val="kk-KZ"/>
        </w:rPr>
      </w:pPr>
      <w:r w:rsidRPr="00A43FD4">
        <w:rPr>
          <w:rFonts w:ascii="Times New Roman" w:hAnsi="Times New Roman"/>
          <w:b/>
          <w:sz w:val="28"/>
          <w:szCs w:val="28"/>
          <w:lang w:val="kk-KZ"/>
        </w:rPr>
        <w:t>Отчет</w:t>
      </w:r>
    </w:p>
    <w:p w14:paraId="17435DA0" w14:textId="77777777" w:rsidR="00A43FD4" w:rsidRPr="00A43FD4" w:rsidRDefault="00A43FD4" w:rsidP="00A43FD4">
      <w:pPr>
        <w:tabs>
          <w:tab w:val="left" w:pos="2847"/>
        </w:tabs>
        <w:spacing w:after="0" w:line="240" w:lineRule="auto"/>
        <w:jc w:val="center"/>
        <w:rPr>
          <w:rFonts w:ascii="Times New Roman" w:hAnsi="Times New Roman"/>
          <w:b/>
          <w:sz w:val="28"/>
          <w:szCs w:val="28"/>
          <w:lang w:val="kk-KZ"/>
        </w:rPr>
      </w:pPr>
      <w:r w:rsidRPr="00A43FD4">
        <w:rPr>
          <w:rFonts w:ascii="Times New Roman" w:hAnsi="Times New Roman"/>
          <w:b/>
          <w:sz w:val="28"/>
          <w:szCs w:val="28"/>
          <w:lang w:val="kk-KZ"/>
        </w:rPr>
        <w:t xml:space="preserve">коммунального государственного учреждения </w:t>
      </w:r>
    </w:p>
    <w:p w14:paraId="0E6B818B" w14:textId="77777777" w:rsidR="00A43FD4" w:rsidRPr="00A43FD4" w:rsidRDefault="00A43FD4" w:rsidP="00A43FD4">
      <w:pPr>
        <w:tabs>
          <w:tab w:val="left" w:pos="2847"/>
        </w:tabs>
        <w:spacing w:after="0" w:line="240" w:lineRule="auto"/>
        <w:jc w:val="center"/>
        <w:rPr>
          <w:rFonts w:ascii="Times New Roman" w:hAnsi="Times New Roman"/>
          <w:b/>
          <w:sz w:val="28"/>
          <w:szCs w:val="28"/>
          <w:lang w:val="kk-KZ"/>
        </w:rPr>
      </w:pPr>
      <w:r w:rsidRPr="00A43FD4">
        <w:rPr>
          <w:rFonts w:ascii="Times New Roman" w:hAnsi="Times New Roman"/>
          <w:b/>
          <w:sz w:val="28"/>
          <w:szCs w:val="28"/>
          <w:lang w:val="kk-KZ"/>
        </w:rPr>
        <w:t xml:space="preserve">«Аппарат акима </w:t>
      </w:r>
      <w:r w:rsidR="00FC1E7F">
        <w:rPr>
          <w:rFonts w:ascii="Times New Roman" w:hAnsi="Times New Roman"/>
          <w:b/>
          <w:sz w:val="28"/>
          <w:szCs w:val="28"/>
          <w:lang w:val="kk-KZ"/>
        </w:rPr>
        <w:t>Казанского</w:t>
      </w:r>
      <w:r w:rsidRPr="00A43FD4">
        <w:rPr>
          <w:rFonts w:ascii="Times New Roman" w:hAnsi="Times New Roman"/>
          <w:b/>
          <w:sz w:val="28"/>
          <w:szCs w:val="28"/>
          <w:lang w:val="kk-KZ"/>
        </w:rPr>
        <w:t xml:space="preserve"> сельского округа </w:t>
      </w:r>
    </w:p>
    <w:p w14:paraId="4D5570BC" w14:textId="77777777" w:rsidR="00A43FD4" w:rsidRPr="00A43FD4" w:rsidRDefault="00A43FD4" w:rsidP="00A43FD4">
      <w:pPr>
        <w:tabs>
          <w:tab w:val="left" w:pos="2847"/>
        </w:tabs>
        <w:spacing w:after="0" w:line="240" w:lineRule="auto"/>
        <w:jc w:val="center"/>
        <w:rPr>
          <w:rFonts w:ascii="Times New Roman" w:hAnsi="Times New Roman"/>
          <w:b/>
          <w:sz w:val="28"/>
          <w:szCs w:val="28"/>
          <w:lang w:val="kk-KZ"/>
        </w:rPr>
      </w:pPr>
      <w:r w:rsidRPr="00A43FD4">
        <w:rPr>
          <w:rFonts w:ascii="Times New Roman" w:hAnsi="Times New Roman"/>
          <w:b/>
          <w:sz w:val="28"/>
          <w:szCs w:val="28"/>
          <w:lang w:val="kk-KZ"/>
        </w:rPr>
        <w:t xml:space="preserve">Жамбылского района Северо-Казахстанской области» </w:t>
      </w:r>
    </w:p>
    <w:p w14:paraId="61D2C1D3" w14:textId="67C7C44B" w:rsidR="00A43FD4" w:rsidRPr="00A43FD4" w:rsidRDefault="00A43FD4" w:rsidP="00A43FD4">
      <w:pPr>
        <w:tabs>
          <w:tab w:val="left" w:pos="2847"/>
        </w:tabs>
        <w:spacing w:after="0" w:line="240" w:lineRule="auto"/>
        <w:jc w:val="center"/>
        <w:rPr>
          <w:rFonts w:ascii="Times New Roman" w:hAnsi="Times New Roman"/>
          <w:b/>
          <w:sz w:val="28"/>
          <w:szCs w:val="28"/>
          <w:lang w:val="kk-KZ"/>
        </w:rPr>
      </w:pPr>
      <w:r w:rsidRPr="00A43FD4">
        <w:rPr>
          <w:rFonts w:ascii="Times New Roman" w:hAnsi="Times New Roman"/>
          <w:b/>
          <w:sz w:val="28"/>
          <w:szCs w:val="28"/>
          <w:lang w:val="kk-KZ"/>
        </w:rPr>
        <w:t>по вопросам оказания государственных услуг за 20</w:t>
      </w:r>
      <w:r w:rsidR="00E25BE2">
        <w:rPr>
          <w:rFonts w:ascii="Times New Roman" w:hAnsi="Times New Roman"/>
          <w:b/>
          <w:sz w:val="28"/>
          <w:szCs w:val="28"/>
          <w:lang w:val="kk-KZ"/>
        </w:rPr>
        <w:t>2</w:t>
      </w:r>
      <w:r w:rsidR="00700DB8">
        <w:rPr>
          <w:rFonts w:ascii="Times New Roman" w:hAnsi="Times New Roman"/>
          <w:b/>
          <w:sz w:val="28"/>
          <w:szCs w:val="28"/>
          <w:lang w:val="kk-KZ"/>
        </w:rPr>
        <w:t>5</w:t>
      </w:r>
      <w:r w:rsidR="00E25BE2">
        <w:rPr>
          <w:rFonts w:ascii="Times New Roman" w:hAnsi="Times New Roman"/>
          <w:b/>
          <w:sz w:val="28"/>
          <w:szCs w:val="28"/>
          <w:lang w:val="kk-KZ"/>
        </w:rPr>
        <w:t xml:space="preserve"> </w:t>
      </w:r>
      <w:r w:rsidRPr="00A43FD4">
        <w:rPr>
          <w:rFonts w:ascii="Times New Roman" w:hAnsi="Times New Roman"/>
          <w:b/>
          <w:sz w:val="28"/>
          <w:szCs w:val="28"/>
          <w:lang w:val="kk-KZ"/>
        </w:rPr>
        <w:t>год.</w:t>
      </w:r>
    </w:p>
    <w:p w14:paraId="6D629A36" w14:textId="77777777" w:rsidR="00A43FD4" w:rsidRDefault="00A43FD4" w:rsidP="00A43FD4">
      <w:pPr>
        <w:tabs>
          <w:tab w:val="left" w:pos="2847"/>
        </w:tabs>
        <w:spacing w:after="0" w:line="240" w:lineRule="auto"/>
        <w:jc w:val="center"/>
        <w:rPr>
          <w:rFonts w:ascii="Times New Roman" w:hAnsi="Times New Roman"/>
          <w:b/>
          <w:sz w:val="28"/>
          <w:szCs w:val="28"/>
          <w:lang w:val="kk-KZ"/>
        </w:rPr>
      </w:pPr>
    </w:p>
    <w:p w14:paraId="09A2DAE7" w14:textId="77777777" w:rsidR="00521176" w:rsidRPr="00A43FD4" w:rsidRDefault="00521176" w:rsidP="00A43FD4">
      <w:pPr>
        <w:tabs>
          <w:tab w:val="left" w:pos="2847"/>
        </w:tabs>
        <w:spacing w:after="0" w:line="240" w:lineRule="auto"/>
        <w:jc w:val="center"/>
        <w:rPr>
          <w:rFonts w:ascii="Times New Roman" w:hAnsi="Times New Roman"/>
          <w:b/>
          <w:sz w:val="28"/>
          <w:szCs w:val="28"/>
          <w:lang w:val="kk-KZ"/>
        </w:rPr>
      </w:pPr>
    </w:p>
    <w:p w14:paraId="7AC2EC4B" w14:textId="3AA79294" w:rsidR="00A43FD4" w:rsidRPr="00A43FD4" w:rsidRDefault="00AD59FB" w:rsidP="00AD59FB">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  </w:t>
      </w:r>
      <w:r w:rsidR="00A43FD4" w:rsidRPr="00A43FD4">
        <w:rPr>
          <w:rFonts w:ascii="Times New Roman" w:hAnsi="Times New Roman"/>
          <w:sz w:val="28"/>
          <w:szCs w:val="28"/>
        </w:rPr>
        <w:t>В соответствии с Законом Республики Казахстан «О государственных услугах» от 15 апреля 2013 года и</w:t>
      </w:r>
      <w:r w:rsidR="00BC610B">
        <w:rPr>
          <w:rFonts w:ascii="Times New Roman" w:hAnsi="Times New Roman"/>
          <w:sz w:val="28"/>
          <w:szCs w:val="28"/>
          <w:lang w:val="kk-KZ"/>
        </w:rPr>
        <w:t>,</w:t>
      </w:r>
      <w:r w:rsidR="00A43FD4" w:rsidRPr="00A43FD4">
        <w:rPr>
          <w:rFonts w:ascii="Times New Roman" w:hAnsi="Times New Roman"/>
          <w:sz w:val="28"/>
          <w:szCs w:val="28"/>
        </w:rPr>
        <w:t xml:space="preserve"> </w:t>
      </w:r>
      <w:proofErr w:type="gramStart"/>
      <w:r w:rsidR="00A43FD4" w:rsidRPr="00A43FD4">
        <w:rPr>
          <w:rFonts w:ascii="Times New Roman" w:hAnsi="Times New Roman"/>
          <w:sz w:val="28"/>
          <w:szCs w:val="28"/>
        </w:rPr>
        <w:t>согласно</w:t>
      </w:r>
      <w:proofErr w:type="gramEnd"/>
      <w:r w:rsidR="00A43FD4" w:rsidRPr="00A43FD4">
        <w:rPr>
          <w:rFonts w:ascii="Times New Roman" w:hAnsi="Times New Roman"/>
          <w:sz w:val="28"/>
          <w:szCs w:val="28"/>
        </w:rPr>
        <w:t xml:space="preserve"> внесенных изменений и  дополнений в Реестр государственных услуг утвержденных </w:t>
      </w:r>
      <w:r w:rsidR="00A43FD4" w:rsidRPr="00A43FD4">
        <w:rPr>
          <w:rFonts w:ascii="Times New Roman" w:hAnsi="Times New Roman"/>
          <w:kern w:val="36"/>
          <w:sz w:val="28"/>
          <w:szCs w:val="28"/>
        </w:rPr>
        <w:t xml:space="preserve">Постановлением Правительства Республики Казахстан от </w:t>
      </w:r>
      <w:r w:rsidR="008806D4">
        <w:rPr>
          <w:rFonts w:ascii="Times New Roman" w:hAnsi="Times New Roman"/>
          <w:kern w:val="36"/>
          <w:sz w:val="28"/>
          <w:szCs w:val="28"/>
        </w:rPr>
        <w:t>31 января</w:t>
      </w:r>
      <w:r w:rsidR="00A43FD4" w:rsidRPr="00A43FD4">
        <w:rPr>
          <w:rFonts w:ascii="Times New Roman" w:hAnsi="Times New Roman"/>
          <w:kern w:val="36"/>
          <w:sz w:val="28"/>
          <w:szCs w:val="28"/>
        </w:rPr>
        <w:t xml:space="preserve"> 20</w:t>
      </w:r>
      <w:r w:rsidR="008E37CB">
        <w:rPr>
          <w:rFonts w:ascii="Times New Roman" w:hAnsi="Times New Roman"/>
          <w:kern w:val="36"/>
          <w:sz w:val="28"/>
          <w:szCs w:val="28"/>
        </w:rPr>
        <w:t>20</w:t>
      </w:r>
      <w:r w:rsidR="00A43FD4" w:rsidRPr="00A43FD4">
        <w:rPr>
          <w:rFonts w:ascii="Times New Roman" w:hAnsi="Times New Roman"/>
          <w:kern w:val="36"/>
          <w:sz w:val="28"/>
          <w:szCs w:val="28"/>
        </w:rPr>
        <w:t xml:space="preserve"> года </w:t>
      </w:r>
      <w:r w:rsidR="008806D4" w:rsidRPr="008806D4">
        <w:rPr>
          <w:rFonts w:ascii="Times New Roman" w:hAnsi="Times New Roman" w:cs="Times New Roman"/>
          <w:color w:val="000000"/>
          <w:sz w:val="28"/>
          <w:szCs w:val="28"/>
          <w:shd w:val="clear" w:color="auto" w:fill="FFFFFF"/>
        </w:rPr>
        <w:t>№ 39/НҚ</w:t>
      </w:r>
      <w:r w:rsidR="00A43FD4" w:rsidRPr="00A43FD4">
        <w:rPr>
          <w:rFonts w:ascii="Times New Roman" w:hAnsi="Times New Roman"/>
          <w:sz w:val="28"/>
          <w:szCs w:val="28"/>
          <w:lang w:val="kk-KZ"/>
        </w:rPr>
        <w:t>, в 20</w:t>
      </w:r>
      <w:r w:rsidR="00804BBF" w:rsidRPr="00804BBF">
        <w:rPr>
          <w:rFonts w:ascii="Times New Roman" w:hAnsi="Times New Roman"/>
          <w:sz w:val="28"/>
          <w:szCs w:val="28"/>
        </w:rPr>
        <w:t>2</w:t>
      </w:r>
      <w:r w:rsidR="00700DB8">
        <w:rPr>
          <w:rFonts w:ascii="Times New Roman" w:hAnsi="Times New Roman"/>
          <w:sz w:val="28"/>
          <w:szCs w:val="28"/>
        </w:rPr>
        <w:t>5</w:t>
      </w:r>
      <w:r w:rsidR="00A43FD4" w:rsidRPr="00A43FD4">
        <w:rPr>
          <w:rFonts w:ascii="Times New Roman" w:hAnsi="Times New Roman"/>
          <w:sz w:val="28"/>
          <w:szCs w:val="28"/>
          <w:lang w:val="kk-KZ"/>
        </w:rPr>
        <w:t xml:space="preserve"> году аппаратом акима </w:t>
      </w:r>
      <w:r w:rsidR="00CE0FC9">
        <w:rPr>
          <w:rFonts w:ascii="Times New Roman" w:hAnsi="Times New Roman"/>
          <w:sz w:val="28"/>
          <w:szCs w:val="28"/>
          <w:lang w:val="kk-KZ"/>
        </w:rPr>
        <w:t>Казанского</w:t>
      </w:r>
      <w:r w:rsidR="00A43FD4" w:rsidRPr="00A43FD4">
        <w:rPr>
          <w:rFonts w:ascii="Times New Roman" w:hAnsi="Times New Roman"/>
          <w:sz w:val="28"/>
          <w:szCs w:val="28"/>
          <w:lang w:val="kk-KZ"/>
        </w:rPr>
        <w:t xml:space="preserve"> сельского округа оказывалось </w:t>
      </w:r>
      <w:r w:rsidR="00EE042F">
        <w:rPr>
          <w:rFonts w:ascii="Times New Roman" w:hAnsi="Times New Roman"/>
          <w:sz w:val="28"/>
          <w:szCs w:val="28"/>
          <w:lang w:val="kk-KZ"/>
        </w:rPr>
        <w:t>8</w:t>
      </w:r>
      <w:r w:rsidR="00A43FD4" w:rsidRPr="00A11B91">
        <w:rPr>
          <w:rFonts w:ascii="Times New Roman" w:hAnsi="Times New Roman"/>
          <w:sz w:val="28"/>
          <w:szCs w:val="28"/>
          <w:lang w:val="kk-KZ"/>
        </w:rPr>
        <w:t xml:space="preserve"> </w:t>
      </w:r>
      <w:r w:rsidR="00A43FD4" w:rsidRPr="00A43FD4">
        <w:rPr>
          <w:rFonts w:ascii="Times New Roman" w:hAnsi="Times New Roman"/>
          <w:sz w:val="28"/>
          <w:szCs w:val="28"/>
          <w:lang w:val="kk-KZ"/>
        </w:rPr>
        <w:t>государственных услуг.</w:t>
      </w:r>
    </w:p>
    <w:p w14:paraId="22F001FE" w14:textId="74CF960E" w:rsidR="00273BC7" w:rsidRPr="00EE65BE" w:rsidRDefault="00AD59FB" w:rsidP="00AD59FB">
      <w:pPr>
        <w:spacing w:after="0" w:line="240" w:lineRule="auto"/>
        <w:jc w:val="both"/>
        <w:rPr>
          <w:rFonts w:ascii="Times New Roman" w:hAnsi="Times New Roman"/>
          <w:sz w:val="28"/>
          <w:szCs w:val="28"/>
        </w:rPr>
      </w:pPr>
      <w:r>
        <w:rPr>
          <w:rFonts w:ascii="Times New Roman" w:hAnsi="Times New Roman"/>
          <w:sz w:val="28"/>
          <w:szCs w:val="28"/>
        </w:rPr>
        <w:tab/>
      </w:r>
      <w:r w:rsidR="00A43FD4" w:rsidRPr="00A43FD4">
        <w:rPr>
          <w:rFonts w:ascii="Times New Roman" w:hAnsi="Times New Roman"/>
          <w:sz w:val="28"/>
          <w:szCs w:val="28"/>
        </w:rPr>
        <w:t xml:space="preserve">Из </w:t>
      </w:r>
      <w:r w:rsidR="00EE042F">
        <w:rPr>
          <w:rFonts w:ascii="Times New Roman" w:hAnsi="Times New Roman"/>
          <w:sz w:val="28"/>
          <w:szCs w:val="28"/>
          <w:lang w:val="kk-KZ"/>
        </w:rPr>
        <w:t>8</w:t>
      </w:r>
      <w:r w:rsidR="00A43FD4" w:rsidRPr="00EE65BE">
        <w:rPr>
          <w:rFonts w:ascii="Times New Roman" w:hAnsi="Times New Roman"/>
          <w:sz w:val="28"/>
          <w:szCs w:val="28"/>
        </w:rPr>
        <w:t xml:space="preserve"> государственных услуг оказываемых КГУ «Аппарат </w:t>
      </w:r>
      <w:proofErr w:type="spellStart"/>
      <w:r w:rsidR="00A43FD4" w:rsidRPr="00EE65BE">
        <w:rPr>
          <w:rFonts w:ascii="Times New Roman" w:hAnsi="Times New Roman"/>
          <w:sz w:val="28"/>
          <w:szCs w:val="28"/>
        </w:rPr>
        <w:t>акима</w:t>
      </w:r>
      <w:proofErr w:type="spellEnd"/>
      <w:r w:rsidR="00A43FD4" w:rsidRPr="00EE65BE">
        <w:rPr>
          <w:rFonts w:ascii="Times New Roman" w:hAnsi="Times New Roman"/>
          <w:sz w:val="28"/>
          <w:szCs w:val="28"/>
        </w:rPr>
        <w:t xml:space="preserve"> </w:t>
      </w:r>
      <w:r w:rsidR="00FC1E7F">
        <w:rPr>
          <w:rFonts w:ascii="Times New Roman" w:hAnsi="Times New Roman"/>
          <w:sz w:val="28"/>
          <w:szCs w:val="28"/>
        </w:rPr>
        <w:t>Казанского</w:t>
      </w:r>
      <w:r w:rsidR="00A43FD4" w:rsidRPr="00EE65BE">
        <w:rPr>
          <w:rFonts w:ascii="Times New Roman" w:hAnsi="Times New Roman"/>
          <w:sz w:val="28"/>
          <w:szCs w:val="28"/>
        </w:rPr>
        <w:t xml:space="preserve"> сельского округа </w:t>
      </w:r>
      <w:proofErr w:type="spellStart"/>
      <w:r w:rsidR="00A43FD4" w:rsidRPr="00EE65BE">
        <w:rPr>
          <w:rFonts w:ascii="Times New Roman" w:hAnsi="Times New Roman"/>
          <w:sz w:val="28"/>
          <w:szCs w:val="28"/>
        </w:rPr>
        <w:t>Жамбылского</w:t>
      </w:r>
      <w:proofErr w:type="spellEnd"/>
      <w:r w:rsidR="00A43FD4" w:rsidRPr="00EE65BE">
        <w:rPr>
          <w:rFonts w:ascii="Times New Roman" w:hAnsi="Times New Roman"/>
          <w:sz w:val="28"/>
          <w:szCs w:val="28"/>
        </w:rPr>
        <w:t xml:space="preserve"> района Северо-Казахстанской области» утверждены </w:t>
      </w:r>
      <w:r w:rsidR="00ED55C5" w:rsidRPr="00EE65BE">
        <w:rPr>
          <w:rFonts w:ascii="Times New Roman" w:hAnsi="Times New Roman"/>
          <w:sz w:val="28"/>
          <w:szCs w:val="28"/>
          <w:lang w:val="kk-KZ"/>
        </w:rPr>
        <w:t>Правила</w:t>
      </w:r>
      <w:r w:rsidR="00A43FD4" w:rsidRPr="00EE65BE">
        <w:rPr>
          <w:rFonts w:ascii="Times New Roman" w:hAnsi="Times New Roman"/>
          <w:sz w:val="28"/>
          <w:szCs w:val="28"/>
        </w:rPr>
        <w:t xml:space="preserve"> и </w:t>
      </w:r>
      <w:r w:rsidR="00ED55C5" w:rsidRPr="00EE65BE">
        <w:rPr>
          <w:rFonts w:ascii="Times New Roman" w:hAnsi="Times New Roman"/>
          <w:sz w:val="28"/>
          <w:szCs w:val="28"/>
          <w:lang w:val="kk-KZ"/>
        </w:rPr>
        <w:t>стандарты</w:t>
      </w:r>
      <w:r w:rsidR="00273BC7" w:rsidRPr="00EE65BE">
        <w:rPr>
          <w:rFonts w:ascii="Times New Roman" w:hAnsi="Times New Roman"/>
          <w:sz w:val="28"/>
          <w:szCs w:val="28"/>
        </w:rPr>
        <w:t>.</w:t>
      </w:r>
    </w:p>
    <w:p w14:paraId="6C8933C7" w14:textId="5E2B9828" w:rsidR="003042E7" w:rsidRPr="00EE65BE" w:rsidRDefault="00273BC7" w:rsidP="00A43FD4">
      <w:pPr>
        <w:tabs>
          <w:tab w:val="left" w:pos="2847"/>
        </w:tabs>
        <w:spacing w:after="0" w:line="240" w:lineRule="auto"/>
        <w:jc w:val="both"/>
        <w:rPr>
          <w:rFonts w:ascii="Times New Roman" w:hAnsi="Times New Roman"/>
          <w:sz w:val="28"/>
          <w:szCs w:val="28"/>
        </w:rPr>
      </w:pPr>
      <w:r w:rsidRPr="00EE65BE">
        <w:rPr>
          <w:rFonts w:ascii="Times New Roman" w:hAnsi="Times New Roman"/>
          <w:sz w:val="28"/>
          <w:szCs w:val="28"/>
        </w:rPr>
        <w:t xml:space="preserve">   </w:t>
      </w:r>
      <w:r w:rsidR="00AD59FB">
        <w:rPr>
          <w:rFonts w:ascii="Times New Roman" w:hAnsi="Times New Roman"/>
          <w:sz w:val="28"/>
          <w:szCs w:val="28"/>
          <w:lang w:val="kk-KZ"/>
        </w:rPr>
        <w:t xml:space="preserve">       </w:t>
      </w:r>
      <w:r w:rsidR="003042E7" w:rsidRPr="00EE65BE">
        <w:rPr>
          <w:rFonts w:ascii="Times New Roman" w:hAnsi="Times New Roman"/>
          <w:sz w:val="28"/>
          <w:szCs w:val="28"/>
        </w:rPr>
        <w:t>За отчетный период 202</w:t>
      </w:r>
      <w:r w:rsidR="00700DB8">
        <w:rPr>
          <w:rFonts w:ascii="Times New Roman" w:hAnsi="Times New Roman"/>
          <w:sz w:val="28"/>
          <w:szCs w:val="28"/>
        </w:rPr>
        <w:t>5</w:t>
      </w:r>
      <w:r w:rsidR="003042E7" w:rsidRPr="00EE65BE">
        <w:rPr>
          <w:rFonts w:ascii="Times New Roman" w:hAnsi="Times New Roman"/>
          <w:sz w:val="28"/>
          <w:szCs w:val="28"/>
        </w:rPr>
        <w:t xml:space="preserve"> года от </w:t>
      </w:r>
      <w:proofErr w:type="spellStart"/>
      <w:r w:rsidR="003042E7" w:rsidRPr="00EE65BE">
        <w:rPr>
          <w:rFonts w:ascii="Times New Roman" w:hAnsi="Times New Roman"/>
          <w:sz w:val="28"/>
          <w:szCs w:val="28"/>
        </w:rPr>
        <w:t>услугополучателей</w:t>
      </w:r>
      <w:proofErr w:type="spellEnd"/>
      <w:r w:rsidR="003042E7" w:rsidRPr="00EE65BE">
        <w:rPr>
          <w:rFonts w:ascii="Times New Roman" w:hAnsi="Times New Roman"/>
          <w:sz w:val="28"/>
          <w:szCs w:val="28"/>
        </w:rPr>
        <w:t xml:space="preserve"> поступило </w:t>
      </w:r>
      <w:r w:rsidR="005D68B0">
        <w:rPr>
          <w:rFonts w:ascii="Times New Roman" w:hAnsi="Times New Roman"/>
          <w:sz w:val="28"/>
          <w:szCs w:val="28"/>
          <w:lang w:val="kk-KZ"/>
        </w:rPr>
        <w:t>4</w:t>
      </w:r>
      <w:r w:rsidR="003042E7" w:rsidRPr="00EE65BE">
        <w:rPr>
          <w:rFonts w:ascii="Times New Roman" w:hAnsi="Times New Roman"/>
          <w:sz w:val="28"/>
          <w:szCs w:val="28"/>
        </w:rPr>
        <w:t xml:space="preserve"> заявлений на оказание государственных услуг, из них:</w:t>
      </w:r>
    </w:p>
    <w:p w14:paraId="66945692" w14:textId="1A8CAC80" w:rsidR="00A43FD4" w:rsidRPr="00EE65BE" w:rsidRDefault="00A43FD4" w:rsidP="00A43FD4">
      <w:pPr>
        <w:spacing w:after="0" w:line="240" w:lineRule="auto"/>
        <w:jc w:val="both"/>
        <w:rPr>
          <w:rFonts w:ascii="Times New Roman" w:hAnsi="Times New Roman"/>
          <w:sz w:val="28"/>
          <w:szCs w:val="28"/>
        </w:rPr>
      </w:pPr>
      <w:r w:rsidRPr="00EE65BE">
        <w:rPr>
          <w:rFonts w:ascii="Times New Roman" w:hAnsi="Times New Roman"/>
          <w:sz w:val="28"/>
          <w:szCs w:val="28"/>
        </w:rPr>
        <w:t xml:space="preserve">- через ГБД «Е-лицензирование» </w:t>
      </w:r>
      <w:r w:rsidR="00952E0D" w:rsidRPr="00EE65BE">
        <w:rPr>
          <w:rFonts w:ascii="Times New Roman" w:hAnsi="Times New Roman"/>
          <w:sz w:val="28"/>
          <w:szCs w:val="28"/>
        </w:rPr>
        <w:t>поступило</w:t>
      </w:r>
      <w:r w:rsidRPr="00EE65BE">
        <w:rPr>
          <w:rFonts w:ascii="Times New Roman" w:hAnsi="Times New Roman"/>
          <w:sz w:val="28"/>
          <w:szCs w:val="28"/>
        </w:rPr>
        <w:t xml:space="preserve"> </w:t>
      </w:r>
      <w:r w:rsidR="005D68B0">
        <w:rPr>
          <w:rFonts w:ascii="Times New Roman" w:hAnsi="Times New Roman"/>
          <w:sz w:val="28"/>
          <w:szCs w:val="28"/>
          <w:lang w:val="kk-KZ"/>
        </w:rPr>
        <w:t>3</w:t>
      </w:r>
      <w:r w:rsidR="00952E0D" w:rsidRPr="00EE65BE">
        <w:rPr>
          <w:rFonts w:ascii="Times New Roman" w:hAnsi="Times New Roman"/>
          <w:sz w:val="28"/>
          <w:szCs w:val="28"/>
        </w:rPr>
        <w:t xml:space="preserve"> услуг</w:t>
      </w:r>
      <w:proofErr w:type="gramStart"/>
      <w:r w:rsidR="00952E0D" w:rsidRPr="00EE65BE">
        <w:rPr>
          <w:rFonts w:ascii="Times New Roman" w:hAnsi="Times New Roman"/>
          <w:sz w:val="28"/>
          <w:szCs w:val="28"/>
        </w:rPr>
        <w:t>и</w:t>
      </w:r>
      <w:r w:rsidRPr="00EE65BE">
        <w:rPr>
          <w:rFonts w:ascii="Times New Roman" w:hAnsi="Times New Roman"/>
          <w:sz w:val="28"/>
          <w:szCs w:val="28"/>
        </w:rPr>
        <w:t>-</w:t>
      </w:r>
      <w:proofErr w:type="gramEnd"/>
      <w:r w:rsidRPr="00EE65BE">
        <w:rPr>
          <w:rFonts w:ascii="Times New Roman" w:hAnsi="Times New Roman"/>
          <w:sz w:val="28"/>
          <w:szCs w:val="28"/>
        </w:rPr>
        <w:t xml:space="preserve"> «</w:t>
      </w:r>
      <w:r w:rsidR="00952E0D" w:rsidRPr="00EE65BE">
        <w:rPr>
          <w:rFonts w:ascii="Times New Roman" w:hAnsi="Times New Roman"/>
          <w:sz w:val="28"/>
          <w:szCs w:val="28"/>
        </w:rPr>
        <w:t>Приобретение прав на земельные участки, которые находятся в государственной собственности, не требующие проведения торгов</w:t>
      </w:r>
      <w:r w:rsidRPr="00EE65BE">
        <w:rPr>
          <w:rFonts w:ascii="Times New Roman" w:hAnsi="Times New Roman"/>
          <w:sz w:val="28"/>
          <w:szCs w:val="28"/>
        </w:rPr>
        <w:t>»</w:t>
      </w:r>
      <w:r w:rsidR="005D68B0">
        <w:rPr>
          <w:rFonts w:ascii="Times New Roman" w:hAnsi="Times New Roman"/>
          <w:sz w:val="28"/>
          <w:szCs w:val="28"/>
        </w:rPr>
        <w:t xml:space="preserve">, «Изменение целевого назначения» - 1 заявление,  </w:t>
      </w:r>
      <w:r w:rsidR="00FC1E7F">
        <w:rPr>
          <w:rFonts w:ascii="Times New Roman" w:hAnsi="Times New Roman"/>
          <w:sz w:val="28"/>
          <w:szCs w:val="28"/>
        </w:rPr>
        <w:t>Удовлетворено</w:t>
      </w:r>
      <w:r w:rsidR="002C12B4">
        <w:rPr>
          <w:rFonts w:ascii="Times New Roman" w:hAnsi="Times New Roman"/>
          <w:sz w:val="28"/>
          <w:szCs w:val="28"/>
        </w:rPr>
        <w:t xml:space="preserve"> </w:t>
      </w:r>
      <w:r w:rsidR="006669DD" w:rsidRPr="00EE65BE">
        <w:rPr>
          <w:rFonts w:ascii="Times New Roman" w:hAnsi="Times New Roman"/>
          <w:sz w:val="28"/>
          <w:szCs w:val="28"/>
        </w:rPr>
        <w:t>-</w:t>
      </w:r>
      <w:r w:rsidR="002C12B4">
        <w:rPr>
          <w:rFonts w:ascii="Times New Roman" w:hAnsi="Times New Roman"/>
          <w:sz w:val="28"/>
          <w:szCs w:val="28"/>
        </w:rPr>
        <w:t xml:space="preserve"> </w:t>
      </w:r>
      <w:r w:rsidR="005D68B0">
        <w:rPr>
          <w:rFonts w:ascii="Times New Roman" w:hAnsi="Times New Roman"/>
          <w:sz w:val="28"/>
          <w:szCs w:val="28"/>
          <w:lang w:val="kk-KZ"/>
        </w:rPr>
        <w:t>4</w:t>
      </w:r>
      <w:r w:rsidR="00AF65A1" w:rsidRPr="00EE65BE">
        <w:rPr>
          <w:rFonts w:ascii="Times New Roman" w:hAnsi="Times New Roman"/>
          <w:sz w:val="28"/>
          <w:szCs w:val="28"/>
        </w:rPr>
        <w:t xml:space="preserve"> заявления</w:t>
      </w:r>
      <w:r w:rsidR="006669DD" w:rsidRPr="00EE65BE">
        <w:rPr>
          <w:rFonts w:ascii="Times New Roman" w:hAnsi="Times New Roman"/>
          <w:sz w:val="28"/>
          <w:szCs w:val="28"/>
        </w:rPr>
        <w:t xml:space="preserve">, </w:t>
      </w:r>
      <w:r w:rsidR="00FC1E7F">
        <w:rPr>
          <w:rFonts w:ascii="Times New Roman" w:hAnsi="Times New Roman"/>
          <w:sz w:val="28"/>
          <w:szCs w:val="28"/>
        </w:rPr>
        <w:t>0</w:t>
      </w:r>
      <w:r w:rsidR="006669DD" w:rsidRPr="00EE65BE">
        <w:rPr>
          <w:rFonts w:ascii="Times New Roman" w:hAnsi="Times New Roman"/>
          <w:sz w:val="28"/>
          <w:szCs w:val="28"/>
        </w:rPr>
        <w:t xml:space="preserve"> отказ</w:t>
      </w:r>
      <w:r w:rsidR="00BD16A6">
        <w:rPr>
          <w:rFonts w:ascii="Times New Roman" w:hAnsi="Times New Roman"/>
          <w:sz w:val="28"/>
          <w:szCs w:val="28"/>
        </w:rPr>
        <w:t>ов</w:t>
      </w:r>
      <w:r w:rsidR="006669DD" w:rsidRPr="00EE65BE">
        <w:rPr>
          <w:rFonts w:ascii="Times New Roman" w:hAnsi="Times New Roman"/>
          <w:sz w:val="28"/>
          <w:szCs w:val="28"/>
        </w:rPr>
        <w:t>.</w:t>
      </w:r>
    </w:p>
    <w:p w14:paraId="63CA13DA" w14:textId="5B724A7C" w:rsidR="00A43FD4" w:rsidRPr="00EE65BE" w:rsidRDefault="00A43FD4" w:rsidP="00120C9E">
      <w:pPr>
        <w:spacing w:after="0" w:line="240" w:lineRule="auto"/>
        <w:ind w:firstLine="708"/>
        <w:jc w:val="both"/>
        <w:rPr>
          <w:rFonts w:ascii="Times New Roman" w:hAnsi="Times New Roman"/>
          <w:sz w:val="28"/>
          <w:szCs w:val="28"/>
        </w:rPr>
      </w:pPr>
      <w:r w:rsidRPr="00EE65BE">
        <w:rPr>
          <w:rFonts w:ascii="Times New Roman" w:hAnsi="Times New Roman"/>
          <w:sz w:val="28"/>
          <w:szCs w:val="28"/>
        </w:rPr>
        <w:t>Наиболее  востребованной  является услуга «Приобретение прав на земельные участки, которые находятся в государственной собственности, не требующие проведения торгов».</w:t>
      </w:r>
    </w:p>
    <w:p w14:paraId="5A6872DA" w14:textId="77777777" w:rsidR="00A43FD4" w:rsidRPr="00EE65BE" w:rsidRDefault="00A43FD4" w:rsidP="00120C9E">
      <w:pPr>
        <w:spacing w:after="0" w:line="240" w:lineRule="auto"/>
        <w:ind w:firstLine="708"/>
        <w:jc w:val="both"/>
        <w:rPr>
          <w:rFonts w:ascii="Times New Roman" w:hAnsi="Times New Roman"/>
          <w:sz w:val="28"/>
          <w:szCs w:val="28"/>
        </w:rPr>
      </w:pPr>
      <w:r w:rsidRPr="00EE65BE">
        <w:rPr>
          <w:rFonts w:ascii="Times New Roman" w:hAnsi="Times New Roman"/>
          <w:sz w:val="28"/>
          <w:szCs w:val="28"/>
        </w:rPr>
        <w:t xml:space="preserve">В целях доступности и информирования населения по вопросам оказания государственных услуг, в здании аппарата </w:t>
      </w:r>
      <w:proofErr w:type="spellStart"/>
      <w:r w:rsidRPr="00EE65BE">
        <w:rPr>
          <w:rFonts w:ascii="Times New Roman" w:hAnsi="Times New Roman"/>
          <w:sz w:val="28"/>
          <w:szCs w:val="28"/>
        </w:rPr>
        <w:t>акима</w:t>
      </w:r>
      <w:proofErr w:type="spellEnd"/>
      <w:r w:rsidRPr="00EE65BE">
        <w:rPr>
          <w:rFonts w:ascii="Times New Roman" w:hAnsi="Times New Roman"/>
          <w:sz w:val="28"/>
          <w:szCs w:val="28"/>
        </w:rPr>
        <w:t xml:space="preserve"> сельского округа размещены стенды с наглядной информацией (</w:t>
      </w:r>
      <w:r w:rsidR="00ED55C5" w:rsidRPr="00EE65BE">
        <w:rPr>
          <w:rFonts w:ascii="Times New Roman" w:hAnsi="Times New Roman"/>
          <w:sz w:val="28"/>
          <w:szCs w:val="28"/>
          <w:lang w:val="kk-KZ"/>
        </w:rPr>
        <w:t>Правила</w:t>
      </w:r>
      <w:r w:rsidR="00BA1ACF" w:rsidRPr="00EE65BE">
        <w:rPr>
          <w:rFonts w:ascii="Times New Roman" w:hAnsi="Times New Roman"/>
          <w:sz w:val="28"/>
          <w:szCs w:val="28"/>
          <w:lang w:val="kk-KZ"/>
        </w:rPr>
        <w:t>,</w:t>
      </w:r>
      <w:r w:rsidR="000D3757" w:rsidRPr="00EE65BE">
        <w:rPr>
          <w:rFonts w:ascii="Times New Roman" w:hAnsi="Times New Roman"/>
          <w:sz w:val="28"/>
          <w:szCs w:val="28"/>
        </w:rPr>
        <w:t xml:space="preserve"> </w:t>
      </w:r>
      <w:r w:rsidRPr="00EE65BE">
        <w:rPr>
          <w:rFonts w:ascii="Times New Roman" w:hAnsi="Times New Roman"/>
          <w:sz w:val="28"/>
          <w:szCs w:val="28"/>
        </w:rPr>
        <w:t xml:space="preserve">стандарты, наименование предоставляемых услуг и ответственных лиц за их оказание, график работы, образцы заявлений). Аналогичная информация размещена на сайте аппарата </w:t>
      </w:r>
      <w:proofErr w:type="spellStart"/>
      <w:r w:rsidRPr="00EE65BE">
        <w:rPr>
          <w:rFonts w:ascii="Times New Roman" w:hAnsi="Times New Roman"/>
          <w:sz w:val="28"/>
          <w:szCs w:val="28"/>
        </w:rPr>
        <w:t>акима</w:t>
      </w:r>
      <w:proofErr w:type="spellEnd"/>
      <w:r w:rsidRPr="00EE65BE">
        <w:rPr>
          <w:rFonts w:ascii="Times New Roman" w:hAnsi="Times New Roman"/>
          <w:sz w:val="28"/>
          <w:szCs w:val="28"/>
        </w:rPr>
        <w:t xml:space="preserve"> сельского округа в разделе «Государственные услуги». </w:t>
      </w:r>
    </w:p>
    <w:p w14:paraId="740AFB2B" w14:textId="77777777" w:rsidR="00A43FD4" w:rsidRPr="00EE65BE" w:rsidRDefault="00A43FD4" w:rsidP="00120C9E">
      <w:pPr>
        <w:spacing w:after="0" w:line="240" w:lineRule="auto"/>
        <w:ind w:firstLine="708"/>
        <w:jc w:val="both"/>
        <w:rPr>
          <w:rFonts w:ascii="Times New Roman" w:hAnsi="Times New Roman"/>
          <w:sz w:val="28"/>
          <w:szCs w:val="28"/>
        </w:rPr>
      </w:pPr>
      <w:r w:rsidRPr="00EE65BE">
        <w:rPr>
          <w:rFonts w:ascii="Times New Roman" w:hAnsi="Times New Roman"/>
          <w:sz w:val="28"/>
          <w:szCs w:val="28"/>
        </w:rPr>
        <w:t>Для граждан с ограниченными возможностями оборудован пандус и установлена кнопка вызова.</w:t>
      </w:r>
    </w:p>
    <w:p w14:paraId="6452A8FD" w14:textId="1545ADEC" w:rsidR="00A43FD4" w:rsidRPr="00EE65BE" w:rsidRDefault="00A43FD4" w:rsidP="00120C9E">
      <w:pPr>
        <w:spacing w:after="0" w:line="240" w:lineRule="auto"/>
        <w:ind w:firstLine="708"/>
        <w:jc w:val="both"/>
        <w:rPr>
          <w:rFonts w:ascii="Times New Roman" w:hAnsi="Times New Roman"/>
          <w:sz w:val="28"/>
          <w:szCs w:val="28"/>
        </w:rPr>
      </w:pPr>
      <w:r w:rsidRPr="00EE65BE">
        <w:rPr>
          <w:rFonts w:ascii="Times New Roman" w:hAnsi="Times New Roman"/>
          <w:sz w:val="28"/>
          <w:szCs w:val="28"/>
        </w:rPr>
        <w:t xml:space="preserve">В аппарате </w:t>
      </w:r>
      <w:proofErr w:type="spellStart"/>
      <w:r w:rsidRPr="00EE65BE">
        <w:rPr>
          <w:rFonts w:ascii="Times New Roman" w:hAnsi="Times New Roman"/>
          <w:sz w:val="28"/>
          <w:szCs w:val="28"/>
        </w:rPr>
        <w:t>акима</w:t>
      </w:r>
      <w:proofErr w:type="spellEnd"/>
      <w:r w:rsidRPr="00EE65BE">
        <w:rPr>
          <w:rFonts w:ascii="Times New Roman" w:hAnsi="Times New Roman"/>
          <w:sz w:val="28"/>
          <w:szCs w:val="28"/>
        </w:rPr>
        <w:t xml:space="preserve"> сельского округа имеется уголок досту</w:t>
      </w:r>
      <w:r w:rsidR="00BA1ACF" w:rsidRPr="00EE65BE">
        <w:rPr>
          <w:rFonts w:ascii="Times New Roman" w:hAnsi="Times New Roman"/>
          <w:sz w:val="28"/>
          <w:szCs w:val="28"/>
        </w:rPr>
        <w:t xml:space="preserve">па электронных государственных </w:t>
      </w:r>
      <w:r w:rsidRPr="00EE65BE">
        <w:rPr>
          <w:rFonts w:ascii="Times New Roman" w:hAnsi="Times New Roman"/>
          <w:sz w:val="28"/>
          <w:szCs w:val="28"/>
        </w:rPr>
        <w:t>услуг, с помощью которого жители сельского округа получают  услуги через портал электронного правительства. В 20</w:t>
      </w:r>
      <w:r w:rsidR="00915FC8" w:rsidRPr="00EE65BE">
        <w:rPr>
          <w:rFonts w:ascii="Times New Roman" w:hAnsi="Times New Roman"/>
          <w:sz w:val="28"/>
          <w:szCs w:val="28"/>
        </w:rPr>
        <w:t>2</w:t>
      </w:r>
      <w:r w:rsidR="00700DB8">
        <w:rPr>
          <w:rFonts w:ascii="Times New Roman" w:hAnsi="Times New Roman"/>
          <w:sz w:val="28"/>
          <w:szCs w:val="28"/>
        </w:rPr>
        <w:t>5</w:t>
      </w:r>
      <w:r w:rsidRPr="00EE65BE">
        <w:rPr>
          <w:rFonts w:ascii="Times New Roman" w:hAnsi="Times New Roman"/>
          <w:sz w:val="28"/>
          <w:szCs w:val="28"/>
        </w:rPr>
        <w:t xml:space="preserve"> году </w:t>
      </w:r>
      <w:r w:rsidR="0019762A" w:rsidRPr="00EE65BE">
        <w:rPr>
          <w:rFonts w:ascii="Times New Roman" w:hAnsi="Times New Roman"/>
          <w:sz w:val="28"/>
          <w:szCs w:val="28"/>
        </w:rPr>
        <w:t xml:space="preserve">через уголок </w:t>
      </w:r>
      <w:r w:rsidRPr="00EE65BE">
        <w:rPr>
          <w:rFonts w:ascii="Times New Roman" w:hAnsi="Times New Roman"/>
          <w:sz w:val="28"/>
          <w:szCs w:val="28"/>
        </w:rPr>
        <w:t xml:space="preserve">«доступа электронных государственных услуг» выдано населению </w:t>
      </w:r>
      <w:r w:rsidR="00700DB8">
        <w:rPr>
          <w:rFonts w:ascii="Times New Roman" w:hAnsi="Times New Roman"/>
          <w:sz w:val="28"/>
          <w:szCs w:val="28"/>
        </w:rPr>
        <w:t>140 справок</w:t>
      </w:r>
      <w:r w:rsidRPr="00EE65BE">
        <w:rPr>
          <w:rFonts w:ascii="Times New Roman" w:hAnsi="Times New Roman"/>
          <w:sz w:val="28"/>
          <w:szCs w:val="28"/>
        </w:rPr>
        <w:t xml:space="preserve"> по </w:t>
      </w:r>
      <w:r w:rsidR="00716D26">
        <w:rPr>
          <w:rFonts w:ascii="Times New Roman" w:hAnsi="Times New Roman"/>
          <w:sz w:val="28"/>
          <w:szCs w:val="28"/>
        </w:rPr>
        <w:t>1</w:t>
      </w:r>
      <w:r w:rsidR="00700DB8">
        <w:rPr>
          <w:rFonts w:ascii="Times New Roman" w:hAnsi="Times New Roman"/>
          <w:sz w:val="28"/>
          <w:szCs w:val="28"/>
          <w:lang w:val="kk-KZ"/>
        </w:rPr>
        <w:t>6</w:t>
      </w:r>
      <w:r w:rsidRPr="00EE65BE">
        <w:rPr>
          <w:rFonts w:ascii="Times New Roman" w:hAnsi="Times New Roman"/>
          <w:sz w:val="28"/>
          <w:szCs w:val="28"/>
        </w:rPr>
        <w:t xml:space="preserve"> видам </w:t>
      </w:r>
      <w:proofErr w:type="spellStart"/>
      <w:r w:rsidRPr="00EE65BE">
        <w:rPr>
          <w:rFonts w:ascii="Times New Roman" w:hAnsi="Times New Roman"/>
          <w:sz w:val="28"/>
          <w:szCs w:val="28"/>
        </w:rPr>
        <w:t>госуслуг</w:t>
      </w:r>
      <w:proofErr w:type="spellEnd"/>
      <w:r w:rsidR="00F91548" w:rsidRPr="00EE65BE">
        <w:rPr>
          <w:rFonts w:ascii="Times New Roman" w:hAnsi="Times New Roman"/>
          <w:sz w:val="28"/>
          <w:szCs w:val="28"/>
        </w:rPr>
        <w:t xml:space="preserve">,  </w:t>
      </w:r>
      <w:proofErr w:type="spellStart"/>
      <w:r w:rsidR="00F91548" w:rsidRPr="00EE65BE">
        <w:rPr>
          <w:rFonts w:ascii="Times New Roman" w:hAnsi="Times New Roman"/>
          <w:sz w:val="28"/>
          <w:szCs w:val="28"/>
        </w:rPr>
        <w:t>перевыпущено</w:t>
      </w:r>
      <w:proofErr w:type="spellEnd"/>
      <w:r w:rsidR="00F91548" w:rsidRPr="00EE65BE">
        <w:rPr>
          <w:rFonts w:ascii="Times New Roman" w:hAnsi="Times New Roman"/>
          <w:sz w:val="28"/>
          <w:szCs w:val="28"/>
        </w:rPr>
        <w:t xml:space="preserve"> </w:t>
      </w:r>
      <w:r w:rsidR="00700DB8">
        <w:rPr>
          <w:rFonts w:ascii="Times New Roman" w:hAnsi="Times New Roman"/>
          <w:sz w:val="28"/>
          <w:szCs w:val="28"/>
        </w:rPr>
        <w:t>78</w:t>
      </w:r>
      <w:r w:rsidR="00F91548" w:rsidRPr="00EE65BE">
        <w:rPr>
          <w:rFonts w:ascii="Times New Roman" w:hAnsi="Times New Roman"/>
          <w:sz w:val="28"/>
          <w:szCs w:val="28"/>
        </w:rPr>
        <w:t xml:space="preserve"> ЭЦП</w:t>
      </w:r>
      <w:r w:rsidRPr="00EE65BE">
        <w:rPr>
          <w:rFonts w:ascii="Times New Roman" w:hAnsi="Times New Roman"/>
          <w:sz w:val="28"/>
          <w:szCs w:val="28"/>
        </w:rPr>
        <w:t xml:space="preserve">. </w:t>
      </w:r>
    </w:p>
    <w:p w14:paraId="5229E23A" w14:textId="6AC92DE1" w:rsidR="00A43FD4" w:rsidRPr="00EE65BE" w:rsidRDefault="00BA1ACF" w:rsidP="00120C9E">
      <w:pPr>
        <w:spacing w:after="0" w:line="240" w:lineRule="auto"/>
        <w:ind w:firstLine="708"/>
        <w:jc w:val="both"/>
        <w:rPr>
          <w:rFonts w:ascii="Times New Roman" w:hAnsi="Times New Roman"/>
          <w:sz w:val="28"/>
          <w:szCs w:val="28"/>
        </w:rPr>
      </w:pPr>
      <w:r w:rsidRPr="00EE65BE">
        <w:rPr>
          <w:rFonts w:ascii="Times New Roman" w:hAnsi="Times New Roman"/>
          <w:sz w:val="28"/>
          <w:szCs w:val="28"/>
        </w:rPr>
        <w:t xml:space="preserve">Наиболее </w:t>
      </w:r>
      <w:r w:rsidR="00F91548" w:rsidRPr="00EE65BE">
        <w:rPr>
          <w:rFonts w:ascii="Times New Roman" w:hAnsi="Times New Roman"/>
          <w:sz w:val="28"/>
          <w:szCs w:val="28"/>
        </w:rPr>
        <w:t>востребованы</w:t>
      </w:r>
      <w:r w:rsidR="00A43FD4" w:rsidRPr="00EE65BE">
        <w:rPr>
          <w:rFonts w:ascii="Times New Roman" w:hAnsi="Times New Roman"/>
          <w:sz w:val="28"/>
          <w:szCs w:val="28"/>
        </w:rPr>
        <w:t xml:space="preserve">: «Выдача справки </w:t>
      </w:r>
      <w:r w:rsidR="00F91548" w:rsidRPr="00EE65BE">
        <w:rPr>
          <w:rFonts w:ascii="Times New Roman" w:hAnsi="Times New Roman"/>
          <w:sz w:val="28"/>
          <w:szCs w:val="28"/>
        </w:rPr>
        <w:t>о несудимости</w:t>
      </w:r>
      <w:r w:rsidR="00A43FD4" w:rsidRPr="00EE65BE">
        <w:rPr>
          <w:rFonts w:ascii="Times New Roman" w:hAnsi="Times New Roman"/>
          <w:sz w:val="28"/>
          <w:szCs w:val="28"/>
        </w:rPr>
        <w:t>»</w:t>
      </w:r>
      <w:r w:rsidR="00F91548" w:rsidRPr="00EE65BE">
        <w:rPr>
          <w:rFonts w:ascii="Times New Roman" w:hAnsi="Times New Roman"/>
          <w:sz w:val="28"/>
          <w:szCs w:val="28"/>
        </w:rPr>
        <w:t>, «Справка с психологической организации»,</w:t>
      </w:r>
      <w:r w:rsidR="00F91548" w:rsidRPr="00EE65BE">
        <w:t xml:space="preserve"> «</w:t>
      </w:r>
      <w:r w:rsidR="00F91548" w:rsidRPr="00EE65BE">
        <w:rPr>
          <w:rFonts w:ascii="Times New Roman" w:hAnsi="Times New Roman"/>
          <w:sz w:val="28"/>
          <w:szCs w:val="28"/>
        </w:rPr>
        <w:t>Справка с наркологической организации»</w:t>
      </w:r>
      <w:r w:rsidRPr="00EE65BE">
        <w:rPr>
          <w:rFonts w:ascii="Times New Roman" w:hAnsi="Times New Roman"/>
          <w:sz w:val="28"/>
          <w:szCs w:val="28"/>
        </w:rPr>
        <w:t xml:space="preserve">, </w:t>
      </w:r>
      <w:r w:rsidR="00BC610B" w:rsidRPr="00EE65BE">
        <w:rPr>
          <w:rFonts w:ascii="Times New Roman" w:hAnsi="Times New Roman"/>
          <w:sz w:val="28"/>
          <w:szCs w:val="28"/>
          <w:lang w:val="kk-KZ"/>
        </w:rPr>
        <w:t>«</w:t>
      </w:r>
      <w:r w:rsidR="00232686">
        <w:rPr>
          <w:rFonts w:ascii="Times New Roman" w:hAnsi="Times New Roman"/>
          <w:sz w:val="28"/>
          <w:szCs w:val="28"/>
          <w:lang w:val="kk-KZ"/>
        </w:rPr>
        <w:t>Получения српавки о пенсионных отчислениях</w:t>
      </w:r>
      <w:r w:rsidR="00BC610B" w:rsidRPr="00EE65BE">
        <w:rPr>
          <w:rFonts w:ascii="Times New Roman" w:hAnsi="Times New Roman"/>
          <w:sz w:val="28"/>
          <w:szCs w:val="28"/>
        </w:rPr>
        <w:t>»</w:t>
      </w:r>
      <w:r w:rsidR="00A43FD4" w:rsidRPr="00EE65BE">
        <w:rPr>
          <w:rFonts w:ascii="Times New Roman" w:hAnsi="Times New Roman"/>
          <w:sz w:val="28"/>
          <w:szCs w:val="28"/>
        </w:rPr>
        <w:t>.</w:t>
      </w:r>
    </w:p>
    <w:p w14:paraId="2BD8AFA0" w14:textId="1E4FD2C6" w:rsidR="00E25BE2" w:rsidRPr="00EE65BE" w:rsidRDefault="00A43FD4" w:rsidP="00120C9E">
      <w:pPr>
        <w:spacing w:after="0" w:line="240" w:lineRule="auto"/>
        <w:ind w:firstLine="708"/>
        <w:jc w:val="both"/>
        <w:rPr>
          <w:rFonts w:ascii="Times New Roman" w:eastAsia="Times New Roman" w:hAnsi="Times New Roman" w:cs="Times New Roman"/>
          <w:sz w:val="28"/>
          <w:szCs w:val="28"/>
        </w:rPr>
      </w:pPr>
      <w:r w:rsidRPr="00EE65BE">
        <w:rPr>
          <w:rFonts w:ascii="Times New Roman" w:hAnsi="Times New Roman"/>
          <w:sz w:val="28"/>
          <w:szCs w:val="28"/>
        </w:rPr>
        <w:t xml:space="preserve">В целях проведения мероприятий по популяризации электронных услуг среди населения, используются полиграфические материалы (буклеты, постеры), ролики по разъяснению получения электронных государственных услуг на портале «электронного правительства». Данные материалы размещены на стенде и сайте аппарата </w:t>
      </w:r>
      <w:proofErr w:type="spellStart"/>
      <w:r w:rsidRPr="00EE65BE">
        <w:rPr>
          <w:rFonts w:ascii="Times New Roman" w:hAnsi="Times New Roman"/>
          <w:sz w:val="28"/>
          <w:szCs w:val="28"/>
        </w:rPr>
        <w:t>акима</w:t>
      </w:r>
      <w:proofErr w:type="spellEnd"/>
      <w:r w:rsidRPr="00EE65BE">
        <w:rPr>
          <w:rFonts w:ascii="Times New Roman" w:hAnsi="Times New Roman"/>
          <w:sz w:val="28"/>
          <w:szCs w:val="28"/>
        </w:rPr>
        <w:t xml:space="preserve"> сельского округа, а </w:t>
      </w:r>
      <w:r w:rsidRPr="00EE65BE">
        <w:rPr>
          <w:rFonts w:ascii="Times New Roman" w:hAnsi="Times New Roman"/>
          <w:sz w:val="28"/>
          <w:szCs w:val="28"/>
        </w:rPr>
        <w:lastRenderedPageBreak/>
        <w:t>полиграфические материалы дополнительно розданы населению. В целях эффективного и качественного оказания государственных услуг в округе проведены: обучающие курсы цифровой грамотности населения</w:t>
      </w:r>
      <w:r w:rsidR="00F91548" w:rsidRPr="00EE65BE">
        <w:rPr>
          <w:rFonts w:ascii="Times New Roman" w:hAnsi="Times New Roman"/>
          <w:sz w:val="28"/>
          <w:szCs w:val="28"/>
        </w:rPr>
        <w:t xml:space="preserve">, обучение прошли </w:t>
      </w:r>
      <w:r w:rsidR="008E50D2">
        <w:rPr>
          <w:rFonts w:ascii="Times New Roman" w:hAnsi="Times New Roman"/>
          <w:sz w:val="28"/>
          <w:szCs w:val="28"/>
          <w:lang w:val="kk-KZ"/>
        </w:rPr>
        <w:t>124</w:t>
      </w:r>
      <w:r w:rsidR="00F91548" w:rsidRPr="00EE65BE">
        <w:rPr>
          <w:rFonts w:ascii="Times New Roman" w:hAnsi="Times New Roman"/>
          <w:sz w:val="28"/>
          <w:szCs w:val="28"/>
        </w:rPr>
        <w:t xml:space="preserve"> человек</w:t>
      </w:r>
      <w:r w:rsidR="008652C6" w:rsidRPr="00EE65BE">
        <w:rPr>
          <w:rFonts w:ascii="Times New Roman" w:hAnsi="Times New Roman"/>
          <w:sz w:val="28"/>
          <w:szCs w:val="28"/>
        </w:rPr>
        <w:t>а</w:t>
      </w:r>
      <w:r w:rsidR="00273BC7" w:rsidRPr="00EE65BE">
        <w:rPr>
          <w:rFonts w:ascii="Times New Roman" w:hAnsi="Times New Roman"/>
          <w:sz w:val="28"/>
          <w:szCs w:val="28"/>
        </w:rPr>
        <w:t xml:space="preserve">, </w:t>
      </w:r>
      <w:r w:rsidR="00247878" w:rsidRPr="00EE65BE">
        <w:rPr>
          <w:rFonts w:ascii="Times New Roman" w:hAnsi="Times New Roman"/>
          <w:sz w:val="28"/>
          <w:szCs w:val="28"/>
        </w:rPr>
        <w:t xml:space="preserve">«Круглый стол» </w:t>
      </w:r>
      <w:r w:rsidRPr="00EE65BE">
        <w:rPr>
          <w:rFonts w:ascii="Times New Roman" w:hAnsi="Times New Roman"/>
          <w:sz w:val="28"/>
          <w:szCs w:val="28"/>
        </w:rPr>
        <w:t xml:space="preserve"> и «День открытых дверей», </w:t>
      </w:r>
      <w:proofErr w:type="gramStart"/>
      <w:r w:rsidR="00E25BE2" w:rsidRPr="00EE65BE">
        <w:rPr>
          <w:rFonts w:ascii="Times New Roman" w:eastAsia="Times New Roman" w:hAnsi="Times New Roman" w:cs="Times New Roman"/>
          <w:sz w:val="28"/>
          <w:szCs w:val="28"/>
        </w:rPr>
        <w:t>брифинг</w:t>
      </w:r>
      <w:proofErr w:type="gramEnd"/>
      <w:r w:rsidR="00E25BE2" w:rsidRPr="00EE65BE">
        <w:rPr>
          <w:rFonts w:ascii="Times New Roman" w:eastAsia="Times New Roman" w:hAnsi="Times New Roman" w:cs="Times New Roman"/>
          <w:sz w:val="28"/>
          <w:szCs w:val="28"/>
        </w:rPr>
        <w:t xml:space="preserve"> </w:t>
      </w:r>
      <w:hyperlink r:id="rId7" w:history="1"/>
      <w:r w:rsidR="00E25BE2" w:rsidRPr="00EE65BE">
        <w:rPr>
          <w:rFonts w:ascii="Times New Roman" w:eastAsia="Times New Roman" w:hAnsi="Times New Roman" w:cs="Times New Roman"/>
          <w:sz w:val="28"/>
          <w:szCs w:val="28"/>
        </w:rPr>
        <w:t>в ходе которого были даны ответы на интересующие вопросы по оказанию государственных услуг.</w:t>
      </w:r>
    </w:p>
    <w:p w14:paraId="32D65DD3" w14:textId="71CE6A2B" w:rsidR="00A43FD4" w:rsidRPr="00EE65BE" w:rsidRDefault="00804BBF" w:rsidP="00E25BE2">
      <w:pPr>
        <w:spacing w:after="0" w:line="240" w:lineRule="auto"/>
        <w:jc w:val="both"/>
        <w:rPr>
          <w:rFonts w:ascii="Times New Roman" w:eastAsia="Times New Roman" w:hAnsi="Times New Roman" w:cs="Times New Roman"/>
          <w:sz w:val="28"/>
          <w:szCs w:val="28"/>
          <w:u w:val="single"/>
        </w:rPr>
      </w:pPr>
      <w:r w:rsidRPr="00EE65BE">
        <w:rPr>
          <w:rFonts w:ascii="Times New Roman" w:hAnsi="Times New Roman"/>
          <w:sz w:val="28"/>
          <w:szCs w:val="28"/>
        </w:rPr>
        <w:t xml:space="preserve"> </w:t>
      </w:r>
      <w:r w:rsidR="008C09A9">
        <w:rPr>
          <w:rFonts w:ascii="Times New Roman" w:hAnsi="Times New Roman"/>
          <w:sz w:val="28"/>
          <w:szCs w:val="28"/>
        </w:rPr>
        <w:tab/>
      </w:r>
      <w:r w:rsidR="00A43FD4" w:rsidRPr="00EE65BE">
        <w:rPr>
          <w:rFonts w:ascii="Times New Roman" w:hAnsi="Times New Roman"/>
          <w:sz w:val="28"/>
          <w:szCs w:val="28"/>
        </w:rPr>
        <w:t xml:space="preserve">Государственные услуги оказываются в соответствии с Законом РК «О государственных услугах» от 15 апреля 2013 года №88-V, утвержденных </w:t>
      </w:r>
      <w:r w:rsidR="000D3757" w:rsidRPr="00EE65BE">
        <w:rPr>
          <w:rFonts w:ascii="Times New Roman" w:hAnsi="Times New Roman"/>
          <w:sz w:val="28"/>
          <w:szCs w:val="28"/>
        </w:rPr>
        <w:t xml:space="preserve">Правил и </w:t>
      </w:r>
      <w:r w:rsidR="00A43FD4" w:rsidRPr="00EE65BE">
        <w:rPr>
          <w:rFonts w:ascii="Times New Roman" w:hAnsi="Times New Roman"/>
          <w:sz w:val="28"/>
          <w:szCs w:val="28"/>
        </w:rPr>
        <w:t xml:space="preserve">стандартов. </w:t>
      </w:r>
    </w:p>
    <w:p w14:paraId="64DA332E" w14:textId="77777777" w:rsidR="00A43FD4" w:rsidRPr="00EE65BE" w:rsidRDefault="00A43FD4" w:rsidP="008C09A9">
      <w:pPr>
        <w:spacing w:after="0" w:line="240" w:lineRule="auto"/>
        <w:ind w:firstLine="708"/>
        <w:jc w:val="both"/>
        <w:rPr>
          <w:rFonts w:ascii="Times New Roman" w:hAnsi="Times New Roman"/>
          <w:sz w:val="28"/>
          <w:szCs w:val="28"/>
        </w:rPr>
      </w:pPr>
      <w:r w:rsidRPr="00EE65BE">
        <w:rPr>
          <w:rFonts w:ascii="Times New Roman" w:hAnsi="Times New Roman"/>
          <w:sz w:val="28"/>
          <w:szCs w:val="28"/>
        </w:rPr>
        <w:t xml:space="preserve">Услуги оказываются как на альтернативной, так и на безальтернативной основе. </w:t>
      </w:r>
    </w:p>
    <w:p w14:paraId="21EA4926" w14:textId="2F6FE880" w:rsidR="008652C6" w:rsidRPr="00EE65BE" w:rsidRDefault="00A43FD4" w:rsidP="008652C6">
      <w:pPr>
        <w:pStyle w:val="a8"/>
        <w:spacing w:after="0" w:line="240" w:lineRule="auto"/>
        <w:ind w:left="0" w:firstLine="720"/>
        <w:jc w:val="both"/>
        <w:rPr>
          <w:rFonts w:ascii="Times New Roman" w:eastAsia="Times New Roman" w:hAnsi="Times New Roman" w:cs="Times New Roman"/>
          <w:sz w:val="28"/>
          <w:szCs w:val="28"/>
        </w:rPr>
      </w:pPr>
      <w:r w:rsidRPr="00EE65BE">
        <w:rPr>
          <w:rFonts w:ascii="Times New Roman" w:hAnsi="Times New Roman"/>
          <w:sz w:val="28"/>
          <w:szCs w:val="28"/>
        </w:rPr>
        <w:t>Согласно результатам внутреннего контроля</w:t>
      </w:r>
      <w:r w:rsidR="00EE65BE">
        <w:rPr>
          <w:rFonts w:ascii="Times New Roman" w:hAnsi="Times New Roman"/>
          <w:sz w:val="28"/>
          <w:szCs w:val="28"/>
        </w:rPr>
        <w:t>,</w:t>
      </w:r>
      <w:r w:rsidRPr="00EE65BE">
        <w:rPr>
          <w:rFonts w:ascii="Times New Roman" w:hAnsi="Times New Roman"/>
          <w:sz w:val="28"/>
          <w:szCs w:val="28"/>
        </w:rPr>
        <w:t xml:space="preserve"> над оказанием качества государственных услуг, в течение 20</w:t>
      </w:r>
      <w:r w:rsidR="000D3757" w:rsidRPr="00EE65BE">
        <w:rPr>
          <w:rFonts w:ascii="Times New Roman" w:hAnsi="Times New Roman"/>
          <w:sz w:val="28"/>
          <w:szCs w:val="28"/>
        </w:rPr>
        <w:t>2</w:t>
      </w:r>
      <w:r w:rsidR="008E50D2">
        <w:rPr>
          <w:rFonts w:ascii="Times New Roman" w:hAnsi="Times New Roman"/>
          <w:sz w:val="28"/>
          <w:szCs w:val="28"/>
          <w:lang w:val="kk-KZ"/>
        </w:rPr>
        <w:t>5</w:t>
      </w:r>
      <w:r w:rsidRPr="00EE65BE">
        <w:rPr>
          <w:rFonts w:ascii="Times New Roman" w:hAnsi="Times New Roman"/>
          <w:sz w:val="28"/>
          <w:szCs w:val="28"/>
        </w:rPr>
        <w:t xml:space="preserve"> года нарушений сроков оказания государственных услуг не зафиксировано.</w:t>
      </w:r>
      <w:r w:rsidR="008652C6" w:rsidRPr="00EE65BE">
        <w:rPr>
          <w:rFonts w:ascii="Times New Roman" w:eastAsia="Times New Roman" w:hAnsi="Times New Roman" w:cs="Times New Roman"/>
          <w:sz w:val="28"/>
          <w:szCs w:val="28"/>
        </w:rPr>
        <w:t xml:space="preserve"> </w:t>
      </w:r>
    </w:p>
    <w:p w14:paraId="3E851C55" w14:textId="77777777" w:rsidR="00A43FD4" w:rsidRPr="00EE65BE" w:rsidRDefault="00A43FD4" w:rsidP="008C09A9">
      <w:pPr>
        <w:spacing w:after="0" w:line="240" w:lineRule="auto"/>
        <w:ind w:firstLine="708"/>
        <w:jc w:val="both"/>
        <w:rPr>
          <w:rFonts w:ascii="Times New Roman" w:hAnsi="Times New Roman"/>
          <w:sz w:val="28"/>
          <w:szCs w:val="28"/>
        </w:rPr>
      </w:pPr>
      <w:bookmarkStart w:id="0" w:name="_GoBack"/>
      <w:bookmarkEnd w:id="0"/>
      <w:r w:rsidRPr="00EE65BE">
        <w:rPr>
          <w:rFonts w:ascii="Times New Roman" w:hAnsi="Times New Roman"/>
          <w:sz w:val="28"/>
          <w:szCs w:val="28"/>
        </w:rPr>
        <w:t xml:space="preserve">В целях эффективности улучшения качества предоставляемых услуг населению, аппаратом </w:t>
      </w:r>
      <w:proofErr w:type="spellStart"/>
      <w:r w:rsidRPr="00EE65BE">
        <w:rPr>
          <w:rFonts w:ascii="Times New Roman" w:hAnsi="Times New Roman"/>
          <w:sz w:val="28"/>
          <w:szCs w:val="28"/>
        </w:rPr>
        <w:t>акима</w:t>
      </w:r>
      <w:proofErr w:type="spellEnd"/>
      <w:r w:rsidRPr="00EE65BE">
        <w:rPr>
          <w:rFonts w:ascii="Times New Roman" w:hAnsi="Times New Roman"/>
          <w:sz w:val="28"/>
          <w:szCs w:val="28"/>
        </w:rPr>
        <w:t xml:space="preserve"> будет продолжена работа по проведен</w:t>
      </w:r>
      <w:r w:rsidR="00E25BE2" w:rsidRPr="00EE65BE">
        <w:rPr>
          <w:rFonts w:ascii="Times New Roman" w:hAnsi="Times New Roman"/>
          <w:sz w:val="28"/>
          <w:szCs w:val="28"/>
        </w:rPr>
        <w:t xml:space="preserve">ию разъяснительных мероприятий </w:t>
      </w:r>
      <w:r w:rsidRPr="00EE65BE">
        <w:rPr>
          <w:rFonts w:ascii="Times New Roman" w:hAnsi="Times New Roman"/>
          <w:sz w:val="28"/>
          <w:szCs w:val="28"/>
        </w:rPr>
        <w:t xml:space="preserve">(«День открытых дверей», семинары, круглые столы, Ярмарка государственных услуг, публикации статей в СМИ и на интернет ресурсах), соблюдение утвержденных подзаконных нормативных правовых актов, определяющих порядок оказания государственных услуг. </w:t>
      </w:r>
    </w:p>
    <w:p w14:paraId="139CC917" w14:textId="77777777" w:rsidR="00A43FD4" w:rsidRPr="00EE65BE" w:rsidRDefault="00A43FD4" w:rsidP="00A43FD4">
      <w:pPr>
        <w:spacing w:after="0" w:line="240" w:lineRule="auto"/>
        <w:jc w:val="both"/>
        <w:rPr>
          <w:rFonts w:ascii="Times New Roman" w:hAnsi="Times New Roman"/>
          <w:sz w:val="28"/>
          <w:szCs w:val="28"/>
        </w:rPr>
      </w:pPr>
    </w:p>
    <w:p w14:paraId="00DB3387" w14:textId="77777777" w:rsidR="00A43FD4" w:rsidRPr="00EE65BE" w:rsidRDefault="00A43FD4" w:rsidP="00A43FD4">
      <w:pPr>
        <w:spacing w:after="0" w:line="240" w:lineRule="auto"/>
        <w:jc w:val="center"/>
        <w:rPr>
          <w:rFonts w:ascii="Times New Roman" w:hAnsi="Times New Roman"/>
          <w:b/>
          <w:sz w:val="28"/>
          <w:szCs w:val="28"/>
        </w:rPr>
      </w:pPr>
      <w:r w:rsidRPr="00EE65BE">
        <w:rPr>
          <w:rFonts w:ascii="Times New Roman" w:hAnsi="Times New Roman"/>
          <w:b/>
          <w:sz w:val="28"/>
          <w:szCs w:val="28"/>
        </w:rPr>
        <w:t xml:space="preserve">Информация о жалобах </w:t>
      </w:r>
      <w:proofErr w:type="spellStart"/>
      <w:r w:rsidRPr="00EE65BE">
        <w:rPr>
          <w:rFonts w:ascii="Times New Roman" w:hAnsi="Times New Roman"/>
          <w:b/>
          <w:sz w:val="28"/>
          <w:szCs w:val="28"/>
        </w:rPr>
        <w:t>услугополучателей</w:t>
      </w:r>
      <w:proofErr w:type="spellEnd"/>
    </w:p>
    <w:p w14:paraId="7454700C" w14:textId="77777777" w:rsidR="00A43FD4" w:rsidRPr="00EE65BE" w:rsidRDefault="00A43FD4" w:rsidP="00A43FD4">
      <w:pPr>
        <w:spacing w:after="0" w:line="240" w:lineRule="auto"/>
        <w:jc w:val="center"/>
        <w:rPr>
          <w:rFonts w:ascii="Times New Roman" w:hAnsi="Times New Roman"/>
          <w:b/>
          <w:sz w:val="28"/>
          <w:szCs w:val="28"/>
        </w:rPr>
      </w:pPr>
      <w:r w:rsidRPr="00EE65BE">
        <w:rPr>
          <w:rFonts w:ascii="Times New Roman" w:hAnsi="Times New Roman"/>
          <w:b/>
          <w:sz w:val="28"/>
          <w:szCs w:val="28"/>
        </w:rPr>
        <w:t>по вопросам  оказания государственных услуг</w:t>
      </w:r>
    </w:p>
    <w:p w14:paraId="665B6A6E" w14:textId="77777777" w:rsidR="00A43FD4" w:rsidRPr="00EE65BE" w:rsidRDefault="00A43FD4" w:rsidP="00A43FD4">
      <w:pPr>
        <w:spacing w:after="0" w:line="240" w:lineRule="auto"/>
        <w:jc w:val="both"/>
        <w:rPr>
          <w:rFonts w:ascii="Times New Roman" w:hAnsi="Times New Roman"/>
          <w:sz w:val="28"/>
          <w:szCs w:val="28"/>
        </w:rPr>
      </w:pPr>
    </w:p>
    <w:p w14:paraId="5C0EDCE5" w14:textId="6BD49204" w:rsidR="00A43FD4" w:rsidRPr="00EE65BE" w:rsidRDefault="00A43FD4" w:rsidP="00A43FD4">
      <w:pPr>
        <w:tabs>
          <w:tab w:val="left" w:pos="708"/>
          <w:tab w:val="left" w:pos="1416"/>
          <w:tab w:val="left" w:pos="2124"/>
          <w:tab w:val="left" w:pos="2832"/>
          <w:tab w:val="left" w:pos="3540"/>
          <w:tab w:val="left" w:pos="4248"/>
          <w:tab w:val="left" w:pos="5325"/>
        </w:tabs>
        <w:spacing w:after="0" w:line="240" w:lineRule="auto"/>
        <w:jc w:val="both"/>
        <w:rPr>
          <w:rFonts w:ascii="Times New Roman" w:hAnsi="Times New Roman"/>
          <w:sz w:val="28"/>
          <w:szCs w:val="28"/>
        </w:rPr>
      </w:pPr>
      <w:r w:rsidRPr="00EE65BE">
        <w:rPr>
          <w:rFonts w:ascii="Times New Roman" w:hAnsi="Times New Roman"/>
          <w:sz w:val="28"/>
          <w:szCs w:val="28"/>
        </w:rPr>
        <w:tab/>
        <w:t>В 20</w:t>
      </w:r>
      <w:r w:rsidR="00E25BE2" w:rsidRPr="00EE65BE">
        <w:rPr>
          <w:rFonts w:ascii="Times New Roman" w:hAnsi="Times New Roman"/>
          <w:sz w:val="28"/>
          <w:szCs w:val="28"/>
        </w:rPr>
        <w:t>2</w:t>
      </w:r>
      <w:r w:rsidR="008E50D2">
        <w:rPr>
          <w:rFonts w:ascii="Times New Roman" w:hAnsi="Times New Roman"/>
          <w:sz w:val="28"/>
          <w:szCs w:val="28"/>
          <w:lang w:val="kk-KZ"/>
        </w:rPr>
        <w:t>5</w:t>
      </w:r>
      <w:r w:rsidRPr="00EE65BE">
        <w:rPr>
          <w:rFonts w:ascii="Times New Roman" w:hAnsi="Times New Roman"/>
          <w:sz w:val="28"/>
          <w:szCs w:val="28"/>
        </w:rPr>
        <w:t xml:space="preserve"> году жалоб на оказание государственных услуг не поступало. </w:t>
      </w:r>
    </w:p>
    <w:p w14:paraId="413D1C5A" w14:textId="77777777" w:rsidR="00A43FD4" w:rsidRPr="00EE65BE" w:rsidRDefault="00A43FD4" w:rsidP="00A43FD4">
      <w:pPr>
        <w:tabs>
          <w:tab w:val="left" w:pos="708"/>
          <w:tab w:val="left" w:pos="1416"/>
          <w:tab w:val="left" w:pos="2124"/>
          <w:tab w:val="left" w:pos="2832"/>
          <w:tab w:val="left" w:pos="3540"/>
          <w:tab w:val="left" w:pos="4248"/>
          <w:tab w:val="left" w:pos="5325"/>
        </w:tabs>
        <w:spacing w:after="0" w:line="240" w:lineRule="auto"/>
        <w:jc w:val="both"/>
        <w:rPr>
          <w:rFonts w:ascii="Times New Roman" w:hAnsi="Times New Roman"/>
          <w:sz w:val="28"/>
          <w:szCs w:val="28"/>
        </w:rPr>
      </w:pPr>
    </w:p>
    <w:p w14:paraId="60757665" w14:textId="77777777" w:rsidR="00A43FD4" w:rsidRPr="00EE65BE" w:rsidRDefault="00A43FD4" w:rsidP="00A43FD4">
      <w:pPr>
        <w:tabs>
          <w:tab w:val="left" w:pos="2847"/>
        </w:tabs>
        <w:spacing w:after="0" w:line="240" w:lineRule="auto"/>
        <w:jc w:val="both"/>
        <w:rPr>
          <w:rFonts w:ascii="Times New Roman" w:hAnsi="Times New Roman"/>
          <w:b/>
          <w:sz w:val="28"/>
          <w:szCs w:val="28"/>
        </w:rPr>
      </w:pPr>
    </w:p>
    <w:p w14:paraId="154BE865" w14:textId="77777777" w:rsidR="00A43FD4" w:rsidRPr="00EE65BE" w:rsidRDefault="00A43FD4" w:rsidP="00A43FD4">
      <w:pPr>
        <w:tabs>
          <w:tab w:val="left" w:pos="2847"/>
        </w:tabs>
        <w:spacing w:after="0" w:line="240" w:lineRule="auto"/>
        <w:ind w:firstLine="709"/>
        <w:jc w:val="both"/>
        <w:rPr>
          <w:rFonts w:ascii="Times New Roman" w:hAnsi="Times New Roman"/>
          <w:b/>
          <w:sz w:val="28"/>
          <w:szCs w:val="28"/>
        </w:rPr>
      </w:pPr>
      <w:r w:rsidRPr="00EE65BE">
        <w:rPr>
          <w:rFonts w:ascii="Times New Roman" w:hAnsi="Times New Roman"/>
          <w:b/>
          <w:sz w:val="28"/>
          <w:szCs w:val="28"/>
          <w:lang w:val="kk-KZ"/>
        </w:rPr>
        <w:t xml:space="preserve">Аким </w:t>
      </w:r>
      <w:r w:rsidR="00CE0FC9">
        <w:rPr>
          <w:rFonts w:ascii="Times New Roman" w:hAnsi="Times New Roman"/>
          <w:b/>
          <w:sz w:val="28"/>
          <w:szCs w:val="28"/>
          <w:lang w:val="kk-KZ"/>
        </w:rPr>
        <w:t>Казанского</w:t>
      </w:r>
      <w:r w:rsidRPr="00EE65BE">
        <w:rPr>
          <w:rFonts w:ascii="Times New Roman" w:hAnsi="Times New Roman"/>
          <w:b/>
          <w:sz w:val="28"/>
          <w:szCs w:val="28"/>
          <w:lang w:val="kk-KZ"/>
        </w:rPr>
        <w:t xml:space="preserve">    </w:t>
      </w:r>
    </w:p>
    <w:p w14:paraId="1C1F2D28" w14:textId="1DF3F766" w:rsidR="00A43FD4" w:rsidRPr="00EE65BE" w:rsidRDefault="00A43FD4" w:rsidP="00A43FD4">
      <w:pPr>
        <w:tabs>
          <w:tab w:val="left" w:pos="2847"/>
        </w:tabs>
        <w:spacing w:after="0" w:line="240" w:lineRule="auto"/>
        <w:ind w:firstLine="709"/>
        <w:jc w:val="both"/>
        <w:rPr>
          <w:sz w:val="28"/>
          <w:szCs w:val="28"/>
        </w:rPr>
      </w:pPr>
      <w:r w:rsidRPr="00EE65BE">
        <w:rPr>
          <w:rFonts w:ascii="Times New Roman" w:hAnsi="Times New Roman"/>
          <w:b/>
          <w:sz w:val="28"/>
          <w:szCs w:val="28"/>
          <w:lang w:val="kk-KZ"/>
        </w:rPr>
        <w:t xml:space="preserve">сельского округа                                                       </w:t>
      </w:r>
      <w:r w:rsidR="008E50D2">
        <w:rPr>
          <w:rFonts w:ascii="Times New Roman" w:hAnsi="Times New Roman"/>
          <w:b/>
          <w:sz w:val="28"/>
          <w:szCs w:val="28"/>
          <w:lang w:val="kk-KZ"/>
        </w:rPr>
        <w:t>Б.Б. Габдуллин</w:t>
      </w:r>
    </w:p>
    <w:p w14:paraId="73140F6D" w14:textId="77777777" w:rsidR="00A43FD4" w:rsidRPr="00EE65BE" w:rsidRDefault="00A43FD4" w:rsidP="00A43FD4">
      <w:pPr>
        <w:tabs>
          <w:tab w:val="left" w:pos="2847"/>
          <w:tab w:val="right" w:pos="9540"/>
        </w:tabs>
        <w:spacing w:after="0" w:line="240" w:lineRule="auto"/>
        <w:jc w:val="both"/>
        <w:rPr>
          <w:rFonts w:ascii="Times New Roman" w:hAnsi="Times New Roman"/>
          <w:b/>
          <w:sz w:val="28"/>
          <w:szCs w:val="28"/>
        </w:rPr>
      </w:pPr>
    </w:p>
    <w:p w14:paraId="63A0B5C4" w14:textId="77777777" w:rsidR="00A43FD4" w:rsidRPr="00A43FD4" w:rsidRDefault="00A43FD4" w:rsidP="00A43FD4">
      <w:pPr>
        <w:tabs>
          <w:tab w:val="left" w:pos="2847"/>
        </w:tabs>
        <w:spacing w:after="0" w:line="240" w:lineRule="auto"/>
        <w:jc w:val="both"/>
      </w:pPr>
    </w:p>
    <w:p w14:paraId="276A1312" w14:textId="77777777" w:rsidR="00A43FD4" w:rsidRPr="00A43FD4" w:rsidRDefault="00A43FD4" w:rsidP="00A43FD4">
      <w:pPr>
        <w:jc w:val="both"/>
        <w:rPr>
          <w:lang w:val="kk-KZ"/>
        </w:rPr>
      </w:pPr>
    </w:p>
    <w:p w14:paraId="2B6A5E7A" w14:textId="77777777" w:rsidR="00A43FD4" w:rsidRPr="00A43FD4" w:rsidRDefault="00A43FD4" w:rsidP="00A43FD4">
      <w:pPr>
        <w:jc w:val="both"/>
        <w:rPr>
          <w:lang w:val="kk-KZ"/>
        </w:rPr>
      </w:pPr>
    </w:p>
    <w:p w14:paraId="2AB725FE" w14:textId="77777777" w:rsidR="003439EB" w:rsidRDefault="003439EB" w:rsidP="00A43FD4">
      <w:pPr>
        <w:rPr>
          <w:szCs w:val="28"/>
          <w:lang w:val="kk-KZ"/>
        </w:rPr>
      </w:pPr>
    </w:p>
    <w:p w14:paraId="6FE382C9" w14:textId="77777777" w:rsidR="00940D3A" w:rsidRDefault="00940D3A" w:rsidP="00A43FD4">
      <w:pPr>
        <w:rPr>
          <w:szCs w:val="28"/>
          <w:lang w:val="kk-KZ"/>
        </w:rPr>
      </w:pPr>
    </w:p>
    <w:p w14:paraId="061D587A" w14:textId="77777777" w:rsidR="00940D3A" w:rsidRDefault="00940D3A" w:rsidP="00A43FD4">
      <w:pPr>
        <w:rPr>
          <w:szCs w:val="28"/>
          <w:lang w:val="kk-KZ"/>
        </w:rPr>
      </w:pPr>
    </w:p>
    <w:p w14:paraId="2ED7F2C0" w14:textId="77777777" w:rsidR="00940D3A" w:rsidRDefault="00940D3A" w:rsidP="00A43FD4">
      <w:pPr>
        <w:rPr>
          <w:szCs w:val="28"/>
          <w:lang w:val="kk-KZ"/>
        </w:rPr>
      </w:pPr>
    </w:p>
    <w:p w14:paraId="2D886C98" w14:textId="77777777" w:rsidR="00940D3A" w:rsidRDefault="00940D3A" w:rsidP="00A43FD4">
      <w:pPr>
        <w:rPr>
          <w:szCs w:val="28"/>
          <w:lang w:val="kk-KZ"/>
        </w:rPr>
      </w:pPr>
    </w:p>
    <w:p w14:paraId="5A81126D" w14:textId="77777777" w:rsidR="00940D3A" w:rsidRDefault="00940D3A" w:rsidP="00940D3A">
      <w:pPr>
        <w:spacing w:after="0" w:line="240" w:lineRule="auto"/>
        <w:jc w:val="center"/>
        <w:rPr>
          <w:rFonts w:ascii="Times New Roman" w:hAnsi="Times New Roman" w:cs="Times New Roman"/>
          <w:b/>
          <w:sz w:val="28"/>
          <w:szCs w:val="28"/>
          <w:lang w:val="kk-KZ"/>
        </w:rPr>
      </w:pPr>
    </w:p>
    <w:p w14:paraId="61F2FF54" w14:textId="77777777" w:rsidR="00D953ED" w:rsidRDefault="00D953ED" w:rsidP="00940D3A">
      <w:pPr>
        <w:spacing w:after="0" w:line="240" w:lineRule="auto"/>
        <w:jc w:val="center"/>
        <w:rPr>
          <w:rFonts w:ascii="Times New Roman" w:hAnsi="Times New Roman" w:cs="Times New Roman"/>
          <w:b/>
          <w:sz w:val="28"/>
          <w:szCs w:val="28"/>
          <w:lang w:val="kk-KZ"/>
        </w:rPr>
      </w:pPr>
    </w:p>
    <w:p w14:paraId="423A1574" w14:textId="77777777" w:rsidR="00D953ED" w:rsidRDefault="00D953ED" w:rsidP="00940D3A">
      <w:pPr>
        <w:spacing w:after="0" w:line="240" w:lineRule="auto"/>
        <w:jc w:val="center"/>
        <w:rPr>
          <w:rFonts w:ascii="Times New Roman" w:hAnsi="Times New Roman" w:cs="Times New Roman"/>
          <w:b/>
          <w:sz w:val="28"/>
          <w:szCs w:val="28"/>
          <w:lang w:val="kk-KZ"/>
        </w:rPr>
      </w:pPr>
    </w:p>
    <w:p w14:paraId="4955D81C" w14:textId="77777777" w:rsidR="00D953ED" w:rsidRDefault="00D953ED" w:rsidP="00940D3A">
      <w:pPr>
        <w:spacing w:after="0" w:line="240" w:lineRule="auto"/>
        <w:jc w:val="center"/>
        <w:rPr>
          <w:rFonts w:ascii="Times New Roman" w:hAnsi="Times New Roman" w:cs="Times New Roman"/>
          <w:b/>
          <w:sz w:val="28"/>
          <w:szCs w:val="28"/>
          <w:lang w:val="kk-KZ"/>
        </w:rPr>
      </w:pPr>
    </w:p>
    <w:p w14:paraId="6157A092" w14:textId="77777777" w:rsidR="00940D3A" w:rsidRPr="00940D3A" w:rsidRDefault="00940D3A" w:rsidP="00940D3A">
      <w:pPr>
        <w:spacing w:after="0" w:line="240" w:lineRule="auto"/>
        <w:jc w:val="center"/>
        <w:rPr>
          <w:rFonts w:ascii="Times New Roman" w:hAnsi="Times New Roman" w:cs="Times New Roman"/>
          <w:b/>
          <w:sz w:val="28"/>
          <w:szCs w:val="28"/>
          <w:lang w:val="kk-KZ"/>
        </w:rPr>
      </w:pPr>
      <w:r w:rsidRPr="00940D3A">
        <w:rPr>
          <w:rFonts w:ascii="Times New Roman" w:hAnsi="Times New Roman" w:cs="Times New Roman"/>
          <w:b/>
          <w:sz w:val="28"/>
          <w:szCs w:val="28"/>
          <w:lang w:val="kk-KZ"/>
        </w:rPr>
        <w:lastRenderedPageBreak/>
        <w:t>«Солтүстік Қазақстан облысы Жамбыл ауданы Казанка ауылдық округі әкімінің аппараты» коммуналдық мемлекеттік мекемесінің</w:t>
      </w:r>
    </w:p>
    <w:p w14:paraId="65BAC993" w14:textId="14666BED" w:rsidR="00940D3A" w:rsidRPr="00940D3A" w:rsidRDefault="00940D3A" w:rsidP="00940D3A">
      <w:pPr>
        <w:spacing w:after="0" w:line="240" w:lineRule="auto"/>
        <w:jc w:val="center"/>
        <w:rPr>
          <w:rFonts w:ascii="Times New Roman" w:hAnsi="Times New Roman" w:cs="Times New Roman"/>
          <w:b/>
          <w:sz w:val="28"/>
          <w:szCs w:val="28"/>
          <w:lang w:val="kk-KZ"/>
        </w:rPr>
      </w:pPr>
      <w:r w:rsidRPr="00940D3A">
        <w:rPr>
          <w:rFonts w:ascii="Times New Roman" w:hAnsi="Times New Roman" w:cs="Times New Roman"/>
          <w:b/>
          <w:sz w:val="28"/>
          <w:szCs w:val="28"/>
          <w:lang w:val="kk-KZ"/>
        </w:rPr>
        <w:t>202</w:t>
      </w:r>
      <w:r>
        <w:rPr>
          <w:rFonts w:ascii="Times New Roman" w:hAnsi="Times New Roman" w:cs="Times New Roman"/>
          <w:b/>
          <w:sz w:val="28"/>
          <w:szCs w:val="28"/>
          <w:lang w:val="kk-KZ"/>
        </w:rPr>
        <w:t>5</w:t>
      </w:r>
      <w:r w:rsidRPr="00940D3A">
        <w:rPr>
          <w:rFonts w:ascii="Times New Roman" w:hAnsi="Times New Roman" w:cs="Times New Roman"/>
          <w:b/>
          <w:sz w:val="28"/>
          <w:szCs w:val="28"/>
          <w:lang w:val="kk-KZ"/>
        </w:rPr>
        <w:t xml:space="preserve"> жылы атқарылған мемлекеттік қызметтер бойынша есебі.</w:t>
      </w:r>
    </w:p>
    <w:p w14:paraId="49D3FBBF" w14:textId="77777777" w:rsidR="00940D3A" w:rsidRDefault="00940D3A" w:rsidP="00940D3A">
      <w:pPr>
        <w:spacing w:after="0" w:line="240" w:lineRule="auto"/>
        <w:rPr>
          <w:rFonts w:ascii="Times New Roman" w:hAnsi="Times New Roman" w:cs="Times New Roman"/>
          <w:sz w:val="28"/>
          <w:szCs w:val="28"/>
          <w:lang w:val="kk-KZ"/>
        </w:rPr>
      </w:pPr>
    </w:p>
    <w:p w14:paraId="38472BDB" w14:textId="77777777" w:rsidR="00940D3A" w:rsidRPr="00940D3A" w:rsidRDefault="00940D3A" w:rsidP="00940D3A">
      <w:pPr>
        <w:spacing w:after="0" w:line="240" w:lineRule="auto"/>
        <w:rPr>
          <w:rFonts w:ascii="Times New Roman" w:hAnsi="Times New Roman" w:cs="Times New Roman"/>
          <w:sz w:val="28"/>
          <w:szCs w:val="28"/>
          <w:lang w:val="kk-KZ"/>
        </w:rPr>
      </w:pPr>
    </w:p>
    <w:p w14:paraId="01A291A2" w14:textId="69FF4752"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 xml:space="preserve">2013 жылғы 15 сәуірдегі "Мемлекеттік көрсетілетін қызметтер туралы" Қазақстан Республикасының Заңына сәйкес және Қазақстан Республикасы Үкіметінің 2020 жылғы 31 қаңтардағы № 39/НҚ қаулысымен бекітілген Мемлекеттік көрсетілетін қызметтер тізіліміне енгізілген өзгерістер мен толықтыруларға сәйкес 2025 жылы </w:t>
      </w:r>
      <w:r w:rsidR="00D953ED">
        <w:rPr>
          <w:rFonts w:ascii="Times New Roman" w:hAnsi="Times New Roman" w:cs="Times New Roman"/>
          <w:sz w:val="28"/>
          <w:szCs w:val="28"/>
          <w:lang w:val="kk-KZ"/>
        </w:rPr>
        <w:t>К</w:t>
      </w:r>
      <w:r w:rsidRPr="00940D3A">
        <w:rPr>
          <w:rFonts w:ascii="Times New Roman" w:hAnsi="Times New Roman" w:cs="Times New Roman"/>
          <w:sz w:val="28"/>
          <w:szCs w:val="28"/>
          <w:lang w:val="kk-KZ"/>
        </w:rPr>
        <w:t>азан</w:t>
      </w:r>
      <w:r w:rsidR="00D953ED">
        <w:rPr>
          <w:rFonts w:ascii="Times New Roman" w:hAnsi="Times New Roman" w:cs="Times New Roman"/>
          <w:sz w:val="28"/>
          <w:szCs w:val="28"/>
          <w:lang w:val="kk-KZ"/>
        </w:rPr>
        <w:t>ка</w:t>
      </w:r>
      <w:r w:rsidRPr="00940D3A">
        <w:rPr>
          <w:rFonts w:ascii="Times New Roman" w:hAnsi="Times New Roman" w:cs="Times New Roman"/>
          <w:sz w:val="28"/>
          <w:szCs w:val="28"/>
          <w:lang w:val="kk-KZ"/>
        </w:rPr>
        <w:t xml:space="preserve"> ауылдық округі әкімінің аппаратымен 8 мемлекеттік қызмет көрсетілді.</w:t>
      </w:r>
    </w:p>
    <w:p w14:paraId="54B99592" w14:textId="78EE563D" w:rsidR="00940D3A" w:rsidRPr="00940D3A" w:rsidRDefault="00940D3A" w:rsidP="00940D3A">
      <w:pPr>
        <w:spacing w:after="0" w:line="240" w:lineRule="auto"/>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ab/>
        <w:t xml:space="preserve">"Солтүстік Қазақстан облысы Жамбыл ауданы </w:t>
      </w:r>
      <w:r w:rsidR="00D953ED" w:rsidRPr="00D953ED">
        <w:rPr>
          <w:rFonts w:ascii="Times New Roman" w:hAnsi="Times New Roman" w:cs="Times New Roman"/>
          <w:sz w:val="28"/>
          <w:szCs w:val="28"/>
          <w:lang w:val="kk-KZ"/>
        </w:rPr>
        <w:t>Казанка</w:t>
      </w:r>
      <w:r w:rsidRPr="00940D3A">
        <w:rPr>
          <w:rFonts w:ascii="Times New Roman" w:hAnsi="Times New Roman" w:cs="Times New Roman"/>
          <w:sz w:val="28"/>
          <w:szCs w:val="28"/>
          <w:lang w:val="kk-KZ"/>
        </w:rPr>
        <w:t xml:space="preserve"> ауылдық округі әкімінің аппараты" КММ көрсететін 8 мемлекеттік қызметтің қағидалары мен стандарттары бекітілді.</w:t>
      </w:r>
    </w:p>
    <w:p w14:paraId="6EABD1D6" w14:textId="77777777" w:rsidR="00940D3A" w:rsidRPr="00940D3A" w:rsidRDefault="00940D3A" w:rsidP="00940D3A">
      <w:pPr>
        <w:spacing w:after="0" w:line="240" w:lineRule="auto"/>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 xml:space="preserve">          2025 жылдың есепті кезеңінде көрсетілетін қызметті алушылардан мемлекеттік қызмет көрсетуге 4 өтініш түсті, оның ішінде:</w:t>
      </w:r>
    </w:p>
    <w:p w14:paraId="509DF534" w14:textId="77777777" w:rsidR="00940D3A" w:rsidRPr="00940D3A" w:rsidRDefault="00940D3A" w:rsidP="00940D3A">
      <w:pPr>
        <w:spacing w:after="0" w:line="240" w:lineRule="auto"/>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 "Е-Лицензиялау" МДҚ арқылы 3 қызмет түсті- "Сауда - саттықты өткізуді талап етпейтін мемлекеттік меншіктегі жер учаскелеріне құқықтарды сатып алу", "нысаналы мақсатын өзгерту" - 1 өтініш, қанағаттандырылды-4 өтініш, 0 бас тарту.</w:t>
      </w:r>
    </w:p>
    <w:p w14:paraId="56D4AC79" w14:textId="77777777"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"Сауда-саттықты өткізуді талап етпейтін мемлекет меншігіндегі жер учаскелеріне құқықтарды сатып алу"қызметі аса сұранысқа ие болып табылады.</w:t>
      </w:r>
    </w:p>
    <w:p w14:paraId="37E97CF8" w14:textId="77777777"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 xml:space="preserve">Халыққа мемлекеттік қызмет көрсету мәселелері бойынша қолжетімділік және ақпараттандыру мақсатында ауылдық округ әкімі аппаратының ғимаратында көрнекі ақпараты бар стендтер (қағидалар, стандарттар, көрсетілетін қызметтердің атауы және оларды көрсетуге жауапты тұлғалар, жұмыс кестесі, өтініш үлгілері) орналастырылған. Осыған ұқсас ақпарат ауылдық округ әкімі аппаратының сайтында "Мемлекеттік көрсетілетін қызметтер" бөлімінде орналастырылған. </w:t>
      </w:r>
    </w:p>
    <w:p w14:paraId="136BF5DC" w14:textId="77777777"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Мүмкіндігі шектеулі азаматтар үшін пандус жабдықталған және шақыру түймесі орнатылған.</w:t>
      </w:r>
    </w:p>
    <w:p w14:paraId="2FC3C281" w14:textId="77777777"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 xml:space="preserve">Ауылдық округ әкімінің аппаратында электрондық мемлекеттік қызметтерге қол жеткізу бұрышы бар, оның көмегімен ауылдық округ тұрғындары электрондық үкімет порталы арқылы қызмет алады. 2025 жылы "электрондық мемлекеттік қызметтерге қол жеткізу" бұрышы арқылы халыққа 16 Мемлекеттік қызмет түрі бойынша 140 анықтама берілді, 78 ЭЦҚ қайта шығарылды. </w:t>
      </w:r>
    </w:p>
    <w:p w14:paraId="04099094" w14:textId="77777777"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Ең сұранысқа ие: "сотталмағандығы туралы анықтама беру", "психологиялық ұйымнан анықтама", "Наркологиялық ұйымнан анықтама", "зейнетақы аударымдары туралы анықтама алу".</w:t>
      </w:r>
    </w:p>
    <w:p w14:paraId="7DFC3CB4" w14:textId="77777777"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 xml:space="preserve">Халық арасында электрондық қызметтерді танымал ету жөніндегі іс-шараларды жүргізу мақсатында "электрондық үкімет"порталында электрондық мемлекеттік қызметтерді алуды түсіндіру бойынша полиграфиялық материалдар (буклеттер, плакаттар), роликтер пайдаланылады. Бұл материалдар ауылдық округ әкімі аппаратының </w:t>
      </w:r>
      <w:r w:rsidRPr="00940D3A">
        <w:rPr>
          <w:rFonts w:ascii="Times New Roman" w:hAnsi="Times New Roman" w:cs="Times New Roman"/>
          <w:sz w:val="28"/>
          <w:szCs w:val="28"/>
          <w:lang w:val="kk-KZ"/>
        </w:rPr>
        <w:lastRenderedPageBreak/>
        <w:t>стендінде және сайтында орналастырылған, ал полиграфиялық материалдар халыққа қосымша таратылды. Округте мемлекеттік қызметтерді тиімді және сапалы көрсету мақсатында: халықтың цифрлық сауаттылығы бойынша оқыту курстары, 124 адам оқытудан, "дөңгелек үстел" және "ашық есік күнінен" өтті, брифинг барысында мемлекеттік қызметтер көрсету бойынша қызықтырған сұрақтарға жауаптар берілді.</w:t>
      </w:r>
    </w:p>
    <w:p w14:paraId="50B1B568" w14:textId="77777777" w:rsidR="00940D3A" w:rsidRPr="00940D3A" w:rsidRDefault="00940D3A" w:rsidP="00940D3A">
      <w:pPr>
        <w:spacing w:after="0" w:line="240" w:lineRule="auto"/>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 xml:space="preserve"> </w:t>
      </w:r>
      <w:r w:rsidRPr="00940D3A">
        <w:rPr>
          <w:rFonts w:ascii="Times New Roman" w:hAnsi="Times New Roman" w:cs="Times New Roman"/>
          <w:sz w:val="28"/>
          <w:szCs w:val="28"/>
          <w:lang w:val="kk-KZ"/>
        </w:rPr>
        <w:tab/>
        <w:t xml:space="preserve">Мемлекеттік қызметтер ҚР "Мемлекеттік көрсетілетін қызметтер туралы" 2013 жылғы 15 сәуірдегі №88-V Заңына, бекітілген ережелер мен стандарттарға сәйкес көрсетіледі. </w:t>
      </w:r>
    </w:p>
    <w:p w14:paraId="4C8945E6" w14:textId="77777777"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 xml:space="preserve">Қызметтер баламалы және баламасыз негізде көрсетіледі. </w:t>
      </w:r>
    </w:p>
    <w:p w14:paraId="494B70B4" w14:textId="77777777" w:rsidR="00940D3A" w:rsidRPr="00940D3A" w:rsidRDefault="00940D3A" w:rsidP="00940D3A">
      <w:pPr>
        <w:spacing w:after="0" w:line="240" w:lineRule="auto"/>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 xml:space="preserve">Ішкі бақылау нәтижелеріне сәйкес, мемлекеттік қызмет көрсету сапасын көрсетуге 2025 жыл ішінде мемлекеттік қызмет көрсету мерзімдерін бұзу тіркелген жоқ. </w:t>
      </w:r>
    </w:p>
    <w:p w14:paraId="6E2F95A9" w14:textId="5BA8D2EE"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 xml:space="preserve">2025 жылы "СҚО Жамбыл ауданы </w:t>
      </w:r>
      <w:r w:rsidR="00D953ED" w:rsidRPr="00D953ED">
        <w:rPr>
          <w:rFonts w:ascii="Times New Roman" w:hAnsi="Times New Roman" w:cs="Times New Roman"/>
          <w:sz w:val="28"/>
          <w:szCs w:val="28"/>
          <w:lang w:val="kk-KZ"/>
        </w:rPr>
        <w:t>Казанка</w:t>
      </w:r>
      <w:r w:rsidRPr="00940D3A">
        <w:rPr>
          <w:rFonts w:ascii="Times New Roman" w:hAnsi="Times New Roman" w:cs="Times New Roman"/>
          <w:sz w:val="28"/>
          <w:szCs w:val="28"/>
          <w:lang w:val="kk-KZ"/>
        </w:rPr>
        <w:t xml:space="preserve"> ауылдық округі әкімінің аппараты" КММ Мемлекеттік қызмет көрсету саласында бақылау іс-шаралары өткізілді, іс-шаралар қорытындысы бойынша бұзушылықтар анықталған жоқ.</w:t>
      </w:r>
    </w:p>
    <w:p w14:paraId="646DA514" w14:textId="328D604B"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Халыққа көрсетілетін қызметтердің сапасын жақсарту мақсатында әкім аппараты түсіндіру іс-шараларын ("Ашық есік күні", семинарлар, дөңгелек үстелдер, Мемлекеттік қызметтер жәрмеңкесі, БАҚ-та және интернет-ресурстарда мақалалар жариялау) өткізу, мемлекеттік қызметтер көрсету тәртібін айқындайтын бекітілген заңға тәуелді нормативтік құқықтық актілерді сақтау жөніндегі жұмысты жалғастыратын болады.</w:t>
      </w:r>
    </w:p>
    <w:p w14:paraId="173D05A5" w14:textId="77777777" w:rsidR="00940D3A" w:rsidRDefault="00940D3A" w:rsidP="00940D3A">
      <w:pPr>
        <w:spacing w:after="0" w:line="240" w:lineRule="auto"/>
        <w:jc w:val="both"/>
        <w:rPr>
          <w:rFonts w:ascii="Times New Roman" w:hAnsi="Times New Roman" w:cs="Times New Roman"/>
          <w:sz w:val="28"/>
          <w:szCs w:val="28"/>
          <w:lang w:val="kk-KZ"/>
        </w:rPr>
      </w:pPr>
    </w:p>
    <w:p w14:paraId="4A56F1B4" w14:textId="77777777" w:rsidR="00940D3A" w:rsidRPr="00940D3A" w:rsidRDefault="00940D3A" w:rsidP="00940D3A">
      <w:pPr>
        <w:spacing w:after="0" w:line="240" w:lineRule="auto"/>
        <w:jc w:val="both"/>
        <w:rPr>
          <w:rFonts w:ascii="Times New Roman" w:hAnsi="Times New Roman" w:cs="Times New Roman"/>
          <w:sz w:val="28"/>
          <w:szCs w:val="28"/>
          <w:lang w:val="kk-KZ"/>
        </w:rPr>
      </w:pPr>
    </w:p>
    <w:p w14:paraId="75A3B979" w14:textId="1B8981D5" w:rsidR="00940D3A" w:rsidRPr="00940D3A" w:rsidRDefault="00940D3A" w:rsidP="00940D3A">
      <w:pPr>
        <w:spacing w:after="0" w:line="240" w:lineRule="auto"/>
        <w:jc w:val="both"/>
        <w:rPr>
          <w:rFonts w:ascii="Times New Roman" w:hAnsi="Times New Roman" w:cs="Times New Roman"/>
          <w:b/>
          <w:sz w:val="28"/>
          <w:szCs w:val="28"/>
          <w:lang w:val="kk-KZ"/>
        </w:rPr>
      </w:pPr>
      <w:r w:rsidRPr="00940D3A">
        <w:rPr>
          <w:rFonts w:ascii="Times New Roman" w:hAnsi="Times New Roman" w:cs="Times New Roman"/>
          <w:sz w:val="28"/>
          <w:szCs w:val="28"/>
          <w:lang w:val="kk-KZ"/>
        </w:rPr>
        <w:tab/>
      </w:r>
      <w:r w:rsidR="00BB6944">
        <w:rPr>
          <w:rFonts w:ascii="Times New Roman" w:hAnsi="Times New Roman" w:cs="Times New Roman"/>
          <w:sz w:val="28"/>
          <w:szCs w:val="28"/>
          <w:lang w:val="kk-KZ"/>
        </w:rPr>
        <w:tab/>
      </w:r>
      <w:r w:rsidRPr="00940D3A">
        <w:rPr>
          <w:rFonts w:ascii="Times New Roman" w:hAnsi="Times New Roman" w:cs="Times New Roman"/>
          <w:b/>
          <w:sz w:val="28"/>
          <w:szCs w:val="28"/>
          <w:lang w:val="kk-KZ"/>
        </w:rPr>
        <w:t>Мемлекеттік қызмет көрсету мәселелері бойынша</w:t>
      </w:r>
    </w:p>
    <w:p w14:paraId="250F5045" w14:textId="77777777" w:rsidR="00940D3A" w:rsidRPr="00940D3A" w:rsidRDefault="00940D3A" w:rsidP="00BB6944">
      <w:pPr>
        <w:spacing w:after="0" w:line="240" w:lineRule="auto"/>
        <w:ind w:firstLine="708"/>
        <w:jc w:val="both"/>
        <w:rPr>
          <w:rFonts w:ascii="Times New Roman" w:hAnsi="Times New Roman" w:cs="Times New Roman"/>
          <w:b/>
          <w:sz w:val="28"/>
          <w:szCs w:val="28"/>
          <w:lang w:val="kk-KZ"/>
        </w:rPr>
      </w:pPr>
      <w:r w:rsidRPr="00940D3A">
        <w:rPr>
          <w:rFonts w:ascii="Times New Roman" w:hAnsi="Times New Roman" w:cs="Times New Roman"/>
          <w:b/>
          <w:sz w:val="28"/>
          <w:szCs w:val="28"/>
          <w:lang w:val="kk-KZ"/>
        </w:rPr>
        <w:t>көрсетілетін қызметті алушылардың шағымдары туралы ақпарат</w:t>
      </w:r>
    </w:p>
    <w:p w14:paraId="57871D8A" w14:textId="77777777" w:rsidR="00940D3A" w:rsidRPr="00940D3A" w:rsidRDefault="00940D3A" w:rsidP="00940D3A">
      <w:pPr>
        <w:spacing w:after="0" w:line="240" w:lineRule="auto"/>
        <w:jc w:val="both"/>
        <w:rPr>
          <w:rFonts w:ascii="Times New Roman" w:hAnsi="Times New Roman" w:cs="Times New Roman"/>
          <w:b/>
          <w:sz w:val="28"/>
          <w:szCs w:val="28"/>
          <w:lang w:val="kk-KZ"/>
        </w:rPr>
      </w:pPr>
    </w:p>
    <w:p w14:paraId="758512FE" w14:textId="3DDD66EB" w:rsidR="00940D3A" w:rsidRPr="00940D3A" w:rsidRDefault="00940D3A" w:rsidP="00940D3A">
      <w:pPr>
        <w:spacing w:after="0" w:line="240" w:lineRule="auto"/>
        <w:ind w:firstLine="708"/>
        <w:jc w:val="both"/>
        <w:rPr>
          <w:rFonts w:ascii="Times New Roman" w:hAnsi="Times New Roman" w:cs="Times New Roman"/>
          <w:sz w:val="28"/>
          <w:szCs w:val="28"/>
          <w:lang w:val="kk-KZ"/>
        </w:rPr>
      </w:pPr>
      <w:r w:rsidRPr="00940D3A">
        <w:rPr>
          <w:rFonts w:ascii="Times New Roman" w:hAnsi="Times New Roman" w:cs="Times New Roman"/>
          <w:sz w:val="28"/>
          <w:szCs w:val="28"/>
          <w:lang w:val="kk-KZ"/>
        </w:rPr>
        <w:t>202</w:t>
      </w:r>
      <w:r>
        <w:rPr>
          <w:rFonts w:ascii="Times New Roman" w:hAnsi="Times New Roman" w:cs="Times New Roman"/>
          <w:sz w:val="28"/>
          <w:szCs w:val="28"/>
          <w:lang w:val="kk-KZ"/>
        </w:rPr>
        <w:t>5</w:t>
      </w:r>
      <w:r w:rsidRPr="00940D3A">
        <w:rPr>
          <w:rFonts w:ascii="Times New Roman" w:hAnsi="Times New Roman" w:cs="Times New Roman"/>
          <w:sz w:val="28"/>
          <w:szCs w:val="28"/>
          <w:lang w:val="kk-KZ"/>
        </w:rPr>
        <w:t xml:space="preserve"> жылы Мемлекеттік қызмет көрсетуге шағымдар түскен жоқ.</w:t>
      </w:r>
    </w:p>
    <w:p w14:paraId="0D368EA4" w14:textId="77777777" w:rsidR="00940D3A" w:rsidRPr="00940D3A" w:rsidRDefault="00940D3A" w:rsidP="00940D3A">
      <w:pPr>
        <w:spacing w:after="0" w:line="240" w:lineRule="auto"/>
        <w:jc w:val="both"/>
        <w:rPr>
          <w:rFonts w:ascii="Times New Roman" w:hAnsi="Times New Roman" w:cs="Times New Roman"/>
          <w:b/>
          <w:sz w:val="28"/>
          <w:szCs w:val="28"/>
          <w:lang w:val="kk-KZ"/>
        </w:rPr>
      </w:pPr>
    </w:p>
    <w:p w14:paraId="010AE081" w14:textId="77777777" w:rsidR="00940D3A" w:rsidRPr="00940D3A" w:rsidRDefault="00940D3A" w:rsidP="00940D3A">
      <w:pPr>
        <w:spacing w:after="0" w:line="240" w:lineRule="auto"/>
        <w:jc w:val="both"/>
        <w:rPr>
          <w:rFonts w:ascii="Times New Roman" w:hAnsi="Times New Roman" w:cs="Times New Roman"/>
          <w:b/>
          <w:sz w:val="28"/>
          <w:szCs w:val="28"/>
          <w:lang w:val="kk-KZ"/>
        </w:rPr>
      </w:pPr>
      <w:r w:rsidRPr="00940D3A">
        <w:rPr>
          <w:rFonts w:ascii="Times New Roman" w:hAnsi="Times New Roman" w:cs="Times New Roman"/>
          <w:b/>
          <w:sz w:val="28"/>
          <w:szCs w:val="28"/>
          <w:lang w:val="kk-KZ"/>
        </w:rPr>
        <w:t xml:space="preserve">      </w:t>
      </w:r>
    </w:p>
    <w:p w14:paraId="19536DD0" w14:textId="77777777" w:rsidR="00940D3A" w:rsidRPr="00940D3A" w:rsidRDefault="00940D3A" w:rsidP="00940D3A">
      <w:pPr>
        <w:spacing w:after="0" w:line="240" w:lineRule="auto"/>
        <w:jc w:val="both"/>
        <w:rPr>
          <w:rFonts w:ascii="Times New Roman" w:hAnsi="Times New Roman" w:cs="Times New Roman"/>
          <w:b/>
          <w:sz w:val="28"/>
          <w:szCs w:val="28"/>
          <w:lang w:val="kk-KZ"/>
        </w:rPr>
      </w:pPr>
      <w:r w:rsidRPr="00940D3A">
        <w:rPr>
          <w:rFonts w:ascii="Times New Roman" w:hAnsi="Times New Roman" w:cs="Times New Roman"/>
          <w:b/>
          <w:sz w:val="28"/>
          <w:szCs w:val="28"/>
          <w:lang w:val="kk-KZ"/>
        </w:rPr>
        <w:t xml:space="preserve">  Казанка ауылдық </w:t>
      </w:r>
    </w:p>
    <w:p w14:paraId="1FAB234B" w14:textId="1231C324" w:rsidR="00940D3A" w:rsidRPr="00940D3A" w:rsidRDefault="00940D3A" w:rsidP="00940D3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940D3A">
        <w:rPr>
          <w:rFonts w:ascii="Times New Roman" w:hAnsi="Times New Roman" w:cs="Times New Roman"/>
          <w:b/>
          <w:sz w:val="28"/>
          <w:szCs w:val="28"/>
          <w:lang w:val="kk-KZ"/>
        </w:rPr>
        <w:t xml:space="preserve">округінің әкімі                                     </w:t>
      </w:r>
      <w:r>
        <w:rPr>
          <w:rFonts w:ascii="Times New Roman" w:hAnsi="Times New Roman" w:cs="Times New Roman"/>
          <w:b/>
          <w:sz w:val="28"/>
          <w:szCs w:val="28"/>
          <w:lang w:val="kk-KZ"/>
        </w:rPr>
        <w:t xml:space="preserve">        </w:t>
      </w:r>
      <w:r w:rsidRPr="00940D3A">
        <w:rPr>
          <w:rFonts w:ascii="Times New Roman" w:hAnsi="Times New Roman" w:cs="Times New Roman"/>
          <w:b/>
          <w:sz w:val="28"/>
          <w:szCs w:val="28"/>
          <w:lang w:val="kk-KZ"/>
        </w:rPr>
        <w:t xml:space="preserve">                 </w:t>
      </w:r>
      <w:r>
        <w:rPr>
          <w:rFonts w:ascii="Times New Roman" w:hAnsi="Times New Roman" w:cs="Times New Roman"/>
          <w:b/>
          <w:sz w:val="28"/>
          <w:szCs w:val="28"/>
          <w:lang w:val="kk-KZ"/>
        </w:rPr>
        <w:t>Б.Б. Габдуллин</w:t>
      </w:r>
      <w:r w:rsidRPr="00940D3A">
        <w:rPr>
          <w:rFonts w:ascii="Times New Roman" w:hAnsi="Times New Roman" w:cs="Times New Roman"/>
          <w:b/>
          <w:sz w:val="28"/>
          <w:szCs w:val="28"/>
          <w:lang w:val="kk-KZ"/>
        </w:rPr>
        <w:t xml:space="preserve"> </w:t>
      </w:r>
    </w:p>
    <w:sectPr w:rsidR="00940D3A" w:rsidRPr="00940D3A" w:rsidSect="003439EB">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FF6D9" w14:textId="77777777" w:rsidR="00903D10" w:rsidRDefault="00903D10" w:rsidP="003439EB">
      <w:pPr>
        <w:spacing w:after="0" w:line="240" w:lineRule="auto"/>
      </w:pPr>
      <w:r>
        <w:separator/>
      </w:r>
    </w:p>
  </w:endnote>
  <w:endnote w:type="continuationSeparator" w:id="0">
    <w:p w14:paraId="1F99CD49" w14:textId="77777777" w:rsidR="00903D10" w:rsidRDefault="00903D10" w:rsidP="0034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DD8AE" w14:textId="77777777" w:rsidR="00903D10" w:rsidRDefault="00903D10" w:rsidP="003439EB">
      <w:pPr>
        <w:spacing w:after="0" w:line="240" w:lineRule="auto"/>
      </w:pPr>
      <w:r>
        <w:separator/>
      </w:r>
    </w:p>
  </w:footnote>
  <w:footnote w:type="continuationSeparator" w:id="0">
    <w:p w14:paraId="091D9069" w14:textId="77777777" w:rsidR="00903D10" w:rsidRDefault="00903D10" w:rsidP="003439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CBF"/>
    <w:rsid w:val="00007E83"/>
    <w:rsid w:val="0002719A"/>
    <w:rsid w:val="00077C72"/>
    <w:rsid w:val="00090AA3"/>
    <w:rsid w:val="000B236A"/>
    <w:rsid w:val="000D159E"/>
    <w:rsid w:val="000D3757"/>
    <w:rsid w:val="00116BA8"/>
    <w:rsid w:val="00120C9E"/>
    <w:rsid w:val="00126C71"/>
    <w:rsid w:val="001373B5"/>
    <w:rsid w:val="00162EB8"/>
    <w:rsid w:val="001754B7"/>
    <w:rsid w:val="0019762A"/>
    <w:rsid w:val="001A5A49"/>
    <w:rsid w:val="001C6D21"/>
    <w:rsid w:val="001D35FB"/>
    <w:rsid w:val="002124E6"/>
    <w:rsid w:val="00227448"/>
    <w:rsid w:val="00232686"/>
    <w:rsid w:val="002407F5"/>
    <w:rsid w:val="00244508"/>
    <w:rsid w:val="00247878"/>
    <w:rsid w:val="0026076C"/>
    <w:rsid w:val="00273BC7"/>
    <w:rsid w:val="002A4616"/>
    <w:rsid w:val="002C12B4"/>
    <w:rsid w:val="002C1920"/>
    <w:rsid w:val="002F6C59"/>
    <w:rsid w:val="003042E7"/>
    <w:rsid w:val="00310EBF"/>
    <w:rsid w:val="003439EB"/>
    <w:rsid w:val="00351136"/>
    <w:rsid w:val="0036207C"/>
    <w:rsid w:val="00364306"/>
    <w:rsid w:val="0036752B"/>
    <w:rsid w:val="003D50C9"/>
    <w:rsid w:val="003D655C"/>
    <w:rsid w:val="003D729B"/>
    <w:rsid w:val="003E3F67"/>
    <w:rsid w:val="00414D9D"/>
    <w:rsid w:val="00416F44"/>
    <w:rsid w:val="0044384B"/>
    <w:rsid w:val="00447863"/>
    <w:rsid w:val="004720D7"/>
    <w:rsid w:val="004834E4"/>
    <w:rsid w:val="004865E4"/>
    <w:rsid w:val="0049367E"/>
    <w:rsid w:val="004A2544"/>
    <w:rsid w:val="004B0E31"/>
    <w:rsid w:val="004B19A5"/>
    <w:rsid w:val="004B7F9B"/>
    <w:rsid w:val="004D4E76"/>
    <w:rsid w:val="005025F6"/>
    <w:rsid w:val="00521176"/>
    <w:rsid w:val="00531C31"/>
    <w:rsid w:val="00542B13"/>
    <w:rsid w:val="005D0659"/>
    <w:rsid w:val="005D68B0"/>
    <w:rsid w:val="005E3E57"/>
    <w:rsid w:val="005F0C20"/>
    <w:rsid w:val="00617792"/>
    <w:rsid w:val="006446FA"/>
    <w:rsid w:val="00651FED"/>
    <w:rsid w:val="00655CAD"/>
    <w:rsid w:val="006669DD"/>
    <w:rsid w:val="00667EE8"/>
    <w:rsid w:val="006709A3"/>
    <w:rsid w:val="00694959"/>
    <w:rsid w:val="006B6EEA"/>
    <w:rsid w:val="00700DB8"/>
    <w:rsid w:val="00710FAC"/>
    <w:rsid w:val="007121C4"/>
    <w:rsid w:val="00716D26"/>
    <w:rsid w:val="00764F69"/>
    <w:rsid w:val="007678BD"/>
    <w:rsid w:val="00767C41"/>
    <w:rsid w:val="007801D9"/>
    <w:rsid w:val="007932C2"/>
    <w:rsid w:val="007C24B8"/>
    <w:rsid w:val="007D6866"/>
    <w:rsid w:val="007E7A0A"/>
    <w:rsid w:val="007F2389"/>
    <w:rsid w:val="0080453B"/>
    <w:rsid w:val="00804BBF"/>
    <w:rsid w:val="00805245"/>
    <w:rsid w:val="00855DDA"/>
    <w:rsid w:val="008652C6"/>
    <w:rsid w:val="008806D4"/>
    <w:rsid w:val="008B150E"/>
    <w:rsid w:val="008B3345"/>
    <w:rsid w:val="008B5F87"/>
    <w:rsid w:val="008C09A9"/>
    <w:rsid w:val="008E37CB"/>
    <w:rsid w:val="008E50D2"/>
    <w:rsid w:val="008E7F78"/>
    <w:rsid w:val="008F2D50"/>
    <w:rsid w:val="008F6A09"/>
    <w:rsid w:val="008F6CCA"/>
    <w:rsid w:val="00903D10"/>
    <w:rsid w:val="00913058"/>
    <w:rsid w:val="00915FC8"/>
    <w:rsid w:val="00934E20"/>
    <w:rsid w:val="00935AD1"/>
    <w:rsid w:val="00940D3A"/>
    <w:rsid w:val="00945590"/>
    <w:rsid w:val="00952E0D"/>
    <w:rsid w:val="00955B29"/>
    <w:rsid w:val="00973FE3"/>
    <w:rsid w:val="009810FA"/>
    <w:rsid w:val="00981997"/>
    <w:rsid w:val="00994784"/>
    <w:rsid w:val="009A18DE"/>
    <w:rsid w:val="009B5CFF"/>
    <w:rsid w:val="009D0F01"/>
    <w:rsid w:val="009E272F"/>
    <w:rsid w:val="009E3805"/>
    <w:rsid w:val="009E52C6"/>
    <w:rsid w:val="009F1197"/>
    <w:rsid w:val="009F7355"/>
    <w:rsid w:val="00A016C3"/>
    <w:rsid w:val="00A11B91"/>
    <w:rsid w:val="00A40B01"/>
    <w:rsid w:val="00A43FD4"/>
    <w:rsid w:val="00A75803"/>
    <w:rsid w:val="00AA6669"/>
    <w:rsid w:val="00AC5FBF"/>
    <w:rsid w:val="00AC6DE4"/>
    <w:rsid w:val="00AD0EC1"/>
    <w:rsid w:val="00AD59FB"/>
    <w:rsid w:val="00AE57E8"/>
    <w:rsid w:val="00AE5ED5"/>
    <w:rsid w:val="00AE6862"/>
    <w:rsid w:val="00AF65A1"/>
    <w:rsid w:val="00B034E5"/>
    <w:rsid w:val="00B17775"/>
    <w:rsid w:val="00B30B9B"/>
    <w:rsid w:val="00B45144"/>
    <w:rsid w:val="00B66F24"/>
    <w:rsid w:val="00B71DF3"/>
    <w:rsid w:val="00BA1ACF"/>
    <w:rsid w:val="00BB6944"/>
    <w:rsid w:val="00BC610B"/>
    <w:rsid w:val="00BD056D"/>
    <w:rsid w:val="00BD16A6"/>
    <w:rsid w:val="00BF748F"/>
    <w:rsid w:val="00C1087C"/>
    <w:rsid w:val="00C14B68"/>
    <w:rsid w:val="00C1688E"/>
    <w:rsid w:val="00C203C2"/>
    <w:rsid w:val="00C236D7"/>
    <w:rsid w:val="00C26947"/>
    <w:rsid w:val="00C405F8"/>
    <w:rsid w:val="00CE0FC9"/>
    <w:rsid w:val="00CF371B"/>
    <w:rsid w:val="00D226F6"/>
    <w:rsid w:val="00D22D44"/>
    <w:rsid w:val="00D453F3"/>
    <w:rsid w:val="00D66D71"/>
    <w:rsid w:val="00D953ED"/>
    <w:rsid w:val="00DA20A0"/>
    <w:rsid w:val="00DA3424"/>
    <w:rsid w:val="00DD73E3"/>
    <w:rsid w:val="00DE26CE"/>
    <w:rsid w:val="00E0011F"/>
    <w:rsid w:val="00E04D5B"/>
    <w:rsid w:val="00E16700"/>
    <w:rsid w:val="00E22017"/>
    <w:rsid w:val="00E25BE2"/>
    <w:rsid w:val="00E50B67"/>
    <w:rsid w:val="00E62971"/>
    <w:rsid w:val="00E731B7"/>
    <w:rsid w:val="00EA36AE"/>
    <w:rsid w:val="00EC6D26"/>
    <w:rsid w:val="00ED53EA"/>
    <w:rsid w:val="00ED55C5"/>
    <w:rsid w:val="00EE042F"/>
    <w:rsid w:val="00EE65BE"/>
    <w:rsid w:val="00F04A57"/>
    <w:rsid w:val="00F10BC0"/>
    <w:rsid w:val="00F142DD"/>
    <w:rsid w:val="00F31C2A"/>
    <w:rsid w:val="00F33DFD"/>
    <w:rsid w:val="00F41CD7"/>
    <w:rsid w:val="00F66CBF"/>
    <w:rsid w:val="00F70D0F"/>
    <w:rsid w:val="00F80516"/>
    <w:rsid w:val="00F91548"/>
    <w:rsid w:val="00F92814"/>
    <w:rsid w:val="00F949B7"/>
    <w:rsid w:val="00FA428E"/>
    <w:rsid w:val="00FA6C7B"/>
    <w:rsid w:val="00FC106E"/>
    <w:rsid w:val="00FC1E7F"/>
    <w:rsid w:val="00FD53E8"/>
    <w:rsid w:val="00FF0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39E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439EB"/>
  </w:style>
  <w:style w:type="paragraph" w:styleId="a5">
    <w:name w:val="footer"/>
    <w:basedOn w:val="a"/>
    <w:link w:val="a6"/>
    <w:uiPriority w:val="99"/>
    <w:semiHidden/>
    <w:unhideWhenUsed/>
    <w:rsid w:val="003439E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439EB"/>
  </w:style>
  <w:style w:type="paragraph" w:styleId="a7">
    <w:name w:val="Normal (Web)"/>
    <w:basedOn w:val="a"/>
    <w:uiPriority w:val="99"/>
    <w:unhideWhenUsed/>
    <w:rsid w:val="00DE26C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3042E7"/>
    <w:pPr>
      <w:ind w:left="720"/>
      <w:contextualSpacing/>
    </w:pPr>
  </w:style>
  <w:style w:type="character" w:styleId="a9">
    <w:name w:val="Hyperlink"/>
    <w:basedOn w:val="a0"/>
    <w:uiPriority w:val="99"/>
    <w:unhideWhenUsed/>
    <w:rsid w:val="00E25BE2"/>
    <w:rPr>
      <w:color w:val="0563C1"/>
      <w:u w:val="single"/>
    </w:rPr>
  </w:style>
  <w:style w:type="paragraph" w:styleId="aa">
    <w:name w:val="Balloon Text"/>
    <w:basedOn w:val="a"/>
    <w:link w:val="ab"/>
    <w:uiPriority w:val="99"/>
    <w:semiHidden/>
    <w:unhideWhenUsed/>
    <w:rsid w:val="002C12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C12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39E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439EB"/>
  </w:style>
  <w:style w:type="paragraph" w:styleId="a5">
    <w:name w:val="footer"/>
    <w:basedOn w:val="a"/>
    <w:link w:val="a6"/>
    <w:uiPriority w:val="99"/>
    <w:semiHidden/>
    <w:unhideWhenUsed/>
    <w:rsid w:val="003439E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439EB"/>
  </w:style>
  <w:style w:type="paragraph" w:styleId="a7">
    <w:name w:val="Normal (Web)"/>
    <w:basedOn w:val="a"/>
    <w:uiPriority w:val="99"/>
    <w:unhideWhenUsed/>
    <w:rsid w:val="00DE26C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3042E7"/>
    <w:pPr>
      <w:ind w:left="720"/>
      <w:contextualSpacing/>
    </w:pPr>
  </w:style>
  <w:style w:type="character" w:styleId="a9">
    <w:name w:val="Hyperlink"/>
    <w:basedOn w:val="a0"/>
    <w:uiPriority w:val="99"/>
    <w:unhideWhenUsed/>
    <w:rsid w:val="00E25BE2"/>
    <w:rPr>
      <w:color w:val="0563C1"/>
      <w:u w:val="single"/>
    </w:rPr>
  </w:style>
  <w:style w:type="paragraph" w:styleId="aa">
    <w:name w:val="Balloon Text"/>
    <w:basedOn w:val="a"/>
    <w:link w:val="ab"/>
    <w:uiPriority w:val="99"/>
    <w:semiHidden/>
    <w:unhideWhenUsed/>
    <w:rsid w:val="002C12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C12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1757">
      <w:bodyDiv w:val="1"/>
      <w:marLeft w:val="0"/>
      <w:marRight w:val="0"/>
      <w:marTop w:val="0"/>
      <w:marBottom w:val="0"/>
      <w:divBdr>
        <w:top w:val="none" w:sz="0" w:space="0" w:color="auto"/>
        <w:left w:val="none" w:sz="0" w:space="0" w:color="auto"/>
        <w:bottom w:val="none" w:sz="0" w:space="0" w:color="auto"/>
        <w:right w:val="none" w:sz="0" w:space="0" w:color="auto"/>
      </w:divBdr>
    </w:div>
    <w:div w:id="552275092">
      <w:bodyDiv w:val="1"/>
      <w:marLeft w:val="0"/>
      <w:marRight w:val="0"/>
      <w:marTop w:val="0"/>
      <w:marBottom w:val="0"/>
      <w:divBdr>
        <w:top w:val="none" w:sz="0" w:space="0" w:color="auto"/>
        <w:left w:val="none" w:sz="0" w:space="0" w:color="auto"/>
        <w:bottom w:val="none" w:sz="0" w:space="0" w:color="auto"/>
        <w:right w:val="none" w:sz="0" w:space="0" w:color="auto"/>
      </w:divBdr>
    </w:div>
    <w:div w:id="567690738">
      <w:bodyDiv w:val="1"/>
      <w:marLeft w:val="0"/>
      <w:marRight w:val="0"/>
      <w:marTop w:val="0"/>
      <w:marBottom w:val="0"/>
      <w:divBdr>
        <w:top w:val="none" w:sz="0" w:space="0" w:color="auto"/>
        <w:left w:val="none" w:sz="0" w:space="0" w:color="auto"/>
        <w:bottom w:val="none" w:sz="0" w:space="0" w:color="auto"/>
        <w:right w:val="none" w:sz="0" w:space="0" w:color="auto"/>
      </w:divBdr>
    </w:div>
    <w:div w:id="1250820127">
      <w:bodyDiv w:val="1"/>
      <w:marLeft w:val="0"/>
      <w:marRight w:val="0"/>
      <w:marTop w:val="0"/>
      <w:marBottom w:val="0"/>
      <w:divBdr>
        <w:top w:val="none" w:sz="0" w:space="0" w:color="auto"/>
        <w:left w:val="none" w:sz="0" w:space="0" w:color="auto"/>
        <w:bottom w:val="none" w:sz="0" w:space="0" w:color="auto"/>
        <w:right w:val="none" w:sz="0" w:space="0" w:color="auto"/>
      </w:divBdr>
    </w:div>
    <w:div w:id="1439301940">
      <w:bodyDiv w:val="1"/>
      <w:marLeft w:val="0"/>
      <w:marRight w:val="0"/>
      <w:marTop w:val="0"/>
      <w:marBottom w:val="0"/>
      <w:divBdr>
        <w:top w:val="none" w:sz="0" w:space="0" w:color="auto"/>
        <w:left w:val="none" w:sz="0" w:space="0" w:color="auto"/>
        <w:bottom w:val="none" w:sz="0" w:space="0" w:color="auto"/>
        <w:right w:val="none" w:sz="0" w:space="0" w:color="auto"/>
      </w:divBdr>
    </w:div>
    <w:div w:id="1484855493">
      <w:bodyDiv w:val="1"/>
      <w:marLeft w:val="0"/>
      <w:marRight w:val="0"/>
      <w:marTop w:val="0"/>
      <w:marBottom w:val="0"/>
      <w:divBdr>
        <w:top w:val="none" w:sz="0" w:space="0" w:color="auto"/>
        <w:left w:val="none" w:sz="0" w:space="0" w:color="auto"/>
        <w:bottom w:val="none" w:sz="0" w:space="0" w:color="auto"/>
        <w:right w:val="none" w:sz="0" w:space="0" w:color="auto"/>
      </w:divBdr>
    </w:div>
    <w:div w:id="1833184171">
      <w:bodyDiv w:val="1"/>
      <w:marLeft w:val="0"/>
      <w:marRight w:val="0"/>
      <w:marTop w:val="0"/>
      <w:marBottom w:val="0"/>
      <w:divBdr>
        <w:top w:val="none" w:sz="0" w:space="0" w:color="auto"/>
        <w:left w:val="none" w:sz="0" w:space="0" w:color="auto"/>
        <w:bottom w:val="none" w:sz="0" w:space="0" w:color="auto"/>
        <w:right w:val="none" w:sz="0" w:space="0" w:color="auto"/>
      </w:divBdr>
    </w:div>
    <w:div w:id="20293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rofile.php?id=100026997999622,%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1256</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cp:lastPrinted>2025-03-20T11:07:00Z</cp:lastPrinted>
  <dcterms:created xsi:type="dcterms:W3CDTF">2025-03-20T11:07:00Z</dcterms:created>
  <dcterms:modified xsi:type="dcterms:W3CDTF">2026-03-04T04:38:00Z</dcterms:modified>
</cp:coreProperties>
</file>