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19F560" w14:textId="68EA746C" w:rsidR="00A859A1" w:rsidRPr="00C65F9C" w:rsidRDefault="00DC1238" w:rsidP="00A859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65F9C">
        <w:rPr>
          <w:rFonts w:ascii="Times New Roman" w:hAnsi="Times New Roman" w:cs="Times New Roman"/>
          <w:b/>
          <w:bCs/>
          <w:sz w:val="28"/>
          <w:szCs w:val="28"/>
          <w:lang w:val="ru-RU"/>
        </w:rPr>
        <w:t>КГУ «Центр поддержки семьи»</w:t>
      </w:r>
    </w:p>
    <w:p w14:paraId="4C7F0BF7" w14:textId="77777777" w:rsidR="00DC1238" w:rsidRPr="00C65F9C" w:rsidRDefault="00DC1238" w:rsidP="00A859A1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14:paraId="09713107" w14:textId="7BF91BE0" w:rsidR="00DC1238" w:rsidRPr="00C65F9C" w:rsidRDefault="00DC1238" w:rsidP="0081208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r w:rsidRPr="00C65F9C">
        <w:rPr>
          <w:rFonts w:ascii="Times New Roman" w:hAnsi="Times New Roman" w:cs="Times New Roman"/>
          <w:b/>
          <w:bCs/>
          <w:sz w:val="28"/>
          <w:szCs w:val="28"/>
          <w:lang w:val="ru-RU"/>
        </w:rPr>
        <w:t>Директор: Нуржанова Гульнар Т</w:t>
      </w:r>
      <w:r w:rsidR="00DF457C">
        <w:rPr>
          <w:rFonts w:ascii="Times New Roman" w:hAnsi="Times New Roman" w:cs="Times New Roman"/>
          <w:b/>
          <w:bCs/>
          <w:sz w:val="28"/>
          <w:szCs w:val="28"/>
          <w:lang w:val="ru-RU"/>
        </w:rPr>
        <w:t>у</w:t>
      </w:r>
      <w:r w:rsidRPr="00C65F9C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легеновна </w:t>
      </w:r>
    </w:p>
    <w:p w14:paraId="0A6EF45C" w14:textId="77777777" w:rsidR="00DC1238" w:rsidRPr="00C65F9C" w:rsidRDefault="00DC1238" w:rsidP="0081208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 w:rsidRPr="00C65F9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Адрес местонахождения:</w:t>
      </w:r>
    </w:p>
    <w:p w14:paraId="1F734F41" w14:textId="402F7388" w:rsidR="00DC1238" w:rsidRPr="00C65F9C" w:rsidRDefault="00DC1238" w:rsidP="00655667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5F9C">
        <w:rPr>
          <w:rFonts w:ascii="Times New Roman" w:hAnsi="Times New Roman" w:cs="Times New Roman"/>
          <w:sz w:val="28"/>
          <w:szCs w:val="28"/>
          <w:lang w:val="ru-RU"/>
        </w:rPr>
        <w:t>г.</w:t>
      </w:r>
      <w:r w:rsidR="00BD16F1" w:rsidRPr="00C65F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5F9C">
        <w:rPr>
          <w:rFonts w:ascii="Times New Roman" w:hAnsi="Times New Roman" w:cs="Times New Roman"/>
          <w:sz w:val="28"/>
          <w:szCs w:val="28"/>
          <w:lang w:val="ru-RU"/>
        </w:rPr>
        <w:t>Павлодар</w:t>
      </w:r>
      <w:r w:rsidR="00655667" w:rsidRPr="00C65F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5F9C">
        <w:rPr>
          <w:rFonts w:ascii="Times New Roman" w:hAnsi="Times New Roman" w:cs="Times New Roman"/>
          <w:sz w:val="28"/>
          <w:szCs w:val="28"/>
          <w:lang w:val="ru-RU"/>
        </w:rPr>
        <w:t>ул.</w:t>
      </w:r>
      <w:r w:rsidR="00BD16F1" w:rsidRPr="00C65F9C">
        <w:rPr>
          <w:rFonts w:ascii="Times New Roman" w:hAnsi="Times New Roman" w:cs="Times New Roman"/>
          <w:sz w:val="28"/>
          <w:szCs w:val="28"/>
          <w:lang w:val="ru-RU"/>
        </w:rPr>
        <w:t xml:space="preserve"> Генерала Дюсенова</w:t>
      </w:r>
      <w:r w:rsidRPr="00C65F9C">
        <w:rPr>
          <w:rFonts w:ascii="Times New Roman" w:hAnsi="Times New Roman" w:cs="Times New Roman"/>
          <w:sz w:val="28"/>
          <w:szCs w:val="28"/>
          <w:lang w:val="ru-RU"/>
        </w:rPr>
        <w:t>, 80, 2 этаж</w:t>
      </w:r>
    </w:p>
    <w:p w14:paraId="4C3D7F90" w14:textId="27DF5499" w:rsidR="00DC1238" w:rsidRPr="00C65F9C" w:rsidRDefault="00A44DF3" w:rsidP="00812080">
      <w:pPr>
        <w:spacing w:after="0" w:line="240" w:lineRule="auto"/>
        <w:ind w:firstLine="720"/>
        <w:jc w:val="both"/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</w:pPr>
      <w:r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Приемная</w:t>
      </w:r>
      <w:r w:rsidR="00DC1238" w:rsidRPr="00C65F9C">
        <w:rPr>
          <w:rFonts w:ascii="Times New Roman" w:hAnsi="Times New Roman" w:cs="Times New Roman"/>
          <w:b/>
          <w:bCs/>
          <w:sz w:val="28"/>
          <w:szCs w:val="28"/>
          <w:u w:val="single"/>
          <w:lang w:val="ru-RU"/>
        </w:rPr>
        <w:t>:</w:t>
      </w:r>
    </w:p>
    <w:p w14:paraId="3E48A1B4" w14:textId="74EC3E69" w:rsidR="00216BF6" w:rsidRDefault="00A44DF3" w:rsidP="00DC12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r>
        <w:rPr>
          <w:rFonts w:ascii="Times New Roman" w:hAnsi="Times New Roman" w:cs="Times New Roman"/>
          <w:sz w:val="28"/>
          <w:szCs w:val="28"/>
          <w:lang w:val="ru-RU"/>
        </w:rPr>
        <w:t>7182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) </w:t>
      </w:r>
      <w:r>
        <w:rPr>
          <w:rFonts w:ascii="Times New Roman" w:hAnsi="Times New Roman" w:cs="Times New Roman"/>
          <w:sz w:val="28"/>
          <w:szCs w:val="28"/>
          <w:lang w:val="ru-RU"/>
        </w:rPr>
        <w:t>65-22-21;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47135D">
        <w:rPr>
          <w:rFonts w:ascii="Times New Roman" w:hAnsi="Times New Roman" w:cs="Times New Roman"/>
          <w:sz w:val="28"/>
          <w:szCs w:val="28"/>
          <w:lang w:val="ru-RU"/>
        </w:rPr>
        <w:t xml:space="preserve">8 700 349 02 01 </w:t>
      </w:r>
    </w:p>
    <w:p w14:paraId="064F81A8" w14:textId="77777777" w:rsidR="0047135D" w:rsidRPr="00C65F9C" w:rsidRDefault="0047135D" w:rsidP="00DC1238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3ADE10DE" w14:textId="725D8849" w:rsidR="0069252B" w:rsidRPr="00C65F9C" w:rsidRDefault="00DC1238" w:rsidP="0069252B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5F9C">
        <w:rPr>
          <w:rFonts w:ascii="Times New Roman" w:hAnsi="Times New Roman" w:cs="Times New Roman"/>
          <w:sz w:val="28"/>
          <w:szCs w:val="28"/>
          <w:lang w:val="ru-RU"/>
        </w:rPr>
        <w:t xml:space="preserve">Центр </w:t>
      </w:r>
      <w:r w:rsidR="00940F49">
        <w:rPr>
          <w:rFonts w:ascii="Times New Roman" w:hAnsi="Times New Roman" w:cs="Times New Roman"/>
          <w:sz w:val="28"/>
          <w:szCs w:val="28"/>
          <w:lang w:val="ru-RU"/>
        </w:rPr>
        <w:t>осуществляет р</w:t>
      </w:r>
      <w:r w:rsidR="00940F49" w:rsidRPr="001F2BFD">
        <w:rPr>
          <w:rFonts w:ascii="Times New Roman" w:hAnsi="Times New Roman" w:cs="Times New Roman"/>
          <w:color w:val="000000"/>
          <w:sz w:val="28"/>
          <w:szCs w:val="28"/>
        </w:rPr>
        <w:t>еализаци</w:t>
      </w:r>
      <w:r w:rsidR="00940F49">
        <w:rPr>
          <w:rFonts w:ascii="Times New Roman" w:hAnsi="Times New Roman" w:cs="Times New Roman"/>
          <w:color w:val="000000"/>
          <w:sz w:val="28"/>
          <w:szCs w:val="28"/>
          <w:lang w:val="ru-RU"/>
        </w:rPr>
        <w:t>ю</w:t>
      </w:r>
      <w:r w:rsidR="00940F49" w:rsidRPr="001F2BFD">
        <w:rPr>
          <w:rFonts w:ascii="Times New Roman" w:hAnsi="Times New Roman" w:cs="Times New Roman"/>
          <w:color w:val="000000"/>
          <w:sz w:val="28"/>
          <w:szCs w:val="28"/>
        </w:rPr>
        <w:t xml:space="preserve"> мер государственной семейной политики, а также всесторонн</w:t>
      </w:r>
      <w:r w:rsidR="00940F49">
        <w:rPr>
          <w:rFonts w:ascii="Times New Roman" w:hAnsi="Times New Roman" w:cs="Times New Roman"/>
          <w:color w:val="000000"/>
          <w:sz w:val="28"/>
          <w:szCs w:val="28"/>
          <w:lang w:val="ru-RU"/>
        </w:rPr>
        <w:t xml:space="preserve">ей </w:t>
      </w:r>
      <w:r w:rsidR="00940F49" w:rsidRPr="001F2BFD">
        <w:rPr>
          <w:rFonts w:ascii="Times New Roman" w:hAnsi="Times New Roman" w:cs="Times New Roman"/>
          <w:color w:val="000000"/>
          <w:sz w:val="28"/>
          <w:szCs w:val="28"/>
        </w:rPr>
        <w:t>поддержк</w:t>
      </w:r>
      <w:r w:rsidR="00940F49">
        <w:rPr>
          <w:rFonts w:ascii="Times New Roman" w:hAnsi="Times New Roman" w:cs="Times New Roman"/>
          <w:color w:val="000000"/>
          <w:sz w:val="28"/>
          <w:szCs w:val="28"/>
          <w:lang w:val="ru-RU"/>
        </w:rPr>
        <w:t>и</w:t>
      </w:r>
      <w:r w:rsidR="00940F49" w:rsidRPr="001F2BFD">
        <w:rPr>
          <w:rFonts w:ascii="Times New Roman" w:hAnsi="Times New Roman" w:cs="Times New Roman"/>
          <w:color w:val="000000"/>
          <w:sz w:val="28"/>
          <w:szCs w:val="28"/>
        </w:rPr>
        <w:t xml:space="preserve"> лиц (семей), оказавшихся в трудной жизненной ситуации. Целью деятельности является укрепление института семьи, повышение благосостояния семьи путем всесторонней поддержки обратившихся лиц (семей), в том числе лиц (семей), оказавшихся в трудной жизненной ситуации</w:t>
      </w:r>
      <w:r w:rsidR="00940F49">
        <w:rPr>
          <w:rFonts w:ascii="Times New Roman" w:hAnsi="Times New Roman" w:cs="Times New Roman"/>
          <w:color w:val="000000"/>
          <w:sz w:val="28"/>
          <w:szCs w:val="28"/>
          <w:lang w:val="ru-RU"/>
        </w:rPr>
        <w:t>, с</w:t>
      </w:r>
      <w:r w:rsidR="00940F49" w:rsidRPr="001F2BFD">
        <w:rPr>
          <w:rFonts w:ascii="Times New Roman" w:hAnsi="Times New Roman" w:cs="Times New Roman"/>
          <w:color w:val="000000"/>
          <w:sz w:val="28"/>
          <w:szCs w:val="28"/>
        </w:rPr>
        <w:t>одействие в получении социальных, юридических и психологических услуг</w:t>
      </w:r>
      <w:r w:rsidR="0069252B" w:rsidRPr="00C65F9C">
        <w:rPr>
          <w:rFonts w:ascii="Times New Roman" w:hAnsi="Times New Roman" w:cs="Times New Roman"/>
          <w:sz w:val="28"/>
          <w:szCs w:val="28"/>
          <w:lang w:val="ru-RU"/>
        </w:rPr>
        <w:t>, а также ины</w:t>
      </w:r>
      <w:r w:rsidR="00940F49">
        <w:rPr>
          <w:rFonts w:ascii="Times New Roman" w:hAnsi="Times New Roman" w:cs="Times New Roman"/>
          <w:sz w:val="28"/>
          <w:szCs w:val="28"/>
          <w:lang w:val="ru-RU"/>
        </w:rPr>
        <w:t>х</w:t>
      </w:r>
      <w:r w:rsidR="0069252B" w:rsidRPr="00C65F9C">
        <w:rPr>
          <w:rFonts w:ascii="Times New Roman" w:hAnsi="Times New Roman" w:cs="Times New Roman"/>
          <w:sz w:val="28"/>
          <w:szCs w:val="28"/>
          <w:lang w:val="ru-RU"/>
        </w:rPr>
        <w:t xml:space="preserve"> вид</w:t>
      </w:r>
      <w:r w:rsidR="00940F49">
        <w:rPr>
          <w:rFonts w:ascii="Times New Roman" w:hAnsi="Times New Roman" w:cs="Times New Roman"/>
          <w:sz w:val="28"/>
          <w:szCs w:val="28"/>
          <w:lang w:val="ru-RU"/>
        </w:rPr>
        <w:t>ов</w:t>
      </w:r>
      <w:r w:rsidR="0069252B" w:rsidRPr="00C65F9C">
        <w:rPr>
          <w:rFonts w:ascii="Times New Roman" w:hAnsi="Times New Roman" w:cs="Times New Roman"/>
          <w:sz w:val="28"/>
          <w:szCs w:val="28"/>
          <w:lang w:val="ru-RU"/>
        </w:rPr>
        <w:t xml:space="preserve"> помощи</w:t>
      </w:r>
      <w:r w:rsidR="00940F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252B" w:rsidRPr="00C65F9C">
        <w:rPr>
          <w:rFonts w:ascii="Times New Roman" w:hAnsi="Times New Roman" w:cs="Times New Roman"/>
          <w:sz w:val="28"/>
          <w:szCs w:val="28"/>
          <w:lang w:val="ru-RU"/>
        </w:rPr>
        <w:t xml:space="preserve">семьям и </w:t>
      </w:r>
      <w:r w:rsidR="00940F49">
        <w:rPr>
          <w:rFonts w:ascii="Times New Roman" w:hAnsi="Times New Roman" w:cs="Times New Roman"/>
          <w:sz w:val="28"/>
          <w:szCs w:val="28"/>
          <w:lang w:val="ru-RU"/>
        </w:rPr>
        <w:t>лицам</w:t>
      </w:r>
      <w:r w:rsidR="0069252B" w:rsidRPr="00C65F9C">
        <w:rPr>
          <w:rFonts w:ascii="Times New Roman" w:hAnsi="Times New Roman" w:cs="Times New Roman"/>
          <w:sz w:val="28"/>
          <w:szCs w:val="28"/>
          <w:lang w:val="ru-RU"/>
        </w:rPr>
        <w:t>, находящимися в трудной жизненной ситуации — независимо от возраста, социального статуса или состава семьи (многодетные, одинокие родители, лица с инвалидностью</w:t>
      </w:r>
      <w:r w:rsidR="00940F4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69252B" w:rsidRPr="00C65F9C">
        <w:rPr>
          <w:rFonts w:ascii="Times New Roman" w:hAnsi="Times New Roman" w:cs="Times New Roman"/>
          <w:sz w:val="28"/>
          <w:szCs w:val="28"/>
          <w:lang w:val="ru-RU"/>
        </w:rPr>
        <w:t>и т.д.);</w:t>
      </w:r>
    </w:p>
    <w:p w14:paraId="0145B36C" w14:textId="77777777" w:rsidR="00AF69F5" w:rsidRPr="00C65F9C" w:rsidRDefault="00AF69F5" w:rsidP="00AF69F5">
      <w:pPr>
        <w:spacing w:after="0" w:line="240" w:lineRule="auto"/>
        <w:ind w:left="32" w:firstLine="688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C65F9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координация работы по охвату поддержкой лиц (семей), оказавшихся в трудной жизненной ситуации, государственными органами в пределах своей компетенции, в том числе посредством интегрированной модели;</w:t>
      </w:r>
    </w:p>
    <w:p w14:paraId="6A00E79C" w14:textId="77777777" w:rsidR="00AF69F5" w:rsidRPr="00C65F9C" w:rsidRDefault="00AF69F5" w:rsidP="00AF69F5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</w:pPr>
      <w:r w:rsidRPr="00C65F9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- содействие в оказании социальной, юридической и психологической поддержки лицам (семьям), оказавшимся в трудной жизненной ситуации, </w:t>
      </w:r>
    </w:p>
    <w:p w14:paraId="3FC24069" w14:textId="77777777" w:rsidR="00AF69F5" w:rsidRPr="00C65F9C" w:rsidRDefault="00AF69F5" w:rsidP="00AF69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5F9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>- организация работы мобильных групп по раннему выявлению и организации оказания поддержки лицам (семьям), находящимся в трудной жизненной ситуации, при участии органов образования, здравоохранения, внутренних дел</w:t>
      </w:r>
      <w:r w:rsidRPr="00C65F9C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14:paraId="336D1F83" w14:textId="7C5EBF79" w:rsidR="00AF69F5" w:rsidRPr="00C65F9C" w:rsidRDefault="00AF69F5" w:rsidP="00AF69F5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5F9C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5F9C">
        <w:rPr>
          <w:rFonts w:ascii="Times New Roman" w:hAnsi="Times New Roman" w:cs="Times New Roman"/>
          <w:sz w:val="28"/>
          <w:szCs w:val="28"/>
          <w:lang w:val="ru-RU"/>
        </w:rPr>
        <w:t>активно работает через цифров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ую </w:t>
      </w:r>
      <w:r w:rsidRPr="00C65F9C">
        <w:rPr>
          <w:rFonts w:ascii="Times New Roman" w:hAnsi="Times New Roman" w:cs="Times New Roman"/>
          <w:sz w:val="28"/>
          <w:szCs w:val="28"/>
          <w:lang w:val="ru-RU"/>
        </w:rPr>
        <w:t>платформ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у ИС </w:t>
      </w:r>
      <w:r w:rsidRPr="00C65F9C">
        <w:rPr>
          <w:rFonts w:ascii="Times New Roman" w:hAnsi="Times New Roman" w:cs="Times New Roman"/>
          <w:sz w:val="28"/>
          <w:szCs w:val="28"/>
          <w:lang w:val="ru-RU"/>
        </w:rPr>
        <w:t>FSMSocial</w:t>
      </w:r>
      <w:r>
        <w:rPr>
          <w:rFonts w:ascii="Times New Roman" w:hAnsi="Times New Roman" w:cs="Times New Roman"/>
          <w:sz w:val="28"/>
          <w:szCs w:val="28"/>
          <w:lang w:val="ru-RU"/>
        </w:rPr>
        <w:t>.</w:t>
      </w:r>
      <w:r w:rsidRPr="00C65F9C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14:paraId="17F3281E" w14:textId="30BB11B6" w:rsidR="00940F49" w:rsidRPr="00C65F9C" w:rsidRDefault="00940F49" w:rsidP="00940F49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5F9C">
        <w:rPr>
          <w:rFonts w:ascii="Times New Roman" w:hAnsi="Times New Roman" w:cs="Times New Roman"/>
          <w:sz w:val="28"/>
          <w:szCs w:val="28"/>
          <w:lang w:val="ru-RU"/>
        </w:rPr>
        <w:t>-</w:t>
      </w:r>
      <w:r w:rsidR="00AF69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5F9C">
        <w:rPr>
          <w:rFonts w:ascii="Times New Roman" w:hAnsi="Times New Roman" w:cs="Times New Roman"/>
          <w:sz w:val="28"/>
          <w:szCs w:val="28"/>
          <w:lang w:val="ru-RU"/>
        </w:rPr>
        <w:t>реализует профилактические</w:t>
      </w:r>
      <w:r w:rsidR="00AF69F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C65F9C">
        <w:rPr>
          <w:rFonts w:ascii="Times New Roman" w:hAnsi="Times New Roman" w:cs="Times New Roman"/>
          <w:sz w:val="28"/>
          <w:szCs w:val="28"/>
          <w:lang w:val="ru-RU"/>
        </w:rPr>
        <w:t>программы, тренинги, семинары, направленные на укрепление института семьи, профилактику насилия, зависимости и др.;</w:t>
      </w:r>
    </w:p>
    <w:p w14:paraId="61535DC4" w14:textId="1195095B" w:rsidR="00D306CC" w:rsidRPr="00DF457C" w:rsidRDefault="00AF69F5" w:rsidP="00DF45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- с</w:t>
      </w:r>
      <w:r w:rsidR="0069252B" w:rsidRPr="00C65F9C">
        <w:rPr>
          <w:rFonts w:ascii="Times New Roman" w:hAnsi="Times New Roman" w:cs="Times New Roman"/>
          <w:sz w:val="28"/>
          <w:szCs w:val="28"/>
          <w:lang w:val="ru-RU"/>
        </w:rPr>
        <w:t>опровожд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ает </w:t>
      </w:r>
      <w:r w:rsidR="0069252B" w:rsidRPr="00C65F9C">
        <w:rPr>
          <w:rFonts w:ascii="Times New Roman" w:hAnsi="Times New Roman" w:cs="Times New Roman"/>
          <w:sz w:val="28"/>
          <w:szCs w:val="28"/>
          <w:lang w:val="ru-RU"/>
        </w:rPr>
        <w:t>при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получении тех или иных государственных услуг.</w:t>
      </w:r>
    </w:p>
    <w:p w14:paraId="4E33949D" w14:textId="77777777" w:rsidR="00DF457C" w:rsidRPr="00DF457C" w:rsidRDefault="00DF457C" w:rsidP="00DF457C">
      <w:pPr>
        <w:spacing w:after="0" w:line="240" w:lineRule="auto"/>
        <w:ind w:left="-142" w:firstLine="862"/>
        <w:contextualSpacing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bookmarkStart w:id="0" w:name="_Hlk213418222"/>
      <w:r w:rsidRPr="00DF45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В целях своевременного</w:t>
      </w:r>
      <w:bookmarkEnd w:id="0"/>
      <w:r w:rsidRPr="00DF45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выявления и оказания помощи семьям, оказавшимся в трудной жизненной ситуации (ТЖС), распоряжением аким</w:t>
      </w:r>
      <w:r w:rsidRPr="00DF457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а </w:t>
      </w:r>
      <w:r w:rsidRPr="00DF45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город</w:t>
      </w:r>
      <w:r w:rsidRPr="00DF457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а Павлодара </w:t>
      </w:r>
      <w:r w:rsidRPr="00DF457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сроком на 1 год </w:t>
      </w:r>
      <w:r w:rsidRPr="00DF45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были созданы 1</w:t>
      </w:r>
      <w:r w:rsidRPr="00DF457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5</w:t>
      </w:r>
      <w:r w:rsidRPr="00DF45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 xml:space="preserve"> мобильных групп</w:t>
      </w:r>
      <w:r w:rsidRPr="00DF457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 xml:space="preserve"> по городу Павлодар и 5 групп в </w:t>
      </w:r>
      <w:r w:rsidRPr="00DF45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сельско</w:t>
      </w:r>
      <w:r w:rsidRPr="00DF457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й зоне города Павлодара</w:t>
      </w:r>
      <w:r w:rsidRPr="00DF457C"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  <w:t>, что обеспечивает оперативный охват и реагирование на местах</w:t>
      </w:r>
      <w:r w:rsidRPr="00DF457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</w:rPr>
        <w:t>.</w:t>
      </w:r>
    </w:p>
    <w:p w14:paraId="2BD92E64" w14:textId="6D1193F6" w:rsidR="00DF457C" w:rsidRPr="00DF457C" w:rsidRDefault="00A44DF3" w:rsidP="00DF457C">
      <w:pPr>
        <w:spacing w:after="0" w:line="240" w:lineRule="auto"/>
        <w:ind w:firstLine="72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2025 год</w:t>
      </w:r>
      <w:r>
        <w:rPr>
          <w:rFonts w:ascii="Times New Roman" w:hAnsi="Times New Roman" w:cs="Times New Roman"/>
          <w:sz w:val="28"/>
          <w:szCs w:val="28"/>
          <w:lang w:val="ru-RU"/>
        </w:rPr>
        <w:t>у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F457C" w:rsidRPr="00DF457C">
        <w:rPr>
          <w:rFonts w:ascii="Times New Roman" w:hAnsi="Times New Roman" w:cs="Times New Roman"/>
          <w:sz w:val="28"/>
          <w:szCs w:val="28"/>
          <w:lang w:val="ru-RU"/>
        </w:rPr>
        <w:t xml:space="preserve">Центром были проведены обучающие семинары для участников мобильных групп всех микрорайонов города, для специалистов центров поддержки семьи городов и районов Павлодарской области, а также для сотрудников служб пробации Департамента уголовно-исполнительной системы по Павлодарской области, по </w:t>
      </w:r>
      <w:r w:rsidR="00DF457C" w:rsidRPr="00DF4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использовани</w:t>
      </w:r>
      <w:r w:rsidR="00DF457C" w:rsidRPr="00DF4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ю </w:t>
      </w:r>
      <w:r w:rsidR="00DF457C" w:rsidRPr="00DF4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цифровой </w:t>
      </w:r>
      <w:r w:rsidR="00DF457C" w:rsidRPr="00DF4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платформы </w:t>
      </w:r>
      <w:r w:rsidR="00DF457C" w:rsidRPr="00DF4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«FSM Social»</w:t>
      </w:r>
      <w:r w:rsidR="00DF457C" w:rsidRPr="00DF4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, прошли обучение более 250 человек</w:t>
      </w:r>
      <w:r w:rsidR="00DF457C" w:rsidRPr="00DF4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14:paraId="45D5869F" w14:textId="77777777" w:rsidR="00DF457C" w:rsidRPr="00DF457C" w:rsidRDefault="00DF457C" w:rsidP="00DF457C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 w:rsidRPr="00DF457C">
        <w:rPr>
          <w:rFonts w:ascii="Times New Roman" w:hAnsi="Times New Roman" w:cs="Times New Roman"/>
          <w:kern w:val="0"/>
          <w:sz w:val="28"/>
          <w:szCs w:val="28"/>
        </w:rPr>
        <w:t>В ходе выполнения индивидуального плана работы</w:t>
      </w:r>
      <w:r w:rsidRPr="00DF457C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с семьями оказавшихся в трудной жизненно</w:t>
      </w:r>
      <w:r w:rsidRPr="00DF457C">
        <w:rPr>
          <w:rFonts w:ascii="Times New Roman" w:hAnsi="Times New Roman" w:cs="Times New Roman"/>
          <w:kern w:val="0"/>
          <w:sz w:val="28"/>
          <w:szCs w:val="28"/>
        </w:rPr>
        <w:t xml:space="preserve">й ситуации сотрудниками </w:t>
      </w:r>
      <w:r w:rsidRPr="00DF457C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центра </w:t>
      </w:r>
      <w:r w:rsidRPr="00DF457C">
        <w:rPr>
          <w:rFonts w:ascii="Times New Roman" w:hAnsi="Times New Roman" w:cs="Times New Roman"/>
          <w:kern w:val="0"/>
          <w:sz w:val="28"/>
          <w:szCs w:val="28"/>
        </w:rPr>
        <w:t>оказан</w:t>
      </w:r>
      <w:r w:rsidRPr="00DF457C">
        <w:rPr>
          <w:rFonts w:ascii="Times New Roman" w:hAnsi="Times New Roman" w:cs="Times New Roman"/>
          <w:kern w:val="0"/>
          <w:sz w:val="28"/>
          <w:szCs w:val="28"/>
          <w:lang w:val="kk-KZ"/>
        </w:rPr>
        <w:t>о – 563 видов услуг</w:t>
      </w:r>
      <w:r w:rsidRPr="00DF457C">
        <w:rPr>
          <w:rFonts w:ascii="Times New Roman" w:hAnsi="Times New Roman" w:cs="Times New Roman"/>
          <w:kern w:val="0"/>
          <w:sz w:val="28"/>
          <w:szCs w:val="28"/>
        </w:rPr>
        <w:t xml:space="preserve">: </w:t>
      </w:r>
      <w:r w:rsidRPr="00DF457C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из них юридическая помощь </w:t>
      </w:r>
      <w:r w:rsidRPr="00DF457C">
        <w:rPr>
          <w:rFonts w:ascii="Times New Roman" w:hAnsi="Times New Roman" w:cs="Times New Roman"/>
          <w:kern w:val="0"/>
          <w:sz w:val="28"/>
          <w:szCs w:val="28"/>
        </w:rPr>
        <w:t xml:space="preserve">– </w:t>
      </w:r>
      <w:r w:rsidRPr="00DF457C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140; </w:t>
      </w:r>
      <w:r w:rsidRPr="00DF457C">
        <w:rPr>
          <w:rFonts w:ascii="Times New Roman" w:hAnsi="Times New Roman" w:cs="Times New Roman"/>
          <w:kern w:val="0"/>
          <w:sz w:val="28"/>
          <w:szCs w:val="28"/>
        </w:rPr>
        <w:t>психологическая</w:t>
      </w:r>
      <w:r w:rsidRPr="00DF457C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помощь</w:t>
      </w:r>
      <w:r w:rsidRPr="00DF457C">
        <w:rPr>
          <w:rFonts w:ascii="Times New Roman" w:hAnsi="Times New Roman" w:cs="Times New Roman"/>
          <w:kern w:val="0"/>
          <w:sz w:val="28"/>
          <w:szCs w:val="28"/>
        </w:rPr>
        <w:t xml:space="preserve"> – </w:t>
      </w:r>
      <w:r w:rsidRPr="00DF457C">
        <w:rPr>
          <w:rFonts w:ascii="Times New Roman" w:hAnsi="Times New Roman" w:cs="Times New Roman"/>
          <w:kern w:val="0"/>
          <w:sz w:val="28"/>
          <w:szCs w:val="28"/>
          <w:lang w:val="kk-KZ"/>
        </w:rPr>
        <w:t>268; помощь в трудоустройстве – 3;</w:t>
      </w:r>
      <w:r w:rsidRPr="00DF457C">
        <w:rPr>
          <w:rFonts w:ascii="Times New Roman" w:hAnsi="Times New Roman" w:cs="Times New Roman"/>
          <w:kern w:val="0"/>
          <w:sz w:val="28"/>
          <w:szCs w:val="28"/>
        </w:rPr>
        <w:t xml:space="preserve"> в оказании материальной  </w:t>
      </w:r>
      <w:r w:rsidRPr="00DF457C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помощи за </w:t>
      </w:r>
      <w:r w:rsidRPr="00DF457C">
        <w:rPr>
          <w:rFonts w:ascii="Times New Roman" w:hAnsi="Times New Roman" w:cs="Times New Roman"/>
          <w:kern w:val="0"/>
          <w:sz w:val="28"/>
          <w:szCs w:val="28"/>
          <w:lang w:val="kk-KZ"/>
        </w:rPr>
        <w:lastRenderedPageBreak/>
        <w:t xml:space="preserve">счёт спонсоров – 219 лицам; содействие в </w:t>
      </w:r>
      <w:r w:rsidRPr="00DF457C">
        <w:rPr>
          <w:rFonts w:ascii="Times New Roman" w:hAnsi="Times New Roman" w:cs="Times New Roman"/>
          <w:kern w:val="0"/>
          <w:sz w:val="28"/>
          <w:szCs w:val="28"/>
        </w:rPr>
        <w:t xml:space="preserve">подачи заявления на получение </w:t>
      </w:r>
      <w:r w:rsidRPr="00DF457C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    </w:t>
      </w:r>
      <w:r w:rsidRPr="00DF457C">
        <w:rPr>
          <w:rFonts w:ascii="Times New Roman" w:hAnsi="Times New Roman" w:cs="Times New Roman"/>
          <w:kern w:val="0"/>
          <w:sz w:val="28"/>
          <w:szCs w:val="28"/>
        </w:rPr>
        <w:t xml:space="preserve">АСП – </w:t>
      </w:r>
      <w:r w:rsidRPr="00DF457C">
        <w:rPr>
          <w:rFonts w:ascii="Times New Roman" w:hAnsi="Times New Roman" w:cs="Times New Roman"/>
          <w:kern w:val="0"/>
          <w:sz w:val="28"/>
          <w:szCs w:val="28"/>
          <w:lang w:val="kk-KZ"/>
        </w:rPr>
        <w:t>4</w:t>
      </w:r>
      <w:r w:rsidRPr="00DF457C">
        <w:rPr>
          <w:rFonts w:ascii="Times New Roman" w:hAnsi="Times New Roman" w:cs="Times New Roman"/>
          <w:kern w:val="0"/>
          <w:sz w:val="28"/>
          <w:szCs w:val="28"/>
        </w:rPr>
        <w:t xml:space="preserve">; </w:t>
      </w:r>
      <w:r w:rsidRPr="00DF457C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в содействии в оформлении и установлении </w:t>
      </w:r>
      <w:r w:rsidRPr="00DF457C">
        <w:rPr>
          <w:rFonts w:ascii="Times New Roman" w:hAnsi="Times New Roman" w:cs="Times New Roman"/>
          <w:kern w:val="0"/>
          <w:sz w:val="28"/>
          <w:szCs w:val="28"/>
        </w:rPr>
        <w:t>инвалидности</w:t>
      </w:r>
      <w:r w:rsidRPr="00DF457C">
        <w:rPr>
          <w:rFonts w:ascii="Times New Roman" w:hAnsi="Times New Roman" w:cs="Times New Roman"/>
          <w:kern w:val="0"/>
          <w:sz w:val="28"/>
          <w:szCs w:val="28"/>
          <w:lang w:val="ru-RU"/>
        </w:rPr>
        <w:t xml:space="preserve"> </w:t>
      </w:r>
      <w:r w:rsidRPr="00DF457C">
        <w:rPr>
          <w:rFonts w:ascii="Times New Roman" w:hAnsi="Times New Roman" w:cs="Times New Roman"/>
          <w:kern w:val="0"/>
          <w:sz w:val="28"/>
          <w:szCs w:val="28"/>
        </w:rPr>
        <w:t xml:space="preserve">– </w:t>
      </w:r>
      <w:r w:rsidRPr="00DF457C">
        <w:rPr>
          <w:rFonts w:ascii="Times New Roman" w:hAnsi="Times New Roman" w:cs="Times New Roman"/>
          <w:kern w:val="0"/>
          <w:sz w:val="28"/>
          <w:szCs w:val="28"/>
          <w:lang w:val="ru-RU"/>
        </w:rPr>
        <w:t>4</w:t>
      </w:r>
      <w:r w:rsidRPr="00DF457C">
        <w:rPr>
          <w:rFonts w:ascii="Times New Roman" w:hAnsi="Times New Roman" w:cs="Times New Roman"/>
          <w:kern w:val="0"/>
          <w:sz w:val="28"/>
          <w:szCs w:val="28"/>
        </w:rPr>
        <w:t>;</w:t>
      </w:r>
      <w:r w:rsidRPr="00DF457C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содействие в получении медицинских услуг в медорганизациях – 7</w:t>
      </w:r>
      <w:r w:rsidRPr="00DF457C">
        <w:rPr>
          <w:rFonts w:ascii="Times New Roman" w:hAnsi="Times New Roman" w:cs="Times New Roman"/>
          <w:kern w:val="0"/>
          <w:sz w:val="28"/>
          <w:szCs w:val="28"/>
        </w:rPr>
        <w:t>;</w:t>
      </w:r>
      <w:r w:rsidRPr="00DF457C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 по оформлению временного проживания, определены в частный приют для пенсионеров – 2, в КГУ «Кризисный центр» отдела занятости и социальных программ города Павлодара – 2, ресурсный центр «Дом мамы» – 4.</w:t>
      </w:r>
    </w:p>
    <w:p w14:paraId="2B9A68DD" w14:textId="77777777" w:rsidR="00DF457C" w:rsidRPr="00DF457C" w:rsidRDefault="00DF457C" w:rsidP="00DF457C">
      <w:pPr>
        <w:spacing w:after="0" w:line="240" w:lineRule="auto"/>
        <w:ind w:firstLine="708"/>
        <w:jc w:val="both"/>
        <w:rPr>
          <w:rFonts w:ascii="Times New Roman" w:hAnsi="Times New Roman" w:cs="Times New Roman"/>
          <w:kern w:val="0"/>
          <w:sz w:val="28"/>
          <w:szCs w:val="28"/>
          <w:lang w:val="kk-KZ"/>
        </w:rPr>
      </w:pPr>
      <w:r w:rsidRPr="00DF457C">
        <w:rPr>
          <w:rFonts w:ascii="Times New Roman" w:hAnsi="Times New Roman" w:cs="Times New Roman"/>
          <w:kern w:val="0"/>
          <w:sz w:val="28"/>
          <w:szCs w:val="28"/>
          <w:lang w:val="kk-KZ"/>
        </w:rPr>
        <w:t xml:space="preserve">Анализ обращений граждан показал, что большинство обращений связано с вопросами жилья, регистрации по месту жительства, отмены исполнительной надписи, оказании материальной помощи, социально-адаптационным, личностных трудностей, семейных отношений. </w:t>
      </w:r>
    </w:p>
    <w:p w14:paraId="5DB5BDBA" w14:textId="77777777" w:rsidR="00DF457C" w:rsidRPr="00DF457C" w:rsidRDefault="00DF457C" w:rsidP="00DF4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457C">
        <w:rPr>
          <w:rFonts w:ascii="Times New Roman" w:hAnsi="Times New Roman" w:cs="Times New Roman"/>
          <w:sz w:val="28"/>
          <w:szCs w:val="28"/>
          <w:lang w:val="kk-KZ"/>
        </w:rPr>
        <w:t>В рамках реализации медиаплана по информационному сопровождению идеологии «Заң мен тәртіп» центром проведены 9 мероприятий правовой направленности (Круглые столы, диалоговые площадки) где приняли участие 237 человек.</w:t>
      </w:r>
    </w:p>
    <w:p w14:paraId="203C6170" w14:textId="77777777" w:rsidR="00DF457C" w:rsidRPr="00DF457C" w:rsidRDefault="00DF457C" w:rsidP="00DF4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457C">
        <w:rPr>
          <w:rFonts w:ascii="Times New Roman" w:hAnsi="Times New Roman" w:cs="Times New Roman"/>
          <w:sz w:val="28"/>
          <w:szCs w:val="28"/>
          <w:lang w:val="kk-KZ"/>
        </w:rPr>
        <w:t xml:space="preserve">Кроме того при содействии прокуратуры Павлодарской области и города Павлодара 15 июля была проведена рабочая встреча с сотрудниками службы пробации города Павлодара, 19 сентября </w:t>
      </w:r>
      <w:r w:rsidRPr="00DF457C">
        <w:rPr>
          <w:rFonts w:ascii="Times New Roman" w:hAnsi="Times New Roman" w:cs="Times New Roman"/>
          <w:sz w:val="28"/>
          <w:szCs w:val="28"/>
        </w:rPr>
        <w:t>организован</w:t>
      </w:r>
      <w:r w:rsidRPr="00DF45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457C">
        <w:rPr>
          <w:rFonts w:ascii="Times New Roman" w:hAnsi="Times New Roman" w:cs="Times New Roman"/>
          <w:sz w:val="28"/>
          <w:szCs w:val="28"/>
        </w:rPr>
        <w:t>и проведен</w:t>
      </w:r>
      <w:r w:rsidRPr="00DF457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DF457C">
        <w:rPr>
          <w:rFonts w:ascii="Times New Roman" w:hAnsi="Times New Roman" w:cs="Times New Roman"/>
          <w:sz w:val="28"/>
          <w:szCs w:val="28"/>
        </w:rPr>
        <w:t>обучающи</w:t>
      </w:r>
      <w:r w:rsidRPr="00DF457C">
        <w:rPr>
          <w:rFonts w:ascii="Times New Roman" w:hAnsi="Times New Roman" w:cs="Times New Roman"/>
          <w:sz w:val="28"/>
          <w:szCs w:val="28"/>
          <w:lang w:val="kk-KZ"/>
        </w:rPr>
        <w:t xml:space="preserve">й </w:t>
      </w:r>
      <w:r w:rsidRPr="00DF457C">
        <w:rPr>
          <w:rFonts w:ascii="Times New Roman" w:hAnsi="Times New Roman" w:cs="Times New Roman"/>
          <w:sz w:val="28"/>
          <w:szCs w:val="28"/>
        </w:rPr>
        <w:t>семинар для сотрудников службы пробации</w:t>
      </w:r>
      <w:r w:rsidRPr="00DF457C">
        <w:rPr>
          <w:rFonts w:ascii="Times New Roman" w:hAnsi="Times New Roman" w:cs="Times New Roman"/>
          <w:sz w:val="28"/>
          <w:szCs w:val="28"/>
          <w:lang w:val="kk-KZ"/>
        </w:rPr>
        <w:t xml:space="preserve"> городов и районов Павлодарской области</w:t>
      </w:r>
      <w:r w:rsidRPr="00DF457C">
        <w:rPr>
          <w:rFonts w:ascii="Times New Roman" w:hAnsi="Times New Roman" w:cs="Times New Roman"/>
          <w:sz w:val="28"/>
          <w:szCs w:val="28"/>
        </w:rPr>
        <w:t xml:space="preserve">, </w:t>
      </w:r>
      <w:r w:rsidRPr="00DF457C">
        <w:rPr>
          <w:rFonts w:ascii="Times New Roman" w:hAnsi="Times New Roman" w:cs="Times New Roman"/>
          <w:sz w:val="28"/>
          <w:szCs w:val="28"/>
          <w:lang w:val="kk-KZ"/>
        </w:rPr>
        <w:t xml:space="preserve">в рамках идеологии «Закон и порядок» 26 сентября проведен круглый стол на тему «Противодействия и профилактика коррупции», 10 октября круглый стол на тему «Актуальные вопросы межведомственного взаимодействия» по итогам которого был разработан и принят алгоритм (зеленый коридор) для сотрудников полиции которые сопровождают лиц для прохождения медосмотров для принудительного лечения зависимых лиц. </w:t>
      </w:r>
    </w:p>
    <w:p w14:paraId="4772C97F" w14:textId="77777777" w:rsidR="00DF457C" w:rsidRPr="00DF457C" w:rsidRDefault="00DF457C" w:rsidP="00DF4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4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</w:t>
      </w:r>
      <w:r w:rsidRPr="00DF4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рганизова</w:t>
      </w:r>
      <w:r w:rsidRPr="00DF4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 xml:space="preserve">но </w:t>
      </w:r>
      <w:r w:rsidRPr="00DF4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 xml:space="preserve">46 </w:t>
      </w:r>
      <w:r w:rsidRPr="00DF4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психологически</w:t>
      </w:r>
      <w:r w:rsidRPr="00DF4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ru-RU"/>
        </w:rPr>
        <w:t>х</w:t>
      </w:r>
      <w:r w:rsidRPr="00DF4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DF4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семинар-</w:t>
      </w:r>
      <w:r w:rsidRPr="00DF4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тренинг</w:t>
      </w:r>
      <w:r w:rsidRPr="00DF4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kk-KZ"/>
        </w:rPr>
        <w:t>ов с услугополучателями, молодыми семьями, студентами и другим населением города, где были охвачены 380 человека.</w:t>
      </w:r>
      <w:r w:rsidRPr="00DF457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</w:p>
    <w:p w14:paraId="19A8F5BD" w14:textId="6CF3576F" w:rsidR="00DF457C" w:rsidRPr="00DF457C" w:rsidRDefault="00DF457C" w:rsidP="00DF45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457C">
        <w:rPr>
          <w:rFonts w:ascii="Times New Roman" w:hAnsi="Times New Roman" w:cs="Times New Roman"/>
          <w:sz w:val="28"/>
          <w:szCs w:val="28"/>
          <w:lang w:val="ru-RU"/>
        </w:rPr>
        <w:t xml:space="preserve">Приняли участие в </w:t>
      </w:r>
      <w:r>
        <w:rPr>
          <w:rFonts w:ascii="Times New Roman" w:hAnsi="Times New Roman" w:cs="Times New Roman"/>
          <w:sz w:val="28"/>
          <w:szCs w:val="28"/>
          <w:lang w:val="ru-RU"/>
        </w:rPr>
        <w:t>10</w:t>
      </w:r>
      <w:r w:rsidRPr="00DF457C">
        <w:rPr>
          <w:rFonts w:ascii="Times New Roman" w:hAnsi="Times New Roman" w:cs="Times New Roman"/>
          <w:sz w:val="28"/>
          <w:szCs w:val="28"/>
          <w:lang w:val="ru-RU"/>
        </w:rPr>
        <w:t xml:space="preserve"> рейдовых мероприятиях, проведенных с правоохранительными органами «Департаментом по чрезвычайным ситуациям, отделом по семейно-бытовым насилием, ювенальным отделом управления полиции города Павлодара».</w:t>
      </w:r>
    </w:p>
    <w:p w14:paraId="01E81D05" w14:textId="77777777" w:rsidR="00DF457C" w:rsidRPr="00DF457C" w:rsidRDefault="00DF457C" w:rsidP="00DF457C">
      <w:pPr>
        <w:tabs>
          <w:tab w:val="left" w:pos="993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val="kk-KZ" w:eastAsia="ru-RU"/>
          <w14:ligatures w14:val="none"/>
        </w:rPr>
      </w:pPr>
      <w:r w:rsidRPr="00DF457C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val="kk-KZ" w:eastAsia="ru-RU"/>
          <w14:ligatures w14:val="none"/>
        </w:rPr>
        <w:tab/>
        <w:t xml:space="preserve">В рамках завершения республиканской акции «16 дней без насилия» с 25 ноября по 10 декабря Центром проведены 20 мероприятий в том числе круглые столы, лекции и тренинги по темам: «Профилактика насилия, проблемы с семьей, школы и общества. Нет насилия», «Межведомственная работа по профилактике разводов», «Буллинг-стоп, нет насилию!»,                        «Я - женщина», «Эффективные механизмы взаимодействия специалистов системы профилактики в оказании помощи ребенку, пострадавшему от насилия», «Безопасное половое развитие», «Профилактика насилия и семейных проблем», «Репродуктивное здоровье – счастливое материнство», «Профилактика насилия среди молодежи», </w:t>
      </w:r>
      <w:r w:rsidRPr="00DF457C"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  <w:t xml:space="preserve">«Зорлық зомбылыққа жол жоқ», </w:t>
      </w:r>
      <w:r w:rsidRPr="00DF457C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val="kk-KZ" w:eastAsia="ru-RU"/>
          <w14:ligatures w14:val="none"/>
        </w:rPr>
        <w:t xml:space="preserve">«Профилактика насилия в семье, в школе в обществе». </w:t>
      </w:r>
    </w:p>
    <w:p w14:paraId="40ADF5A0" w14:textId="77777777" w:rsidR="00DF457C" w:rsidRPr="00DF457C" w:rsidRDefault="00DF457C" w:rsidP="00DF457C">
      <w:pPr>
        <w:tabs>
          <w:tab w:val="left" w:pos="993"/>
        </w:tabs>
        <w:spacing w:after="0" w:line="240" w:lineRule="auto"/>
        <w:ind w:left="57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kk-KZ" w:eastAsia="ru-RU"/>
          <w14:ligatures w14:val="none"/>
        </w:rPr>
      </w:pPr>
      <w:r w:rsidRPr="00DF457C">
        <w:rPr>
          <w:rFonts w:ascii="Times New Roman" w:eastAsia="Times New Roman" w:hAnsi="Times New Roman" w:cs="Times New Roman"/>
          <w:iCs/>
          <w:color w:val="000000"/>
          <w:kern w:val="0"/>
          <w:sz w:val="28"/>
          <w:szCs w:val="28"/>
          <w:lang w:val="kk-KZ" w:eastAsia="ru-RU"/>
          <w14:ligatures w14:val="none"/>
        </w:rPr>
        <w:tab/>
        <w:t>В</w:t>
      </w:r>
      <w:r w:rsidRPr="00DF457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  <w14:ligatures w14:val="none"/>
        </w:rPr>
        <w:t xml:space="preserve">елась межведомственная работа с отделом ювенальной полиции по посещению семей, относящихся к группе риска. Особое внимание уделяется семьям, в которых имеются факты склонности несовершеннолетних либо самих родителей к правонарушениям, социальному неблагополучию и иным рискам. </w:t>
      </w:r>
    </w:p>
    <w:p w14:paraId="6CB4C66E" w14:textId="77777777" w:rsidR="00DF457C" w:rsidRPr="00DF457C" w:rsidRDefault="00DF457C" w:rsidP="00DF45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DF457C">
        <w:rPr>
          <w:rFonts w:ascii="Times New Roman" w:hAnsi="Times New Roman" w:cs="Times New Roman"/>
          <w:sz w:val="28"/>
          <w:szCs w:val="28"/>
          <w:lang w:val="kk-KZ"/>
        </w:rPr>
        <w:lastRenderedPageBreak/>
        <w:t>П</w:t>
      </w:r>
      <w:r w:rsidRPr="00DF457C">
        <w:rPr>
          <w:rFonts w:ascii="Times New Roman" w:hAnsi="Times New Roman" w:cs="Times New Roman"/>
          <w:sz w:val="28"/>
          <w:szCs w:val="28"/>
        </w:rPr>
        <w:t>сихолог Центра принимает участие в совместных выездах с отделом по борьбе с семейно-бытовым насилием</w:t>
      </w:r>
      <w:r w:rsidRPr="00DF457C">
        <w:rPr>
          <w:rFonts w:ascii="Times New Roman" w:hAnsi="Times New Roman" w:cs="Times New Roman"/>
          <w:sz w:val="28"/>
          <w:szCs w:val="28"/>
          <w:lang w:val="ru-RU"/>
        </w:rPr>
        <w:t xml:space="preserve"> управления полиции города Павлодара</w:t>
      </w:r>
      <w:r w:rsidRPr="00DF457C">
        <w:rPr>
          <w:rFonts w:ascii="Times New Roman" w:hAnsi="Times New Roman" w:cs="Times New Roman"/>
          <w:sz w:val="28"/>
          <w:szCs w:val="28"/>
        </w:rPr>
        <w:t>. В ходе совместных мероприятий проводится профилактическая работа по вопросам семейно-бытового насилия, предупреждения суицидального поведения, а также оказание первичной психологической помощи и консультаций.</w:t>
      </w:r>
    </w:p>
    <w:p w14:paraId="6E2D497E" w14:textId="77777777" w:rsidR="00DF457C" w:rsidRPr="00DF457C" w:rsidRDefault="00DF457C" w:rsidP="00DF457C">
      <w:pPr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F457C">
        <w:rPr>
          <w:rFonts w:ascii="Times New Roman" w:hAnsi="Times New Roman" w:cs="Times New Roman"/>
          <w:sz w:val="28"/>
          <w:szCs w:val="28"/>
        </w:rPr>
        <w:t>Проведённые подомовые обходы позволяют своевременно выявлять граждан, нуждающихся в поддержке, оперативно реагировать на кризисные ситуации и обеспечивать межведомственную координацию мероприятий по защите прав и интересов семей и детей.</w:t>
      </w:r>
    </w:p>
    <w:p w14:paraId="5A695764" w14:textId="77777777" w:rsidR="00DF457C" w:rsidRPr="00DF457C" w:rsidRDefault="00DF457C" w:rsidP="00DF45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DF457C">
        <w:rPr>
          <w:rFonts w:ascii="Times New Roman" w:hAnsi="Times New Roman" w:cs="Times New Roman"/>
          <w:sz w:val="28"/>
          <w:szCs w:val="28"/>
          <w:lang w:val="ru-RU"/>
        </w:rPr>
        <w:t>С целью повышения общественной осведомлённости и проведения просветительской работы, центр активно освещает свою деятельность через социальные сети «</w:t>
      </w:r>
      <w:r w:rsidRPr="00DF457C">
        <w:rPr>
          <w:rFonts w:ascii="Times New Roman" w:hAnsi="Times New Roman" w:cs="Times New Roman"/>
          <w:sz w:val="28"/>
          <w:szCs w:val="28"/>
          <w:lang w:val="en-US"/>
        </w:rPr>
        <w:t>Instagram</w:t>
      </w:r>
      <w:r w:rsidRPr="00DF457C">
        <w:rPr>
          <w:rFonts w:ascii="Times New Roman" w:hAnsi="Times New Roman" w:cs="Times New Roman"/>
          <w:sz w:val="28"/>
          <w:szCs w:val="28"/>
          <w:lang w:val="kk-KZ"/>
        </w:rPr>
        <w:t xml:space="preserve">» </w:t>
      </w:r>
      <w:r w:rsidRPr="00DF457C">
        <w:rPr>
          <w:rFonts w:ascii="Times New Roman" w:hAnsi="Times New Roman" w:cs="Times New Roman"/>
          <w:sz w:val="28"/>
          <w:szCs w:val="28"/>
          <w:lang w:val="ru-RU"/>
        </w:rPr>
        <w:t xml:space="preserve">и средства массовой информации, публикации в газетах «Казахстанская правда», «Сарыарка Самалы», приняли участие в съёмках на телеканалах </w:t>
      </w:r>
      <w:r w:rsidRPr="00DF457C">
        <w:rPr>
          <w:rFonts w:ascii="Times New Roman" w:hAnsi="Times New Roman" w:cs="Times New Roman"/>
          <w:sz w:val="28"/>
          <w:szCs w:val="28"/>
          <w:lang w:val="kk-KZ"/>
        </w:rPr>
        <w:t>«</w:t>
      </w:r>
      <w:r w:rsidRPr="00DF457C">
        <w:rPr>
          <w:rFonts w:ascii="Times New Roman" w:hAnsi="Times New Roman" w:cs="Times New Roman"/>
          <w:sz w:val="28"/>
          <w:szCs w:val="28"/>
          <w:lang w:val="en-US"/>
        </w:rPr>
        <w:t>Qazaqstan</w:t>
      </w:r>
      <w:r w:rsidRPr="00DF457C">
        <w:rPr>
          <w:rFonts w:ascii="Times New Roman" w:hAnsi="Times New Roman" w:cs="Times New Roman"/>
          <w:sz w:val="28"/>
          <w:szCs w:val="28"/>
          <w:lang w:val="kk-KZ"/>
        </w:rPr>
        <w:t>», «</w:t>
      </w:r>
      <w:r w:rsidRPr="00DF457C">
        <w:rPr>
          <w:rFonts w:ascii="Times New Roman" w:hAnsi="Times New Roman" w:cs="Times New Roman"/>
          <w:sz w:val="28"/>
          <w:szCs w:val="28"/>
          <w:lang w:val="ru-RU"/>
        </w:rPr>
        <w:t xml:space="preserve">ОйLike», «Ертіс», на передаче                              </w:t>
      </w:r>
      <w:r w:rsidRPr="00DF457C">
        <w:rPr>
          <w:rFonts w:ascii="Times New Roman" w:hAnsi="Times New Roman" w:cs="Times New Roman"/>
          <w:sz w:val="28"/>
          <w:szCs w:val="28"/>
        </w:rPr>
        <w:t>«1 Studio»</w:t>
      </w:r>
      <w:r w:rsidRPr="00DF457C">
        <w:rPr>
          <w:rFonts w:ascii="Times New Roman" w:hAnsi="Times New Roman" w:cs="Times New Roman"/>
          <w:sz w:val="28"/>
          <w:szCs w:val="28"/>
          <w:lang w:val="kk-KZ"/>
        </w:rPr>
        <w:t xml:space="preserve">, </w:t>
      </w:r>
    </w:p>
    <w:p w14:paraId="164A7178" w14:textId="77777777" w:rsidR="00DF457C" w:rsidRPr="00DF457C" w:rsidRDefault="00DF457C" w:rsidP="00DF45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</w:pPr>
      <w:r w:rsidRPr="00DF457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Подписаны меморандумы с Ресурсным центром «Дом мамы»; Республиканским научно-практическим центром психического здоровья; Региональным центром психологической поддержки; предприятиями города, заключен трёхсторонний договор с ТОО «Павлодарский трубопрокатный завод» и ИП «Prairie Pro Service».         </w:t>
      </w:r>
    </w:p>
    <w:p w14:paraId="40EFCFC7" w14:textId="77777777" w:rsidR="00DF457C" w:rsidRPr="00DF457C" w:rsidRDefault="00DF457C" w:rsidP="00DF45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</w:pPr>
      <w:r w:rsidRPr="00DF457C"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  <w:t xml:space="preserve">В рамках заключенных меморандумов и договоров центр активно участвуют в благотворительных и социальных мероприятиях, направленных на поддержку детей и родителей. Оказана благотворительная помощь 109 лицам в виде продуктовых корзин – 32, одежды – 37, канцелярских и прочих товаров – 40, а также 6 семьям, имеющим маленьких детей были установлены 14 оконных решеток. </w:t>
      </w:r>
    </w:p>
    <w:p w14:paraId="6ADBE960" w14:textId="77777777" w:rsidR="00DF457C" w:rsidRPr="00DF457C" w:rsidRDefault="00DF457C" w:rsidP="00DF457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val="ru-RU" w:eastAsia="ru-RU"/>
        </w:rPr>
      </w:pPr>
    </w:p>
    <w:p w14:paraId="7157DA07" w14:textId="77777777" w:rsidR="00DF457C" w:rsidRPr="00C65F9C" w:rsidRDefault="00DF457C" w:rsidP="00DF4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5F9C">
        <w:rPr>
          <w:rFonts w:ascii="Times New Roman" w:hAnsi="Times New Roman" w:cs="Times New Roman"/>
          <w:sz w:val="28"/>
          <w:szCs w:val="28"/>
          <w:lang w:val="ru-RU"/>
        </w:rPr>
        <w:t>Режим работы КГУ «Центр поддержки семьи»:</w:t>
      </w:r>
    </w:p>
    <w:p w14:paraId="52542A84" w14:textId="77777777" w:rsidR="00DF457C" w:rsidRPr="00C65F9C" w:rsidRDefault="00DF457C" w:rsidP="00DF4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5F9C">
        <w:rPr>
          <w:rFonts w:ascii="Times New Roman" w:hAnsi="Times New Roman" w:cs="Times New Roman"/>
          <w:sz w:val="28"/>
          <w:szCs w:val="28"/>
          <w:lang w:val="ru-RU"/>
        </w:rPr>
        <w:t>С 9:00 до 18:00 час.</w:t>
      </w:r>
    </w:p>
    <w:p w14:paraId="01EFDA0E" w14:textId="77777777" w:rsidR="00DF457C" w:rsidRPr="00C65F9C" w:rsidRDefault="00DF457C" w:rsidP="00DF4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5F9C">
        <w:rPr>
          <w:rFonts w:ascii="Times New Roman" w:hAnsi="Times New Roman" w:cs="Times New Roman"/>
          <w:sz w:val="28"/>
          <w:szCs w:val="28"/>
          <w:lang w:val="ru-RU"/>
        </w:rPr>
        <w:t>Обед с 13:00 до 14:00 час.</w:t>
      </w:r>
    </w:p>
    <w:p w14:paraId="698D053A" w14:textId="77777777" w:rsidR="00DF457C" w:rsidRPr="00C65F9C" w:rsidRDefault="00DF457C" w:rsidP="00DF4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5F9C">
        <w:rPr>
          <w:rFonts w:ascii="Times New Roman" w:hAnsi="Times New Roman" w:cs="Times New Roman"/>
          <w:sz w:val="28"/>
          <w:szCs w:val="28"/>
          <w:lang w:val="ru-RU"/>
        </w:rPr>
        <w:t xml:space="preserve">Страница в инстаграм: </w:t>
      </w:r>
      <w:r w:rsidRPr="00C65F9C">
        <w:rPr>
          <w:rFonts w:ascii="Times New Roman" w:hAnsi="Times New Roman" w:cs="Times New Roman"/>
          <w:sz w:val="28"/>
          <w:szCs w:val="28"/>
          <w:lang w:val="en-US"/>
        </w:rPr>
        <w:t>otbasynqoldau</w:t>
      </w:r>
      <w:r w:rsidRPr="00C65F9C">
        <w:rPr>
          <w:rFonts w:ascii="Times New Roman" w:hAnsi="Times New Roman" w:cs="Times New Roman"/>
          <w:sz w:val="28"/>
          <w:szCs w:val="28"/>
          <w:lang w:val="ru-RU"/>
        </w:rPr>
        <w:t>_</w:t>
      </w:r>
      <w:r w:rsidRPr="00C65F9C">
        <w:rPr>
          <w:rFonts w:ascii="Times New Roman" w:hAnsi="Times New Roman" w:cs="Times New Roman"/>
          <w:sz w:val="28"/>
          <w:szCs w:val="28"/>
          <w:lang w:val="en-US"/>
        </w:rPr>
        <w:t>pavlodar</w:t>
      </w:r>
    </w:p>
    <w:p w14:paraId="620E807A" w14:textId="77777777" w:rsidR="00DF457C" w:rsidRPr="00C65F9C" w:rsidRDefault="00DF457C" w:rsidP="00DF4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5F9C">
        <w:rPr>
          <w:rFonts w:ascii="Times New Roman" w:hAnsi="Times New Roman" w:cs="Times New Roman"/>
          <w:sz w:val="28"/>
          <w:szCs w:val="28"/>
          <w:lang w:val="ru-RU"/>
        </w:rPr>
        <w:t>Личный прием граждан:</w:t>
      </w:r>
    </w:p>
    <w:p w14:paraId="6163A335" w14:textId="77777777" w:rsidR="00DF457C" w:rsidRPr="00C65F9C" w:rsidRDefault="00DF457C" w:rsidP="00DF4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5F9C">
        <w:rPr>
          <w:rFonts w:ascii="Times New Roman" w:hAnsi="Times New Roman" w:cs="Times New Roman"/>
          <w:sz w:val="28"/>
          <w:szCs w:val="28"/>
          <w:lang w:val="ru-RU"/>
        </w:rPr>
        <w:t>Директор Нуржанова Г.Т.</w:t>
      </w:r>
    </w:p>
    <w:p w14:paraId="46790EC1" w14:textId="77777777" w:rsidR="00DF457C" w:rsidRPr="00C65F9C" w:rsidRDefault="00DF457C" w:rsidP="00DF4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5F9C">
        <w:rPr>
          <w:rFonts w:ascii="Times New Roman" w:hAnsi="Times New Roman" w:cs="Times New Roman"/>
          <w:sz w:val="28"/>
          <w:szCs w:val="28"/>
          <w:lang w:val="ru-RU"/>
        </w:rPr>
        <w:t>Среда с 16:00 до 18:00</w:t>
      </w:r>
    </w:p>
    <w:p w14:paraId="2D37EE89" w14:textId="77777777" w:rsidR="00DF457C" w:rsidRPr="00C65F9C" w:rsidRDefault="00DF457C" w:rsidP="00DF4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5F9C">
        <w:rPr>
          <w:rFonts w:ascii="Times New Roman" w:hAnsi="Times New Roman" w:cs="Times New Roman"/>
          <w:sz w:val="28"/>
          <w:szCs w:val="28"/>
          <w:lang w:val="ru-RU"/>
        </w:rPr>
        <w:t>Четверг с 10:00 до 12:00</w:t>
      </w:r>
    </w:p>
    <w:p w14:paraId="55C6D13D" w14:textId="77777777" w:rsidR="00DF457C" w:rsidRPr="00C65F9C" w:rsidRDefault="00DF457C" w:rsidP="00DF4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5F9C">
        <w:rPr>
          <w:rFonts w:ascii="Times New Roman" w:hAnsi="Times New Roman" w:cs="Times New Roman"/>
          <w:sz w:val="28"/>
          <w:szCs w:val="28"/>
          <w:lang w:val="ru-RU"/>
        </w:rPr>
        <w:t>Заместитель директора Жолдаспаев С.К.</w:t>
      </w:r>
    </w:p>
    <w:p w14:paraId="4755F856" w14:textId="77777777" w:rsidR="00DF457C" w:rsidRPr="00C65F9C" w:rsidRDefault="00DF457C" w:rsidP="00DF45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65F9C">
        <w:rPr>
          <w:rFonts w:ascii="Times New Roman" w:hAnsi="Times New Roman" w:cs="Times New Roman"/>
          <w:sz w:val="28"/>
          <w:szCs w:val="28"/>
          <w:lang w:val="ru-RU"/>
        </w:rPr>
        <w:t>Вторник с 16:00 до 18:00</w:t>
      </w:r>
    </w:p>
    <w:p w14:paraId="4824D9A7" w14:textId="77777777" w:rsidR="00DF457C" w:rsidRDefault="00DF457C" w:rsidP="00DF457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  <w:r w:rsidRPr="00C65F9C">
        <w:rPr>
          <w:rFonts w:ascii="Times New Roman" w:eastAsia="Calibri" w:hAnsi="Times New Roman" w:cs="Times New Roman"/>
          <w:sz w:val="28"/>
          <w:szCs w:val="28"/>
          <w:lang w:val="ru-RU"/>
        </w:rPr>
        <w:t>Прием граждан ежедневно ведут дежурные специалисты по графику.</w:t>
      </w:r>
    </w:p>
    <w:p w14:paraId="48BEB069" w14:textId="77777777" w:rsidR="00DF457C" w:rsidRDefault="00DF457C" w:rsidP="00DF457C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p w14:paraId="27FDC9CD" w14:textId="77777777" w:rsidR="00DF457C" w:rsidRPr="00C65F9C" w:rsidRDefault="00DF457C" w:rsidP="00672411">
      <w:pPr>
        <w:spacing w:after="0" w:line="276" w:lineRule="auto"/>
        <w:rPr>
          <w:rFonts w:ascii="Times New Roman" w:eastAsia="Calibri" w:hAnsi="Times New Roman" w:cs="Times New Roman"/>
          <w:sz w:val="28"/>
          <w:szCs w:val="28"/>
          <w:lang w:val="ru-RU"/>
        </w:rPr>
      </w:pPr>
    </w:p>
    <w:sectPr w:rsidR="00DF457C" w:rsidRPr="00C65F9C" w:rsidSect="0065566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F06B51"/>
    <w:multiLevelType w:val="hybridMultilevel"/>
    <w:tmpl w:val="58203FF8"/>
    <w:lvl w:ilvl="0" w:tplc="6A327486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000167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3066"/>
    <w:rsid w:val="00035B73"/>
    <w:rsid w:val="00043D8B"/>
    <w:rsid w:val="00056A56"/>
    <w:rsid w:val="00070D83"/>
    <w:rsid w:val="00071858"/>
    <w:rsid w:val="000A0959"/>
    <w:rsid w:val="000A489D"/>
    <w:rsid w:val="000B67B1"/>
    <w:rsid w:val="000B68BC"/>
    <w:rsid w:val="000F444B"/>
    <w:rsid w:val="0010597E"/>
    <w:rsid w:val="001100E9"/>
    <w:rsid w:val="001242AF"/>
    <w:rsid w:val="00130408"/>
    <w:rsid w:val="0013167E"/>
    <w:rsid w:val="00133A8B"/>
    <w:rsid w:val="00195215"/>
    <w:rsid w:val="00196B6A"/>
    <w:rsid w:val="001C348C"/>
    <w:rsid w:val="001C6D51"/>
    <w:rsid w:val="001D0D9A"/>
    <w:rsid w:val="001E75BE"/>
    <w:rsid w:val="00216BF6"/>
    <w:rsid w:val="002244E5"/>
    <w:rsid w:val="00231515"/>
    <w:rsid w:val="002336AE"/>
    <w:rsid w:val="00252059"/>
    <w:rsid w:val="002624FD"/>
    <w:rsid w:val="00292EEF"/>
    <w:rsid w:val="00294912"/>
    <w:rsid w:val="002A1DCD"/>
    <w:rsid w:val="002A4B62"/>
    <w:rsid w:val="002B38F5"/>
    <w:rsid w:val="002C294F"/>
    <w:rsid w:val="002E0D49"/>
    <w:rsid w:val="003278F0"/>
    <w:rsid w:val="00353C9E"/>
    <w:rsid w:val="0036242C"/>
    <w:rsid w:val="00385042"/>
    <w:rsid w:val="00385FFE"/>
    <w:rsid w:val="003A7659"/>
    <w:rsid w:val="003B1748"/>
    <w:rsid w:val="003C0059"/>
    <w:rsid w:val="003D2660"/>
    <w:rsid w:val="003F2FA6"/>
    <w:rsid w:val="003F47FF"/>
    <w:rsid w:val="00411F79"/>
    <w:rsid w:val="0041769A"/>
    <w:rsid w:val="00424047"/>
    <w:rsid w:val="00425169"/>
    <w:rsid w:val="004322F3"/>
    <w:rsid w:val="004360AD"/>
    <w:rsid w:val="00456AF9"/>
    <w:rsid w:val="0047135D"/>
    <w:rsid w:val="004839DD"/>
    <w:rsid w:val="004B5153"/>
    <w:rsid w:val="004B605E"/>
    <w:rsid w:val="004C02FD"/>
    <w:rsid w:val="00500F26"/>
    <w:rsid w:val="005160ED"/>
    <w:rsid w:val="00524374"/>
    <w:rsid w:val="00583D25"/>
    <w:rsid w:val="00585689"/>
    <w:rsid w:val="00591C0B"/>
    <w:rsid w:val="00595CDB"/>
    <w:rsid w:val="005A411C"/>
    <w:rsid w:val="005B2A64"/>
    <w:rsid w:val="00611D29"/>
    <w:rsid w:val="00624F1C"/>
    <w:rsid w:val="00633614"/>
    <w:rsid w:val="00655667"/>
    <w:rsid w:val="00672411"/>
    <w:rsid w:val="00675295"/>
    <w:rsid w:val="006840B3"/>
    <w:rsid w:val="0068796F"/>
    <w:rsid w:val="0069252B"/>
    <w:rsid w:val="00692BAA"/>
    <w:rsid w:val="00693252"/>
    <w:rsid w:val="006A4266"/>
    <w:rsid w:val="006A5989"/>
    <w:rsid w:val="006D12E2"/>
    <w:rsid w:val="006F379F"/>
    <w:rsid w:val="00707983"/>
    <w:rsid w:val="00732CCC"/>
    <w:rsid w:val="007C1751"/>
    <w:rsid w:val="00812080"/>
    <w:rsid w:val="00812B77"/>
    <w:rsid w:val="00820053"/>
    <w:rsid w:val="00824197"/>
    <w:rsid w:val="0085173F"/>
    <w:rsid w:val="008B01B2"/>
    <w:rsid w:val="008C519B"/>
    <w:rsid w:val="008D4ACF"/>
    <w:rsid w:val="008F5D73"/>
    <w:rsid w:val="00916A07"/>
    <w:rsid w:val="00930A70"/>
    <w:rsid w:val="00940F49"/>
    <w:rsid w:val="00944CF6"/>
    <w:rsid w:val="009550D6"/>
    <w:rsid w:val="00982504"/>
    <w:rsid w:val="009C7B86"/>
    <w:rsid w:val="009D4608"/>
    <w:rsid w:val="00A00A52"/>
    <w:rsid w:val="00A05070"/>
    <w:rsid w:val="00A073B5"/>
    <w:rsid w:val="00A203E4"/>
    <w:rsid w:val="00A20F8A"/>
    <w:rsid w:val="00A44B13"/>
    <w:rsid w:val="00A44DF3"/>
    <w:rsid w:val="00A51B6A"/>
    <w:rsid w:val="00A5666C"/>
    <w:rsid w:val="00A652B2"/>
    <w:rsid w:val="00A72AA0"/>
    <w:rsid w:val="00A76F54"/>
    <w:rsid w:val="00A859A1"/>
    <w:rsid w:val="00AA1A2D"/>
    <w:rsid w:val="00AC78CA"/>
    <w:rsid w:val="00AE06FF"/>
    <w:rsid w:val="00AE2ACC"/>
    <w:rsid w:val="00AE2C38"/>
    <w:rsid w:val="00AF4477"/>
    <w:rsid w:val="00AF69F5"/>
    <w:rsid w:val="00B05CB0"/>
    <w:rsid w:val="00B417BE"/>
    <w:rsid w:val="00B44615"/>
    <w:rsid w:val="00B51BA3"/>
    <w:rsid w:val="00B772CA"/>
    <w:rsid w:val="00B960AB"/>
    <w:rsid w:val="00BA080B"/>
    <w:rsid w:val="00BB7A12"/>
    <w:rsid w:val="00BD16F1"/>
    <w:rsid w:val="00BD18CE"/>
    <w:rsid w:val="00BD3338"/>
    <w:rsid w:val="00BF14F9"/>
    <w:rsid w:val="00C10966"/>
    <w:rsid w:val="00C30954"/>
    <w:rsid w:val="00C36D5F"/>
    <w:rsid w:val="00C40AB3"/>
    <w:rsid w:val="00C43066"/>
    <w:rsid w:val="00C470A1"/>
    <w:rsid w:val="00C65F9C"/>
    <w:rsid w:val="00C94D9D"/>
    <w:rsid w:val="00CB3662"/>
    <w:rsid w:val="00CE4525"/>
    <w:rsid w:val="00CF21CA"/>
    <w:rsid w:val="00D101CF"/>
    <w:rsid w:val="00D306CC"/>
    <w:rsid w:val="00D32709"/>
    <w:rsid w:val="00D42FC4"/>
    <w:rsid w:val="00D51163"/>
    <w:rsid w:val="00D832B1"/>
    <w:rsid w:val="00D835C5"/>
    <w:rsid w:val="00DC07C3"/>
    <w:rsid w:val="00DC1238"/>
    <w:rsid w:val="00DD6DDD"/>
    <w:rsid w:val="00DE33F5"/>
    <w:rsid w:val="00DF457C"/>
    <w:rsid w:val="00E07E43"/>
    <w:rsid w:val="00E36E68"/>
    <w:rsid w:val="00E5330F"/>
    <w:rsid w:val="00E60754"/>
    <w:rsid w:val="00E614EA"/>
    <w:rsid w:val="00E70DAD"/>
    <w:rsid w:val="00E71B95"/>
    <w:rsid w:val="00E81DAE"/>
    <w:rsid w:val="00E85A26"/>
    <w:rsid w:val="00E87BE4"/>
    <w:rsid w:val="00E92EC4"/>
    <w:rsid w:val="00EB34B0"/>
    <w:rsid w:val="00ED099D"/>
    <w:rsid w:val="00ED1F9A"/>
    <w:rsid w:val="00EF5E7D"/>
    <w:rsid w:val="00EF70A2"/>
    <w:rsid w:val="00F20993"/>
    <w:rsid w:val="00F25775"/>
    <w:rsid w:val="00F42572"/>
    <w:rsid w:val="00F44AE9"/>
    <w:rsid w:val="00F50BE6"/>
    <w:rsid w:val="00F66D51"/>
    <w:rsid w:val="00F815E0"/>
    <w:rsid w:val="00F92509"/>
    <w:rsid w:val="00F94448"/>
    <w:rsid w:val="00FC40BC"/>
    <w:rsid w:val="00FE08E4"/>
    <w:rsid w:val="00FE0EDF"/>
    <w:rsid w:val="00FE3D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BB2324"/>
  <w15:chartTrackingRefBased/>
  <w15:docId w15:val="{E6C6FA65-52BF-47E2-A77E-18DE575FF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4306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306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06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306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306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306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306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306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306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306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4306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4306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4306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4306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4306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4306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4306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4306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4306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4306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306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4306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4306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4306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4306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4306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4306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4306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C43066"/>
    <w:rPr>
      <w:b/>
      <w:bCs/>
      <w:smallCaps/>
      <w:color w:val="2F5496" w:themeColor="accent1" w:themeShade="BF"/>
      <w:spacing w:val="5"/>
    </w:rPr>
  </w:style>
  <w:style w:type="character" w:styleId="ac">
    <w:name w:val="Hyperlink"/>
    <w:basedOn w:val="a0"/>
    <w:uiPriority w:val="99"/>
    <w:semiHidden/>
    <w:unhideWhenUsed/>
    <w:rsid w:val="009550D6"/>
    <w:rPr>
      <w:color w:val="0000FF"/>
      <w:u w:val="single"/>
    </w:rPr>
  </w:style>
  <w:style w:type="paragraph" w:styleId="ad">
    <w:name w:val="Normal (Web)"/>
    <w:basedOn w:val="a"/>
    <w:uiPriority w:val="99"/>
    <w:semiHidden/>
    <w:unhideWhenUsed/>
    <w:rsid w:val="00AE06FF"/>
    <w:rPr>
      <w:rFonts w:ascii="Times New Roman" w:hAnsi="Times New Roman" w:cs="Times New Roman"/>
    </w:rPr>
  </w:style>
  <w:style w:type="table" w:styleId="ae">
    <w:name w:val="Table Grid"/>
    <w:basedOn w:val="a1"/>
    <w:uiPriority w:val="39"/>
    <w:rsid w:val="00D306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15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03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3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86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5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3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80D8351-640B-4040-8EA1-7F17B7ACA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3</Pages>
  <Words>1134</Words>
  <Characters>6466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2025-07-29T09:48:00Z</cp:lastPrinted>
  <dcterms:created xsi:type="dcterms:W3CDTF">2026-02-13T11:53:00Z</dcterms:created>
  <dcterms:modified xsi:type="dcterms:W3CDTF">2026-02-13T12:59:00Z</dcterms:modified>
</cp:coreProperties>
</file>