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FE5DE" w14:textId="77777777" w:rsidR="00033C1D" w:rsidRDefault="00033C1D" w:rsidP="0041412D">
      <w:pPr>
        <w:shd w:val="clear" w:color="auto" w:fill="FFFFFF" w:themeFill="background1"/>
        <w:ind w:left="10348"/>
        <w:contextualSpacing/>
        <w:jc w:val="center"/>
        <w:rPr>
          <w:bCs/>
          <w:color w:val="000000" w:themeColor="text1"/>
          <w:lang w:val="kk-KZ"/>
        </w:rPr>
      </w:pPr>
      <w:r w:rsidRPr="00033C1D">
        <w:rPr>
          <w:bCs/>
          <w:color w:val="000000" w:themeColor="text1"/>
          <w:lang w:val="kk-KZ"/>
        </w:rPr>
        <w:t xml:space="preserve">Алакөл ауданының ішкі саясат, мәдениет, тілдерді дамыту және спорт бөлімі басшысының </w:t>
      </w:r>
    </w:p>
    <w:p w14:paraId="14924DB1" w14:textId="00A739D4" w:rsidR="005B0047" w:rsidRPr="008A3C4B" w:rsidRDefault="00D6671E" w:rsidP="0041412D">
      <w:pPr>
        <w:shd w:val="clear" w:color="auto" w:fill="FFFFFF" w:themeFill="background1"/>
        <w:ind w:left="10348"/>
        <w:contextualSpacing/>
        <w:jc w:val="center"/>
        <w:rPr>
          <w:bCs/>
          <w:color w:val="000000" w:themeColor="text1"/>
          <w:lang w:val="kk-KZ"/>
        </w:rPr>
      </w:pPr>
      <w:r>
        <w:rPr>
          <w:bCs/>
          <w:color w:val="000000" w:themeColor="text1"/>
          <w:lang w:val="kk-KZ"/>
        </w:rPr>
        <w:t>2026</w:t>
      </w:r>
      <w:r w:rsidR="005B0047" w:rsidRPr="008A3C4B">
        <w:rPr>
          <w:bCs/>
          <w:color w:val="000000" w:themeColor="text1"/>
          <w:lang w:val="kk-KZ"/>
        </w:rPr>
        <w:t xml:space="preserve"> жылғы  </w:t>
      </w:r>
      <w:r>
        <w:rPr>
          <w:bCs/>
          <w:color w:val="000000" w:themeColor="text1"/>
          <w:lang w:val="kk-KZ"/>
        </w:rPr>
        <w:t>10 наурыздағы</w:t>
      </w:r>
      <w:r w:rsidR="005B0047" w:rsidRPr="008A3C4B">
        <w:rPr>
          <w:bCs/>
          <w:color w:val="000000" w:themeColor="text1"/>
          <w:lang w:val="kk-KZ"/>
        </w:rPr>
        <w:t xml:space="preserve"> </w:t>
      </w:r>
      <w:r w:rsidR="005B0047" w:rsidRPr="008A3C4B">
        <w:rPr>
          <w:bCs/>
          <w:color w:val="000000" w:themeColor="text1"/>
          <w:lang w:val="kk-KZ"/>
        </w:rPr>
        <w:br/>
        <w:t xml:space="preserve">№ </w:t>
      </w:r>
      <w:r>
        <w:rPr>
          <w:bCs/>
          <w:color w:val="000000" w:themeColor="text1"/>
          <w:lang w:val="kk-KZ"/>
        </w:rPr>
        <w:t>18</w:t>
      </w:r>
      <w:bookmarkStart w:id="0" w:name="_GoBack"/>
      <w:bookmarkEnd w:id="0"/>
    </w:p>
    <w:p w14:paraId="4BBB432F" w14:textId="77777777" w:rsidR="005B0047" w:rsidRPr="008A3C4B" w:rsidRDefault="005B0047" w:rsidP="005B0047">
      <w:pPr>
        <w:shd w:val="clear" w:color="auto" w:fill="FFFFFF" w:themeFill="background1"/>
        <w:ind w:left="10348"/>
        <w:contextualSpacing/>
        <w:jc w:val="center"/>
        <w:rPr>
          <w:bCs/>
          <w:color w:val="000000" w:themeColor="text1"/>
          <w:lang w:val="kk-KZ"/>
        </w:rPr>
      </w:pPr>
      <w:r w:rsidRPr="008A3C4B">
        <w:rPr>
          <w:bCs/>
          <w:color w:val="000000" w:themeColor="text1"/>
          <w:lang w:val="kk-KZ"/>
        </w:rPr>
        <w:t>бұйрығымен бекітілген</w:t>
      </w:r>
    </w:p>
    <w:p w14:paraId="6A0D51A4" w14:textId="77777777" w:rsidR="005B0047" w:rsidRPr="008A3C4B" w:rsidRDefault="005B0047" w:rsidP="005B0047">
      <w:pPr>
        <w:pStyle w:val="3"/>
        <w:spacing w:before="0" w:beforeAutospacing="0" w:after="0" w:afterAutospacing="0"/>
        <w:contextualSpacing/>
        <w:rPr>
          <w:sz w:val="24"/>
          <w:szCs w:val="24"/>
          <w:lang w:val="kk-KZ"/>
        </w:rPr>
      </w:pPr>
    </w:p>
    <w:p w14:paraId="1C01EC2D" w14:textId="77777777" w:rsidR="00B954CB" w:rsidRPr="008A3C4B" w:rsidRDefault="00CC4A44" w:rsidP="009C19CD">
      <w:pPr>
        <w:jc w:val="center"/>
        <w:rPr>
          <w:lang w:val="kk-KZ"/>
        </w:rPr>
      </w:pPr>
      <w:r>
        <w:rPr>
          <w:b/>
          <w:bCs/>
          <w:lang w:val="kk-KZ"/>
        </w:rPr>
        <w:t>Ү</w:t>
      </w:r>
      <w:r w:rsidR="00E926F2" w:rsidRPr="008A3C4B">
        <w:rPr>
          <w:b/>
          <w:bCs/>
          <w:lang w:val="kk-KZ"/>
        </w:rPr>
        <w:t>кіметтік емес ұйымдарға берілетін мемлекеттік</w:t>
      </w:r>
      <w:r w:rsidR="00E926F2" w:rsidRPr="008A3C4B">
        <w:rPr>
          <w:b/>
          <w:bCs/>
          <w:lang w:val="kk-KZ"/>
        </w:rPr>
        <w:br/>
        <w:t xml:space="preserve"> гранттардың </w:t>
      </w:r>
      <w:r w:rsidRPr="008A3C4B">
        <w:rPr>
          <w:b/>
          <w:bCs/>
          <w:lang w:val="kk-KZ"/>
        </w:rPr>
        <w:t>202</w:t>
      </w:r>
      <w:r>
        <w:rPr>
          <w:b/>
          <w:bCs/>
          <w:lang w:val="kk-KZ"/>
        </w:rPr>
        <w:t>6</w:t>
      </w:r>
      <w:r w:rsidRPr="008A3C4B">
        <w:rPr>
          <w:b/>
          <w:bCs/>
          <w:lang w:val="kk-KZ"/>
        </w:rPr>
        <w:t xml:space="preserve"> жылға арналған </w:t>
      </w:r>
      <w:r w:rsidR="00E926F2" w:rsidRPr="008A3C4B">
        <w:rPr>
          <w:b/>
          <w:bCs/>
          <w:lang w:val="kk-KZ"/>
        </w:rPr>
        <w:t>бағыттарының</w:t>
      </w:r>
      <w:r w:rsidR="00E926F2" w:rsidRPr="008A3C4B">
        <w:rPr>
          <w:b/>
          <w:lang w:val="kk-KZ"/>
        </w:rPr>
        <w:t xml:space="preserve"> </w:t>
      </w:r>
      <w:r w:rsidR="005B0047" w:rsidRPr="008A3C4B">
        <w:rPr>
          <w:b/>
          <w:lang w:val="kk-KZ"/>
        </w:rPr>
        <w:t>тізбесі</w:t>
      </w:r>
    </w:p>
    <w:p w14:paraId="10CE4DE5" w14:textId="77777777" w:rsidR="005B0047" w:rsidRPr="008A3C4B" w:rsidRDefault="005B0047" w:rsidP="00B954CB">
      <w:pPr>
        <w:pStyle w:val="3"/>
        <w:spacing w:before="0" w:beforeAutospacing="0" w:after="0" w:afterAutospacing="0"/>
        <w:ind w:firstLine="709"/>
        <w:jc w:val="center"/>
        <w:rPr>
          <w:b w:val="0"/>
          <w:sz w:val="24"/>
          <w:szCs w:val="24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16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559"/>
        <w:gridCol w:w="1701"/>
        <w:gridCol w:w="3827"/>
        <w:gridCol w:w="1417"/>
        <w:gridCol w:w="851"/>
        <w:gridCol w:w="1276"/>
        <w:gridCol w:w="3400"/>
        <w:gridCol w:w="1561"/>
      </w:tblGrid>
      <w:tr w:rsidR="006914C2" w:rsidRPr="00D6671E" w14:paraId="0AD42E03" w14:textId="77777777" w:rsidTr="00033C1D">
        <w:trPr>
          <w:trHeight w:val="896"/>
        </w:trPr>
        <w:tc>
          <w:tcPr>
            <w:tcW w:w="704" w:type="dxa"/>
            <w:shd w:val="clear" w:color="auto" w:fill="D0CECE" w:themeFill="background2" w:themeFillShade="E6"/>
          </w:tcPr>
          <w:p w14:paraId="558F11F9" w14:textId="77777777" w:rsidR="006914C2" w:rsidRPr="008A3C4B" w:rsidRDefault="006914C2" w:rsidP="0017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kk-KZ"/>
              </w:rPr>
            </w:pPr>
            <w:r w:rsidRPr="008A3C4B">
              <w:rPr>
                <w:b/>
                <w:lang w:val="kk-KZ"/>
              </w:rPr>
              <w:t>№ р/с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6CB157BE" w14:textId="77777777" w:rsidR="006914C2" w:rsidRPr="008A3C4B" w:rsidRDefault="006914C2" w:rsidP="00171B4C">
            <w:pPr>
              <w:pStyle w:val="a8"/>
              <w:jc w:val="center"/>
              <w:rPr>
                <w:b/>
                <w:lang w:val="kk-KZ"/>
              </w:rPr>
            </w:pPr>
            <w:r w:rsidRPr="008A3C4B">
              <w:rPr>
                <w:b/>
                <w:lang w:val="kk-KZ"/>
              </w:rPr>
              <w:t>Заңның</w:t>
            </w:r>
            <w:r w:rsidRPr="008A3C4B">
              <w:rPr>
                <w:b/>
                <w:lang w:val="kk-KZ"/>
              </w:rPr>
              <w:br/>
              <w:t>5-бабының 1-тармағына сәйкес мемлекеттік грант саласы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A800F81" w14:textId="77777777" w:rsidR="006914C2" w:rsidRPr="008A3C4B" w:rsidRDefault="006914C2" w:rsidP="00171B4C">
            <w:pPr>
              <w:pStyle w:val="a8"/>
              <w:jc w:val="center"/>
              <w:rPr>
                <w:b/>
                <w:lang w:val="kk-KZ"/>
              </w:rPr>
            </w:pPr>
            <w:r w:rsidRPr="008A3C4B">
              <w:rPr>
                <w:b/>
                <w:lang w:val="kk-KZ"/>
              </w:rPr>
              <w:t>Мемлекеттік гранттың бағыты</w:t>
            </w:r>
          </w:p>
        </w:tc>
        <w:tc>
          <w:tcPr>
            <w:tcW w:w="3827" w:type="dxa"/>
            <w:shd w:val="clear" w:color="auto" w:fill="D0CECE" w:themeFill="background2" w:themeFillShade="E6"/>
            <w:vAlign w:val="center"/>
          </w:tcPr>
          <w:p w14:paraId="4DDFAEE4" w14:textId="77777777" w:rsidR="006914C2" w:rsidRPr="008A3C4B" w:rsidRDefault="006914C2" w:rsidP="00171B4C">
            <w:pPr>
              <w:pStyle w:val="a8"/>
              <w:jc w:val="center"/>
              <w:rPr>
                <w:b/>
                <w:lang w:val="kk-KZ"/>
              </w:rPr>
            </w:pPr>
            <w:r w:rsidRPr="008A3C4B">
              <w:rPr>
                <w:b/>
                <w:lang w:val="kk-KZ"/>
              </w:rPr>
              <w:t>Мәселенің қысқаша сипаттамасы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1945314E" w14:textId="77777777" w:rsidR="006914C2" w:rsidRPr="008A3C4B" w:rsidRDefault="006914C2" w:rsidP="00171B4C">
            <w:pPr>
              <w:pStyle w:val="a8"/>
              <w:jc w:val="center"/>
              <w:rPr>
                <w:b/>
                <w:lang w:val="kk-KZ"/>
              </w:rPr>
            </w:pPr>
            <w:r w:rsidRPr="008A3C4B">
              <w:rPr>
                <w:b/>
                <w:lang w:val="kk-KZ"/>
              </w:rPr>
              <w:t>Қаржыландыру көлемі (мың теңге)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0E8133F6" w14:textId="77777777" w:rsidR="006914C2" w:rsidRPr="008A3C4B" w:rsidRDefault="006914C2" w:rsidP="00171B4C">
            <w:pPr>
              <w:pStyle w:val="a8"/>
              <w:jc w:val="center"/>
              <w:rPr>
                <w:b/>
                <w:lang w:val="kk-KZ"/>
              </w:rPr>
            </w:pPr>
            <w:r w:rsidRPr="006914C2">
              <w:rPr>
                <w:b/>
                <w:lang w:val="kk-KZ"/>
              </w:rPr>
              <w:t>Грант түрі және грантты іске асыру мерзімі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0DB327CE" w14:textId="77777777" w:rsidR="006914C2" w:rsidRPr="008A3C4B" w:rsidRDefault="006914C2" w:rsidP="00171B4C">
            <w:pPr>
              <w:pStyle w:val="a8"/>
              <w:jc w:val="center"/>
              <w:rPr>
                <w:b/>
                <w:lang w:val="kk-KZ"/>
              </w:rPr>
            </w:pPr>
            <w:r w:rsidRPr="006914C2">
              <w:rPr>
                <w:b/>
                <w:lang w:val="kk-KZ"/>
              </w:rPr>
              <w:t>Грантты іске асыру аумағы (осы Қағидалардың 6-тармағына сәйкес)</w:t>
            </w:r>
          </w:p>
        </w:tc>
        <w:tc>
          <w:tcPr>
            <w:tcW w:w="3400" w:type="dxa"/>
            <w:shd w:val="clear" w:color="auto" w:fill="D0CECE" w:themeFill="background2" w:themeFillShade="E6"/>
            <w:vAlign w:val="center"/>
          </w:tcPr>
          <w:p w14:paraId="2D0ACF98" w14:textId="77777777" w:rsidR="006914C2" w:rsidRPr="008A3C4B" w:rsidRDefault="006914C2" w:rsidP="00171B4C">
            <w:pPr>
              <w:pStyle w:val="a8"/>
              <w:jc w:val="center"/>
              <w:rPr>
                <w:b/>
                <w:lang w:val="kk-KZ"/>
              </w:rPr>
            </w:pPr>
            <w:r w:rsidRPr="008A3C4B">
              <w:rPr>
                <w:b/>
                <w:lang w:val="kk-KZ"/>
              </w:rPr>
              <w:t>Нысаналы индикатор</w:t>
            </w:r>
            <w:r w:rsidR="002B7757">
              <w:rPr>
                <w:b/>
                <w:lang w:val="kk-KZ"/>
              </w:rPr>
              <w:t xml:space="preserve"> және күтілетін нәтижелер</w:t>
            </w:r>
          </w:p>
        </w:tc>
        <w:tc>
          <w:tcPr>
            <w:tcW w:w="1561" w:type="dxa"/>
            <w:shd w:val="clear" w:color="auto" w:fill="D0CECE" w:themeFill="background2" w:themeFillShade="E6"/>
          </w:tcPr>
          <w:p w14:paraId="12CAD82F" w14:textId="77777777" w:rsidR="006914C2" w:rsidRPr="006914C2" w:rsidRDefault="006914C2" w:rsidP="0017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lang w:val="kk-KZ"/>
              </w:rPr>
            </w:pPr>
            <w:r w:rsidRPr="006914C2">
              <w:rPr>
                <w:b/>
                <w:lang w:val="kk-KZ"/>
              </w:rPr>
              <w:t>Материалдық-техникалық базаға қойылатын талаптар</w:t>
            </w:r>
            <w:r w:rsidRPr="006914C2">
              <w:rPr>
                <w:b/>
                <w:lang w:val="kk-KZ"/>
              </w:rPr>
              <w:br/>
              <w:t>(ұзақ мерзімді гранттарды іске асыру кезінде ғана белгіленеді)</w:t>
            </w:r>
          </w:p>
        </w:tc>
      </w:tr>
      <w:tr w:rsidR="001E299A" w:rsidRPr="00D6671E" w14:paraId="20CC4BD8" w14:textId="77777777" w:rsidTr="00033C1D">
        <w:trPr>
          <w:trHeight w:val="702"/>
        </w:trPr>
        <w:tc>
          <w:tcPr>
            <w:tcW w:w="704" w:type="dxa"/>
          </w:tcPr>
          <w:p w14:paraId="08F5DFA4" w14:textId="77777777" w:rsidR="001E299A" w:rsidRPr="008A3C4B" w:rsidRDefault="001E299A" w:rsidP="00171B4C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</w:p>
        </w:tc>
        <w:tc>
          <w:tcPr>
            <w:tcW w:w="1559" w:type="dxa"/>
          </w:tcPr>
          <w:p w14:paraId="5B91530B" w14:textId="77777777" w:rsidR="001E299A" w:rsidRPr="00A03457" w:rsidRDefault="00752245" w:rsidP="00171B4C">
            <w:pPr>
              <w:jc w:val="center"/>
              <w:rPr>
                <w:color w:val="000000"/>
                <w:lang w:val="kk-KZ"/>
              </w:rPr>
            </w:pPr>
            <w:r w:rsidRPr="00752245">
              <w:rPr>
                <w:color w:val="000000"/>
                <w:lang w:val="kk-KZ"/>
              </w:rPr>
              <w:t>Азаматтар мен ұйымдардың құқықтарын, заңды мүдделерін қорғау.</w:t>
            </w:r>
          </w:p>
        </w:tc>
        <w:tc>
          <w:tcPr>
            <w:tcW w:w="1701" w:type="dxa"/>
          </w:tcPr>
          <w:p w14:paraId="712BBD3C" w14:textId="77777777" w:rsidR="001E299A" w:rsidRPr="00A03457" w:rsidRDefault="00752245" w:rsidP="00171B4C">
            <w:pPr>
              <w:jc w:val="both"/>
              <w:rPr>
                <w:color w:val="000000"/>
                <w:lang w:val="kk-KZ"/>
              </w:rPr>
            </w:pPr>
            <w:r w:rsidRPr="00752245">
              <w:rPr>
                <w:color w:val="000000"/>
                <w:lang w:val="kk-KZ"/>
              </w:rPr>
              <w:t>Ауданда «Заң мен тәртіп» идеологиясын ілгерілетуге, халықтың қ</w:t>
            </w:r>
            <w:r>
              <w:rPr>
                <w:color w:val="000000"/>
                <w:lang w:val="kk-KZ"/>
              </w:rPr>
              <w:t xml:space="preserve">ұқықтық сауаттылығын арттыруға, </w:t>
            </w:r>
            <w:r w:rsidRPr="00752245">
              <w:rPr>
                <w:color w:val="000000"/>
                <w:lang w:val="kk-KZ"/>
              </w:rPr>
              <w:t xml:space="preserve">құқық бұзушылықтың алдын алуға және сыбайлас жемқорлыққа қарсы мәдениетті </w:t>
            </w:r>
            <w:r w:rsidRPr="00752245">
              <w:rPr>
                <w:color w:val="000000"/>
                <w:lang w:val="kk-KZ"/>
              </w:rPr>
              <w:lastRenderedPageBreak/>
              <w:t>қалыптастыруға бағытталған</w:t>
            </w:r>
            <w:r>
              <w:rPr>
                <w:color w:val="000000"/>
                <w:lang w:val="kk-KZ"/>
              </w:rPr>
              <w:t xml:space="preserve"> іс-шаралар кешенін ұйымдастыру</w:t>
            </w:r>
          </w:p>
          <w:p w14:paraId="3607AABF" w14:textId="77777777" w:rsidR="001E299A" w:rsidRPr="00752245" w:rsidRDefault="001E299A" w:rsidP="00171B4C">
            <w:pPr>
              <w:jc w:val="both"/>
              <w:rPr>
                <w:color w:val="000000"/>
                <w:lang w:val="kk-KZ"/>
              </w:rPr>
            </w:pPr>
          </w:p>
          <w:p w14:paraId="5F2E3647" w14:textId="77777777" w:rsidR="001E299A" w:rsidRPr="00A03457" w:rsidRDefault="001E299A" w:rsidP="00171B4C">
            <w:pPr>
              <w:jc w:val="both"/>
              <w:rPr>
                <w:color w:val="000000"/>
                <w:lang w:val="kk-KZ"/>
              </w:rPr>
            </w:pPr>
          </w:p>
          <w:p w14:paraId="0AE53A48" w14:textId="77777777" w:rsidR="001E299A" w:rsidRPr="00A03457" w:rsidRDefault="001E299A" w:rsidP="00171B4C">
            <w:pPr>
              <w:jc w:val="both"/>
              <w:rPr>
                <w:color w:val="000000"/>
                <w:lang w:val="kk-KZ"/>
              </w:rPr>
            </w:pPr>
          </w:p>
          <w:p w14:paraId="16F992A2" w14:textId="77777777" w:rsidR="001E299A" w:rsidRPr="00A03457" w:rsidRDefault="001E299A" w:rsidP="00171B4C">
            <w:pPr>
              <w:jc w:val="both"/>
              <w:rPr>
                <w:lang w:val="kk-KZ"/>
              </w:rPr>
            </w:pPr>
            <w:r w:rsidRPr="00A03457">
              <w:rPr>
                <w:lang w:val="kk-KZ"/>
              </w:rPr>
              <w:t xml:space="preserve"> </w:t>
            </w:r>
          </w:p>
          <w:p w14:paraId="7F7B0659" w14:textId="77777777" w:rsidR="001E299A" w:rsidRPr="00A03457" w:rsidRDefault="001E299A" w:rsidP="00171B4C">
            <w:pPr>
              <w:rPr>
                <w:color w:val="000000"/>
                <w:lang w:val="kk-KZ"/>
              </w:rPr>
            </w:pPr>
          </w:p>
        </w:tc>
        <w:tc>
          <w:tcPr>
            <w:tcW w:w="3827" w:type="dxa"/>
          </w:tcPr>
          <w:p w14:paraId="2DAF78B2" w14:textId="77777777" w:rsidR="001E299A" w:rsidRPr="00A03457" w:rsidRDefault="00752245" w:rsidP="00171B4C">
            <w:pPr>
              <w:pBdr>
                <w:bottom w:val="single" w:sz="4" w:space="29" w:color="FFFFFF"/>
              </w:pBdr>
              <w:tabs>
                <w:tab w:val="right" w:pos="0"/>
              </w:tabs>
              <w:contextualSpacing/>
              <w:jc w:val="both"/>
              <w:rPr>
                <w:lang w:val="kk-KZ"/>
              </w:rPr>
            </w:pPr>
            <w:r w:rsidRPr="00752245">
              <w:rPr>
                <w:lang w:val="kk-KZ"/>
              </w:rPr>
              <w:lastRenderedPageBreak/>
              <w:t>Алакөл ауданында халықтың құқықтық сауаттылығының деңгейі жеткіліксіз және азаматтардың заңдылықты сақтау мәселелеріне тартылуы төмен екені байқалады</w:t>
            </w:r>
            <w:r>
              <w:rPr>
                <w:lang w:val="kk-KZ"/>
              </w:rPr>
              <w:t xml:space="preserve">. </w:t>
            </w:r>
            <w:r w:rsidRPr="00752245">
              <w:rPr>
                <w:lang w:val="kk-KZ"/>
              </w:rPr>
              <w:t>Құқықтық ағарту жұмыстары мен сыбайлас жемқорлыққа қарсы бастамалардың жүйелі жүргізілмеуі, әсіресе жастар мен әлеуметтік осал топтар арасында құқықтық нигилизмнің қалыптасуына ықпал етеді</w:t>
            </w:r>
            <w:r>
              <w:rPr>
                <w:lang w:val="kk-KZ"/>
              </w:rPr>
              <w:t xml:space="preserve">. </w:t>
            </w:r>
            <w:r w:rsidRPr="00752245">
              <w:rPr>
                <w:lang w:val="kk-KZ"/>
              </w:rPr>
              <w:t xml:space="preserve">Құқық бұзушылықтың алдын алудың қолданыстағы шаралары фрагментарлы (үзік-үзік) сипатқа </w:t>
            </w:r>
            <w:r w:rsidRPr="00752245">
              <w:rPr>
                <w:lang w:val="kk-KZ"/>
              </w:rPr>
              <w:lastRenderedPageBreak/>
              <w:t>ие және халықты кешенді түрде қамтуды қамтамасыз етпейді, бұл ұсақ құқық бұзушылықтар мен жанжалды жағдайлардың туындау қаупін арттырады</w:t>
            </w:r>
            <w:r>
              <w:rPr>
                <w:lang w:val="kk-KZ"/>
              </w:rPr>
              <w:t xml:space="preserve">. </w:t>
            </w:r>
            <w:r w:rsidRPr="00752245">
              <w:rPr>
                <w:lang w:val="kk-KZ"/>
              </w:rPr>
              <w:t>Қалыптасқан жағдай құқықтық мәдениетті арттыруға, құқықтық ақпаратқа қолжетімділікті кеңейтуге және заңға мойынсұнушылық мінез-құлықтың тұрақты үлгілерін қалыптастыруға бағытталған жүйелі тәсілді талап етеді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1417" w:type="dxa"/>
          </w:tcPr>
          <w:p w14:paraId="3FB621F3" w14:textId="77777777" w:rsidR="001E299A" w:rsidRPr="00A03457" w:rsidRDefault="00752245" w:rsidP="00171B4C">
            <w:pPr>
              <w:jc w:val="both"/>
              <w:rPr>
                <w:color w:val="000000"/>
                <w:lang w:val="kk-KZ"/>
              </w:rPr>
            </w:pPr>
            <w:r w:rsidRPr="00752245">
              <w:rPr>
                <w:color w:val="000000"/>
                <w:lang w:val="kk-KZ"/>
              </w:rPr>
              <w:lastRenderedPageBreak/>
              <w:t>5 603,0</w:t>
            </w:r>
          </w:p>
        </w:tc>
        <w:tc>
          <w:tcPr>
            <w:tcW w:w="851" w:type="dxa"/>
          </w:tcPr>
          <w:p w14:paraId="49414696" w14:textId="77777777" w:rsidR="00752245" w:rsidRPr="00752245" w:rsidRDefault="00752245" w:rsidP="00752245">
            <w:pPr>
              <w:jc w:val="both"/>
              <w:rPr>
                <w:i/>
                <w:color w:val="000000"/>
                <w:lang w:val="kk-KZ"/>
              </w:rPr>
            </w:pPr>
            <w:r w:rsidRPr="00752245">
              <w:rPr>
                <w:i/>
                <w:color w:val="000000"/>
                <w:lang w:val="kk-KZ"/>
              </w:rPr>
              <w:t>1 қысқа мерзімді грант</w:t>
            </w:r>
          </w:p>
          <w:p w14:paraId="683DC421" w14:textId="77777777" w:rsidR="001E299A" w:rsidRPr="00A03457" w:rsidRDefault="00752245" w:rsidP="00752245">
            <w:pPr>
              <w:jc w:val="both"/>
              <w:rPr>
                <w:i/>
                <w:color w:val="000000"/>
                <w:lang w:val="kk-KZ"/>
              </w:rPr>
            </w:pPr>
            <w:r w:rsidRPr="00752245">
              <w:rPr>
                <w:i/>
                <w:color w:val="000000"/>
                <w:lang w:val="kk-KZ"/>
              </w:rPr>
              <w:t>2026 жыл осы Қағидалардың 71-тармағына сәйкес*</w:t>
            </w:r>
          </w:p>
        </w:tc>
        <w:tc>
          <w:tcPr>
            <w:tcW w:w="1276" w:type="dxa"/>
          </w:tcPr>
          <w:p w14:paraId="249A0573" w14:textId="77777777" w:rsidR="001E299A" w:rsidRPr="00A03457" w:rsidRDefault="001E299A" w:rsidP="00171B4C">
            <w:pPr>
              <w:contextualSpacing/>
              <w:jc w:val="both"/>
              <w:rPr>
                <w:bCs/>
                <w:color w:val="000000"/>
                <w:lang w:val="kk-KZ"/>
              </w:rPr>
            </w:pPr>
          </w:p>
          <w:p w14:paraId="43CFCFFD" w14:textId="77777777" w:rsidR="001E299A" w:rsidRPr="00752245" w:rsidRDefault="00850625" w:rsidP="00171B4C">
            <w:pPr>
              <w:contextualSpacing/>
              <w:jc w:val="both"/>
              <w:rPr>
                <w:color w:val="000000"/>
                <w:highlight w:val="yellow"/>
                <w:lang w:val="kk-KZ"/>
              </w:rPr>
            </w:pPr>
            <w:r w:rsidRPr="00850625">
              <w:rPr>
                <w:color w:val="000000"/>
                <w:lang w:val="kk-KZ"/>
              </w:rPr>
              <w:t>Жетісу облысының Алакөл ауданы</w:t>
            </w:r>
          </w:p>
          <w:p w14:paraId="166AF421" w14:textId="77777777" w:rsidR="001E299A" w:rsidRPr="00752245" w:rsidRDefault="001E299A" w:rsidP="00171B4C">
            <w:pPr>
              <w:pStyle w:val="a5"/>
              <w:ind w:left="0"/>
              <w:jc w:val="both"/>
              <w:rPr>
                <w:bCs/>
                <w:color w:val="000000"/>
                <w:lang w:val="kk-KZ"/>
              </w:rPr>
            </w:pPr>
          </w:p>
        </w:tc>
        <w:tc>
          <w:tcPr>
            <w:tcW w:w="3400" w:type="dxa"/>
          </w:tcPr>
          <w:p w14:paraId="202459F3" w14:textId="77777777" w:rsidR="001E299A" w:rsidRDefault="001E299A" w:rsidP="00171B4C">
            <w:pPr>
              <w:contextualSpacing/>
              <w:jc w:val="both"/>
              <w:rPr>
                <w:b/>
                <w:lang w:val="kk-KZ"/>
              </w:rPr>
            </w:pPr>
            <w:r w:rsidRPr="00A03457">
              <w:rPr>
                <w:b/>
                <w:lang w:val="kk-KZ"/>
              </w:rPr>
              <w:t>Нысаналы индикатор:</w:t>
            </w:r>
          </w:p>
          <w:p w14:paraId="2D9B8F74" w14:textId="77777777" w:rsidR="00850625" w:rsidRDefault="00850625" w:rsidP="00171B4C">
            <w:pPr>
              <w:contextualSpacing/>
              <w:jc w:val="both"/>
              <w:rPr>
                <w:lang w:val="kk-KZ"/>
              </w:rPr>
            </w:pPr>
            <w:r w:rsidRPr="00850625">
              <w:rPr>
                <w:lang w:val="kk-KZ"/>
              </w:rPr>
              <w:t>1. Жобаға қатысушылардың кемінде 70%-ының құқықтық сауаттылық деңгейін және сыбайлас жемқорлыққа қарсы хабардарлығын арттыру (сауалнама нәтижелері бойынша)</w:t>
            </w:r>
            <w:r>
              <w:rPr>
                <w:lang w:val="kk-KZ"/>
              </w:rPr>
              <w:t xml:space="preserve">. </w:t>
            </w:r>
          </w:p>
          <w:p w14:paraId="43DB1641" w14:textId="77777777" w:rsidR="00850625" w:rsidRPr="00850625" w:rsidRDefault="00850625" w:rsidP="00171B4C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850625">
              <w:rPr>
                <w:lang w:val="kk-KZ"/>
              </w:rPr>
              <w:t>Жобаның ақпараттық қамтылымы — кемінде 40 000 қаралым</w:t>
            </w:r>
          </w:p>
          <w:p w14:paraId="46F18F88" w14:textId="77777777" w:rsidR="001E299A" w:rsidRPr="00A03457" w:rsidRDefault="001E299A" w:rsidP="00171B4C">
            <w:pPr>
              <w:pStyle w:val="a5"/>
              <w:ind w:left="0"/>
              <w:jc w:val="both"/>
              <w:rPr>
                <w:rStyle w:val="ypks7kbdpwfgdykd3qb9"/>
                <w:b/>
                <w:lang w:val="kk-KZ"/>
              </w:rPr>
            </w:pPr>
          </w:p>
          <w:p w14:paraId="3C1C3F08" w14:textId="77777777" w:rsidR="001E299A" w:rsidRPr="00A03457" w:rsidRDefault="001E299A" w:rsidP="00171B4C">
            <w:pPr>
              <w:pStyle w:val="a5"/>
              <w:ind w:left="0"/>
              <w:jc w:val="both"/>
              <w:rPr>
                <w:b/>
                <w:lang w:val="kk-KZ"/>
              </w:rPr>
            </w:pPr>
            <w:r w:rsidRPr="00A03457">
              <w:rPr>
                <w:rStyle w:val="ypks7kbdpwfgdykd3qb9"/>
                <w:b/>
                <w:lang w:val="kk-KZ"/>
              </w:rPr>
              <w:t>Күтілетін</w:t>
            </w:r>
            <w:r w:rsidRPr="00A03457">
              <w:rPr>
                <w:b/>
                <w:lang w:val="kk-KZ"/>
              </w:rPr>
              <w:t xml:space="preserve"> </w:t>
            </w:r>
            <w:r w:rsidRPr="00A03457">
              <w:rPr>
                <w:rStyle w:val="ypks7kbdpwfgdykd3qb9"/>
                <w:b/>
                <w:lang w:val="kk-KZ"/>
              </w:rPr>
              <w:t>нәтиже</w:t>
            </w:r>
            <w:r w:rsidRPr="00A03457">
              <w:rPr>
                <w:b/>
                <w:lang w:val="kk-KZ"/>
              </w:rPr>
              <w:t xml:space="preserve">: </w:t>
            </w:r>
          </w:p>
          <w:p w14:paraId="22AADB97" w14:textId="77777777" w:rsidR="00171B4C" w:rsidRDefault="00850625" w:rsidP="0085062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850625">
              <w:rPr>
                <w:lang w:val="kk-KZ"/>
              </w:rPr>
              <w:t xml:space="preserve">Жастарды, мемлекеттік қызметшілерді, квазимемлекеттік сектор </w:t>
            </w:r>
            <w:r w:rsidRPr="00850625">
              <w:rPr>
                <w:lang w:val="kk-KZ"/>
              </w:rPr>
              <w:lastRenderedPageBreak/>
              <w:t>өкілдерін және Алакөл ауданының тұрғындарын қоса алғанда, кемінде 750 адамды жалпы қамтумен, «Заң мен тәртіп» идеологиясын ілгерілету бойынша кемінде 2 сарапшыны тарта отырып, кемінде 15 тақырыптық кездесу өткізу;</w:t>
            </w:r>
          </w:p>
          <w:p w14:paraId="0FB706DA" w14:textId="77777777" w:rsidR="00850625" w:rsidRDefault="00850625" w:rsidP="00850625">
            <w:pPr>
              <w:jc w:val="both"/>
              <w:rPr>
                <w:lang w:val="kk-KZ"/>
              </w:rPr>
            </w:pPr>
          </w:p>
          <w:p w14:paraId="7B8E883F" w14:textId="77777777" w:rsidR="00850625" w:rsidRDefault="00850625" w:rsidP="0085062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850625">
              <w:rPr>
                <w:lang w:val="kk-KZ"/>
              </w:rPr>
              <w:t>Кемінде 50 қатысушының (кемінде 10 команда) қатысуымен және кемінде 100 адамды көрермен ретінде қамтуды қамтамасыз ете отырып, «Ауылдағы заң» интерактивті квестін ұйымдастыру және өткізу;</w:t>
            </w:r>
            <w:r>
              <w:rPr>
                <w:lang w:val="kk-KZ"/>
              </w:rPr>
              <w:t xml:space="preserve"> </w:t>
            </w:r>
          </w:p>
          <w:p w14:paraId="260DDBCA" w14:textId="77777777" w:rsidR="00850625" w:rsidRPr="00850625" w:rsidRDefault="00850625" w:rsidP="00850625">
            <w:pPr>
              <w:jc w:val="both"/>
              <w:rPr>
                <w:lang w:val="kk-KZ"/>
              </w:rPr>
            </w:pPr>
            <w:r w:rsidRPr="00850625">
              <w:rPr>
                <w:lang w:val="kk-KZ"/>
              </w:rPr>
              <w:t>Жүлде қоры:</w:t>
            </w:r>
          </w:p>
          <w:p w14:paraId="7CB59471" w14:textId="77777777" w:rsidR="00850625" w:rsidRPr="00850625" w:rsidRDefault="00850625" w:rsidP="00850625">
            <w:pPr>
              <w:jc w:val="both"/>
              <w:rPr>
                <w:lang w:val="kk-KZ"/>
              </w:rPr>
            </w:pPr>
            <w:r w:rsidRPr="00850625">
              <w:rPr>
                <w:lang w:val="kk-KZ"/>
              </w:rPr>
              <w:t>І орын – 100 000 теңге;</w:t>
            </w:r>
          </w:p>
          <w:p w14:paraId="5D0CBEDE" w14:textId="77777777" w:rsidR="00850625" w:rsidRPr="00850625" w:rsidRDefault="00850625" w:rsidP="00850625">
            <w:pPr>
              <w:jc w:val="both"/>
              <w:rPr>
                <w:lang w:val="kk-KZ"/>
              </w:rPr>
            </w:pPr>
            <w:r w:rsidRPr="00850625">
              <w:rPr>
                <w:lang w:val="kk-KZ"/>
              </w:rPr>
              <w:t>ІІ орын – 70 000 теңге;</w:t>
            </w:r>
          </w:p>
          <w:p w14:paraId="4D032264" w14:textId="77777777" w:rsidR="00850625" w:rsidRDefault="00850625" w:rsidP="00850625">
            <w:pPr>
              <w:jc w:val="both"/>
              <w:rPr>
                <w:lang w:val="kk-KZ"/>
              </w:rPr>
            </w:pPr>
            <w:r w:rsidRPr="00850625">
              <w:rPr>
                <w:lang w:val="kk-KZ"/>
              </w:rPr>
              <w:t>ІІІ орын – 50 000 теңге.</w:t>
            </w:r>
          </w:p>
          <w:p w14:paraId="0C4B24B5" w14:textId="77777777" w:rsidR="00850625" w:rsidRDefault="00850625" w:rsidP="00850625">
            <w:pPr>
              <w:jc w:val="both"/>
              <w:rPr>
                <w:lang w:val="kk-KZ"/>
              </w:rPr>
            </w:pPr>
          </w:p>
          <w:p w14:paraId="39CBE715" w14:textId="77777777" w:rsidR="00850625" w:rsidRDefault="00850625" w:rsidP="0085062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</w:t>
            </w:r>
            <w:r w:rsidRPr="00850625">
              <w:rPr>
                <w:lang w:val="kk-KZ"/>
              </w:rPr>
              <w:t>Позитивті құқықтық визуалды ортаны қалыптастыру мақсатында «Заң мен тәртіп» логотипі және тақырыптық элементтері (әділдік, қауіпсіздік және өзге де құқықтық құндылықтар) бар кемінде 1 муралды әзірлеу және ұйымдастыру (Тапсырыс берушімен келісу бойынша);</w:t>
            </w:r>
          </w:p>
          <w:p w14:paraId="5E6CD45D" w14:textId="77777777" w:rsidR="00850625" w:rsidRDefault="00850625" w:rsidP="00850625">
            <w:pPr>
              <w:jc w:val="both"/>
              <w:rPr>
                <w:lang w:val="kk-KZ"/>
              </w:rPr>
            </w:pPr>
          </w:p>
          <w:p w14:paraId="101BD56C" w14:textId="77777777" w:rsidR="00850625" w:rsidRDefault="00850625" w:rsidP="0085062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4. </w:t>
            </w:r>
            <w:r w:rsidRPr="00850625">
              <w:rPr>
                <w:lang w:val="kk-KZ"/>
              </w:rPr>
              <w:t xml:space="preserve">Құқықтық сауаттылық, сыбайлас жемқорлыққа қарсы мәдениетті қалыптастыру және </w:t>
            </w:r>
            <w:r w:rsidRPr="00850625">
              <w:rPr>
                <w:lang w:val="kk-KZ"/>
              </w:rPr>
              <w:lastRenderedPageBreak/>
              <w:t>жол қозғалысы қауіпсіздігі мәселелері бойынша әлеуметтік желілерде кемінде 3 әлеуметтік бейнеролик жасау және орналастыру, сондай-ақ олардың әрқайсысының ақпараттық қамтылымын кемінде 10 000 қаралым деңгейінде қамтамасыз ету (Т</w:t>
            </w:r>
            <w:r w:rsidR="00B57D7A">
              <w:rPr>
                <w:lang w:val="kk-KZ"/>
              </w:rPr>
              <w:t>апсырыс берушімен келісілген</w:t>
            </w:r>
            <w:r w:rsidRPr="00850625">
              <w:rPr>
                <w:lang w:val="kk-KZ"/>
              </w:rPr>
              <w:t>);</w:t>
            </w:r>
          </w:p>
          <w:p w14:paraId="16D7375A" w14:textId="77777777" w:rsidR="00850625" w:rsidRDefault="00850625" w:rsidP="00850625">
            <w:pPr>
              <w:jc w:val="both"/>
              <w:rPr>
                <w:lang w:val="kk-KZ"/>
              </w:rPr>
            </w:pPr>
          </w:p>
          <w:p w14:paraId="59732420" w14:textId="77777777" w:rsidR="00850625" w:rsidRDefault="00850625" w:rsidP="0085062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5. </w:t>
            </w:r>
            <w:r w:rsidR="00B57D7A" w:rsidRPr="00B57D7A">
              <w:rPr>
                <w:lang w:val="kk-KZ"/>
              </w:rPr>
              <w:t>Жобаны тұрақты ақпараттық сүйемелдеуді қамтамасыз ету — әлеуметтік желілерде кемінде 60 жарияланым және бұқаралық ақпарат құралдарында кемінде 10 материал жариялау</w:t>
            </w:r>
            <w:r w:rsidR="00B57D7A">
              <w:rPr>
                <w:lang w:val="kk-KZ"/>
              </w:rPr>
              <w:t xml:space="preserve">. </w:t>
            </w:r>
          </w:p>
          <w:p w14:paraId="313DD4D0" w14:textId="77777777" w:rsidR="00B57D7A" w:rsidRDefault="00B57D7A" w:rsidP="00850625">
            <w:pPr>
              <w:jc w:val="both"/>
              <w:rPr>
                <w:lang w:val="kk-KZ"/>
              </w:rPr>
            </w:pPr>
          </w:p>
          <w:p w14:paraId="2C1A0CB3" w14:textId="77777777" w:rsidR="00B57D7A" w:rsidRDefault="00B57D7A" w:rsidP="0085062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6. </w:t>
            </w:r>
            <w:r w:rsidRPr="00B57D7A">
              <w:rPr>
                <w:lang w:val="kk-KZ"/>
              </w:rPr>
              <w:t>Кемінде 50 білім алушының қатысуымен «Art of Law» аудандық байқауын өткізу және 3 жүлделі орын мен гран-при бойынша жеңімпаздарды анықтау;</w:t>
            </w:r>
          </w:p>
          <w:p w14:paraId="7E660065" w14:textId="77777777" w:rsidR="00B57D7A" w:rsidRDefault="00B57D7A" w:rsidP="00850625">
            <w:pPr>
              <w:jc w:val="both"/>
              <w:rPr>
                <w:lang w:val="kk-KZ"/>
              </w:rPr>
            </w:pPr>
          </w:p>
          <w:p w14:paraId="2A2A2CF0" w14:textId="77777777" w:rsidR="00B57D7A" w:rsidRPr="00850625" w:rsidRDefault="00B57D7A" w:rsidP="0085062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7.</w:t>
            </w:r>
            <w:r w:rsidRPr="00B57D7A">
              <w:rPr>
                <w:lang w:val="kk-KZ"/>
              </w:rPr>
              <w:t>Құқықтық мәселелер бойынша кемінде 100 азаматты қабылдаумен «Ашық есік күнін» ұйымдастыру;</w:t>
            </w:r>
          </w:p>
          <w:p w14:paraId="2F0AAB9C" w14:textId="77777777" w:rsidR="00850625" w:rsidRDefault="00850625" w:rsidP="00850625">
            <w:pPr>
              <w:jc w:val="both"/>
              <w:rPr>
                <w:lang w:val="kk-KZ"/>
              </w:rPr>
            </w:pPr>
          </w:p>
          <w:p w14:paraId="476650E5" w14:textId="77777777" w:rsidR="00B57D7A" w:rsidRPr="00850625" w:rsidRDefault="00B57D7A" w:rsidP="0085062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8. </w:t>
            </w:r>
            <w:r w:rsidRPr="00B57D7A">
              <w:rPr>
                <w:lang w:val="kk-KZ"/>
              </w:rPr>
              <w:t xml:space="preserve">Кемінде 30 адамның (құқық қорғау органдарының, ҮЕҰ өкілдері, заңгерлер мен жастар) қатысуымен </w:t>
            </w:r>
            <w:r w:rsidRPr="00B57D7A">
              <w:rPr>
                <w:lang w:val="kk-KZ"/>
              </w:rPr>
              <w:lastRenderedPageBreak/>
              <w:t>қорытынды конференция өткізу;</w:t>
            </w:r>
          </w:p>
          <w:p w14:paraId="3B3A3723" w14:textId="77777777" w:rsidR="00171B4C" w:rsidRPr="00A03457" w:rsidRDefault="00171B4C" w:rsidP="00171B4C">
            <w:pPr>
              <w:pStyle w:val="a5"/>
              <w:ind w:left="0"/>
              <w:jc w:val="both"/>
              <w:rPr>
                <w:lang w:val="kk-KZ"/>
              </w:rPr>
            </w:pPr>
          </w:p>
        </w:tc>
        <w:tc>
          <w:tcPr>
            <w:tcW w:w="1561" w:type="dxa"/>
          </w:tcPr>
          <w:p w14:paraId="4361FA4E" w14:textId="77777777" w:rsidR="001E299A" w:rsidRPr="008A3C4B" w:rsidRDefault="001E299A" w:rsidP="00171B4C">
            <w:pPr>
              <w:spacing w:before="100" w:beforeAutospacing="1" w:after="100" w:afterAutospacing="1"/>
              <w:rPr>
                <w:b/>
                <w:lang w:val="kk-KZ"/>
              </w:rPr>
            </w:pPr>
          </w:p>
        </w:tc>
      </w:tr>
      <w:tr w:rsidR="00033C1D" w:rsidRPr="00752245" w14:paraId="7B4C5EDB" w14:textId="77777777" w:rsidTr="00033C1D">
        <w:trPr>
          <w:trHeight w:val="288"/>
        </w:trPr>
        <w:tc>
          <w:tcPr>
            <w:tcW w:w="7791" w:type="dxa"/>
            <w:gridSpan w:val="4"/>
          </w:tcPr>
          <w:p w14:paraId="58865836" w14:textId="77777777" w:rsidR="00033C1D" w:rsidRPr="00752245" w:rsidRDefault="00033C1D" w:rsidP="00033C1D">
            <w:pPr>
              <w:pBdr>
                <w:bottom w:val="single" w:sz="4" w:space="29" w:color="FFFFFF"/>
              </w:pBdr>
              <w:tabs>
                <w:tab w:val="right" w:pos="0"/>
              </w:tabs>
              <w:contextualSpacing/>
              <w:jc w:val="right"/>
              <w:rPr>
                <w:lang w:val="kk-KZ"/>
              </w:rPr>
            </w:pPr>
            <w:r>
              <w:rPr>
                <w:lang w:val="kk-KZ"/>
              </w:rPr>
              <w:lastRenderedPageBreak/>
              <w:t>Барлығы</w:t>
            </w:r>
          </w:p>
        </w:tc>
        <w:tc>
          <w:tcPr>
            <w:tcW w:w="1417" w:type="dxa"/>
          </w:tcPr>
          <w:p w14:paraId="34F2F90B" w14:textId="77777777" w:rsidR="00033C1D" w:rsidRPr="00752245" w:rsidRDefault="00033C1D" w:rsidP="00171B4C">
            <w:pPr>
              <w:jc w:val="both"/>
              <w:rPr>
                <w:color w:val="000000"/>
                <w:lang w:val="kk-KZ"/>
              </w:rPr>
            </w:pPr>
            <w:r w:rsidRPr="00033C1D">
              <w:rPr>
                <w:color w:val="000000"/>
                <w:lang w:val="kk-KZ"/>
              </w:rPr>
              <w:t>5 603,0</w:t>
            </w:r>
          </w:p>
        </w:tc>
        <w:tc>
          <w:tcPr>
            <w:tcW w:w="851" w:type="dxa"/>
          </w:tcPr>
          <w:p w14:paraId="6848E446" w14:textId="77777777" w:rsidR="00033C1D" w:rsidRPr="00752245" w:rsidRDefault="00033C1D" w:rsidP="00752245">
            <w:pPr>
              <w:jc w:val="both"/>
              <w:rPr>
                <w:i/>
                <w:color w:val="000000"/>
                <w:lang w:val="kk-KZ"/>
              </w:rPr>
            </w:pPr>
          </w:p>
        </w:tc>
        <w:tc>
          <w:tcPr>
            <w:tcW w:w="1276" w:type="dxa"/>
          </w:tcPr>
          <w:p w14:paraId="4F6A43FF" w14:textId="77777777" w:rsidR="00033C1D" w:rsidRPr="00A03457" w:rsidRDefault="00033C1D" w:rsidP="00171B4C">
            <w:pPr>
              <w:contextualSpacing/>
              <w:jc w:val="both"/>
              <w:rPr>
                <w:bCs/>
                <w:color w:val="000000"/>
                <w:lang w:val="kk-KZ"/>
              </w:rPr>
            </w:pPr>
          </w:p>
        </w:tc>
        <w:tc>
          <w:tcPr>
            <w:tcW w:w="3400" w:type="dxa"/>
          </w:tcPr>
          <w:p w14:paraId="3ABF5D10" w14:textId="77777777" w:rsidR="00033C1D" w:rsidRPr="00A03457" w:rsidRDefault="00033C1D" w:rsidP="00171B4C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1561" w:type="dxa"/>
          </w:tcPr>
          <w:p w14:paraId="5A61F6F8" w14:textId="77777777" w:rsidR="00033C1D" w:rsidRPr="008A3C4B" w:rsidRDefault="00033C1D" w:rsidP="00171B4C">
            <w:pPr>
              <w:spacing w:before="100" w:beforeAutospacing="1" w:after="100" w:afterAutospacing="1"/>
              <w:rPr>
                <w:b/>
                <w:lang w:val="kk-KZ"/>
              </w:rPr>
            </w:pPr>
          </w:p>
        </w:tc>
      </w:tr>
    </w:tbl>
    <w:p w14:paraId="3BE004CD" w14:textId="77777777" w:rsidR="002D6074" w:rsidRPr="008A3C4B" w:rsidRDefault="002D6074">
      <w:pPr>
        <w:rPr>
          <w:lang w:val="kk-KZ"/>
        </w:rPr>
      </w:pPr>
    </w:p>
    <w:sectPr w:rsidR="002D6074" w:rsidRPr="008A3C4B" w:rsidSect="00303971">
      <w:headerReference w:type="default" r:id="rId8"/>
      <w:pgSz w:w="16838" w:h="11906" w:orient="landscape"/>
      <w:pgMar w:top="709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8BA4E" w14:textId="77777777" w:rsidR="007B21DF" w:rsidRDefault="007B21DF" w:rsidP="0033257E">
      <w:r>
        <w:separator/>
      </w:r>
    </w:p>
  </w:endnote>
  <w:endnote w:type="continuationSeparator" w:id="0">
    <w:p w14:paraId="4F0BE355" w14:textId="77777777" w:rsidR="007B21DF" w:rsidRDefault="007B21DF" w:rsidP="0033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95E4D" w14:textId="77777777" w:rsidR="007B21DF" w:rsidRDefault="007B21DF" w:rsidP="0033257E">
      <w:r>
        <w:separator/>
      </w:r>
    </w:p>
  </w:footnote>
  <w:footnote w:type="continuationSeparator" w:id="0">
    <w:p w14:paraId="2D958B2D" w14:textId="77777777" w:rsidR="007B21DF" w:rsidRDefault="007B21DF" w:rsidP="00332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4897556"/>
      <w:docPartObj>
        <w:docPartGallery w:val="Page Numbers (Top of Page)"/>
        <w:docPartUnique/>
      </w:docPartObj>
    </w:sdtPr>
    <w:sdtEndPr/>
    <w:sdtContent>
      <w:p w14:paraId="26DB5053" w14:textId="77777777" w:rsidR="00F36B07" w:rsidRDefault="00F36B0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71E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41BCE"/>
    <w:multiLevelType w:val="hybridMultilevel"/>
    <w:tmpl w:val="060E817E"/>
    <w:lvl w:ilvl="0" w:tplc="2DFA41EA">
      <w:start w:val="2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195235"/>
    <w:multiLevelType w:val="hybridMultilevel"/>
    <w:tmpl w:val="1AC41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327E8"/>
    <w:multiLevelType w:val="multilevel"/>
    <w:tmpl w:val="677A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3C231E9"/>
    <w:multiLevelType w:val="hybridMultilevel"/>
    <w:tmpl w:val="FD2662DC"/>
    <w:lvl w:ilvl="0" w:tplc="492454E2">
      <w:start w:val="1"/>
      <w:numFmt w:val="decimal"/>
      <w:lvlText w:val="%1."/>
      <w:lvlJc w:val="left"/>
      <w:pPr>
        <w:ind w:left="732" w:hanging="672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6B872B1"/>
    <w:multiLevelType w:val="hybridMultilevel"/>
    <w:tmpl w:val="1B563BE2"/>
    <w:lvl w:ilvl="0" w:tplc="6B122EA6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32CDC"/>
    <w:multiLevelType w:val="hybridMultilevel"/>
    <w:tmpl w:val="3ADA26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D83E57"/>
    <w:multiLevelType w:val="hybridMultilevel"/>
    <w:tmpl w:val="B0A88B66"/>
    <w:lvl w:ilvl="0" w:tplc="31FCD64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4F"/>
    <w:rsid w:val="00001504"/>
    <w:rsid w:val="00001FDD"/>
    <w:rsid w:val="00002900"/>
    <w:rsid w:val="0000544F"/>
    <w:rsid w:val="00012E59"/>
    <w:rsid w:val="00016B4F"/>
    <w:rsid w:val="00022CF0"/>
    <w:rsid w:val="0002312D"/>
    <w:rsid w:val="000242B6"/>
    <w:rsid w:val="00024EA1"/>
    <w:rsid w:val="0002778E"/>
    <w:rsid w:val="0003376F"/>
    <w:rsid w:val="00033C1D"/>
    <w:rsid w:val="00037CF0"/>
    <w:rsid w:val="00041DAC"/>
    <w:rsid w:val="00051B51"/>
    <w:rsid w:val="00052F49"/>
    <w:rsid w:val="0005537B"/>
    <w:rsid w:val="00065DA4"/>
    <w:rsid w:val="00066046"/>
    <w:rsid w:val="000668FF"/>
    <w:rsid w:val="00076C2C"/>
    <w:rsid w:val="00081957"/>
    <w:rsid w:val="0008568C"/>
    <w:rsid w:val="000862F8"/>
    <w:rsid w:val="000874D4"/>
    <w:rsid w:val="00091A28"/>
    <w:rsid w:val="00095CAC"/>
    <w:rsid w:val="0009649F"/>
    <w:rsid w:val="000968F5"/>
    <w:rsid w:val="00096F68"/>
    <w:rsid w:val="000A142A"/>
    <w:rsid w:val="000A3BBA"/>
    <w:rsid w:val="000B1B6C"/>
    <w:rsid w:val="000C14E2"/>
    <w:rsid w:val="000C1820"/>
    <w:rsid w:val="000C3202"/>
    <w:rsid w:val="000C680F"/>
    <w:rsid w:val="000D4EEA"/>
    <w:rsid w:val="000E27D8"/>
    <w:rsid w:val="0010102C"/>
    <w:rsid w:val="00102BC1"/>
    <w:rsid w:val="001036F4"/>
    <w:rsid w:val="001112DC"/>
    <w:rsid w:val="00113230"/>
    <w:rsid w:val="0012144F"/>
    <w:rsid w:val="0012162D"/>
    <w:rsid w:val="00121B95"/>
    <w:rsid w:val="001310AF"/>
    <w:rsid w:val="001325CA"/>
    <w:rsid w:val="00137498"/>
    <w:rsid w:val="0014446F"/>
    <w:rsid w:val="00155595"/>
    <w:rsid w:val="00157495"/>
    <w:rsid w:val="00171B4C"/>
    <w:rsid w:val="001757FC"/>
    <w:rsid w:val="001844B8"/>
    <w:rsid w:val="001873C4"/>
    <w:rsid w:val="0019257E"/>
    <w:rsid w:val="001A1E21"/>
    <w:rsid w:val="001B09B9"/>
    <w:rsid w:val="001B2D28"/>
    <w:rsid w:val="001B393D"/>
    <w:rsid w:val="001E299A"/>
    <w:rsid w:val="001F5549"/>
    <w:rsid w:val="00200EA6"/>
    <w:rsid w:val="00202B3F"/>
    <w:rsid w:val="00205090"/>
    <w:rsid w:val="0020694B"/>
    <w:rsid w:val="002108A6"/>
    <w:rsid w:val="00212ABB"/>
    <w:rsid w:val="00215493"/>
    <w:rsid w:val="002164C9"/>
    <w:rsid w:val="00222E32"/>
    <w:rsid w:val="002405CC"/>
    <w:rsid w:val="00240769"/>
    <w:rsid w:val="00241062"/>
    <w:rsid w:val="002456ED"/>
    <w:rsid w:val="002460A0"/>
    <w:rsid w:val="00260C81"/>
    <w:rsid w:val="00261EEB"/>
    <w:rsid w:val="00262423"/>
    <w:rsid w:val="00265866"/>
    <w:rsid w:val="002722D1"/>
    <w:rsid w:val="00274358"/>
    <w:rsid w:val="0027542F"/>
    <w:rsid w:val="00286C28"/>
    <w:rsid w:val="00287B6C"/>
    <w:rsid w:val="00291819"/>
    <w:rsid w:val="00292708"/>
    <w:rsid w:val="002952B5"/>
    <w:rsid w:val="002976AF"/>
    <w:rsid w:val="002A0449"/>
    <w:rsid w:val="002A1ECA"/>
    <w:rsid w:val="002A2E4C"/>
    <w:rsid w:val="002A303F"/>
    <w:rsid w:val="002A3051"/>
    <w:rsid w:val="002B1F30"/>
    <w:rsid w:val="002B6F69"/>
    <w:rsid w:val="002B7757"/>
    <w:rsid w:val="002C5428"/>
    <w:rsid w:val="002D6044"/>
    <w:rsid w:val="002D6074"/>
    <w:rsid w:val="002D74F1"/>
    <w:rsid w:val="002E312D"/>
    <w:rsid w:val="002F0E07"/>
    <w:rsid w:val="002F40D1"/>
    <w:rsid w:val="002F601D"/>
    <w:rsid w:val="002F7646"/>
    <w:rsid w:val="00300098"/>
    <w:rsid w:val="00303971"/>
    <w:rsid w:val="00311288"/>
    <w:rsid w:val="00315D29"/>
    <w:rsid w:val="003178B5"/>
    <w:rsid w:val="0032297B"/>
    <w:rsid w:val="0033257E"/>
    <w:rsid w:val="003349B8"/>
    <w:rsid w:val="00337974"/>
    <w:rsid w:val="00344411"/>
    <w:rsid w:val="0035199B"/>
    <w:rsid w:val="00352771"/>
    <w:rsid w:val="003547EA"/>
    <w:rsid w:val="00360B85"/>
    <w:rsid w:val="00361BD0"/>
    <w:rsid w:val="00363C23"/>
    <w:rsid w:val="00365A44"/>
    <w:rsid w:val="003660F4"/>
    <w:rsid w:val="003666E4"/>
    <w:rsid w:val="00367C9E"/>
    <w:rsid w:val="00376693"/>
    <w:rsid w:val="003805FA"/>
    <w:rsid w:val="00392488"/>
    <w:rsid w:val="003A5ECF"/>
    <w:rsid w:val="003A7B96"/>
    <w:rsid w:val="003B08E9"/>
    <w:rsid w:val="003B3D95"/>
    <w:rsid w:val="003B5D2C"/>
    <w:rsid w:val="003C282F"/>
    <w:rsid w:val="003D0A36"/>
    <w:rsid w:val="003D2526"/>
    <w:rsid w:val="003E02B0"/>
    <w:rsid w:val="003E0453"/>
    <w:rsid w:val="003E7753"/>
    <w:rsid w:val="003F27E9"/>
    <w:rsid w:val="003F5A37"/>
    <w:rsid w:val="00401508"/>
    <w:rsid w:val="00403CCE"/>
    <w:rsid w:val="00405F2D"/>
    <w:rsid w:val="00406C4A"/>
    <w:rsid w:val="004131BC"/>
    <w:rsid w:val="0041412D"/>
    <w:rsid w:val="004150B5"/>
    <w:rsid w:val="0043079C"/>
    <w:rsid w:val="00431017"/>
    <w:rsid w:val="00433085"/>
    <w:rsid w:val="00435AD8"/>
    <w:rsid w:val="0045080B"/>
    <w:rsid w:val="00456511"/>
    <w:rsid w:val="00461619"/>
    <w:rsid w:val="004632C6"/>
    <w:rsid w:val="004667BB"/>
    <w:rsid w:val="0047234E"/>
    <w:rsid w:val="00472E64"/>
    <w:rsid w:val="00474190"/>
    <w:rsid w:val="00482042"/>
    <w:rsid w:val="004838B3"/>
    <w:rsid w:val="00484637"/>
    <w:rsid w:val="004953C6"/>
    <w:rsid w:val="00495770"/>
    <w:rsid w:val="004A344A"/>
    <w:rsid w:val="004A46CD"/>
    <w:rsid w:val="004A72EB"/>
    <w:rsid w:val="004A7B9C"/>
    <w:rsid w:val="004A7D22"/>
    <w:rsid w:val="004B2FE0"/>
    <w:rsid w:val="004B34A4"/>
    <w:rsid w:val="004B4EF6"/>
    <w:rsid w:val="004C7305"/>
    <w:rsid w:val="004D0141"/>
    <w:rsid w:val="004D1297"/>
    <w:rsid w:val="004D46FD"/>
    <w:rsid w:val="004D702A"/>
    <w:rsid w:val="004E13EB"/>
    <w:rsid w:val="004F2070"/>
    <w:rsid w:val="004F62E9"/>
    <w:rsid w:val="004F751A"/>
    <w:rsid w:val="0051271B"/>
    <w:rsid w:val="00521189"/>
    <w:rsid w:val="005253B4"/>
    <w:rsid w:val="00526DE1"/>
    <w:rsid w:val="00531774"/>
    <w:rsid w:val="0054015E"/>
    <w:rsid w:val="005419D0"/>
    <w:rsid w:val="00552948"/>
    <w:rsid w:val="00566202"/>
    <w:rsid w:val="005711B8"/>
    <w:rsid w:val="00574F95"/>
    <w:rsid w:val="00584F4D"/>
    <w:rsid w:val="00585327"/>
    <w:rsid w:val="005908A4"/>
    <w:rsid w:val="005A4589"/>
    <w:rsid w:val="005A7E0C"/>
    <w:rsid w:val="005B0047"/>
    <w:rsid w:val="005B52B2"/>
    <w:rsid w:val="005B662C"/>
    <w:rsid w:val="005C1E36"/>
    <w:rsid w:val="005C39D7"/>
    <w:rsid w:val="005C3A87"/>
    <w:rsid w:val="005D3D19"/>
    <w:rsid w:val="005D5965"/>
    <w:rsid w:val="005D6FBE"/>
    <w:rsid w:val="005E5947"/>
    <w:rsid w:val="00601023"/>
    <w:rsid w:val="006023A6"/>
    <w:rsid w:val="00604D1B"/>
    <w:rsid w:val="00612118"/>
    <w:rsid w:val="00615676"/>
    <w:rsid w:val="00615C69"/>
    <w:rsid w:val="00624E46"/>
    <w:rsid w:val="00625BF4"/>
    <w:rsid w:val="006264F1"/>
    <w:rsid w:val="00630EDC"/>
    <w:rsid w:val="00631342"/>
    <w:rsid w:val="00635115"/>
    <w:rsid w:val="00636A2A"/>
    <w:rsid w:val="00644765"/>
    <w:rsid w:val="006462AD"/>
    <w:rsid w:val="00654E0D"/>
    <w:rsid w:val="00657886"/>
    <w:rsid w:val="00657B36"/>
    <w:rsid w:val="00657FE2"/>
    <w:rsid w:val="00680278"/>
    <w:rsid w:val="006803E8"/>
    <w:rsid w:val="00681310"/>
    <w:rsid w:val="006822F9"/>
    <w:rsid w:val="00685417"/>
    <w:rsid w:val="00686BEA"/>
    <w:rsid w:val="0068758F"/>
    <w:rsid w:val="00690777"/>
    <w:rsid w:val="006914C2"/>
    <w:rsid w:val="00691E37"/>
    <w:rsid w:val="00692174"/>
    <w:rsid w:val="006B794D"/>
    <w:rsid w:val="006D5EA1"/>
    <w:rsid w:val="006D7FA1"/>
    <w:rsid w:val="006E32F9"/>
    <w:rsid w:val="006F05C4"/>
    <w:rsid w:val="006F59FF"/>
    <w:rsid w:val="00705262"/>
    <w:rsid w:val="00710701"/>
    <w:rsid w:val="00714B68"/>
    <w:rsid w:val="00722A3B"/>
    <w:rsid w:val="00727920"/>
    <w:rsid w:val="00727B2F"/>
    <w:rsid w:val="00742F4B"/>
    <w:rsid w:val="00746217"/>
    <w:rsid w:val="00752245"/>
    <w:rsid w:val="00752ABE"/>
    <w:rsid w:val="007621D7"/>
    <w:rsid w:val="00763CEE"/>
    <w:rsid w:val="00765403"/>
    <w:rsid w:val="00765889"/>
    <w:rsid w:val="0077047B"/>
    <w:rsid w:val="00770E3D"/>
    <w:rsid w:val="00772325"/>
    <w:rsid w:val="00772761"/>
    <w:rsid w:val="00792126"/>
    <w:rsid w:val="00793D94"/>
    <w:rsid w:val="0079773D"/>
    <w:rsid w:val="007A4124"/>
    <w:rsid w:val="007B1181"/>
    <w:rsid w:val="007B21DF"/>
    <w:rsid w:val="007B3220"/>
    <w:rsid w:val="007B700D"/>
    <w:rsid w:val="007C28FE"/>
    <w:rsid w:val="007C598A"/>
    <w:rsid w:val="007C6150"/>
    <w:rsid w:val="007D2482"/>
    <w:rsid w:val="007D2C54"/>
    <w:rsid w:val="007D3FFE"/>
    <w:rsid w:val="007D52B3"/>
    <w:rsid w:val="007D6A4F"/>
    <w:rsid w:val="007F302B"/>
    <w:rsid w:val="007F6802"/>
    <w:rsid w:val="00806726"/>
    <w:rsid w:val="0080708B"/>
    <w:rsid w:val="00814AA2"/>
    <w:rsid w:val="008211D7"/>
    <w:rsid w:val="00826365"/>
    <w:rsid w:val="008333F6"/>
    <w:rsid w:val="00850175"/>
    <w:rsid w:val="00850625"/>
    <w:rsid w:val="00851559"/>
    <w:rsid w:val="00853C93"/>
    <w:rsid w:val="008551B5"/>
    <w:rsid w:val="008641E3"/>
    <w:rsid w:val="00867BA6"/>
    <w:rsid w:val="00873B5D"/>
    <w:rsid w:val="00874D54"/>
    <w:rsid w:val="00876224"/>
    <w:rsid w:val="00884136"/>
    <w:rsid w:val="00884C62"/>
    <w:rsid w:val="00886D6E"/>
    <w:rsid w:val="008874C5"/>
    <w:rsid w:val="00896A38"/>
    <w:rsid w:val="008A3C4B"/>
    <w:rsid w:val="008A57C1"/>
    <w:rsid w:val="008B211F"/>
    <w:rsid w:val="008B366E"/>
    <w:rsid w:val="008B796B"/>
    <w:rsid w:val="008D1E71"/>
    <w:rsid w:val="008E011A"/>
    <w:rsid w:val="008E04C6"/>
    <w:rsid w:val="00900C79"/>
    <w:rsid w:val="009027F0"/>
    <w:rsid w:val="00911065"/>
    <w:rsid w:val="00911213"/>
    <w:rsid w:val="009161DC"/>
    <w:rsid w:val="0092124F"/>
    <w:rsid w:val="00924ECA"/>
    <w:rsid w:val="0095019B"/>
    <w:rsid w:val="00954738"/>
    <w:rsid w:val="0096474E"/>
    <w:rsid w:val="009721C1"/>
    <w:rsid w:val="00973D67"/>
    <w:rsid w:val="009814B7"/>
    <w:rsid w:val="00985DC3"/>
    <w:rsid w:val="009871C9"/>
    <w:rsid w:val="00996A11"/>
    <w:rsid w:val="00996AA5"/>
    <w:rsid w:val="009A70C6"/>
    <w:rsid w:val="009B2BB8"/>
    <w:rsid w:val="009C19CD"/>
    <w:rsid w:val="009D555B"/>
    <w:rsid w:val="009D737C"/>
    <w:rsid w:val="009E2F24"/>
    <w:rsid w:val="009F0509"/>
    <w:rsid w:val="009F4430"/>
    <w:rsid w:val="00A066D4"/>
    <w:rsid w:val="00A076E8"/>
    <w:rsid w:val="00A24772"/>
    <w:rsid w:val="00A26A51"/>
    <w:rsid w:val="00A35445"/>
    <w:rsid w:val="00A373F8"/>
    <w:rsid w:val="00A41A24"/>
    <w:rsid w:val="00A4472A"/>
    <w:rsid w:val="00A44B88"/>
    <w:rsid w:val="00A54F76"/>
    <w:rsid w:val="00A601B8"/>
    <w:rsid w:val="00A64809"/>
    <w:rsid w:val="00A66105"/>
    <w:rsid w:val="00A67723"/>
    <w:rsid w:val="00A821E3"/>
    <w:rsid w:val="00A83A1B"/>
    <w:rsid w:val="00A8666B"/>
    <w:rsid w:val="00A93111"/>
    <w:rsid w:val="00A94067"/>
    <w:rsid w:val="00AA3A93"/>
    <w:rsid w:val="00AA68D2"/>
    <w:rsid w:val="00AB711B"/>
    <w:rsid w:val="00AB71EA"/>
    <w:rsid w:val="00AC0412"/>
    <w:rsid w:val="00AC0F9A"/>
    <w:rsid w:val="00AC28BD"/>
    <w:rsid w:val="00AC637A"/>
    <w:rsid w:val="00AE55C7"/>
    <w:rsid w:val="00AF542E"/>
    <w:rsid w:val="00AF58B8"/>
    <w:rsid w:val="00B045B7"/>
    <w:rsid w:val="00B062A5"/>
    <w:rsid w:val="00B12ECF"/>
    <w:rsid w:val="00B13A78"/>
    <w:rsid w:val="00B21DE7"/>
    <w:rsid w:val="00B27BFC"/>
    <w:rsid w:val="00B30317"/>
    <w:rsid w:val="00B35A24"/>
    <w:rsid w:val="00B368C1"/>
    <w:rsid w:val="00B412B5"/>
    <w:rsid w:val="00B57D7A"/>
    <w:rsid w:val="00B57F83"/>
    <w:rsid w:val="00B639EE"/>
    <w:rsid w:val="00B70BF8"/>
    <w:rsid w:val="00B72962"/>
    <w:rsid w:val="00B8388B"/>
    <w:rsid w:val="00B954CB"/>
    <w:rsid w:val="00BA6D2D"/>
    <w:rsid w:val="00BA795B"/>
    <w:rsid w:val="00BB55D8"/>
    <w:rsid w:val="00BC14C7"/>
    <w:rsid w:val="00BC4D23"/>
    <w:rsid w:val="00BC6E09"/>
    <w:rsid w:val="00BD10FB"/>
    <w:rsid w:val="00BD3725"/>
    <w:rsid w:val="00BD4BA5"/>
    <w:rsid w:val="00BE00F2"/>
    <w:rsid w:val="00BE5218"/>
    <w:rsid w:val="00BF342F"/>
    <w:rsid w:val="00BF5756"/>
    <w:rsid w:val="00C12642"/>
    <w:rsid w:val="00C158B4"/>
    <w:rsid w:val="00C16FBF"/>
    <w:rsid w:val="00C22824"/>
    <w:rsid w:val="00C253F3"/>
    <w:rsid w:val="00C30EB1"/>
    <w:rsid w:val="00C334E1"/>
    <w:rsid w:val="00C40B11"/>
    <w:rsid w:val="00C5025F"/>
    <w:rsid w:val="00C64432"/>
    <w:rsid w:val="00C65BD2"/>
    <w:rsid w:val="00C72A4D"/>
    <w:rsid w:val="00C80EF8"/>
    <w:rsid w:val="00C836D4"/>
    <w:rsid w:val="00C86854"/>
    <w:rsid w:val="00C86949"/>
    <w:rsid w:val="00C86CB6"/>
    <w:rsid w:val="00C92B91"/>
    <w:rsid w:val="00CA045C"/>
    <w:rsid w:val="00CA06FE"/>
    <w:rsid w:val="00CA185A"/>
    <w:rsid w:val="00CB5C76"/>
    <w:rsid w:val="00CC4A44"/>
    <w:rsid w:val="00CC7473"/>
    <w:rsid w:val="00CD592D"/>
    <w:rsid w:val="00CD5AF2"/>
    <w:rsid w:val="00CD6460"/>
    <w:rsid w:val="00CE2B53"/>
    <w:rsid w:val="00CE447E"/>
    <w:rsid w:val="00CE532F"/>
    <w:rsid w:val="00CF72A9"/>
    <w:rsid w:val="00D0407F"/>
    <w:rsid w:val="00D07182"/>
    <w:rsid w:val="00D10F73"/>
    <w:rsid w:val="00D155DB"/>
    <w:rsid w:val="00D15FED"/>
    <w:rsid w:val="00D2078D"/>
    <w:rsid w:val="00D2411A"/>
    <w:rsid w:val="00D264F5"/>
    <w:rsid w:val="00D31845"/>
    <w:rsid w:val="00D31E59"/>
    <w:rsid w:val="00D3565C"/>
    <w:rsid w:val="00D36EB1"/>
    <w:rsid w:val="00D36F3E"/>
    <w:rsid w:val="00D37373"/>
    <w:rsid w:val="00D465CE"/>
    <w:rsid w:val="00D46C48"/>
    <w:rsid w:val="00D52D03"/>
    <w:rsid w:val="00D627E4"/>
    <w:rsid w:val="00D6671E"/>
    <w:rsid w:val="00D708B9"/>
    <w:rsid w:val="00D742AB"/>
    <w:rsid w:val="00D9015B"/>
    <w:rsid w:val="00D93A69"/>
    <w:rsid w:val="00D944F6"/>
    <w:rsid w:val="00D96886"/>
    <w:rsid w:val="00DA6C17"/>
    <w:rsid w:val="00DB5BEE"/>
    <w:rsid w:val="00DB5CC7"/>
    <w:rsid w:val="00DB73FA"/>
    <w:rsid w:val="00DC7A32"/>
    <w:rsid w:val="00DD43F6"/>
    <w:rsid w:val="00DD5641"/>
    <w:rsid w:val="00DD6BAC"/>
    <w:rsid w:val="00DE1DF1"/>
    <w:rsid w:val="00DE4E08"/>
    <w:rsid w:val="00DE6FC9"/>
    <w:rsid w:val="00DF29C0"/>
    <w:rsid w:val="00DF2E32"/>
    <w:rsid w:val="00DF4A71"/>
    <w:rsid w:val="00DF5712"/>
    <w:rsid w:val="00DF70FA"/>
    <w:rsid w:val="00E01B7E"/>
    <w:rsid w:val="00E102F1"/>
    <w:rsid w:val="00E1209C"/>
    <w:rsid w:val="00E16FB7"/>
    <w:rsid w:val="00E16FDC"/>
    <w:rsid w:val="00E2012B"/>
    <w:rsid w:val="00E262A6"/>
    <w:rsid w:val="00E314DA"/>
    <w:rsid w:val="00E32A04"/>
    <w:rsid w:val="00E41F4A"/>
    <w:rsid w:val="00E45370"/>
    <w:rsid w:val="00E46E19"/>
    <w:rsid w:val="00E67BDE"/>
    <w:rsid w:val="00E70788"/>
    <w:rsid w:val="00E72D58"/>
    <w:rsid w:val="00E74952"/>
    <w:rsid w:val="00E80456"/>
    <w:rsid w:val="00E926F2"/>
    <w:rsid w:val="00E931C0"/>
    <w:rsid w:val="00E95751"/>
    <w:rsid w:val="00E95E53"/>
    <w:rsid w:val="00EA5838"/>
    <w:rsid w:val="00EC1FFE"/>
    <w:rsid w:val="00EC44D6"/>
    <w:rsid w:val="00EC6DED"/>
    <w:rsid w:val="00EE43E7"/>
    <w:rsid w:val="00F13CDF"/>
    <w:rsid w:val="00F1464E"/>
    <w:rsid w:val="00F2302B"/>
    <w:rsid w:val="00F24366"/>
    <w:rsid w:val="00F26F4E"/>
    <w:rsid w:val="00F339D4"/>
    <w:rsid w:val="00F36B07"/>
    <w:rsid w:val="00F41977"/>
    <w:rsid w:val="00F427DA"/>
    <w:rsid w:val="00F5032C"/>
    <w:rsid w:val="00F52141"/>
    <w:rsid w:val="00F52ECC"/>
    <w:rsid w:val="00F5354B"/>
    <w:rsid w:val="00F54B91"/>
    <w:rsid w:val="00F5540C"/>
    <w:rsid w:val="00F57EA4"/>
    <w:rsid w:val="00F64CD0"/>
    <w:rsid w:val="00F7238C"/>
    <w:rsid w:val="00F73D05"/>
    <w:rsid w:val="00F7490F"/>
    <w:rsid w:val="00F77338"/>
    <w:rsid w:val="00F81D74"/>
    <w:rsid w:val="00F82ABB"/>
    <w:rsid w:val="00F82C89"/>
    <w:rsid w:val="00F849DE"/>
    <w:rsid w:val="00F92378"/>
    <w:rsid w:val="00FB6955"/>
    <w:rsid w:val="00FB6BDA"/>
    <w:rsid w:val="00FC06C4"/>
    <w:rsid w:val="00FD4F05"/>
    <w:rsid w:val="00F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3D2D0"/>
  <w15:chartTrackingRefBased/>
  <w15:docId w15:val="{E753E8A9-B64E-4D23-9D3C-119ED0A6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7E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954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54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unhideWhenUsed/>
    <w:rsid w:val="00287B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287B6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aliases w:val="Heading 2_sj,Título Tablas y Figuras,Párrafo,DINFO_Materia,List 100s,WB Para,Liste 1,Paragraphe  revu,Paragraphe de liste1,List Paragraph nowy,References,Medium Grid 1 - Accent 21,Numbered List Paragraph,ReferencesCxSpLast,title 3,Figure,3"/>
    <w:basedOn w:val="a"/>
    <w:link w:val="a6"/>
    <w:uiPriority w:val="34"/>
    <w:qFormat/>
    <w:rsid w:val="003766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7E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7">
    <w:name w:val="Hyperlink"/>
    <w:basedOn w:val="a0"/>
    <w:uiPriority w:val="99"/>
    <w:unhideWhenUsed/>
    <w:rsid w:val="004B2FE0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qFormat/>
    <w:rsid w:val="00B062A5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3325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325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144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444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aliases w:val="Айгерим"/>
    <w:link w:val="ae"/>
    <w:uiPriority w:val="1"/>
    <w:qFormat/>
    <w:rsid w:val="00E67BDE"/>
    <w:pPr>
      <w:spacing w:after="0" w:line="240" w:lineRule="auto"/>
    </w:pPr>
  </w:style>
  <w:style w:type="character" w:customStyle="1" w:styleId="ae">
    <w:name w:val="Без интервала Знак"/>
    <w:aliases w:val="Айгерим Знак"/>
    <w:link w:val="ad"/>
    <w:uiPriority w:val="1"/>
    <w:locked/>
    <w:rsid w:val="00E67BDE"/>
  </w:style>
  <w:style w:type="character" w:customStyle="1" w:styleId="ezkurwreuab5ozgtqnkl">
    <w:name w:val="ezkurwreuab5ozgtqnkl"/>
    <w:basedOn w:val="a0"/>
    <w:rsid w:val="00E67BDE"/>
  </w:style>
  <w:style w:type="character" w:customStyle="1" w:styleId="ypks7kbdpwfgdykd3qb9">
    <w:name w:val="ypks7kbdpwfgdykd3qb9"/>
    <w:basedOn w:val="a0"/>
    <w:rsid w:val="00F5354B"/>
  </w:style>
  <w:style w:type="character" w:customStyle="1" w:styleId="a6">
    <w:name w:val="Абзац списка Знак"/>
    <w:aliases w:val="Heading 2_sj Знак,Título Tablas y Figuras Знак,Párrafo Знак,DINFO_Materia Знак,List 100s Знак,WB Para Знак,Liste 1 Знак,Paragraphe  revu Знак,Paragraphe de liste1 Знак,List Paragraph nowy Знак,References Знак,ReferencesCxSpLast Знак"/>
    <w:link w:val="a5"/>
    <w:uiPriority w:val="34"/>
    <w:qFormat/>
    <w:locked/>
    <w:rsid w:val="00F773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5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8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4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2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5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2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1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2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6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0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0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48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4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0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7BCC9-B3DC-491E-982C-C6AC5D0A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Тоғжан Зейденова</dc:creator>
  <cp:keywords/>
  <dc:description/>
  <cp:lastModifiedBy>Пользователь</cp:lastModifiedBy>
  <cp:revision>3</cp:revision>
  <cp:lastPrinted>2026-02-10T06:02:00Z</cp:lastPrinted>
  <dcterms:created xsi:type="dcterms:W3CDTF">2026-03-03T09:48:00Z</dcterms:created>
  <dcterms:modified xsi:type="dcterms:W3CDTF">2026-03-12T15:45:00Z</dcterms:modified>
</cp:coreProperties>
</file>