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6014" w:tblpY="1"/>
        <w:tblOverlap w:val="never"/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037148" w:rsidRPr="00EA1325" w14:paraId="0E8CB0D5" w14:textId="77777777" w:rsidTr="00022DD4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C718" w14:textId="77777777" w:rsidR="00037148" w:rsidRDefault="00037148" w:rsidP="00022DD4">
            <w:pPr>
              <w:rPr>
                <w:sz w:val="20"/>
                <w:szCs w:val="20"/>
                <w:lang w:val="kk-KZ"/>
              </w:rPr>
            </w:pPr>
            <w:r w:rsidRPr="00EA1325">
              <w:rPr>
                <w:sz w:val="20"/>
                <w:szCs w:val="20"/>
              </w:rPr>
              <w:t xml:space="preserve">Приложение 1 к решению </w:t>
            </w:r>
          </w:p>
          <w:p w14:paraId="32E168E1" w14:textId="493313DF" w:rsidR="00037148" w:rsidRDefault="00037148" w:rsidP="00022DD4">
            <w:pPr>
              <w:rPr>
                <w:sz w:val="20"/>
                <w:szCs w:val="20"/>
              </w:rPr>
            </w:pPr>
            <w:r w:rsidRPr="00EA1325">
              <w:rPr>
                <w:sz w:val="20"/>
                <w:szCs w:val="20"/>
              </w:rPr>
              <w:t>маслихата Жамбылского района</w:t>
            </w:r>
            <w:r w:rsidRPr="00EA1325">
              <w:rPr>
                <w:sz w:val="20"/>
                <w:szCs w:val="20"/>
                <w:lang w:val="kk-KZ"/>
              </w:rPr>
              <w:t xml:space="preserve">                  </w:t>
            </w:r>
            <w:r w:rsidRPr="005D77CD">
              <w:rPr>
                <w:sz w:val="20"/>
                <w:szCs w:val="20"/>
                <w:lang w:val="kk-KZ"/>
              </w:rPr>
              <w:t>Северо</w:t>
            </w:r>
            <w:r>
              <w:rPr>
                <w:sz w:val="20"/>
                <w:szCs w:val="20"/>
                <w:lang w:val="kk-KZ"/>
              </w:rPr>
              <w:t>-</w:t>
            </w:r>
            <w:r w:rsidRPr="005D77CD">
              <w:rPr>
                <w:sz w:val="20"/>
                <w:szCs w:val="20"/>
                <w:lang w:val="kk-KZ"/>
              </w:rPr>
              <w:t xml:space="preserve">Казахстанской области           </w:t>
            </w:r>
            <w:r w:rsidR="00660277" w:rsidRPr="00660277">
              <w:rPr>
                <w:sz w:val="20"/>
                <w:szCs w:val="20"/>
              </w:rPr>
              <w:t xml:space="preserve">от  </w:t>
            </w:r>
            <w:r w:rsidR="0007376A">
              <w:rPr>
                <w:sz w:val="20"/>
                <w:szCs w:val="20"/>
              </w:rPr>
              <w:t xml:space="preserve">      февраля 2026</w:t>
            </w:r>
            <w:r w:rsidR="00660277" w:rsidRPr="00660277">
              <w:rPr>
                <w:sz w:val="20"/>
                <w:szCs w:val="20"/>
              </w:rPr>
              <w:t xml:space="preserve"> года №</w:t>
            </w:r>
            <w:r w:rsidRPr="00EA1325">
              <w:rPr>
                <w:sz w:val="20"/>
                <w:szCs w:val="20"/>
              </w:rPr>
              <w:t xml:space="preserve"> </w:t>
            </w:r>
          </w:p>
          <w:p w14:paraId="27137F1C" w14:textId="77777777" w:rsidR="0096037E" w:rsidRDefault="0096037E" w:rsidP="00022DD4">
            <w:pPr>
              <w:rPr>
                <w:sz w:val="20"/>
                <w:szCs w:val="20"/>
              </w:rPr>
            </w:pPr>
          </w:p>
          <w:p w14:paraId="3B56DDED" w14:textId="77777777" w:rsidR="00037148" w:rsidRPr="000332F6" w:rsidRDefault="00037148" w:rsidP="00022DD4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2B0EE0A9" w14:textId="77777777" w:rsidR="00B84EF9" w:rsidRDefault="00B84EF9" w:rsidP="00D95557">
      <w:pPr>
        <w:rPr>
          <w:b/>
          <w:sz w:val="20"/>
          <w:szCs w:val="20"/>
        </w:rPr>
      </w:pPr>
    </w:p>
    <w:p w14:paraId="109F00F8" w14:textId="77777777" w:rsidR="00037148" w:rsidRDefault="00037148" w:rsidP="00D95557">
      <w:pPr>
        <w:rPr>
          <w:b/>
          <w:sz w:val="20"/>
          <w:szCs w:val="20"/>
        </w:rPr>
      </w:pPr>
    </w:p>
    <w:p w14:paraId="0B3CAC14" w14:textId="77777777" w:rsidR="00037148" w:rsidRPr="00EA1325" w:rsidRDefault="00037148" w:rsidP="00D95557">
      <w:pPr>
        <w:rPr>
          <w:b/>
          <w:sz w:val="20"/>
          <w:szCs w:val="20"/>
        </w:rPr>
      </w:pPr>
    </w:p>
    <w:tbl>
      <w:tblPr>
        <w:tblpPr w:leftFromText="180" w:rightFromText="180" w:vertAnchor="text" w:tblpX="6014" w:tblpY="1"/>
        <w:tblOverlap w:val="never"/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B71A0F" w:rsidRPr="00EA1325" w14:paraId="5122A14E" w14:textId="77777777" w:rsidTr="00B71A0F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6EF6" w14:textId="19FA497E" w:rsidR="00F409C6" w:rsidRDefault="00B71A0F" w:rsidP="00F409C6">
            <w:pPr>
              <w:rPr>
                <w:sz w:val="20"/>
                <w:szCs w:val="20"/>
                <w:lang w:val="kk-KZ"/>
              </w:rPr>
            </w:pPr>
            <w:bookmarkStart w:id="0" w:name="_Hlk161259117"/>
            <w:r w:rsidRPr="00EA1325">
              <w:rPr>
                <w:sz w:val="20"/>
                <w:szCs w:val="20"/>
              </w:rPr>
              <w:t xml:space="preserve">Приложение 1 к решению </w:t>
            </w:r>
          </w:p>
          <w:p w14:paraId="0826BCB8" w14:textId="717D1F2E" w:rsidR="00B71A0F" w:rsidRPr="000332F6" w:rsidRDefault="00B71A0F" w:rsidP="0007376A">
            <w:pPr>
              <w:rPr>
                <w:sz w:val="20"/>
                <w:szCs w:val="20"/>
                <w:lang w:val="kk-KZ"/>
              </w:rPr>
            </w:pPr>
            <w:proofErr w:type="spellStart"/>
            <w:r w:rsidRPr="00EA1325">
              <w:rPr>
                <w:sz w:val="20"/>
                <w:szCs w:val="20"/>
              </w:rPr>
              <w:t>маслихата</w:t>
            </w:r>
            <w:proofErr w:type="spellEnd"/>
            <w:r w:rsidRPr="00EA1325">
              <w:rPr>
                <w:sz w:val="20"/>
                <w:szCs w:val="20"/>
              </w:rPr>
              <w:t xml:space="preserve"> </w:t>
            </w:r>
            <w:proofErr w:type="spellStart"/>
            <w:r w:rsidRPr="00EA1325">
              <w:rPr>
                <w:sz w:val="20"/>
                <w:szCs w:val="20"/>
              </w:rPr>
              <w:t>Жамбылского</w:t>
            </w:r>
            <w:proofErr w:type="spellEnd"/>
            <w:r w:rsidRPr="00EA1325">
              <w:rPr>
                <w:sz w:val="20"/>
                <w:szCs w:val="20"/>
              </w:rPr>
              <w:t xml:space="preserve"> района</w:t>
            </w:r>
            <w:r w:rsidR="00B84EF9" w:rsidRPr="00EA1325">
              <w:rPr>
                <w:sz w:val="20"/>
                <w:szCs w:val="20"/>
                <w:lang w:val="kk-KZ"/>
              </w:rPr>
              <w:t xml:space="preserve"> </w:t>
            </w:r>
            <w:r w:rsidR="00B43E7E" w:rsidRPr="00EA1325">
              <w:rPr>
                <w:sz w:val="20"/>
                <w:szCs w:val="20"/>
                <w:lang w:val="kk-KZ"/>
              </w:rPr>
              <w:t xml:space="preserve">                 </w:t>
            </w:r>
            <w:r w:rsidR="00F409C6" w:rsidRPr="005D77CD">
              <w:rPr>
                <w:sz w:val="20"/>
                <w:szCs w:val="20"/>
                <w:lang w:val="kk-KZ"/>
              </w:rPr>
              <w:t>Северо</w:t>
            </w:r>
            <w:r w:rsidR="00127966">
              <w:rPr>
                <w:sz w:val="20"/>
                <w:szCs w:val="20"/>
                <w:lang w:val="kk-KZ"/>
              </w:rPr>
              <w:t>-</w:t>
            </w:r>
            <w:r w:rsidR="00B84EF9" w:rsidRPr="005D77CD">
              <w:rPr>
                <w:sz w:val="20"/>
                <w:szCs w:val="20"/>
                <w:lang w:val="kk-KZ"/>
              </w:rPr>
              <w:t xml:space="preserve">Казахстанской области </w:t>
            </w:r>
            <w:r w:rsidR="00EA1325" w:rsidRPr="005D77CD">
              <w:rPr>
                <w:sz w:val="20"/>
                <w:szCs w:val="20"/>
                <w:lang w:val="kk-KZ"/>
              </w:rPr>
              <w:t xml:space="preserve">          </w:t>
            </w:r>
            <w:bookmarkEnd w:id="0"/>
            <w:r w:rsidR="00660277" w:rsidRPr="00660277">
              <w:rPr>
                <w:sz w:val="20"/>
                <w:szCs w:val="20"/>
              </w:rPr>
              <w:t xml:space="preserve">от </w:t>
            </w:r>
            <w:r w:rsidR="0007376A">
              <w:rPr>
                <w:sz w:val="20"/>
                <w:szCs w:val="20"/>
                <w:lang w:val="kk-KZ"/>
              </w:rPr>
              <w:t xml:space="preserve">26 </w:t>
            </w:r>
            <w:r w:rsidR="0007376A">
              <w:rPr>
                <w:sz w:val="20"/>
                <w:szCs w:val="20"/>
              </w:rPr>
              <w:t>декабря  2025 года № 37/14</w:t>
            </w:r>
          </w:p>
        </w:tc>
      </w:tr>
    </w:tbl>
    <w:p w14:paraId="38930B99" w14:textId="77777777" w:rsidR="00B71A0F" w:rsidRPr="00EA1325" w:rsidRDefault="00B71A0F" w:rsidP="00B71A0F">
      <w:pPr>
        <w:rPr>
          <w:sz w:val="20"/>
          <w:szCs w:val="20"/>
        </w:rPr>
      </w:pPr>
    </w:p>
    <w:p w14:paraId="7C30B363" w14:textId="77777777" w:rsidR="00B71A0F" w:rsidRPr="00EA1325" w:rsidRDefault="00B71A0F" w:rsidP="00B71A0F">
      <w:pPr>
        <w:tabs>
          <w:tab w:val="left" w:pos="6345"/>
        </w:tabs>
        <w:rPr>
          <w:sz w:val="20"/>
          <w:szCs w:val="20"/>
        </w:rPr>
      </w:pPr>
      <w:r w:rsidRPr="00EA1325">
        <w:rPr>
          <w:sz w:val="20"/>
          <w:szCs w:val="20"/>
        </w:rPr>
        <w:tab/>
      </w:r>
    </w:p>
    <w:p w14:paraId="735ECFC1" w14:textId="77777777" w:rsidR="00B71A0F" w:rsidRPr="00EA1325" w:rsidRDefault="00B71A0F" w:rsidP="00B71A0F">
      <w:pPr>
        <w:tabs>
          <w:tab w:val="left" w:pos="6345"/>
        </w:tabs>
        <w:rPr>
          <w:sz w:val="20"/>
          <w:szCs w:val="20"/>
        </w:rPr>
      </w:pPr>
    </w:p>
    <w:p w14:paraId="17550372" w14:textId="77777777" w:rsidR="00F409C6" w:rsidRDefault="00F409C6" w:rsidP="004C0ACC">
      <w:pPr>
        <w:tabs>
          <w:tab w:val="left" w:pos="6345"/>
        </w:tabs>
        <w:jc w:val="center"/>
        <w:rPr>
          <w:sz w:val="20"/>
          <w:szCs w:val="20"/>
          <w:lang w:val="kk-KZ"/>
        </w:rPr>
      </w:pPr>
    </w:p>
    <w:p w14:paraId="3371E848" w14:textId="77777777" w:rsidR="00F409C6" w:rsidRDefault="00F409C6" w:rsidP="004C0ACC">
      <w:pPr>
        <w:tabs>
          <w:tab w:val="left" w:pos="6345"/>
        </w:tabs>
        <w:jc w:val="center"/>
        <w:rPr>
          <w:sz w:val="20"/>
          <w:szCs w:val="20"/>
          <w:lang w:val="kk-KZ"/>
        </w:rPr>
      </w:pPr>
    </w:p>
    <w:p w14:paraId="33E8F104" w14:textId="77777777" w:rsidR="00F409C6" w:rsidRDefault="00F409C6" w:rsidP="004C0ACC">
      <w:pPr>
        <w:tabs>
          <w:tab w:val="left" w:pos="6345"/>
        </w:tabs>
        <w:jc w:val="center"/>
        <w:rPr>
          <w:sz w:val="20"/>
          <w:szCs w:val="20"/>
          <w:lang w:val="kk-KZ"/>
        </w:rPr>
      </w:pPr>
    </w:p>
    <w:p w14:paraId="70EE7E16" w14:textId="6958130C" w:rsidR="00037148" w:rsidRDefault="00037148" w:rsidP="00D96701">
      <w:pPr>
        <w:tabs>
          <w:tab w:val="left" w:pos="6345"/>
        </w:tabs>
        <w:jc w:val="center"/>
        <w:rPr>
          <w:sz w:val="20"/>
          <w:szCs w:val="20"/>
          <w:lang w:val="kk-KZ"/>
        </w:rPr>
      </w:pPr>
    </w:p>
    <w:p w14:paraId="72DF924A" w14:textId="77777777" w:rsidR="00C85B4D" w:rsidRPr="00C85B4D" w:rsidRDefault="00C85B4D" w:rsidP="00D96701">
      <w:pPr>
        <w:tabs>
          <w:tab w:val="left" w:pos="6345"/>
        </w:tabs>
        <w:jc w:val="center"/>
        <w:rPr>
          <w:sz w:val="20"/>
          <w:szCs w:val="20"/>
          <w:lang w:val="kk-KZ"/>
        </w:rPr>
      </w:pPr>
    </w:p>
    <w:p w14:paraId="0A72FEA6" w14:textId="3504128F" w:rsidR="00B71A0F" w:rsidRDefault="004C0ACC" w:rsidP="00D96701">
      <w:pPr>
        <w:tabs>
          <w:tab w:val="left" w:pos="6345"/>
        </w:tabs>
        <w:jc w:val="center"/>
        <w:rPr>
          <w:sz w:val="20"/>
          <w:szCs w:val="20"/>
        </w:rPr>
      </w:pPr>
      <w:r w:rsidRPr="00EA1325">
        <w:rPr>
          <w:sz w:val="20"/>
          <w:szCs w:val="20"/>
        </w:rPr>
        <w:t xml:space="preserve">Бюджет </w:t>
      </w:r>
      <w:r w:rsidR="003B6A7E">
        <w:rPr>
          <w:sz w:val="20"/>
          <w:szCs w:val="20"/>
          <w:lang w:val="kk-KZ"/>
        </w:rPr>
        <w:t xml:space="preserve">Пресноредутского </w:t>
      </w:r>
      <w:r w:rsidR="00D96701" w:rsidRPr="00D96701">
        <w:rPr>
          <w:sz w:val="20"/>
          <w:szCs w:val="20"/>
        </w:rPr>
        <w:t>сельского округа Жамбылского района Северо-Казахстанской области</w:t>
      </w:r>
      <w:r w:rsidR="00D96701">
        <w:rPr>
          <w:sz w:val="20"/>
          <w:szCs w:val="20"/>
          <w:lang w:val="kk-KZ"/>
        </w:rPr>
        <w:t xml:space="preserve"> </w:t>
      </w:r>
      <w:r w:rsidR="00511BBE">
        <w:rPr>
          <w:sz w:val="20"/>
          <w:szCs w:val="20"/>
        </w:rPr>
        <w:t>на 202</w:t>
      </w:r>
      <w:r w:rsidR="0007376A">
        <w:rPr>
          <w:sz w:val="20"/>
          <w:szCs w:val="20"/>
        </w:rPr>
        <w:t>6</w:t>
      </w:r>
      <w:r w:rsidRPr="00EA1325">
        <w:rPr>
          <w:sz w:val="20"/>
          <w:szCs w:val="20"/>
        </w:rPr>
        <w:t xml:space="preserve"> год</w:t>
      </w:r>
    </w:p>
    <w:p w14:paraId="356A0201" w14:textId="77777777" w:rsidR="000C7222" w:rsidRDefault="000C7222" w:rsidP="00D96701">
      <w:pPr>
        <w:tabs>
          <w:tab w:val="left" w:pos="6345"/>
        </w:tabs>
        <w:jc w:val="center"/>
        <w:rPr>
          <w:sz w:val="20"/>
          <w:szCs w:val="20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459"/>
        <w:gridCol w:w="500"/>
        <w:gridCol w:w="460"/>
        <w:gridCol w:w="6940"/>
        <w:gridCol w:w="1701"/>
      </w:tblGrid>
      <w:tr w:rsidR="00660277" w14:paraId="0F1E6243" w14:textId="77777777" w:rsidTr="00660277">
        <w:trPr>
          <w:trHeight w:val="9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A5B23E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B3A5AE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E7BDAF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Подкласс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A243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FE98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14:paraId="1BB1CD51" w14:textId="42F520FA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(тысяч тенге)</w:t>
            </w:r>
          </w:p>
        </w:tc>
      </w:tr>
      <w:tr w:rsidR="00660277" w14:paraId="28936BA6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62E8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2B75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04CB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798B2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999F0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60277" w14:paraId="09D4FA98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828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D92C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30F2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68416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62779" w14:textId="67FBD1E6" w:rsidR="00660277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80 171</w:t>
            </w:r>
          </w:p>
        </w:tc>
      </w:tr>
      <w:tr w:rsidR="00660277" w14:paraId="00244FD4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3E16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AA8D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A23E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CEC9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8B994" w14:textId="7EB27639" w:rsidR="00660277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17 985</w:t>
            </w:r>
          </w:p>
        </w:tc>
      </w:tr>
      <w:tr w:rsidR="00660277" w14:paraId="2B3E5287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6C6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3A97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B812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55399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Подоходный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4CBE1" w14:textId="091D7718" w:rsidR="00660277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14 844</w:t>
            </w:r>
          </w:p>
        </w:tc>
      </w:tr>
      <w:tr w:rsidR="00660277" w14:paraId="5519E6D3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CC1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D63D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93C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5831E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подоходный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41516" w14:textId="185AF576" w:rsidR="00660277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14 844</w:t>
            </w:r>
          </w:p>
        </w:tc>
      </w:tr>
      <w:tr w:rsidR="00660277" w14:paraId="412A1077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13D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8A6D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4C59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69027" w14:textId="77777777" w:rsidR="00660277" w:rsidRDefault="006602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Hалоги</w:t>
            </w:r>
            <w:proofErr w:type="spellEnd"/>
            <w:r>
              <w:rPr>
                <w:sz w:val="20"/>
                <w:szCs w:val="20"/>
              </w:rPr>
              <w:t xml:space="preserve"> на 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50D40" w14:textId="0B906E7F" w:rsidR="00660277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2 881</w:t>
            </w:r>
          </w:p>
        </w:tc>
      </w:tr>
      <w:tr w:rsidR="00660277" w14:paraId="0F5E1FAC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7243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1D5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E0B3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03447" w14:textId="77777777" w:rsidR="00660277" w:rsidRDefault="006602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Hалоги</w:t>
            </w:r>
            <w:proofErr w:type="spellEnd"/>
            <w:r>
              <w:rPr>
                <w:sz w:val="20"/>
                <w:szCs w:val="20"/>
              </w:rPr>
              <w:t xml:space="preserve">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26E4B" w14:textId="1CB5EC6F" w:rsidR="00660277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60277">
              <w:rPr>
                <w:sz w:val="20"/>
                <w:szCs w:val="20"/>
              </w:rPr>
              <w:t>0</w:t>
            </w:r>
          </w:p>
        </w:tc>
      </w:tr>
      <w:tr w:rsidR="00660277" w14:paraId="272C55B4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B698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A608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5F51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17B2C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F0B2B" w14:textId="3F21A486" w:rsidR="00660277" w:rsidRDefault="00660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7376A">
              <w:rPr>
                <w:sz w:val="20"/>
                <w:szCs w:val="20"/>
              </w:rPr>
              <w:t>2</w:t>
            </w:r>
          </w:p>
        </w:tc>
      </w:tr>
      <w:tr w:rsidR="00660277" w14:paraId="54691524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8F23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2D1F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DE66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3A440" w14:textId="77777777" w:rsidR="00660277" w:rsidRDefault="006602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Hалог</w:t>
            </w:r>
            <w:proofErr w:type="spellEnd"/>
            <w:r>
              <w:rPr>
                <w:sz w:val="20"/>
                <w:szCs w:val="20"/>
              </w:rPr>
              <w:t xml:space="preserve"> на транспортные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12A1B" w14:textId="1A25D9CE" w:rsidR="00660277" w:rsidRDefault="00660277" w:rsidP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07376A">
              <w:rPr>
                <w:sz w:val="20"/>
                <w:szCs w:val="20"/>
              </w:rPr>
              <w:t>659</w:t>
            </w:r>
          </w:p>
        </w:tc>
      </w:tr>
      <w:tr w:rsidR="00660277" w14:paraId="21BE79AE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D02B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CB9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AAF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B49B4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Внутренние налоги на товары, работы 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749FF" w14:textId="53E69E51" w:rsidR="00660277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</w:tr>
      <w:tr w:rsidR="00660277" w14:paraId="523247DB" w14:textId="77777777" w:rsidTr="00DE1C60">
        <w:trPr>
          <w:trHeight w:val="12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CAF9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863B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3BC3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84F68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AF8A9" w14:textId="2EAD2B27" w:rsidR="00660277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</w:tr>
      <w:tr w:rsidR="00660277" w14:paraId="26FED083" w14:textId="77777777" w:rsidTr="00DE1C60">
        <w:trPr>
          <w:trHeight w:val="2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7BF1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AF28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6CDF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76A99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Неналоговые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4348" w14:textId="77777777" w:rsidR="00660277" w:rsidRDefault="00660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</w:tr>
      <w:tr w:rsidR="00660277" w14:paraId="262E2393" w14:textId="77777777" w:rsidTr="00DE1C60">
        <w:trPr>
          <w:trHeight w:val="19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03A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5A15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B79C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ECFAA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государственной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16721" w14:textId="77777777" w:rsidR="00660277" w:rsidRDefault="00660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</w:tr>
      <w:tr w:rsidR="00660277" w14:paraId="4F31C6B7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75EC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CF6D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69A2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627F1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73C52" w14:textId="77777777" w:rsidR="00660277" w:rsidRDefault="00660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</w:tr>
      <w:tr w:rsidR="0007376A" w14:paraId="53C63A27" w14:textId="77777777" w:rsidTr="00DE1C60">
        <w:trPr>
          <w:trHeight w:val="21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723E" w14:textId="1FA19996" w:rsidR="0007376A" w:rsidRDefault="00802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AA17" w14:textId="77777777" w:rsidR="0007376A" w:rsidRDefault="00073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E79B" w14:textId="77777777" w:rsidR="0007376A" w:rsidRDefault="00073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E0870" w14:textId="77777777" w:rsidR="0007376A" w:rsidRDefault="00073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Поступления трансфертов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69670" w14:textId="54B69A36" w:rsidR="0007376A" w:rsidRDefault="0007376A">
            <w:pPr>
              <w:jc w:val="right"/>
              <w:rPr>
                <w:sz w:val="20"/>
                <w:szCs w:val="20"/>
              </w:rPr>
            </w:pPr>
            <w:r w:rsidRPr="00E73A35">
              <w:rPr>
                <w:sz w:val="20"/>
                <w:szCs w:val="20"/>
              </w:rPr>
              <w:t>62 047</w:t>
            </w:r>
          </w:p>
        </w:tc>
      </w:tr>
      <w:tr w:rsidR="0007376A" w14:paraId="04DBDD2A" w14:textId="77777777" w:rsidTr="00DE1C60">
        <w:trPr>
          <w:trHeight w:val="1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C08F" w14:textId="77777777" w:rsidR="0007376A" w:rsidRDefault="00073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185A" w14:textId="77777777" w:rsidR="0007376A" w:rsidRDefault="00073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E579" w14:textId="77777777" w:rsidR="0007376A" w:rsidRDefault="00073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73651" w14:textId="77777777" w:rsidR="0007376A" w:rsidRDefault="0007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B6F5C" w14:textId="45857D34" w:rsidR="0007376A" w:rsidRDefault="0007376A">
            <w:pPr>
              <w:jc w:val="right"/>
              <w:rPr>
                <w:sz w:val="20"/>
                <w:szCs w:val="20"/>
              </w:rPr>
            </w:pPr>
            <w:r w:rsidRPr="00E73A35">
              <w:rPr>
                <w:sz w:val="20"/>
                <w:szCs w:val="20"/>
              </w:rPr>
              <w:t>62 047</w:t>
            </w:r>
          </w:p>
        </w:tc>
      </w:tr>
      <w:tr w:rsidR="00660277" w14:paraId="607D0D7A" w14:textId="77777777" w:rsidTr="00DE1C60">
        <w:trPr>
          <w:trHeight w:val="22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4557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CD1B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6EFD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392CA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30FAD" w14:textId="4636C23C" w:rsidR="00660277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62 047</w:t>
            </w:r>
          </w:p>
        </w:tc>
      </w:tr>
    </w:tbl>
    <w:p w14:paraId="47D443D5" w14:textId="77777777" w:rsidR="00660277" w:rsidRDefault="00660277" w:rsidP="00D96701">
      <w:pPr>
        <w:tabs>
          <w:tab w:val="left" w:pos="6345"/>
        </w:tabs>
        <w:jc w:val="center"/>
        <w:rPr>
          <w:sz w:val="20"/>
          <w:szCs w:val="20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799"/>
        <w:gridCol w:w="1701"/>
      </w:tblGrid>
      <w:tr w:rsidR="00DE1C60" w14:paraId="2114A3F9" w14:textId="77777777" w:rsidTr="00DE1C60">
        <w:trPr>
          <w:trHeight w:val="19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E4C813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Функциональная группа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DC460F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Администратор бюджетных программ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478A064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DE83B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6028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14:paraId="44B2F959" w14:textId="69C34E51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</w:t>
            </w:r>
            <w:bookmarkStart w:id="1" w:name="_GoBack"/>
            <w:bookmarkEnd w:id="1"/>
            <w:r>
              <w:rPr>
                <w:sz w:val="20"/>
                <w:szCs w:val="20"/>
              </w:rPr>
              <w:t>ысяч тенге)</w:t>
            </w:r>
          </w:p>
        </w:tc>
      </w:tr>
      <w:tr w:rsidR="00DE1C60" w14:paraId="5B9AE712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5CB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1A2C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D238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665B7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003D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E1C60" w14:paraId="638826FB" w14:textId="77777777" w:rsidTr="00DE1C60">
        <w:trPr>
          <w:trHeight w:val="1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09F7F3E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1E16854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F6C538E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E3DC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521A3" w14:textId="2E188541" w:rsidR="00DE1C60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80 248,8</w:t>
            </w:r>
          </w:p>
        </w:tc>
      </w:tr>
      <w:tr w:rsidR="00DE1C60" w14:paraId="04D56BA7" w14:textId="77777777" w:rsidTr="00DE1C60">
        <w:trPr>
          <w:trHeight w:val="21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50EF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D449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F146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1F4E8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 услуги общего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D201B" w14:textId="2D928588" w:rsidR="00DE1C60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28 084,8</w:t>
            </w:r>
          </w:p>
        </w:tc>
      </w:tr>
      <w:tr w:rsidR="00DE1C60" w14:paraId="56069C02" w14:textId="77777777" w:rsidTr="00DE1C60">
        <w:trPr>
          <w:trHeight w:val="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A6DC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FA72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CDE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C766F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82D81" w14:textId="3B3BC31D" w:rsidR="00DE1C60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28 084,8</w:t>
            </w:r>
          </w:p>
        </w:tc>
      </w:tr>
      <w:tr w:rsidR="00DE1C60" w14:paraId="2D00787F" w14:textId="77777777" w:rsidTr="00DE1C6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D32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D550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3CD9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F220E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A4907" w14:textId="53A73661" w:rsidR="00DE1C60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27 947</w:t>
            </w:r>
          </w:p>
        </w:tc>
      </w:tr>
      <w:tr w:rsidR="00DE1C60" w14:paraId="7E0305A8" w14:textId="77777777" w:rsidTr="00DE1C6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69CC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596D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8BC8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C41AF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расходы государственного органа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0C219" w14:textId="72998E61" w:rsidR="00DE1C60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137,8</w:t>
            </w:r>
          </w:p>
        </w:tc>
      </w:tr>
      <w:tr w:rsidR="00DE1C60" w14:paraId="1AF60A05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4248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6A8C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FEB0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86D58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7A6C7" w14:textId="4E0D18A8" w:rsidR="00DE1C60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1 962</w:t>
            </w:r>
          </w:p>
        </w:tc>
      </w:tr>
      <w:tr w:rsidR="00DE1C60" w14:paraId="25398684" w14:textId="77777777" w:rsidTr="00DE1C60">
        <w:trPr>
          <w:trHeight w:val="20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209B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BC64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1954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E6C8E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75089" w14:textId="0303D396" w:rsidR="00DE1C60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1 962</w:t>
            </w:r>
          </w:p>
        </w:tc>
      </w:tr>
      <w:tr w:rsidR="00DE1C60" w14:paraId="737A3B47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3B6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1397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9000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32B7E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Освещение улиц в населенных пунктах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82BEF" w14:textId="5393528A" w:rsidR="00DE1C60" w:rsidRDefault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1 962</w:t>
            </w:r>
          </w:p>
        </w:tc>
      </w:tr>
      <w:tr w:rsidR="0080271F" w14:paraId="5805E8CB" w14:textId="77777777" w:rsidTr="00992E0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09D8" w14:textId="4D3532B2" w:rsidR="0080271F" w:rsidRPr="0080271F" w:rsidRDefault="0080271F">
            <w:pPr>
              <w:jc w:val="center"/>
              <w:rPr>
                <w:sz w:val="20"/>
                <w:szCs w:val="20"/>
              </w:rPr>
            </w:pPr>
            <w:r w:rsidRPr="0080271F">
              <w:rPr>
                <w:sz w:val="20"/>
                <w:szCs w:val="20"/>
              </w:rPr>
              <w:lastRenderedPageBreak/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09B48" w14:textId="0CE6AD36" w:rsidR="0080271F" w:rsidRPr="0080271F" w:rsidRDefault="00802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1DDA4" w14:textId="088F9C3B" w:rsidR="0080271F" w:rsidRPr="0080271F" w:rsidRDefault="00802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B72A" w14:textId="45C8AD33" w:rsidR="0080271F" w:rsidRPr="0080271F" w:rsidRDefault="0080271F">
            <w:pPr>
              <w:rPr>
                <w:color w:val="000000"/>
                <w:sz w:val="20"/>
                <w:szCs w:val="20"/>
              </w:rPr>
            </w:pPr>
            <w:r w:rsidRPr="0080271F">
              <w:rPr>
                <w:sz w:val="20"/>
                <w:szCs w:val="20"/>
              </w:rPr>
              <w:t>Культура, спорт, туризм и информационное пространство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FB740" w14:textId="7FA6988B" w:rsidR="0080271F" w:rsidRPr="0080271F" w:rsidRDefault="0080271F">
            <w:pPr>
              <w:jc w:val="right"/>
              <w:rPr>
                <w:sz w:val="20"/>
                <w:szCs w:val="20"/>
              </w:rPr>
            </w:pPr>
            <w:r w:rsidRPr="0080271F">
              <w:rPr>
                <w:sz w:val="20"/>
                <w:szCs w:val="20"/>
              </w:rPr>
              <w:t>21 942</w:t>
            </w:r>
          </w:p>
        </w:tc>
      </w:tr>
      <w:tr w:rsidR="0080271F" w14:paraId="5A2E79CA" w14:textId="77777777" w:rsidTr="00992E09">
        <w:trPr>
          <w:trHeight w:val="16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85B7" w14:textId="35370E0C" w:rsidR="0080271F" w:rsidRPr="0080271F" w:rsidRDefault="00802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6B2BE" w14:textId="7BF0FE51" w:rsidR="0080271F" w:rsidRPr="0080271F" w:rsidRDefault="0080271F">
            <w:pPr>
              <w:jc w:val="center"/>
              <w:rPr>
                <w:sz w:val="20"/>
                <w:szCs w:val="20"/>
              </w:rPr>
            </w:pPr>
            <w:r w:rsidRPr="0080271F"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40734" w14:textId="675960A2" w:rsidR="0080271F" w:rsidRPr="0080271F" w:rsidRDefault="00802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52A2F" w14:textId="41249646" w:rsidR="0080271F" w:rsidRPr="0080271F" w:rsidRDefault="0080271F">
            <w:pPr>
              <w:rPr>
                <w:color w:val="000000"/>
                <w:sz w:val="20"/>
                <w:szCs w:val="20"/>
              </w:rPr>
            </w:pPr>
            <w:r w:rsidRPr="0080271F">
              <w:rPr>
                <w:sz w:val="20"/>
                <w:szCs w:val="20"/>
              </w:rPr>
              <w:t xml:space="preserve">Аппарат </w:t>
            </w:r>
            <w:proofErr w:type="spellStart"/>
            <w:r w:rsidRPr="0080271F">
              <w:rPr>
                <w:sz w:val="20"/>
                <w:szCs w:val="20"/>
              </w:rPr>
              <w:t>акима</w:t>
            </w:r>
            <w:proofErr w:type="spellEnd"/>
            <w:r w:rsidRPr="0080271F">
              <w:rPr>
                <w:sz w:val="20"/>
                <w:szCs w:val="20"/>
              </w:rPr>
              <w:t xml:space="preserve"> города районного значения, села, поселка, сельского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0342C" w14:textId="7E606DCD" w:rsidR="0080271F" w:rsidRPr="0080271F" w:rsidRDefault="0080271F">
            <w:pPr>
              <w:jc w:val="right"/>
              <w:rPr>
                <w:sz w:val="20"/>
                <w:szCs w:val="20"/>
              </w:rPr>
            </w:pPr>
            <w:r w:rsidRPr="0080271F">
              <w:rPr>
                <w:sz w:val="20"/>
                <w:szCs w:val="20"/>
              </w:rPr>
              <w:t>21 942</w:t>
            </w:r>
          </w:p>
        </w:tc>
      </w:tr>
      <w:tr w:rsidR="0080271F" w14:paraId="6A0266E5" w14:textId="77777777" w:rsidTr="00992E09">
        <w:trPr>
          <w:trHeight w:val="35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1353" w14:textId="5461496F" w:rsidR="0080271F" w:rsidRPr="0080271F" w:rsidRDefault="00802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921EE" w14:textId="334AF9D2" w:rsidR="0080271F" w:rsidRPr="0080271F" w:rsidRDefault="00802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78BF2" w14:textId="74F5EF90" w:rsidR="0080271F" w:rsidRPr="0080271F" w:rsidRDefault="0080271F">
            <w:pPr>
              <w:jc w:val="center"/>
              <w:rPr>
                <w:sz w:val="20"/>
                <w:szCs w:val="20"/>
              </w:rPr>
            </w:pPr>
            <w:r w:rsidRPr="0080271F">
              <w:rPr>
                <w:sz w:val="20"/>
                <w:szCs w:val="20"/>
              </w:rPr>
              <w:t>006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06648" w14:textId="4EB5B5F9" w:rsidR="0080271F" w:rsidRPr="0080271F" w:rsidRDefault="0080271F">
            <w:pPr>
              <w:rPr>
                <w:color w:val="000000"/>
                <w:sz w:val="20"/>
                <w:szCs w:val="20"/>
              </w:rPr>
            </w:pPr>
            <w:r w:rsidRPr="0080271F">
              <w:rPr>
                <w:sz w:val="20"/>
                <w:szCs w:val="20"/>
              </w:rPr>
              <w:t>Поддержка культурн</w:t>
            </w:r>
            <w:proofErr w:type="gramStart"/>
            <w:r w:rsidRPr="0080271F">
              <w:rPr>
                <w:sz w:val="20"/>
                <w:szCs w:val="20"/>
              </w:rPr>
              <w:t>о-</w:t>
            </w:r>
            <w:proofErr w:type="gramEnd"/>
            <w:r w:rsidRPr="0080271F">
              <w:rPr>
                <w:sz w:val="20"/>
                <w:szCs w:val="20"/>
              </w:rPr>
              <w:t xml:space="preserve"> досуговой работы на местном уровне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0A7CF" w14:textId="708589FD" w:rsidR="0080271F" w:rsidRPr="0080271F" w:rsidRDefault="0080271F">
            <w:pPr>
              <w:jc w:val="right"/>
              <w:rPr>
                <w:sz w:val="20"/>
                <w:szCs w:val="20"/>
              </w:rPr>
            </w:pPr>
            <w:r w:rsidRPr="0080271F">
              <w:rPr>
                <w:sz w:val="20"/>
                <w:szCs w:val="20"/>
              </w:rPr>
              <w:t>21 942</w:t>
            </w:r>
          </w:p>
        </w:tc>
      </w:tr>
      <w:tr w:rsidR="00DE1C60" w14:paraId="48689AC8" w14:textId="77777777" w:rsidTr="00DE1C60">
        <w:trPr>
          <w:trHeight w:val="16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4FF5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5202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CEB3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676CE" w14:textId="77777777" w:rsidR="00DE1C60" w:rsidRDefault="00DE1C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88525" w14:textId="3E16883F" w:rsidR="00DE1C60" w:rsidRDefault="008027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28 260</w:t>
            </w:r>
          </w:p>
        </w:tc>
      </w:tr>
      <w:tr w:rsidR="00DE1C60" w14:paraId="796E3CBC" w14:textId="77777777" w:rsidTr="00DE1C60">
        <w:trPr>
          <w:trHeight w:val="19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C94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0588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10BD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916CD" w14:textId="77777777" w:rsidR="00DE1C60" w:rsidRDefault="00DE1C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C7EEF" w14:textId="011FD080" w:rsidR="00DE1C60" w:rsidRDefault="008027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28 260</w:t>
            </w:r>
          </w:p>
        </w:tc>
      </w:tr>
      <w:tr w:rsidR="00DE1C60" w14:paraId="1AECD52E" w14:textId="77777777" w:rsidTr="00DE1C60">
        <w:trPr>
          <w:trHeight w:val="43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F50E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DE33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0246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216AB" w14:textId="77777777" w:rsidR="00DE1C60" w:rsidRDefault="00DE1C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мероприятий по социальной и инженерной инфраструктуре в сельских населенных пунктах в рамках проекта «</w:t>
            </w:r>
            <w:proofErr w:type="spellStart"/>
            <w:r>
              <w:rPr>
                <w:color w:val="000000"/>
                <w:sz w:val="20"/>
                <w:szCs w:val="20"/>
              </w:rPr>
              <w:t>Ауыл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-Ел </w:t>
            </w:r>
            <w:proofErr w:type="spellStart"/>
            <w:r>
              <w:rPr>
                <w:color w:val="000000"/>
                <w:sz w:val="20"/>
                <w:szCs w:val="20"/>
              </w:rPr>
              <w:t>бесігі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C4C6E" w14:textId="43F310C5" w:rsidR="00DE1C60" w:rsidRDefault="008027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28 260</w:t>
            </w:r>
          </w:p>
        </w:tc>
      </w:tr>
      <w:tr w:rsidR="00DE1C60" w14:paraId="62BEFCD1" w14:textId="77777777" w:rsidTr="00DE1C60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7AC3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7C35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D059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CD107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Чистое бюджетное кредитование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EC90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C60" w14:paraId="3CF6B8AF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DA15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30A5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FBB0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E6F4B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кредиты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080B7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B54BB28" w14:textId="77777777" w:rsidR="003B6A7E" w:rsidRDefault="003B6A7E" w:rsidP="00D96701">
      <w:pPr>
        <w:tabs>
          <w:tab w:val="left" w:pos="6345"/>
        </w:tabs>
        <w:jc w:val="center"/>
        <w:rPr>
          <w:sz w:val="20"/>
          <w:szCs w:val="20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799"/>
        <w:gridCol w:w="1701"/>
      </w:tblGrid>
      <w:tr w:rsidR="00DE1C60" w14:paraId="6AEDEC21" w14:textId="77777777" w:rsidTr="00DE1C60">
        <w:trPr>
          <w:trHeight w:val="10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689D836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386C14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C971AA5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Подкласс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34E9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A9FB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                      (тысяч тенге)</w:t>
            </w:r>
          </w:p>
        </w:tc>
      </w:tr>
      <w:tr w:rsidR="00DE1C60" w14:paraId="5BFE9D68" w14:textId="77777777" w:rsidTr="00DE1C60">
        <w:trPr>
          <w:trHeight w:val="21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8A80C" w14:textId="7A9FF436" w:rsidR="00DE1C60" w:rsidRDefault="00802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3AA27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3732F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A3D2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бюджетных кредитов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8FA5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C60" w14:paraId="55F9A367" w14:textId="77777777" w:rsidTr="00DE1C60">
        <w:trPr>
          <w:trHeight w:val="18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99159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9D2C2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24A2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319E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бюджетных кредитов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6146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C60" w14:paraId="7BE3322E" w14:textId="77777777" w:rsidTr="00DE1C60">
        <w:trPr>
          <w:trHeight w:val="1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E929D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B75F7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951E9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0E92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AFFC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32EDFCE" w14:textId="77777777" w:rsidR="00DE1C60" w:rsidRDefault="00DE1C60" w:rsidP="00D96701">
      <w:pPr>
        <w:tabs>
          <w:tab w:val="left" w:pos="6345"/>
        </w:tabs>
        <w:jc w:val="center"/>
        <w:rPr>
          <w:sz w:val="20"/>
          <w:szCs w:val="20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799"/>
        <w:gridCol w:w="1701"/>
      </w:tblGrid>
      <w:tr w:rsidR="00DE1C60" w14:paraId="7B7691B6" w14:textId="77777777" w:rsidTr="00DE1C60">
        <w:trPr>
          <w:trHeight w:val="19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346D1EF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Функциональная группа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F0853C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Администратор бюджетных программ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C34063F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06240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17B2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14:paraId="6525F00A" w14:textId="53FA7D55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(тысяч тенге)</w:t>
            </w:r>
          </w:p>
        </w:tc>
      </w:tr>
      <w:tr w:rsidR="00DE1C60" w14:paraId="44E0560D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0EA68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D51DA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9E945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C413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Сальдо по операциям с финансовыми активами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D5BB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1C60" w14:paraId="64F58705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218F2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3EF28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A9318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D715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финансовых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4464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3F41621C" w14:textId="77777777" w:rsidR="00EE6235" w:rsidRDefault="00EE6235" w:rsidP="00D96701">
      <w:pPr>
        <w:tabs>
          <w:tab w:val="left" w:pos="6345"/>
        </w:tabs>
        <w:jc w:val="center"/>
        <w:rPr>
          <w:sz w:val="20"/>
          <w:szCs w:val="20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799"/>
        <w:gridCol w:w="1701"/>
      </w:tblGrid>
      <w:tr w:rsidR="00DE1C60" w14:paraId="5C2B1895" w14:textId="77777777" w:rsidTr="00DE1C60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495A0ED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B4B7087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28A902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Подкласс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893E3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1CFF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                      (тысяч тенге)</w:t>
            </w:r>
          </w:p>
        </w:tc>
      </w:tr>
      <w:tr w:rsidR="00DE1C60" w14:paraId="2B562695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B03F0" w14:textId="7C3F8CF3" w:rsidR="00DE1C60" w:rsidRDefault="00802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2F909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A902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88A4B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от продажи финансовых активов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E2D8B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C60" w14:paraId="21AAA00E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E9FD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749CE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734D5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2B6C8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от продажи финансовых активов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AE39B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C60" w14:paraId="2B2B5418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AFE65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E4334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50BE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6EABE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от продажи финансовых активов внутри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879F3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C60" w14:paraId="2B3833C8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5D704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67411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F922F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DF08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 Дефицит (профицит)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3F419" w14:textId="1A8D244C" w:rsidR="00DE1C60" w:rsidRDefault="00DE1C60" w:rsidP="008027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0271F">
              <w:rPr>
                <w:sz w:val="20"/>
                <w:szCs w:val="20"/>
              </w:rPr>
              <w:t>77,8</w:t>
            </w:r>
          </w:p>
        </w:tc>
      </w:tr>
      <w:tr w:rsidR="00DE1C60" w14:paraId="24892873" w14:textId="77777777" w:rsidTr="00DE1C6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74B30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C2782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49379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5C5B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5C8E8" w14:textId="718B268A" w:rsidR="00DE1C60" w:rsidRDefault="008027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</w:tr>
      <w:tr w:rsidR="00DE1C60" w14:paraId="3F4FFF39" w14:textId="77777777" w:rsidTr="00DE1C6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19826" w14:textId="3C69215E" w:rsidR="00DE1C60" w:rsidRDefault="00802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6BD03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DFE18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CF09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Поступления займов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70E5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1C60" w14:paraId="374F5C97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EF543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3F717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AE89F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0F9A" w14:textId="77777777" w:rsidR="00DE1C60" w:rsidRDefault="00DE1C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Внутренние государственные займы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59E5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1C60" w14:paraId="256DFFF8" w14:textId="77777777" w:rsidTr="00DE1C6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FE1BF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454DF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8CBD9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11FB2" w14:textId="77777777" w:rsidR="00DE1C60" w:rsidRDefault="00DE1C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Договоры займа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BDAA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53B57B79" w14:textId="77777777" w:rsidR="00DE1C60" w:rsidRDefault="00DE1C60" w:rsidP="00D96701">
      <w:pPr>
        <w:tabs>
          <w:tab w:val="left" w:pos="6345"/>
        </w:tabs>
        <w:jc w:val="center"/>
        <w:rPr>
          <w:sz w:val="20"/>
          <w:szCs w:val="20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799"/>
        <w:gridCol w:w="1701"/>
      </w:tblGrid>
      <w:tr w:rsidR="00DE1C60" w14:paraId="5615B314" w14:textId="77777777" w:rsidTr="00DE1C60">
        <w:trPr>
          <w:trHeight w:val="19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191C1D3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Функциональная группа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C593C5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Администратор бюджетных программ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C2B76C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36F51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F618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14:paraId="44D26266" w14:textId="72E649A3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(тысяч тенге)</w:t>
            </w:r>
          </w:p>
        </w:tc>
      </w:tr>
      <w:tr w:rsidR="00DE1C60" w14:paraId="4F0DA044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3DFCF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DBDFF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EC983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57364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Погашение займов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A424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1C60" w14:paraId="67B96F10" w14:textId="77777777" w:rsidTr="00DE1C60">
        <w:trPr>
          <w:trHeight w:val="27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2A78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1F4C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9A16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2548C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4E10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1C60" w14:paraId="45AF7D77" w14:textId="77777777" w:rsidTr="00DE1C60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9BF1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5DC4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13A6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1B347" w14:textId="77777777" w:rsidR="00DE1C60" w:rsidRDefault="00DE1C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7AD2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5A2DFF8A" w14:textId="77777777" w:rsidR="00DE1C60" w:rsidRDefault="00DE1C60" w:rsidP="00D96701">
      <w:pPr>
        <w:tabs>
          <w:tab w:val="left" w:pos="6345"/>
        </w:tabs>
        <w:jc w:val="center"/>
        <w:rPr>
          <w:sz w:val="20"/>
          <w:szCs w:val="20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799"/>
        <w:gridCol w:w="1701"/>
      </w:tblGrid>
      <w:tr w:rsidR="00DE1C60" w14:paraId="0B5FD909" w14:textId="77777777" w:rsidTr="00DE1C60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56C79C4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D8832FD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D18E523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Подкласс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1F4C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83DE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14:paraId="1E8C6733" w14:textId="19197B3D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(тысяч тенге)</w:t>
            </w:r>
          </w:p>
        </w:tc>
      </w:tr>
      <w:tr w:rsidR="0080271F" w14:paraId="0F49A0B3" w14:textId="77777777" w:rsidTr="00F96B7A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5E903" w14:textId="1D18A633" w:rsidR="0080271F" w:rsidRDefault="00802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90184" w14:textId="77777777" w:rsidR="0080271F" w:rsidRDefault="00802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BEE4E" w14:textId="77777777" w:rsidR="0080271F" w:rsidRDefault="00802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1FE0" w14:textId="77777777" w:rsidR="0080271F" w:rsidRDefault="00802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Используемые остатки 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D7978" w14:textId="14069E00" w:rsidR="0080271F" w:rsidRDefault="0080271F">
            <w:pPr>
              <w:jc w:val="right"/>
              <w:rPr>
                <w:color w:val="000000"/>
                <w:sz w:val="20"/>
                <w:szCs w:val="20"/>
              </w:rPr>
            </w:pPr>
            <w:r w:rsidRPr="006C2DF9">
              <w:rPr>
                <w:color w:val="000000"/>
                <w:sz w:val="20"/>
                <w:szCs w:val="20"/>
              </w:rPr>
              <w:t>77,8</w:t>
            </w:r>
          </w:p>
        </w:tc>
      </w:tr>
      <w:tr w:rsidR="0080271F" w14:paraId="7206E70D" w14:textId="77777777" w:rsidTr="00F96B7A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6BE09" w14:textId="77777777" w:rsidR="0080271F" w:rsidRDefault="00802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50BEE" w14:textId="77777777" w:rsidR="0080271F" w:rsidRDefault="00802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766D4" w14:textId="77777777" w:rsidR="0080271F" w:rsidRDefault="00802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A3CA" w14:textId="77777777" w:rsidR="0080271F" w:rsidRDefault="008027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Остатки 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484EE0" w14:textId="4FF525AE" w:rsidR="0080271F" w:rsidRDefault="0080271F">
            <w:pPr>
              <w:jc w:val="right"/>
              <w:rPr>
                <w:color w:val="000000"/>
                <w:sz w:val="20"/>
                <w:szCs w:val="20"/>
              </w:rPr>
            </w:pPr>
            <w:r w:rsidRPr="006C2DF9">
              <w:rPr>
                <w:color w:val="000000"/>
                <w:sz w:val="20"/>
                <w:szCs w:val="20"/>
              </w:rPr>
              <w:t>77,8</w:t>
            </w:r>
          </w:p>
        </w:tc>
      </w:tr>
      <w:tr w:rsidR="00DE1C60" w14:paraId="539B7BFC" w14:textId="77777777" w:rsidTr="00DE1C6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ACB59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7BEEB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0FF2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70D5" w14:textId="77777777" w:rsidR="00DE1C60" w:rsidRDefault="00DE1C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Свободные остатки бюджетных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84E2" w14:textId="2E413614" w:rsidR="00DE1C60" w:rsidRDefault="008027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</w:tc>
      </w:tr>
    </w:tbl>
    <w:p w14:paraId="46FF8137" w14:textId="77777777" w:rsidR="00DE1C60" w:rsidRDefault="00DE1C60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03297C95" w14:textId="77777777" w:rsidR="00CC3CBA" w:rsidRDefault="00CC3CBA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0E825B22" w14:textId="77777777" w:rsidR="00CC3CBA" w:rsidRDefault="00CC3CBA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5A73E754" w14:textId="77777777" w:rsidR="00AE6DF4" w:rsidRDefault="00AE6DF4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6C2FEB40" w14:textId="77777777" w:rsidR="002971FD" w:rsidRDefault="002971FD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6CAC2FB0" w14:textId="77777777" w:rsidR="00CC3CBA" w:rsidRDefault="00CC3CBA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099514EB" w14:textId="77777777" w:rsidR="002971FD" w:rsidRDefault="002971FD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14A478E4" w14:textId="77777777" w:rsidR="002971FD" w:rsidRDefault="002971FD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3B31A4B0" w14:textId="77777777" w:rsidR="00537CA2" w:rsidRDefault="00537CA2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7DA5FA60" w14:textId="77777777" w:rsidR="002971FD" w:rsidRDefault="002971FD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0452D8EC" w14:textId="77777777" w:rsidR="002971FD" w:rsidRDefault="002971FD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695AA1C7" w14:textId="77777777" w:rsidR="009A7E0A" w:rsidRDefault="009A7E0A" w:rsidP="00B71A0F">
      <w:pPr>
        <w:tabs>
          <w:tab w:val="left" w:pos="6345"/>
        </w:tabs>
        <w:rPr>
          <w:sz w:val="20"/>
          <w:szCs w:val="20"/>
        </w:rPr>
      </w:pPr>
    </w:p>
    <w:p w14:paraId="0753DEC2" w14:textId="77777777" w:rsidR="00037148" w:rsidRDefault="00037148" w:rsidP="00B71A0F">
      <w:pPr>
        <w:tabs>
          <w:tab w:val="left" w:pos="6345"/>
        </w:tabs>
        <w:rPr>
          <w:sz w:val="20"/>
          <w:szCs w:val="20"/>
        </w:rPr>
      </w:pPr>
    </w:p>
    <w:p w14:paraId="2950A095" w14:textId="77777777" w:rsidR="00037148" w:rsidRDefault="00037148" w:rsidP="00B71A0F">
      <w:pPr>
        <w:tabs>
          <w:tab w:val="left" w:pos="6345"/>
        </w:tabs>
        <w:rPr>
          <w:sz w:val="20"/>
          <w:szCs w:val="20"/>
        </w:rPr>
      </w:pPr>
    </w:p>
    <w:p w14:paraId="0DA566AE" w14:textId="77777777" w:rsidR="00037148" w:rsidRDefault="00037148" w:rsidP="00B71A0F">
      <w:pPr>
        <w:tabs>
          <w:tab w:val="left" w:pos="6345"/>
        </w:tabs>
        <w:rPr>
          <w:sz w:val="20"/>
          <w:szCs w:val="20"/>
        </w:rPr>
      </w:pPr>
    </w:p>
    <w:p w14:paraId="64F9075D" w14:textId="77777777" w:rsidR="00037148" w:rsidRDefault="00037148" w:rsidP="00B71A0F">
      <w:pPr>
        <w:tabs>
          <w:tab w:val="left" w:pos="6345"/>
        </w:tabs>
        <w:rPr>
          <w:sz w:val="20"/>
          <w:szCs w:val="20"/>
        </w:rPr>
      </w:pPr>
    </w:p>
    <w:p w14:paraId="00B5D003" w14:textId="77777777" w:rsidR="009A7E0A" w:rsidRDefault="009A7E0A" w:rsidP="00B71A0F">
      <w:pPr>
        <w:tabs>
          <w:tab w:val="left" w:pos="6345"/>
        </w:tabs>
        <w:rPr>
          <w:sz w:val="20"/>
          <w:szCs w:val="20"/>
        </w:rPr>
      </w:pPr>
    </w:p>
    <w:p w14:paraId="795E5915" w14:textId="77777777" w:rsidR="009A7E0A" w:rsidRDefault="009A7E0A" w:rsidP="00B71A0F">
      <w:pPr>
        <w:tabs>
          <w:tab w:val="left" w:pos="6345"/>
        </w:tabs>
        <w:rPr>
          <w:sz w:val="20"/>
          <w:szCs w:val="20"/>
        </w:rPr>
      </w:pPr>
    </w:p>
    <w:p w14:paraId="088CF1F1" w14:textId="77777777" w:rsidR="009A7E0A" w:rsidRDefault="009A7E0A" w:rsidP="00B71A0F">
      <w:pPr>
        <w:tabs>
          <w:tab w:val="left" w:pos="6345"/>
        </w:tabs>
        <w:rPr>
          <w:sz w:val="20"/>
          <w:szCs w:val="20"/>
        </w:rPr>
      </w:pPr>
    </w:p>
    <w:p w14:paraId="7E4F038B" w14:textId="77777777" w:rsidR="009A7E0A" w:rsidRPr="00EA1325" w:rsidRDefault="009A7E0A" w:rsidP="00B71A0F">
      <w:pPr>
        <w:tabs>
          <w:tab w:val="left" w:pos="6345"/>
        </w:tabs>
        <w:rPr>
          <w:sz w:val="20"/>
          <w:szCs w:val="20"/>
        </w:rPr>
      </w:pPr>
    </w:p>
    <w:sectPr w:rsidR="009A7E0A" w:rsidRPr="00EA1325" w:rsidSect="008A30DB">
      <w:headerReference w:type="default" r:id="rId7"/>
      <w:pgSz w:w="11906" w:h="16838"/>
      <w:pgMar w:top="1134" w:right="850" w:bottom="1134" w:left="1276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8622D" w14:textId="77777777" w:rsidR="00837F1E" w:rsidRDefault="00837F1E" w:rsidP="008971AF">
      <w:r>
        <w:separator/>
      </w:r>
    </w:p>
  </w:endnote>
  <w:endnote w:type="continuationSeparator" w:id="0">
    <w:p w14:paraId="75AE7CFF" w14:textId="77777777" w:rsidR="00837F1E" w:rsidRDefault="00837F1E" w:rsidP="0089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9702F" w14:textId="77777777" w:rsidR="00837F1E" w:rsidRDefault="00837F1E" w:rsidP="008971AF">
      <w:r>
        <w:separator/>
      </w:r>
    </w:p>
  </w:footnote>
  <w:footnote w:type="continuationSeparator" w:id="0">
    <w:p w14:paraId="0EB503CC" w14:textId="77777777" w:rsidR="00837F1E" w:rsidRDefault="00837F1E" w:rsidP="00897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54440"/>
      <w:docPartObj>
        <w:docPartGallery w:val="Page Numbers (Top of Page)"/>
        <w:docPartUnique/>
      </w:docPartObj>
    </w:sdtPr>
    <w:sdtEndPr/>
    <w:sdtContent>
      <w:p w14:paraId="114DF4FA" w14:textId="75B65446" w:rsidR="00564C7B" w:rsidRDefault="00564C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71F">
          <w:rPr>
            <w:noProof/>
          </w:rPr>
          <w:t>3</w:t>
        </w:r>
        <w:r>
          <w:fldChar w:fldCharType="end"/>
        </w:r>
      </w:p>
    </w:sdtContent>
  </w:sdt>
  <w:p w14:paraId="76BBDE07" w14:textId="77777777" w:rsidR="00564C7B" w:rsidRDefault="00564C7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10538"/>
    <w:rsid w:val="000332F6"/>
    <w:rsid w:val="00037148"/>
    <w:rsid w:val="00043A89"/>
    <w:rsid w:val="0007376A"/>
    <w:rsid w:val="000A2696"/>
    <w:rsid w:val="000A29E9"/>
    <w:rsid w:val="000C7222"/>
    <w:rsid w:val="000D68F9"/>
    <w:rsid w:val="000E7646"/>
    <w:rsid w:val="001079B1"/>
    <w:rsid w:val="00127966"/>
    <w:rsid w:val="001416AD"/>
    <w:rsid w:val="001850F0"/>
    <w:rsid w:val="00196968"/>
    <w:rsid w:val="002175A5"/>
    <w:rsid w:val="00266FE3"/>
    <w:rsid w:val="00276386"/>
    <w:rsid w:val="0027696A"/>
    <w:rsid w:val="002971FD"/>
    <w:rsid w:val="002A249D"/>
    <w:rsid w:val="002B0FB8"/>
    <w:rsid w:val="002C6CEC"/>
    <w:rsid w:val="002E524A"/>
    <w:rsid w:val="002F41C5"/>
    <w:rsid w:val="0030036E"/>
    <w:rsid w:val="00323C36"/>
    <w:rsid w:val="00371A54"/>
    <w:rsid w:val="00380A66"/>
    <w:rsid w:val="003A400B"/>
    <w:rsid w:val="003B6A7E"/>
    <w:rsid w:val="004879AB"/>
    <w:rsid w:val="004A46A2"/>
    <w:rsid w:val="004C0ACC"/>
    <w:rsid w:val="004C0DBB"/>
    <w:rsid w:val="004D1804"/>
    <w:rsid w:val="004F1509"/>
    <w:rsid w:val="00511BBE"/>
    <w:rsid w:val="00521951"/>
    <w:rsid w:val="00524C12"/>
    <w:rsid w:val="00537CA2"/>
    <w:rsid w:val="00537F24"/>
    <w:rsid w:val="005437B3"/>
    <w:rsid w:val="0056033D"/>
    <w:rsid w:val="00561398"/>
    <w:rsid w:val="00564C7B"/>
    <w:rsid w:val="005A56A2"/>
    <w:rsid w:val="005C1377"/>
    <w:rsid w:val="005D77CD"/>
    <w:rsid w:val="00660277"/>
    <w:rsid w:val="00664407"/>
    <w:rsid w:val="00693EDA"/>
    <w:rsid w:val="006C15EB"/>
    <w:rsid w:val="006C2631"/>
    <w:rsid w:val="006C4BE7"/>
    <w:rsid w:val="006F769F"/>
    <w:rsid w:val="007075C6"/>
    <w:rsid w:val="007358FA"/>
    <w:rsid w:val="007447D1"/>
    <w:rsid w:val="00776CE3"/>
    <w:rsid w:val="00792CF1"/>
    <w:rsid w:val="0080271F"/>
    <w:rsid w:val="00821627"/>
    <w:rsid w:val="00837694"/>
    <w:rsid w:val="00837F1E"/>
    <w:rsid w:val="00846377"/>
    <w:rsid w:val="00885F23"/>
    <w:rsid w:val="00893FE0"/>
    <w:rsid w:val="008971AF"/>
    <w:rsid w:val="008A30DB"/>
    <w:rsid w:val="00910281"/>
    <w:rsid w:val="009200AA"/>
    <w:rsid w:val="0095047A"/>
    <w:rsid w:val="0096037E"/>
    <w:rsid w:val="0099366C"/>
    <w:rsid w:val="00994949"/>
    <w:rsid w:val="009950E7"/>
    <w:rsid w:val="009967E4"/>
    <w:rsid w:val="009A1170"/>
    <w:rsid w:val="009A302E"/>
    <w:rsid w:val="009A7E0A"/>
    <w:rsid w:val="009B6066"/>
    <w:rsid w:val="009E1069"/>
    <w:rsid w:val="009E48E4"/>
    <w:rsid w:val="00A1074F"/>
    <w:rsid w:val="00A27933"/>
    <w:rsid w:val="00A40410"/>
    <w:rsid w:val="00A628BF"/>
    <w:rsid w:val="00AE17B1"/>
    <w:rsid w:val="00AE6DF4"/>
    <w:rsid w:val="00B43E7E"/>
    <w:rsid w:val="00B452D0"/>
    <w:rsid w:val="00B55F6C"/>
    <w:rsid w:val="00B5779B"/>
    <w:rsid w:val="00B71A0F"/>
    <w:rsid w:val="00B84EF9"/>
    <w:rsid w:val="00BF1C5A"/>
    <w:rsid w:val="00C2309F"/>
    <w:rsid w:val="00C2351C"/>
    <w:rsid w:val="00C77D3E"/>
    <w:rsid w:val="00C85B4D"/>
    <w:rsid w:val="00CB6A8E"/>
    <w:rsid w:val="00CC3CBA"/>
    <w:rsid w:val="00CD0552"/>
    <w:rsid w:val="00CE6475"/>
    <w:rsid w:val="00CE6C2C"/>
    <w:rsid w:val="00D310A6"/>
    <w:rsid w:val="00D35045"/>
    <w:rsid w:val="00D5501E"/>
    <w:rsid w:val="00D95557"/>
    <w:rsid w:val="00D96701"/>
    <w:rsid w:val="00DB5568"/>
    <w:rsid w:val="00DD01A9"/>
    <w:rsid w:val="00DD3BB1"/>
    <w:rsid w:val="00DE1C60"/>
    <w:rsid w:val="00DE47D9"/>
    <w:rsid w:val="00DF3853"/>
    <w:rsid w:val="00DF4B35"/>
    <w:rsid w:val="00E11B8B"/>
    <w:rsid w:val="00E24107"/>
    <w:rsid w:val="00E63186"/>
    <w:rsid w:val="00E67EC4"/>
    <w:rsid w:val="00EA1325"/>
    <w:rsid w:val="00EE6235"/>
    <w:rsid w:val="00EF2165"/>
    <w:rsid w:val="00EF2B5B"/>
    <w:rsid w:val="00F409C6"/>
    <w:rsid w:val="00F75C7F"/>
    <w:rsid w:val="00F860F7"/>
    <w:rsid w:val="00FA48AA"/>
    <w:rsid w:val="00FC008E"/>
    <w:rsid w:val="00FC34F3"/>
    <w:rsid w:val="00FE22DF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F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8971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71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71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71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67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8971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71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71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71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67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Admin</cp:lastModifiedBy>
  <cp:revision>98</cp:revision>
  <cp:lastPrinted>2021-10-18T04:20:00Z</cp:lastPrinted>
  <dcterms:created xsi:type="dcterms:W3CDTF">2019-11-25T11:42:00Z</dcterms:created>
  <dcterms:modified xsi:type="dcterms:W3CDTF">2026-02-10T15:39:00Z</dcterms:modified>
</cp:coreProperties>
</file>