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3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395"/>
        <w:gridCol w:w="2127"/>
        <w:gridCol w:w="4261"/>
      </w:tblGrid>
      <w:tr w:rsidR="002C6C24" w:rsidRPr="00C478CC" w14:paraId="21F984D5" w14:textId="77777777" w:rsidTr="008376B3">
        <w:trPr>
          <w:trHeight w:val="1348"/>
        </w:trPr>
        <w:tc>
          <w:tcPr>
            <w:tcW w:w="4395" w:type="dxa"/>
          </w:tcPr>
          <w:p w14:paraId="24FA6882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9"/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bookmarkStart w:id="0" w:name="_GoBack"/>
            <w:r w:rsidRPr="00C478CC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«ҚАЗАҚСТАН РЕСПУБЛИКАСЫНЫҢ</w:t>
            </w:r>
          </w:p>
          <w:p w14:paraId="35880B3C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9"/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C478CC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ҚАРЖЫ НАРЫҒЫН РЕТТЕУ ЖӘНЕ ДАМЫТУ АГЕНТТІГІ»</w:t>
            </w:r>
          </w:p>
          <w:p w14:paraId="3F23C5A1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9"/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  <w:p w14:paraId="5A617A3E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9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</w:rPr>
              <w:t>РЕСПУБЛИКАЛЫҚ МЕМЛЕКЕТТІК МЕКЕМЕСІ</w:t>
            </w:r>
          </w:p>
        </w:tc>
        <w:tc>
          <w:tcPr>
            <w:tcW w:w="2127" w:type="dxa"/>
            <w:hideMark/>
          </w:tcPr>
          <w:p w14:paraId="689B84AC" w14:textId="4676429A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C478CC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AB83CCD" wp14:editId="7DB4ACF5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0</wp:posOffset>
                  </wp:positionV>
                  <wp:extent cx="1310005" cy="1255395"/>
                  <wp:effectExtent l="0" t="0" r="4445" b="1905"/>
                  <wp:wrapSquare wrapText="bothSides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61" w:type="dxa"/>
          </w:tcPr>
          <w:p w14:paraId="313DA6C2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val="kk-KZ"/>
              </w:rPr>
              <w:t>РЕСПУБЛИКАНСКОЕ ГОСУДАРСТВЕННОЕ УЧРЕЖДЕНИЕ</w:t>
            </w:r>
          </w:p>
          <w:p w14:paraId="25332603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  <w:p w14:paraId="74B6C03B" w14:textId="44C6CEEC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C478CC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«АГЕНТСТВО РЕСПУБЛИКИ</w:t>
            </w:r>
            <w:r w:rsidR="00DE40AE" w:rsidRPr="00C478CC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478CC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КАЗАХСТАН ПО РЕГУЛИРОВАНИЮ</w:t>
            </w:r>
            <w:r w:rsidR="00DE40AE" w:rsidRPr="00C478CC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478CC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И РАЗВИТИЮ ФИНАНСОВОГО РЫНКА»</w:t>
            </w:r>
          </w:p>
        </w:tc>
      </w:tr>
      <w:tr w:rsidR="002C6C24" w:rsidRPr="00C478CC" w14:paraId="0CFA97BD" w14:textId="77777777" w:rsidTr="008376B3">
        <w:trPr>
          <w:trHeight w:val="591"/>
        </w:trPr>
        <w:tc>
          <w:tcPr>
            <w:tcW w:w="4395" w:type="dxa"/>
            <w:hideMark/>
          </w:tcPr>
          <w:p w14:paraId="7C699A58" w14:textId="475FE468" w:rsidR="002C6C24" w:rsidRPr="00C478CC" w:rsidRDefault="002C6C24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59" w:firstLine="39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478CC">
              <w:rPr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5784D" wp14:editId="690BE705">
                      <wp:simplePos x="0" y="0"/>
                      <wp:positionH relativeFrom="column">
                        <wp:posOffset>6249</wp:posOffset>
                      </wp:positionH>
                      <wp:positionV relativeFrom="page">
                        <wp:posOffset>-4115</wp:posOffset>
                      </wp:positionV>
                      <wp:extent cx="6678778" cy="0"/>
                      <wp:effectExtent l="0" t="0" r="0" b="0"/>
                      <wp:wrapNone/>
                      <wp:docPr id="9" name="L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 bwMode="auto">
                              <a:xfrm flipV="1">
                                <a:off x="0" y="0"/>
                                <a:ext cx="6678778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ysClr val="windowText" lastClr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E44ECFD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-.3pt" to="526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" strokecolor="windowText" strokeweight="1.25pt">
                      <o:lock v:ext="edit" aspectratio="t" shapetype="f"/>
                      <w10:wrap anchory="page"/>
                    </v:line>
                  </w:pict>
                </mc:Fallback>
              </mc:AlternateContent>
            </w:r>
          </w:p>
          <w:p w14:paraId="7A53204B" w14:textId="77777777" w:rsidR="002C6C24" w:rsidRPr="00C478CC" w:rsidRDefault="002C6C24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59" w:firstLine="3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</w:rPr>
              <w:t>БАСҚАРМАСЫНЫҢ</w:t>
            </w:r>
          </w:p>
          <w:p w14:paraId="620AE70A" w14:textId="77777777" w:rsidR="002C6C24" w:rsidRPr="00C478CC" w:rsidRDefault="002C6C24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59" w:firstLine="3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</w:rPr>
              <w:t>ҚАУЛЫСЫ</w:t>
            </w:r>
          </w:p>
        </w:tc>
        <w:tc>
          <w:tcPr>
            <w:tcW w:w="2127" w:type="dxa"/>
          </w:tcPr>
          <w:p w14:paraId="574E45F8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61" w:type="dxa"/>
          </w:tcPr>
          <w:p w14:paraId="70DF250A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3B9CEAB1" w14:textId="6B7973BA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</w:rPr>
              <w:t>ПОСТАНОВЛЕНИЕ</w:t>
            </w:r>
          </w:p>
          <w:p w14:paraId="0DE45E19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</w:rPr>
              <w:t>ПРАВЛЕНИЯ</w:t>
            </w:r>
          </w:p>
        </w:tc>
      </w:tr>
    </w:tbl>
    <w:p w14:paraId="049BD90C" w14:textId="3D687A2D" w:rsidR="002C6C24" w:rsidRPr="00C478CC" w:rsidRDefault="002C6C24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69E25B5A" w14:textId="386F3733" w:rsidR="002C6C24" w:rsidRPr="00C478CC" w:rsidRDefault="002C6C24" w:rsidP="00C478CC">
      <w:pPr>
        <w:tabs>
          <w:tab w:val="left" w:pos="142"/>
          <w:tab w:val="left" w:pos="851"/>
          <w:tab w:val="left" w:pos="993"/>
          <w:tab w:val="left" w:pos="1560"/>
          <w:tab w:val="center" w:pos="4677"/>
          <w:tab w:val="right" w:pos="9355"/>
        </w:tabs>
        <w:suppressAutoHyphens/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  <w:lang w:val="ru-RU" w:eastAsia="ar-SA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 xml:space="preserve">№                                                                        </w:t>
      </w:r>
      <w:r w:rsidR="009323D8" w:rsidRPr="00C478CC">
        <w:rPr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="008376B3" w:rsidRPr="00C478CC">
        <w:rPr>
          <w:bCs/>
          <w:color w:val="000000" w:themeColor="text1"/>
          <w:sz w:val="28"/>
          <w:szCs w:val="28"/>
          <w:lang w:eastAsia="ru-RU"/>
        </w:rPr>
        <w:t xml:space="preserve">       </w:t>
      </w:r>
      <w:r w:rsidRPr="00C478CC">
        <w:rPr>
          <w:bCs/>
          <w:color w:val="000000" w:themeColor="text1"/>
          <w:sz w:val="28"/>
          <w:szCs w:val="28"/>
          <w:lang w:val="ru-RU" w:eastAsia="ru-RU"/>
        </w:rPr>
        <w:t>от «__» _________ 20</w:t>
      </w:r>
      <w:r w:rsidRPr="00C478CC">
        <w:rPr>
          <w:color w:val="000000" w:themeColor="text1"/>
          <w:sz w:val="28"/>
          <w:szCs w:val="28"/>
          <w:lang w:val="kk-KZ" w:eastAsia="ar-SA"/>
        </w:rPr>
        <w:t xml:space="preserve">25 </w:t>
      </w:r>
      <w:r w:rsidRPr="00C478CC">
        <w:rPr>
          <w:bCs/>
          <w:color w:val="000000" w:themeColor="text1"/>
          <w:sz w:val="28"/>
          <w:szCs w:val="28"/>
          <w:lang w:val="ru-RU" w:eastAsia="ru-RU"/>
        </w:rPr>
        <w:t>года</w:t>
      </w:r>
    </w:p>
    <w:p w14:paraId="2BD77C2A" w14:textId="77777777" w:rsidR="002C6C24" w:rsidRPr="00C478CC" w:rsidRDefault="002C6C24" w:rsidP="00C478CC">
      <w:pPr>
        <w:tabs>
          <w:tab w:val="left" w:pos="142"/>
          <w:tab w:val="left" w:pos="851"/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  <w:lang w:val="kk-KZ" w:eastAsia="ru-RU"/>
        </w:rPr>
      </w:pPr>
    </w:p>
    <w:p w14:paraId="04C32364" w14:textId="5429DAF3" w:rsidR="002C6C24" w:rsidRPr="00C478CC" w:rsidRDefault="002C6C24" w:rsidP="00C478CC">
      <w:pPr>
        <w:tabs>
          <w:tab w:val="left" w:pos="142"/>
          <w:tab w:val="left" w:pos="851"/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 w:val="28"/>
          <w:szCs w:val="28"/>
          <w:lang w:val="kk-KZ" w:eastAsia="ru-RU"/>
        </w:rPr>
      </w:pPr>
      <w:r w:rsidRPr="00C478CC">
        <w:rPr>
          <w:b/>
          <w:color w:val="000000" w:themeColor="text1"/>
          <w:sz w:val="28"/>
          <w:szCs w:val="28"/>
          <w:lang w:val="kk-KZ" w:eastAsia="ru-RU"/>
        </w:rPr>
        <w:t>Алматы қ</w:t>
      </w:r>
      <w:proofErr w:type="spellStart"/>
      <w:r w:rsidRPr="00C478CC">
        <w:rPr>
          <w:b/>
          <w:color w:val="000000" w:themeColor="text1"/>
          <w:sz w:val="28"/>
          <w:szCs w:val="28"/>
          <w:lang w:val="ru-RU" w:eastAsia="ru-RU"/>
        </w:rPr>
        <w:t>аласы</w:t>
      </w:r>
      <w:proofErr w:type="spellEnd"/>
      <w:r w:rsidRPr="00C478CC">
        <w:rPr>
          <w:b/>
          <w:color w:val="000000" w:themeColor="text1"/>
          <w:sz w:val="28"/>
          <w:szCs w:val="28"/>
          <w:lang w:val="kk-KZ" w:eastAsia="ru-RU"/>
        </w:rPr>
        <w:t xml:space="preserve">                                                                              </w:t>
      </w:r>
      <w:r w:rsidR="009323D8" w:rsidRPr="00C478CC">
        <w:rPr>
          <w:b/>
          <w:color w:val="000000" w:themeColor="text1"/>
          <w:sz w:val="28"/>
          <w:szCs w:val="28"/>
          <w:lang w:val="kk-KZ" w:eastAsia="ru-RU"/>
        </w:rPr>
        <w:t xml:space="preserve">      </w:t>
      </w:r>
      <w:r w:rsidRPr="00C478CC">
        <w:rPr>
          <w:b/>
          <w:color w:val="000000" w:themeColor="text1"/>
          <w:sz w:val="28"/>
          <w:szCs w:val="28"/>
          <w:lang w:val="kk-KZ" w:eastAsia="ru-RU"/>
        </w:rPr>
        <w:t xml:space="preserve"> </w:t>
      </w:r>
      <w:r w:rsidR="008376B3" w:rsidRPr="00C478CC">
        <w:rPr>
          <w:b/>
          <w:color w:val="000000" w:themeColor="text1"/>
          <w:sz w:val="28"/>
          <w:szCs w:val="28"/>
          <w:lang w:val="ru-RU" w:eastAsia="ru-RU"/>
        </w:rPr>
        <w:t xml:space="preserve">   </w:t>
      </w:r>
      <w:proofErr w:type="spellStart"/>
      <w:r w:rsidRPr="00C478CC">
        <w:rPr>
          <w:b/>
          <w:color w:val="000000" w:themeColor="text1"/>
          <w:sz w:val="28"/>
          <w:szCs w:val="28"/>
          <w:lang w:val="kk-KZ" w:eastAsia="ru-RU"/>
        </w:rPr>
        <w:t>город</w:t>
      </w:r>
      <w:proofErr w:type="spellEnd"/>
      <w:r w:rsidRPr="00C478CC">
        <w:rPr>
          <w:b/>
          <w:color w:val="000000" w:themeColor="text1"/>
          <w:sz w:val="28"/>
          <w:szCs w:val="28"/>
          <w:lang w:val="kk-KZ" w:eastAsia="ru-RU"/>
        </w:rPr>
        <w:t xml:space="preserve"> Алматы</w:t>
      </w:r>
    </w:p>
    <w:p w14:paraId="4D31556C" w14:textId="77777777" w:rsidR="002C6C24" w:rsidRPr="00C478CC" w:rsidRDefault="002C6C24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045D9DAF" w14:textId="0F5ADCE8" w:rsidR="00320C30" w:rsidRPr="00C478CC" w:rsidRDefault="002C6C24" w:rsidP="00C478CC">
      <w:pPr>
        <w:tabs>
          <w:tab w:val="left" w:pos="142"/>
          <w:tab w:val="left" w:pos="284"/>
          <w:tab w:val="left" w:pos="567"/>
          <w:tab w:val="left" w:pos="851"/>
          <w:tab w:val="left" w:pos="993"/>
          <w:tab w:val="left" w:pos="1560"/>
        </w:tabs>
        <w:spacing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>«Об утверждении требований</w:t>
      </w:r>
    </w:p>
    <w:p w14:paraId="78A6DC82" w14:textId="2BD96542" w:rsidR="002C6C24" w:rsidRPr="00C478CC" w:rsidRDefault="002C6C24" w:rsidP="00C478CC">
      <w:pPr>
        <w:tabs>
          <w:tab w:val="left" w:pos="142"/>
          <w:tab w:val="left" w:pos="284"/>
          <w:tab w:val="left" w:pos="567"/>
          <w:tab w:val="left" w:pos="851"/>
          <w:tab w:val="left" w:pos="993"/>
          <w:tab w:val="left" w:pos="1560"/>
        </w:tabs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>к условиям осуществления микрофинансовой деятельности»</w:t>
      </w:r>
    </w:p>
    <w:p w14:paraId="346663FC" w14:textId="32C6F470" w:rsidR="003558D8" w:rsidRPr="00C478CC" w:rsidRDefault="003558D8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val="ru-RU"/>
        </w:rPr>
      </w:pPr>
    </w:p>
    <w:p w14:paraId="62B19EBB" w14:textId="4204620A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1" w:name="z5"/>
      <w:r w:rsidRPr="00C478CC">
        <w:rPr>
          <w:color w:val="000000" w:themeColor="text1"/>
          <w:sz w:val="28"/>
          <w:szCs w:val="28"/>
          <w:lang w:val="ru-RU"/>
        </w:rPr>
        <w:t xml:space="preserve">В соответствии </w:t>
      </w:r>
      <w:r w:rsidR="004D7932" w:rsidRPr="00C478CC">
        <w:rPr>
          <w:color w:val="000000" w:themeColor="text1"/>
          <w:sz w:val="28"/>
          <w:szCs w:val="28"/>
          <w:lang w:val="ru-RU"/>
        </w:rPr>
        <w:t xml:space="preserve">со статьей 3-1 Закона Республики Казахстан "О микрофинансовой деятельности" </w:t>
      </w:r>
      <w:r w:rsidRPr="00C478CC">
        <w:rPr>
          <w:color w:val="000000" w:themeColor="text1"/>
          <w:sz w:val="28"/>
          <w:szCs w:val="28"/>
          <w:lang w:val="ru-RU"/>
        </w:rPr>
        <w:t>Правление Агентства Республики Казахстан по регулированию и развитию финансового рынка ПОСТАНОВЛЯЕТ:</w:t>
      </w:r>
    </w:p>
    <w:p w14:paraId="53234F83" w14:textId="59BB7151" w:rsidR="003558D8" w:rsidRPr="00C478CC" w:rsidRDefault="002C6C24" w:rsidP="00C478CC">
      <w:pPr>
        <w:pStyle w:val="af0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bookmarkStart w:id="2" w:name="z6"/>
      <w:bookmarkEnd w:id="1"/>
      <w:r w:rsidRPr="00C478CC">
        <w:rPr>
          <w:color w:val="000000" w:themeColor="text1"/>
          <w:sz w:val="28"/>
          <w:szCs w:val="28"/>
          <w:lang w:val="ru-RU" w:eastAsia="ru-RU"/>
        </w:rPr>
        <w:t xml:space="preserve">Утвердить требования к условиям осуществления микрофинансовой деятельности согласно приложению </w:t>
      </w:r>
      <w:r w:rsidRPr="00C478CC">
        <w:rPr>
          <w:color w:val="000000" w:themeColor="text1"/>
          <w:sz w:val="28"/>
          <w:szCs w:val="28"/>
          <w:lang w:eastAsia="ru-RU"/>
        </w:rPr>
        <w:t xml:space="preserve">1 к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настоящему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постановлению</w:t>
      </w:r>
      <w:proofErr w:type="spellEnd"/>
      <w:r w:rsidR="00F1434E" w:rsidRPr="00C478CC">
        <w:rPr>
          <w:color w:val="000000" w:themeColor="text1"/>
          <w:sz w:val="28"/>
          <w:szCs w:val="28"/>
          <w:lang w:val="ru-RU"/>
        </w:rPr>
        <w:t>.</w:t>
      </w:r>
    </w:p>
    <w:p w14:paraId="0CAE3DCB" w14:textId="6F7617A7" w:rsidR="002C6C24" w:rsidRPr="00C478CC" w:rsidRDefault="002C6C24" w:rsidP="00C478CC">
      <w:pPr>
        <w:pStyle w:val="af0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Признать утратившими силу некоторые нормативные правовые акты Республики Казахстан</w:t>
      </w:r>
      <w:r w:rsidR="00844E5C"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844E5C" w:rsidRPr="00C478CC">
        <w:rPr>
          <w:sz w:val="28"/>
          <w:szCs w:val="28"/>
          <w:lang w:val="ru-RU"/>
        </w:rPr>
        <w:t>а также структурны</w:t>
      </w:r>
      <w:r w:rsidR="00844E5C" w:rsidRPr="00C478CC">
        <w:rPr>
          <w:sz w:val="28"/>
          <w:szCs w:val="28"/>
          <w:lang w:val="ru-RU"/>
        </w:rPr>
        <w:t>е</w:t>
      </w:r>
      <w:r w:rsidR="00844E5C" w:rsidRPr="00C478CC">
        <w:rPr>
          <w:sz w:val="28"/>
          <w:szCs w:val="28"/>
          <w:lang w:val="ru-RU"/>
        </w:rPr>
        <w:t xml:space="preserve"> элемент</w:t>
      </w:r>
      <w:r w:rsidR="00844E5C" w:rsidRPr="00C478CC">
        <w:rPr>
          <w:sz w:val="28"/>
          <w:szCs w:val="28"/>
          <w:lang w:val="ru-RU"/>
        </w:rPr>
        <w:t>ы</w:t>
      </w:r>
      <w:r w:rsidR="00844E5C" w:rsidRPr="00C478CC">
        <w:rPr>
          <w:sz w:val="28"/>
          <w:szCs w:val="28"/>
          <w:lang w:val="ru-RU"/>
        </w:rPr>
        <w:t xml:space="preserve"> некоторых нормативных правовых актов Республики Казахстан</w:t>
      </w:r>
      <w:r w:rsidR="00844E5C" w:rsidRPr="00C478CC">
        <w:rPr>
          <w:b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по перечню согласно приложению </w:t>
      </w:r>
      <w:r w:rsidRPr="00C478CC">
        <w:rPr>
          <w:color w:val="000000" w:themeColor="text1"/>
          <w:sz w:val="28"/>
          <w:szCs w:val="28"/>
          <w:lang w:eastAsia="ru-RU"/>
        </w:rPr>
        <w:t xml:space="preserve">2 к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настоящему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постановлению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.</w:t>
      </w:r>
      <w:r w:rsidR="00844E5C"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14:paraId="7B5302D3" w14:textId="4FC75390" w:rsidR="003558D8" w:rsidRPr="00C478CC" w:rsidRDefault="002C6C24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3" w:name="z7"/>
      <w:bookmarkEnd w:id="2"/>
      <w:r w:rsidRPr="00C478CC">
        <w:rPr>
          <w:color w:val="000000" w:themeColor="text1"/>
          <w:sz w:val="28"/>
          <w:szCs w:val="28"/>
          <w:lang w:val="ru-RU"/>
        </w:rPr>
        <w:t>3</w:t>
      </w:r>
      <w:r w:rsidR="00F1434E" w:rsidRPr="00C478CC">
        <w:rPr>
          <w:color w:val="000000" w:themeColor="text1"/>
          <w:sz w:val="28"/>
          <w:szCs w:val="28"/>
          <w:lang w:val="ru-RU"/>
        </w:rPr>
        <w:t>. Департаменту поведенческого надзора в установленном законодательством Республики Казахстан порядке обеспечить:</w:t>
      </w:r>
    </w:p>
    <w:p w14:paraId="3AA04D51" w14:textId="4BD2494A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4" w:name="z8"/>
      <w:bookmarkEnd w:id="3"/>
      <w:r w:rsidRPr="00C478CC">
        <w:rPr>
          <w:color w:val="000000" w:themeColor="text1"/>
          <w:sz w:val="28"/>
          <w:szCs w:val="28"/>
          <w:lang w:val="ru-RU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32C2EF39" w14:textId="3DC05FCC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5" w:name="z9"/>
      <w:bookmarkEnd w:id="4"/>
      <w:r w:rsidRPr="00C478CC">
        <w:rPr>
          <w:color w:val="000000" w:themeColor="text1"/>
          <w:sz w:val="28"/>
          <w:szCs w:val="28"/>
          <w:lang w:val="ru-RU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7B602C87" w14:textId="4C54D0FD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6" w:name="z10"/>
      <w:bookmarkEnd w:id="5"/>
      <w:r w:rsidRPr="00C478CC">
        <w:rPr>
          <w:color w:val="000000" w:themeColor="text1"/>
          <w:sz w:val="28"/>
          <w:szCs w:val="28"/>
          <w:lang w:val="ru-RU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33993A8B" w14:textId="249E727F" w:rsidR="003558D8" w:rsidRPr="00C478CC" w:rsidRDefault="00A34274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7" w:name="z11"/>
      <w:bookmarkEnd w:id="6"/>
      <w:r w:rsidRPr="00C478CC">
        <w:rPr>
          <w:color w:val="000000" w:themeColor="text1"/>
          <w:sz w:val="28"/>
          <w:szCs w:val="28"/>
          <w:lang w:val="ru-RU"/>
        </w:rPr>
        <w:t>4</w:t>
      </w:r>
      <w:r w:rsidR="00F1434E" w:rsidRPr="00C478CC">
        <w:rPr>
          <w:color w:val="000000" w:themeColor="text1"/>
          <w:sz w:val="28"/>
          <w:szCs w:val="28"/>
          <w:lang w:val="ru-RU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159A0FBA" w14:textId="77777777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lastRenderedPageBreak/>
        <w:t xml:space="preserve">5. </w:t>
      </w:r>
      <w:r w:rsidRPr="00C478CC">
        <w:rPr>
          <w:color w:val="000000" w:themeColor="text1"/>
          <w:sz w:val="28"/>
          <w:szCs w:val="28"/>
          <w:lang w:val="ru-RU" w:eastAsia="ru-RU"/>
        </w:rPr>
        <w:t>Настоящее постановление вводится в действие с _____</w:t>
      </w:r>
      <w:r w:rsidRPr="00C478CC">
        <w:rPr>
          <w:color w:val="000000" w:themeColor="text1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 w:eastAsia="ru-RU"/>
        </w:rPr>
        <w:t>и подлежит официальному опубликованию, за исключением:</w:t>
      </w:r>
    </w:p>
    <w:p w14:paraId="525A0B4A" w14:textId="1D2011D8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1) абзаца третьего пункта 1, подпункта </w:t>
      </w:r>
      <w:r w:rsidR="0040150A" w:rsidRPr="00C478CC">
        <w:rPr>
          <w:color w:val="000000" w:themeColor="text1"/>
          <w:sz w:val="28"/>
          <w:szCs w:val="28"/>
          <w:lang w:val="ru-RU" w:eastAsia="ru-RU"/>
        </w:rPr>
        <w:t>8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) пункта 9, подпунктов второго и девятого пункта 12, </w:t>
      </w:r>
      <w:r w:rsidR="0040150A" w:rsidRPr="00C478CC">
        <w:rPr>
          <w:color w:val="000000" w:themeColor="text1"/>
          <w:sz w:val="28"/>
          <w:szCs w:val="28"/>
          <w:lang w:val="ru-RU" w:eastAsia="ru-RU"/>
        </w:rPr>
        <w:t>пунктов 14, 15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пунктов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16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18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50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51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52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53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54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55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56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58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59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60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61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63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64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65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66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>121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E31F4E" w:rsidRPr="00C478CC">
        <w:rPr>
          <w:color w:val="000000" w:themeColor="text1"/>
          <w:sz w:val="28"/>
          <w:szCs w:val="28"/>
          <w:lang w:val="ru-RU" w:eastAsia="ru-RU"/>
        </w:rPr>
        <w:t xml:space="preserve">127, 128, 129, 137, 166, 167, 168, 169, 170, 171, 172, 173, 174, 175, 175,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Приложений </w:t>
      </w:r>
      <w:r w:rsidR="00157C30" w:rsidRPr="00C478CC">
        <w:rPr>
          <w:color w:val="000000" w:themeColor="text1"/>
          <w:sz w:val="28"/>
          <w:szCs w:val="28"/>
          <w:lang w:val="ru-RU" w:eastAsia="ru-RU"/>
        </w:rPr>
        <w:t>1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157C30" w:rsidRPr="00C478CC">
        <w:rPr>
          <w:color w:val="000000" w:themeColor="text1"/>
          <w:sz w:val="28"/>
          <w:szCs w:val="28"/>
          <w:lang w:val="ru-RU" w:eastAsia="ru-RU"/>
        </w:rPr>
        <w:t>2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157C30" w:rsidRPr="00C478CC">
        <w:rPr>
          <w:color w:val="000000" w:themeColor="text1"/>
          <w:sz w:val="28"/>
          <w:szCs w:val="28"/>
          <w:lang w:val="ru-RU" w:eastAsia="ru-RU"/>
        </w:rPr>
        <w:t xml:space="preserve">3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к </w:t>
      </w:r>
      <w:r w:rsidR="00D6623F" w:rsidRPr="00C478CC">
        <w:rPr>
          <w:color w:val="000000" w:themeColor="text1"/>
          <w:sz w:val="28"/>
          <w:szCs w:val="28"/>
          <w:lang w:val="ru-RU" w:eastAsia="ru-RU"/>
        </w:rPr>
        <w:t>Приложению 1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а также </w:t>
      </w:r>
      <w:r w:rsidR="002439C6" w:rsidRPr="00C478CC">
        <w:rPr>
          <w:color w:val="000000" w:themeColor="text1"/>
          <w:sz w:val="28"/>
          <w:szCs w:val="28"/>
          <w:lang w:val="ru-RU" w:eastAsia="ru-RU"/>
        </w:rPr>
        <w:t xml:space="preserve">часть вторая </w:t>
      </w:r>
      <w:r w:rsidRPr="00C478CC">
        <w:rPr>
          <w:color w:val="000000" w:themeColor="text1"/>
          <w:sz w:val="28"/>
          <w:szCs w:val="28"/>
          <w:lang w:val="ru-RU" w:eastAsia="ru-RU"/>
        </w:rPr>
        <w:t>пункт</w:t>
      </w:r>
      <w:r w:rsidR="002439C6" w:rsidRPr="00C478CC">
        <w:rPr>
          <w:color w:val="000000" w:themeColor="text1"/>
          <w:sz w:val="28"/>
          <w:szCs w:val="28"/>
          <w:lang w:val="ru-RU" w:eastAsia="ru-RU"/>
        </w:rPr>
        <w:t>а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4D04BA" w:rsidRPr="00C478CC">
        <w:rPr>
          <w:color w:val="000000" w:themeColor="text1"/>
          <w:sz w:val="28"/>
          <w:szCs w:val="28"/>
          <w:lang w:val="ru-RU" w:eastAsia="ru-RU"/>
        </w:rPr>
        <w:t>10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Приложения </w:t>
      </w:r>
      <w:r w:rsidR="004D04BA" w:rsidRPr="00C478CC">
        <w:rPr>
          <w:color w:val="000000" w:themeColor="text1"/>
          <w:sz w:val="28"/>
          <w:szCs w:val="28"/>
          <w:lang w:val="ru-RU" w:eastAsia="ru-RU"/>
        </w:rPr>
        <w:t>5 к Приложению 1</w:t>
      </w:r>
      <w:r w:rsidRPr="00C478CC">
        <w:rPr>
          <w:color w:val="000000" w:themeColor="text1"/>
          <w:sz w:val="28"/>
          <w:szCs w:val="28"/>
          <w:lang w:val="ru-RU" w:eastAsia="ru-RU"/>
        </w:rPr>
        <w:t>, которые вводятся в действие по истечение шестидесяти календарных дней после дня первого официального опубликования настоящего Постановления;</w:t>
      </w:r>
    </w:p>
    <w:p w14:paraId="637002FA" w14:textId="01008189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2) абзацев второго пункта 12, </w:t>
      </w:r>
      <w:r w:rsidR="00157C30" w:rsidRPr="00C478CC">
        <w:rPr>
          <w:color w:val="000000" w:themeColor="text1"/>
          <w:sz w:val="28"/>
          <w:szCs w:val="28"/>
          <w:lang w:val="ru-RU" w:eastAsia="ru-RU"/>
        </w:rPr>
        <w:t xml:space="preserve">пункта 13 </w:t>
      </w:r>
      <w:r w:rsidRPr="00C478CC">
        <w:rPr>
          <w:color w:val="000000" w:themeColor="text1"/>
          <w:sz w:val="28"/>
          <w:szCs w:val="28"/>
          <w:lang w:val="ru-RU" w:eastAsia="ru-RU"/>
        </w:rPr>
        <w:t>которые вводятся в действие с 1 июля 2026 года;</w:t>
      </w:r>
    </w:p>
    <w:p w14:paraId="5B2F1CA4" w14:textId="375B76D1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2) абзацев двенадцатого, тринадцатого и четырнадцатого пункта 1, </w:t>
      </w:r>
      <w:r w:rsidR="005626A4" w:rsidRPr="00C478CC">
        <w:rPr>
          <w:color w:val="000000" w:themeColor="text1"/>
          <w:sz w:val="28"/>
          <w:szCs w:val="28"/>
          <w:lang w:val="ru-RU" w:eastAsia="ru-RU"/>
        </w:rPr>
        <w:t>под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пунктов </w:t>
      </w:r>
      <w:r w:rsidR="005626A4" w:rsidRPr="00C478CC">
        <w:rPr>
          <w:color w:val="000000" w:themeColor="text1"/>
          <w:sz w:val="28"/>
          <w:szCs w:val="28"/>
          <w:lang w:val="ru-RU" w:eastAsia="ru-RU"/>
        </w:rPr>
        <w:t xml:space="preserve">4), 5), 6) пункта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10, </w:t>
      </w:r>
      <w:r w:rsidR="005626A4" w:rsidRPr="00C478CC">
        <w:rPr>
          <w:color w:val="000000" w:themeColor="text1"/>
          <w:sz w:val="28"/>
          <w:szCs w:val="28"/>
          <w:lang w:val="ru-RU" w:eastAsia="ru-RU"/>
        </w:rPr>
        <w:t>пункта 26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Приложения 1, которые вводятся в действие со 2 июля 2026 года;</w:t>
      </w:r>
    </w:p>
    <w:p w14:paraId="396AA807" w14:textId="255D76E5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2) подпункта </w:t>
      </w:r>
      <w:r w:rsidR="00EF3A11" w:rsidRPr="00C478CC">
        <w:rPr>
          <w:color w:val="000000" w:themeColor="text1"/>
          <w:sz w:val="28"/>
          <w:szCs w:val="28"/>
          <w:lang w:val="ru-RU" w:eastAsia="ru-RU"/>
        </w:rPr>
        <w:t>10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) пункта 9, подпункта 7) пункта </w:t>
      </w:r>
      <w:r w:rsidR="00EF3A11" w:rsidRPr="00C478CC">
        <w:rPr>
          <w:color w:val="000000" w:themeColor="text1"/>
          <w:sz w:val="28"/>
          <w:szCs w:val="28"/>
          <w:lang w:val="ru-RU" w:eastAsia="ru-RU"/>
        </w:rPr>
        <w:t>28</w:t>
      </w:r>
      <w:r w:rsidRPr="00C478CC">
        <w:rPr>
          <w:color w:val="000000" w:themeColor="text1"/>
          <w:sz w:val="28"/>
          <w:szCs w:val="28"/>
          <w:lang w:val="ru-RU" w:eastAsia="ru-RU"/>
        </w:rPr>
        <w:t>, подпункта 3) части первой пункта 3</w:t>
      </w:r>
      <w:r w:rsidR="00EF3A11" w:rsidRPr="00C478CC">
        <w:rPr>
          <w:color w:val="000000" w:themeColor="text1"/>
          <w:sz w:val="28"/>
          <w:szCs w:val="28"/>
          <w:lang w:val="ru-RU" w:eastAsia="ru-RU"/>
        </w:rPr>
        <w:t>6</w:t>
      </w:r>
      <w:r w:rsidRPr="00C478CC">
        <w:rPr>
          <w:color w:val="000000" w:themeColor="text1"/>
          <w:sz w:val="28"/>
          <w:szCs w:val="28"/>
          <w:lang w:val="ru-RU" w:eastAsia="ru-RU"/>
        </w:rPr>
        <w:t>, подпункта 9 пункта 4</w:t>
      </w:r>
      <w:r w:rsidR="00EF3A11" w:rsidRPr="00C478CC">
        <w:rPr>
          <w:color w:val="000000" w:themeColor="text1"/>
          <w:sz w:val="28"/>
          <w:szCs w:val="28"/>
          <w:lang w:val="ru-RU" w:eastAsia="ru-RU"/>
        </w:rPr>
        <w:t>6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Приложения 1, пункта 3 раздела «Права заемщика» Приложения </w:t>
      </w:r>
      <w:r w:rsidR="00EF3A11" w:rsidRPr="00C478CC">
        <w:rPr>
          <w:color w:val="000000" w:themeColor="text1"/>
          <w:sz w:val="28"/>
          <w:szCs w:val="28"/>
          <w:lang w:val="ru-RU" w:eastAsia="ru-RU"/>
        </w:rPr>
        <w:t>2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к Приложению 1, абзаца </w:t>
      </w:r>
      <w:r w:rsidR="00EF3A11" w:rsidRPr="00C478CC">
        <w:rPr>
          <w:color w:val="000000" w:themeColor="text1"/>
          <w:sz w:val="28"/>
          <w:szCs w:val="28"/>
          <w:lang w:val="ru-RU" w:eastAsia="ru-RU"/>
        </w:rPr>
        <w:t>четырнадцатого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Приложения </w:t>
      </w:r>
      <w:r w:rsidR="00EF3A11" w:rsidRPr="00C478CC">
        <w:rPr>
          <w:color w:val="000000" w:themeColor="text1"/>
          <w:sz w:val="28"/>
          <w:szCs w:val="28"/>
          <w:lang w:val="ru-RU" w:eastAsia="ru-RU"/>
        </w:rPr>
        <w:t>7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к Приложению 1, абзаца седьмого Приложения </w:t>
      </w:r>
      <w:r w:rsidR="00EF3A11" w:rsidRPr="00C478CC">
        <w:rPr>
          <w:color w:val="000000" w:themeColor="text1"/>
          <w:sz w:val="28"/>
          <w:szCs w:val="28"/>
          <w:lang w:val="ru-RU" w:eastAsia="ru-RU"/>
        </w:rPr>
        <w:t>9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к Приложению 1, которые вводятся в действие с 1 января 2027 года.</w:t>
      </w:r>
    </w:p>
    <w:p w14:paraId="4BBCF653" w14:textId="77777777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6. В период с даты введения в действие настоящего постановления до 2 июля 2026 года абзац двенадцатый пункта 1 Приложения 1 действует в следующей редакции:</w:t>
      </w:r>
    </w:p>
    <w:p w14:paraId="2B42A991" w14:textId="77777777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«</w:t>
      </w:r>
      <w:r w:rsidRPr="00C478CC">
        <w:rPr>
          <w:color w:val="000000" w:themeColor="text1"/>
          <w:sz w:val="28"/>
          <w:szCs w:val="28"/>
          <w:lang w:val="ru-RU"/>
        </w:rPr>
        <w:t>положение о порядке работы с клиентами.».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14:paraId="376FEA3B" w14:textId="658461F5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7. В период с даты введения в действие настоящего постановления до 1 января 2027 года подпункт </w:t>
      </w:r>
      <w:r w:rsidR="00E11D71" w:rsidRPr="00C478CC">
        <w:rPr>
          <w:color w:val="000000" w:themeColor="text1"/>
          <w:spacing w:val="2"/>
          <w:sz w:val="28"/>
          <w:szCs w:val="28"/>
          <w:lang w:val="ru-RU"/>
        </w:rPr>
        <w:t>10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) пункта 9, подпункт 7) пункта </w:t>
      </w:r>
      <w:r w:rsidR="00E11D71" w:rsidRPr="00C478CC">
        <w:rPr>
          <w:color w:val="000000" w:themeColor="text1"/>
          <w:spacing w:val="2"/>
          <w:sz w:val="28"/>
          <w:szCs w:val="28"/>
          <w:lang w:val="ru-RU"/>
        </w:rPr>
        <w:t>28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, подпункт 3) части первой пункта </w:t>
      </w:r>
      <w:r w:rsidR="00E11D71" w:rsidRPr="00C478CC">
        <w:rPr>
          <w:color w:val="000000" w:themeColor="text1"/>
          <w:spacing w:val="2"/>
          <w:sz w:val="28"/>
          <w:szCs w:val="28"/>
          <w:lang w:val="ru-RU"/>
        </w:rPr>
        <w:t>36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, подпункт 9 пункта </w:t>
      </w:r>
      <w:r w:rsidR="00E11D71" w:rsidRPr="00C478CC">
        <w:rPr>
          <w:color w:val="000000" w:themeColor="text1"/>
          <w:spacing w:val="2"/>
          <w:sz w:val="28"/>
          <w:szCs w:val="28"/>
          <w:lang w:val="ru-RU"/>
        </w:rPr>
        <w:t>46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 Приложения 1, пункт 3 раздела «Права заемщика» Приложения </w:t>
      </w:r>
      <w:r w:rsidR="00E11D71" w:rsidRPr="00C478CC">
        <w:rPr>
          <w:color w:val="000000" w:themeColor="text1"/>
          <w:spacing w:val="2"/>
          <w:sz w:val="28"/>
          <w:szCs w:val="28"/>
          <w:lang w:val="ru-RU"/>
        </w:rPr>
        <w:t>2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 к Приложению 1, абзац </w:t>
      </w:r>
      <w:r w:rsidR="00E11D71" w:rsidRPr="00C478CC">
        <w:rPr>
          <w:color w:val="000000" w:themeColor="text1"/>
          <w:spacing w:val="2"/>
          <w:sz w:val="28"/>
          <w:szCs w:val="28"/>
          <w:lang w:val="ru-RU"/>
        </w:rPr>
        <w:t>четырнадцатый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 Приложения </w:t>
      </w:r>
      <w:r w:rsidR="00E11D71" w:rsidRPr="00C478CC">
        <w:rPr>
          <w:color w:val="000000" w:themeColor="text1"/>
          <w:spacing w:val="2"/>
          <w:sz w:val="28"/>
          <w:szCs w:val="28"/>
          <w:lang w:val="ru-RU"/>
        </w:rPr>
        <w:t>7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 к Приложению 1, абзац седьмой Приложения </w:t>
      </w:r>
      <w:r w:rsidR="00E11D71" w:rsidRPr="00C478CC">
        <w:rPr>
          <w:color w:val="000000" w:themeColor="text1"/>
          <w:spacing w:val="2"/>
          <w:sz w:val="28"/>
          <w:szCs w:val="28"/>
          <w:lang w:val="ru-RU"/>
        </w:rPr>
        <w:t>9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 к Приложению 1 действуют в следующей редакции:</w:t>
      </w:r>
    </w:p>
    <w:p w14:paraId="5B79A902" w14:textId="34D6664B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«</w:t>
      </w:r>
      <w:r w:rsidR="00E11D71" w:rsidRPr="00C478CC">
        <w:rPr>
          <w:color w:val="000000" w:themeColor="text1"/>
          <w:sz w:val="28"/>
          <w:szCs w:val="28"/>
          <w:lang w:val="ru-RU" w:eastAsia="ru-RU"/>
        </w:rPr>
        <w:t>10</w:t>
      </w:r>
      <w:r w:rsidRPr="00C478CC">
        <w:rPr>
          <w:color w:val="000000" w:themeColor="text1"/>
          <w:sz w:val="28"/>
          <w:szCs w:val="28"/>
          <w:lang w:val="ru-RU" w:eastAsia="ru-RU"/>
        </w:rPr>
        <w:t>)</w:t>
      </w:r>
      <w:r w:rsidRPr="00C478CC">
        <w:rPr>
          <w:color w:val="000000" w:themeColor="text1"/>
          <w:sz w:val="28"/>
          <w:szCs w:val="28"/>
          <w:lang w:val="ru-RU" w:eastAsia="ru-RU"/>
        </w:rPr>
        <w:tab/>
        <w:t xml:space="preserve">порядок взаимодействия с потребителями финансовых услуг при рассмотрении споров и обращения к </w:t>
      </w:r>
      <w:r w:rsidR="00D37295" w:rsidRPr="00C478CC">
        <w:rPr>
          <w:color w:val="000000" w:themeColor="text1"/>
          <w:sz w:val="28"/>
          <w:szCs w:val="28"/>
          <w:lang w:val="ru-RU" w:eastAsia="ru-RU"/>
        </w:rPr>
        <w:t>микрофинансовому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омбудсману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;»;</w:t>
      </w:r>
    </w:p>
    <w:p w14:paraId="655587D1" w14:textId="04838522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«7) порядок подачи обращений и жалоб, а также право обращения при возникновении имущественных споров к </w:t>
      </w:r>
      <w:r w:rsidR="00D37295" w:rsidRPr="00C478CC">
        <w:rPr>
          <w:color w:val="000000" w:themeColor="text1"/>
          <w:sz w:val="28"/>
          <w:szCs w:val="28"/>
          <w:lang w:val="ru-RU" w:eastAsia="ru-RU"/>
        </w:rPr>
        <w:t xml:space="preserve">микрофинансовому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омбудсману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 xml:space="preserve"> или в суд. В этих целях клиенту представляется электронный адрес или наименование интернет-ресурса </w:t>
      </w:r>
      <w:r w:rsidR="00D37295" w:rsidRPr="00C478CC">
        <w:rPr>
          <w:color w:val="000000" w:themeColor="text1"/>
          <w:sz w:val="28"/>
          <w:szCs w:val="28"/>
          <w:lang w:val="ru-RU" w:eastAsia="ru-RU"/>
        </w:rPr>
        <w:t xml:space="preserve">микрофинансового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омбудсмана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.»;</w:t>
      </w:r>
    </w:p>
    <w:p w14:paraId="1D4851D1" w14:textId="3C6BCE26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«3)</w:t>
      </w:r>
      <w:r w:rsidRPr="00C478CC">
        <w:rPr>
          <w:color w:val="000000" w:themeColor="text1"/>
          <w:sz w:val="28"/>
          <w:szCs w:val="28"/>
          <w:lang w:val="ru-RU" w:eastAsia="ru-RU"/>
        </w:rPr>
        <w:tab/>
        <w:t xml:space="preserve">разъясняют порядок подачи обращений, сроки их рассмотрения </w:t>
      </w:r>
      <w:r w:rsidR="00D37295" w:rsidRPr="00C478CC">
        <w:rPr>
          <w:color w:val="000000" w:themeColor="text1"/>
          <w:sz w:val="28"/>
          <w:szCs w:val="28"/>
          <w:lang w:val="ru-RU" w:eastAsia="ru-RU"/>
        </w:rPr>
        <w:t>организацией,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а также извещают потребителя финансовых услуг физическое лицо о праве обратиться к </w:t>
      </w:r>
      <w:r w:rsidR="00D37295" w:rsidRPr="00C478CC">
        <w:rPr>
          <w:color w:val="000000" w:themeColor="text1"/>
          <w:sz w:val="28"/>
          <w:szCs w:val="28"/>
          <w:lang w:val="ru-RU" w:eastAsia="ru-RU"/>
        </w:rPr>
        <w:t xml:space="preserve">микрофинансовому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омбудсману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.»;</w:t>
      </w:r>
    </w:p>
    <w:p w14:paraId="7A77802F" w14:textId="555990AE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«9)</w:t>
      </w:r>
      <w:r w:rsidRPr="00C478CC">
        <w:rPr>
          <w:color w:val="000000" w:themeColor="text1"/>
          <w:sz w:val="28"/>
          <w:szCs w:val="28"/>
          <w:lang w:val="ru-RU" w:eastAsia="ru-RU"/>
        </w:rPr>
        <w:tab/>
        <w:t xml:space="preserve">контакты </w:t>
      </w:r>
      <w:r w:rsidR="00D37295" w:rsidRPr="00C478CC">
        <w:rPr>
          <w:color w:val="000000" w:themeColor="text1"/>
          <w:sz w:val="28"/>
          <w:szCs w:val="28"/>
          <w:lang w:val="ru-RU" w:eastAsia="ru-RU"/>
        </w:rPr>
        <w:t xml:space="preserve">микрофинансового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омбудсмана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.»;</w:t>
      </w:r>
    </w:p>
    <w:p w14:paraId="557D934B" w14:textId="26673887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eastAsia="SimSun"/>
          <w:color w:val="000000" w:themeColor="text1"/>
          <w:sz w:val="28"/>
          <w:szCs w:val="28"/>
          <w:lang w:val="ru-RU" w:eastAsia="ja-JP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«3. </w:t>
      </w:r>
      <w:r w:rsidRPr="00C478CC">
        <w:rPr>
          <w:rFonts w:eastAsia="SimSun"/>
          <w:color w:val="000000" w:themeColor="text1"/>
          <w:sz w:val="28"/>
          <w:szCs w:val="28"/>
          <w:lang w:val="ru-RU" w:eastAsia="ja-JP"/>
        </w:rPr>
        <w:t xml:space="preserve">Право на обращение к </w:t>
      </w:r>
      <w:r w:rsidR="00D37295" w:rsidRPr="00C478CC">
        <w:rPr>
          <w:color w:val="000000" w:themeColor="text1"/>
          <w:sz w:val="28"/>
          <w:szCs w:val="28"/>
          <w:lang w:val="ru-RU" w:eastAsia="ru-RU"/>
        </w:rPr>
        <w:t xml:space="preserve">микрофинансовому </w:t>
      </w:r>
      <w:proofErr w:type="spellStart"/>
      <w:r w:rsidRPr="00C478CC">
        <w:rPr>
          <w:rFonts w:eastAsia="SimSun"/>
          <w:color w:val="000000" w:themeColor="text1"/>
          <w:sz w:val="28"/>
          <w:szCs w:val="28"/>
          <w:lang w:val="ru-RU" w:eastAsia="ja-JP"/>
        </w:rPr>
        <w:t>омбудсману</w:t>
      </w:r>
      <w:proofErr w:type="spellEnd"/>
      <w:r w:rsidRPr="00C478CC">
        <w:rPr>
          <w:rFonts w:eastAsia="SimSun"/>
          <w:color w:val="000000" w:themeColor="text1"/>
          <w:sz w:val="28"/>
          <w:szCs w:val="28"/>
          <w:lang w:val="ru-RU" w:eastAsia="ja-JP"/>
        </w:rPr>
        <w:t xml:space="preserve"> при наличии спора с </w:t>
      </w:r>
      <w:r w:rsidR="005053D7" w:rsidRPr="00C478CC">
        <w:rPr>
          <w:rFonts w:eastAsia="SimSun"/>
          <w:color w:val="000000" w:themeColor="text1"/>
          <w:sz w:val="28"/>
          <w:szCs w:val="28"/>
          <w:lang w:val="ru-RU" w:eastAsia="ja-JP"/>
        </w:rPr>
        <w:t>организацией, осуществляющей микрофинансовую деятельность</w:t>
      </w:r>
      <w:r w:rsidRPr="00C478CC">
        <w:rPr>
          <w:rFonts w:eastAsia="SimSun"/>
          <w:color w:val="000000" w:themeColor="text1"/>
          <w:sz w:val="28"/>
          <w:szCs w:val="28"/>
          <w:lang w:val="ru-RU" w:eastAsia="ja-JP"/>
        </w:rPr>
        <w:t>»;</w:t>
      </w:r>
    </w:p>
    <w:p w14:paraId="4D8886C7" w14:textId="1B770E68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«8)</w:t>
      </w:r>
      <w:r w:rsidRPr="00C478CC">
        <w:rPr>
          <w:color w:val="000000" w:themeColor="text1"/>
          <w:sz w:val="28"/>
          <w:szCs w:val="28"/>
          <w:lang w:val="ru-RU" w:eastAsia="ru-RU"/>
        </w:rPr>
        <w:tab/>
        <w:t xml:space="preserve">письменно обратиться к </w:t>
      </w:r>
      <w:r w:rsidR="00D37295" w:rsidRPr="00C478CC">
        <w:rPr>
          <w:color w:val="000000" w:themeColor="text1"/>
          <w:sz w:val="28"/>
          <w:szCs w:val="28"/>
          <w:lang w:val="ru-RU" w:eastAsia="ru-RU"/>
        </w:rPr>
        <w:t xml:space="preserve">микрофинансовому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омбудсману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 xml:space="preserve"> в соответствии с пунктом </w:t>
      </w:r>
      <w:r w:rsidR="00E11D71" w:rsidRPr="00C478CC">
        <w:rPr>
          <w:color w:val="000000" w:themeColor="text1"/>
          <w:sz w:val="28"/>
          <w:szCs w:val="28"/>
          <w:lang w:val="ru-RU" w:eastAsia="ru-RU"/>
        </w:rPr>
        <w:t>___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статьи </w:t>
      </w:r>
      <w:r w:rsidR="00E11D71" w:rsidRPr="00C478CC">
        <w:rPr>
          <w:color w:val="000000" w:themeColor="text1"/>
          <w:sz w:val="28"/>
          <w:szCs w:val="28"/>
          <w:lang w:val="ru-RU" w:eastAsia="ru-RU"/>
        </w:rPr>
        <w:t>__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и пунктом </w:t>
      </w:r>
      <w:r w:rsidR="00E11D71" w:rsidRPr="00C478CC">
        <w:rPr>
          <w:color w:val="000000" w:themeColor="text1"/>
          <w:sz w:val="28"/>
          <w:szCs w:val="28"/>
          <w:lang w:val="ru-RU" w:eastAsia="ru-RU"/>
        </w:rPr>
        <w:t>___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статьи </w:t>
      </w:r>
      <w:r w:rsidR="00E11D71" w:rsidRPr="00C478CC">
        <w:rPr>
          <w:color w:val="000000" w:themeColor="text1"/>
          <w:sz w:val="28"/>
          <w:szCs w:val="28"/>
          <w:lang w:val="ru-RU" w:eastAsia="ru-RU"/>
        </w:rPr>
        <w:t>___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Закона</w:t>
      </w:r>
      <w:r w:rsidR="00E11D71" w:rsidRPr="00C478CC">
        <w:rPr>
          <w:color w:val="000000" w:themeColor="text1"/>
          <w:sz w:val="28"/>
          <w:szCs w:val="28"/>
          <w:lang w:val="ru-RU" w:eastAsia="ru-RU"/>
        </w:rPr>
        <w:t xml:space="preserve"> о микрофинансовой деятельности</w:t>
      </w:r>
      <w:r w:rsidRPr="00C478CC">
        <w:rPr>
          <w:color w:val="000000" w:themeColor="text1"/>
          <w:sz w:val="28"/>
          <w:szCs w:val="28"/>
          <w:lang w:val="ru-RU" w:eastAsia="ru-RU"/>
        </w:rPr>
        <w:t>»;</w:t>
      </w:r>
    </w:p>
    <w:p w14:paraId="09A754AA" w14:textId="73534EC8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«В случае получения решения об отказе в изменении условий Договора или при недостижении взаимоприемлемого решения об изменении условий Договора, Вы вправе в течение трех месяцев со дня получения такого решения обратиться к </w:t>
      </w:r>
      <w:r w:rsidR="00D37295" w:rsidRPr="00C478CC">
        <w:rPr>
          <w:color w:val="000000" w:themeColor="text1"/>
          <w:sz w:val="28"/>
          <w:szCs w:val="28"/>
          <w:lang w:val="ru-RU" w:eastAsia="ru-RU"/>
        </w:rPr>
        <w:t xml:space="preserve">микрофинансовому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омбудсману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.»;</w:t>
      </w:r>
    </w:p>
    <w:p w14:paraId="7367C576" w14:textId="4B405AD0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«В случае получения решения об отказе в изменении условий Договора или при недостижении взаимоприемлемого решения об изменении условий Договора, заемщик - физическое лицо вправе в течение трех месяцев со дня получения такого решения обратиться к </w:t>
      </w:r>
      <w:r w:rsidR="00D37295" w:rsidRPr="00C478CC">
        <w:rPr>
          <w:color w:val="000000" w:themeColor="text1"/>
          <w:sz w:val="28"/>
          <w:szCs w:val="28"/>
          <w:lang w:val="ru-RU" w:eastAsia="ru-RU"/>
        </w:rPr>
        <w:t xml:space="preserve">микрофинансовому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омбудсману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.»</w:t>
      </w:r>
    </w:p>
    <w:p w14:paraId="6F0F398C" w14:textId="77777777" w:rsidR="00A34274" w:rsidRPr="00C478CC" w:rsidRDefault="00A34274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5E088366" w14:textId="58CD7C86" w:rsidR="00F865CB" w:rsidRPr="00C478CC" w:rsidRDefault="00F865CB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8" w:name="z12"/>
      <w:bookmarkEnd w:id="7"/>
    </w:p>
    <w:p w14:paraId="5E2EF92B" w14:textId="4EC08D00" w:rsidR="00DE40AE" w:rsidRPr="00C478CC" w:rsidRDefault="00DE40AE" w:rsidP="00C478CC">
      <w:pPr>
        <w:tabs>
          <w:tab w:val="left" w:pos="142"/>
          <w:tab w:val="left" w:pos="851"/>
          <w:tab w:val="left" w:pos="993"/>
          <w:tab w:val="left" w:pos="1560"/>
          <w:tab w:val="left" w:pos="6448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Должность </w:t>
      </w:r>
      <w:r w:rsidRPr="00C478CC">
        <w:rPr>
          <w:color w:val="000000" w:themeColor="text1"/>
          <w:sz w:val="28"/>
          <w:szCs w:val="28"/>
          <w:lang w:val="ru-RU"/>
        </w:rPr>
        <w:tab/>
      </w:r>
      <w:r w:rsidR="008376B3" w:rsidRPr="00C478CC">
        <w:rPr>
          <w:color w:val="000000" w:themeColor="text1"/>
          <w:sz w:val="28"/>
          <w:szCs w:val="28"/>
        </w:rPr>
        <w:t xml:space="preserve">                                 </w:t>
      </w:r>
      <w:r w:rsidRPr="00C478CC">
        <w:rPr>
          <w:color w:val="000000" w:themeColor="text1"/>
          <w:sz w:val="28"/>
          <w:szCs w:val="28"/>
          <w:lang w:val="ru-RU"/>
        </w:rPr>
        <w:t>ФИО</w:t>
      </w:r>
    </w:p>
    <w:p w14:paraId="40FB63C6" w14:textId="3DD53570" w:rsidR="00DE40AE" w:rsidRPr="00C478CC" w:rsidRDefault="00DE40AE" w:rsidP="00C478CC">
      <w:pPr>
        <w:tabs>
          <w:tab w:val="left" w:pos="993"/>
        </w:tabs>
        <w:spacing w:after="0" w:line="240" w:lineRule="auto"/>
        <w:ind w:firstLine="567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br w:type="page"/>
      </w:r>
    </w:p>
    <w:tbl>
      <w:tblPr>
        <w:tblW w:w="9781" w:type="dxa"/>
        <w:jc w:val="right"/>
        <w:tblCellSpacing w:w="0" w:type="auto"/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3558D8" w:rsidRPr="00C478CC" w14:paraId="2363A6DD" w14:textId="77777777" w:rsidTr="00E64409">
        <w:trPr>
          <w:trHeight w:val="30"/>
          <w:tblCellSpacing w:w="0" w:type="auto"/>
          <w:jc w:val="right"/>
        </w:trPr>
        <w:tc>
          <w:tcPr>
            <w:tcW w:w="5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1AF81E9B" w14:textId="77777777" w:rsidR="003558D8" w:rsidRPr="00C478CC" w:rsidRDefault="00F1434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AE71E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right="247" w:firstLine="567"/>
              <w:jc w:val="right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Приложение 1 </w:t>
            </w:r>
          </w:p>
          <w:p w14:paraId="0C413654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right="247" w:firstLine="567"/>
              <w:jc w:val="right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>к постановлению</w:t>
            </w:r>
          </w:p>
          <w:p w14:paraId="3CCDF27B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right="247" w:firstLine="567"/>
              <w:jc w:val="right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>Правления Агентства</w:t>
            </w:r>
          </w:p>
          <w:p w14:paraId="43DC3AD7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right="247" w:firstLine="567"/>
              <w:jc w:val="right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>Республики Казахстан по</w:t>
            </w:r>
          </w:p>
          <w:p w14:paraId="72CA21FE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right="247" w:firstLine="567"/>
              <w:jc w:val="right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>регулированию и развитию</w:t>
            </w:r>
          </w:p>
          <w:p w14:paraId="4F870FF3" w14:textId="77777777" w:rsidR="002C6C24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right="247" w:firstLine="567"/>
              <w:jc w:val="right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>финансового рынка</w:t>
            </w:r>
          </w:p>
          <w:p w14:paraId="1AFE287B" w14:textId="79AF0B98" w:rsidR="003558D8" w:rsidRPr="00C478CC" w:rsidRDefault="002C6C24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  <w:tab w:val="left" w:pos="3813"/>
              </w:tabs>
              <w:spacing w:after="0" w:line="240" w:lineRule="auto"/>
              <w:ind w:right="247" w:firstLine="567"/>
              <w:jc w:val="right"/>
              <w:rPr>
                <w:color w:val="000000" w:themeColor="text1"/>
                <w:sz w:val="28"/>
                <w:szCs w:val="28"/>
                <w:lang w:val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>от ___ ___________20___года №</w:t>
            </w:r>
            <w:r w:rsidRPr="00C478CC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14:paraId="013238E1" w14:textId="77777777" w:rsidR="009323D8" w:rsidRPr="00C478CC" w:rsidRDefault="009323D8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9" w:name="z15"/>
    </w:p>
    <w:p w14:paraId="2C23B4F0" w14:textId="77777777" w:rsidR="003558D8" w:rsidRPr="00C478CC" w:rsidRDefault="00F1434E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/>
        </w:rPr>
      </w:pPr>
      <w:bookmarkStart w:id="10" w:name="z16"/>
      <w:bookmarkEnd w:id="9"/>
      <w:r w:rsidRPr="00C478CC">
        <w:rPr>
          <w:b/>
          <w:color w:val="000000" w:themeColor="text1"/>
          <w:sz w:val="28"/>
          <w:szCs w:val="28"/>
          <w:lang w:val="ru-RU"/>
        </w:rPr>
        <w:t>Глава 1. Общие положения</w:t>
      </w:r>
    </w:p>
    <w:p w14:paraId="70E124B1" w14:textId="490A77BD" w:rsidR="00FA745E" w:rsidRPr="00C478CC" w:rsidRDefault="00F1434E" w:rsidP="00C478CC">
      <w:pPr>
        <w:pStyle w:val="af0"/>
        <w:numPr>
          <w:ilvl w:val="0"/>
          <w:numId w:val="53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bookmarkStart w:id="11" w:name="z17"/>
      <w:bookmarkEnd w:id="10"/>
      <w:r w:rsidRPr="00C478CC">
        <w:rPr>
          <w:color w:val="000000" w:themeColor="text1"/>
          <w:sz w:val="28"/>
          <w:szCs w:val="28"/>
          <w:lang w:val="ru-RU"/>
        </w:rPr>
        <w:t xml:space="preserve">Настоящие </w:t>
      </w:r>
      <w:r w:rsidR="008F77D3" w:rsidRPr="00C478CC">
        <w:rPr>
          <w:color w:val="000000" w:themeColor="text1"/>
          <w:sz w:val="28"/>
          <w:szCs w:val="28"/>
          <w:lang w:val="ru-RU"/>
        </w:rPr>
        <w:t>Требования к условиям осуществления микрофинансовой деятельности</w:t>
      </w:r>
      <w:r w:rsidRPr="00C478CC">
        <w:rPr>
          <w:color w:val="000000" w:themeColor="text1"/>
          <w:sz w:val="28"/>
          <w:szCs w:val="28"/>
          <w:lang w:val="ru-RU"/>
        </w:rPr>
        <w:t>, разработаны в соответствии с</w:t>
      </w:r>
      <w:r w:rsidR="006A4821" w:rsidRPr="00C478CC">
        <w:rPr>
          <w:color w:val="000000" w:themeColor="text1"/>
          <w:sz w:val="28"/>
          <w:szCs w:val="28"/>
          <w:lang w:val="ru-RU"/>
        </w:rPr>
        <w:t>о</w:t>
      </w:r>
      <w:r w:rsidRPr="00C478CC">
        <w:rPr>
          <w:color w:val="000000" w:themeColor="text1"/>
          <w:sz w:val="28"/>
          <w:szCs w:val="28"/>
          <w:lang w:val="ru-RU"/>
        </w:rPr>
        <w:t xml:space="preserve"> стать</w:t>
      </w:r>
      <w:r w:rsidR="006A4821" w:rsidRPr="00C478CC">
        <w:rPr>
          <w:color w:val="000000" w:themeColor="text1"/>
          <w:sz w:val="28"/>
          <w:szCs w:val="28"/>
          <w:lang w:val="ru-RU"/>
        </w:rPr>
        <w:t>ей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="00FA745E" w:rsidRPr="00C478CC">
        <w:rPr>
          <w:color w:val="000000" w:themeColor="text1"/>
          <w:sz w:val="28"/>
          <w:szCs w:val="28"/>
          <w:lang w:val="ru-RU"/>
        </w:rPr>
        <w:t xml:space="preserve">3-1 </w:t>
      </w:r>
      <w:r w:rsidRPr="00C478CC">
        <w:rPr>
          <w:color w:val="000000" w:themeColor="text1"/>
          <w:sz w:val="28"/>
          <w:szCs w:val="28"/>
          <w:lang w:val="ru-RU"/>
        </w:rPr>
        <w:t xml:space="preserve">Закона Республики Казахстан "О микрофинансовой деятельности" (далее – Закон) </w:t>
      </w:r>
      <w:r w:rsidR="00FA745E" w:rsidRPr="00C478CC">
        <w:rPr>
          <w:color w:val="000000" w:themeColor="text1"/>
          <w:sz w:val="28"/>
          <w:szCs w:val="28"/>
          <w:lang w:val="ru-RU"/>
        </w:rPr>
        <w:t>и определяют</w:t>
      </w:r>
      <w:r w:rsidR="008F77D3" w:rsidRPr="00C478CC">
        <w:rPr>
          <w:color w:val="000000" w:themeColor="text1"/>
          <w:sz w:val="28"/>
          <w:szCs w:val="28"/>
          <w:lang w:val="ru-RU"/>
        </w:rPr>
        <w:t xml:space="preserve"> требования </w:t>
      </w:r>
      <w:r w:rsidR="00A34274" w:rsidRPr="00C478CC">
        <w:rPr>
          <w:color w:val="000000" w:themeColor="text1"/>
          <w:sz w:val="28"/>
          <w:szCs w:val="28"/>
          <w:lang w:val="ru-RU"/>
        </w:rPr>
        <w:t>к</w:t>
      </w:r>
      <w:r w:rsidR="005A411C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="00FA745E" w:rsidRPr="00C478CC">
        <w:rPr>
          <w:color w:val="000000" w:themeColor="text1"/>
          <w:sz w:val="28"/>
          <w:szCs w:val="28"/>
          <w:lang w:val="ru-RU"/>
        </w:rPr>
        <w:t>условия</w:t>
      </w:r>
      <w:r w:rsidR="00A34274" w:rsidRPr="00C478CC">
        <w:rPr>
          <w:color w:val="000000" w:themeColor="text1"/>
          <w:sz w:val="28"/>
          <w:szCs w:val="28"/>
          <w:lang w:val="ru-RU"/>
        </w:rPr>
        <w:t>м</w:t>
      </w:r>
      <w:r w:rsidR="00FA745E" w:rsidRPr="00C478CC">
        <w:rPr>
          <w:color w:val="000000" w:themeColor="text1"/>
          <w:sz w:val="28"/>
          <w:szCs w:val="28"/>
          <w:lang w:val="ru-RU"/>
        </w:rPr>
        <w:t xml:space="preserve"> осуществления </w:t>
      </w:r>
      <w:r w:rsidR="00A34274" w:rsidRPr="00C478CC">
        <w:rPr>
          <w:color w:val="000000" w:themeColor="text1"/>
          <w:sz w:val="28"/>
          <w:szCs w:val="28"/>
          <w:lang w:val="ru-RU"/>
        </w:rPr>
        <w:t xml:space="preserve">организациями, осуществляющими микрофинансовую деятельность </w:t>
      </w:r>
      <w:r w:rsidR="00FA745E" w:rsidRPr="00C478CC">
        <w:rPr>
          <w:color w:val="000000" w:themeColor="text1"/>
          <w:sz w:val="28"/>
          <w:szCs w:val="28"/>
          <w:lang w:val="ru-RU"/>
        </w:rPr>
        <w:t>микрофинансовой деятельности при предоставлении микрофинансовых услуг потребителям, включая:</w:t>
      </w:r>
    </w:p>
    <w:p w14:paraId="20FA9A9F" w14:textId="1BB7FA11" w:rsidR="00A34274" w:rsidRPr="00C478CC" w:rsidRDefault="00A34274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перечень сведений, которые должны содержать правила предоставления микрокредитов;</w:t>
      </w:r>
    </w:p>
    <w:p w14:paraId="08497B69" w14:textId="0FC61D92" w:rsidR="00FA745E" w:rsidRPr="00C478CC" w:rsidRDefault="00FA745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принципы добросовестного поведения при оказании микрофинансовых услуг;</w:t>
      </w:r>
    </w:p>
    <w:p w14:paraId="64BD3EAC" w14:textId="11DA5A02" w:rsidR="008971BF" w:rsidRPr="00C478CC" w:rsidRDefault="008971B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порядок раскрытия информации при предоставлении микрофинансовой организацией услуг и консультировании клиентов;</w:t>
      </w:r>
    </w:p>
    <w:p w14:paraId="00BBBD98" w14:textId="011DBADF" w:rsidR="00CD70A7" w:rsidRPr="00C478CC" w:rsidRDefault="00CD70A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bCs/>
          <w:color w:val="000000" w:themeColor="text1"/>
          <w:kern w:val="36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kern w:val="36"/>
          <w:sz w:val="28"/>
          <w:szCs w:val="28"/>
          <w:lang w:val="ru-RU" w:eastAsia="ru-RU"/>
        </w:rPr>
        <w:t>порядок осуществления ответственного микрокредитования;</w:t>
      </w:r>
    </w:p>
    <w:p w14:paraId="6C96B07C" w14:textId="1A6E72C8" w:rsidR="00CD70A7" w:rsidRPr="00C478CC" w:rsidRDefault="00CD70A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порядок заключения договора микрокредита с физическим лицом, не связанного с осуществлением предпринимательской деятельности, в том числе требования к его содержанию, оформлению, обязательным условиям, договора микрокредита;</w:t>
      </w:r>
    </w:p>
    <w:p w14:paraId="443C7D36" w14:textId="77777777" w:rsidR="008971BF" w:rsidRPr="00C478CC" w:rsidRDefault="008971B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виды и признаки недобросовестных практик, порядок их выявления;</w:t>
      </w:r>
    </w:p>
    <w:p w14:paraId="3E693258" w14:textId="3AD1DD40" w:rsidR="008971BF" w:rsidRPr="00C478CC" w:rsidRDefault="008971B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ответственные деловые практики к взысканию задолженности при работе с неплатежеспособными клиентами;</w:t>
      </w:r>
    </w:p>
    <w:p w14:paraId="2021A57C" w14:textId="660923EA" w:rsidR="008971BF" w:rsidRPr="00C478CC" w:rsidRDefault="008971B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порядок рассмотрения обращений потребителей </w:t>
      </w:r>
      <w:r w:rsidR="00D37295" w:rsidRPr="00C478CC">
        <w:rPr>
          <w:color w:val="000000" w:themeColor="text1"/>
          <w:sz w:val="28"/>
          <w:szCs w:val="28"/>
          <w:lang w:val="ru-RU"/>
        </w:rPr>
        <w:t>финансовых</w:t>
      </w:r>
      <w:r w:rsidRPr="00C478CC">
        <w:rPr>
          <w:color w:val="000000" w:themeColor="text1"/>
          <w:sz w:val="28"/>
          <w:szCs w:val="28"/>
          <w:lang w:val="ru-RU"/>
        </w:rPr>
        <w:t xml:space="preserve"> услуг, возникающих в процессе предоставления </w:t>
      </w:r>
      <w:r w:rsidR="00D37295" w:rsidRPr="00C478CC">
        <w:rPr>
          <w:color w:val="000000" w:themeColor="text1"/>
          <w:sz w:val="28"/>
          <w:szCs w:val="28"/>
          <w:lang w:val="ru-RU"/>
        </w:rPr>
        <w:t>микрофинансовых</w:t>
      </w:r>
      <w:r w:rsidRPr="00C478CC">
        <w:rPr>
          <w:color w:val="000000" w:themeColor="text1"/>
          <w:sz w:val="28"/>
          <w:szCs w:val="28"/>
          <w:lang w:val="ru-RU"/>
        </w:rPr>
        <w:t xml:space="preserve"> услуг;</w:t>
      </w:r>
    </w:p>
    <w:p w14:paraId="7DCAC896" w14:textId="677E1A3A" w:rsidR="008971BF" w:rsidRPr="00C478CC" w:rsidRDefault="008971B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требования к разработке и реализации мероприятий, направленных на повышение уровня финансовой грамотности клиентов;</w:t>
      </w:r>
    </w:p>
    <w:p w14:paraId="06102E36" w14:textId="79C3A5F8" w:rsidR="00FA745E" w:rsidRPr="00C478CC" w:rsidRDefault="00FA745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обязательные требования к правилам об общих условиях осуществления микрофинансовой деятельности;</w:t>
      </w:r>
    </w:p>
    <w:p w14:paraId="14CFE639" w14:textId="77777777" w:rsidR="008971BF" w:rsidRPr="00C478CC" w:rsidRDefault="008971BF" w:rsidP="00C478C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положение о порядке работы с клиентами, в том числе:</w:t>
      </w:r>
    </w:p>
    <w:p w14:paraId="06BFE331" w14:textId="77777777" w:rsidR="008971BF" w:rsidRPr="00C478CC" w:rsidRDefault="008971BF" w:rsidP="00C478C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населения;</w:t>
      </w:r>
    </w:p>
    <w:p w14:paraId="52ED6ED1" w14:textId="293539EE" w:rsidR="00FA745E" w:rsidRPr="00C478CC" w:rsidRDefault="008971B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lastRenderedPageBreak/>
        <w:t>особенности предоставления услуг лицам с инвалидностью и маломобильным группам населения с участием доверенного лица.</w:t>
      </w:r>
    </w:p>
    <w:p w14:paraId="043B8B38" w14:textId="33F78ECA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bookmarkStart w:id="12" w:name="z18"/>
      <w:bookmarkEnd w:id="11"/>
      <w:r w:rsidRPr="00C478CC">
        <w:rPr>
          <w:color w:val="000000" w:themeColor="text1"/>
          <w:sz w:val="28"/>
          <w:szCs w:val="28"/>
          <w:lang w:val="ru-RU"/>
        </w:rPr>
        <w:t xml:space="preserve">2. </w:t>
      </w:r>
      <w:r w:rsidR="00FA745E" w:rsidRPr="00C478CC">
        <w:rPr>
          <w:color w:val="000000" w:themeColor="text1"/>
          <w:sz w:val="28"/>
          <w:szCs w:val="28"/>
          <w:lang w:val="ru-RU" w:eastAsia="ru-RU"/>
        </w:rPr>
        <w:t xml:space="preserve">В </w:t>
      </w:r>
      <w:proofErr w:type="spellStart"/>
      <w:r w:rsidR="00FA745E" w:rsidRPr="00C478CC">
        <w:rPr>
          <w:color w:val="000000" w:themeColor="text1"/>
          <w:sz w:val="28"/>
          <w:szCs w:val="28"/>
          <w:lang w:val="kk-KZ" w:eastAsia="ru-RU"/>
        </w:rPr>
        <w:t>Требованиях</w:t>
      </w:r>
      <w:proofErr w:type="spellEnd"/>
      <w:r w:rsidR="00FA745E" w:rsidRPr="00C478CC">
        <w:rPr>
          <w:color w:val="000000" w:themeColor="text1"/>
          <w:sz w:val="28"/>
          <w:szCs w:val="28"/>
          <w:lang w:val="ru-RU" w:eastAsia="ru-RU"/>
        </w:rPr>
        <w:t xml:space="preserve"> используются следующие понятия</w:t>
      </w:r>
      <w:r w:rsidRPr="00C478CC">
        <w:rPr>
          <w:color w:val="000000" w:themeColor="text1"/>
          <w:sz w:val="28"/>
          <w:szCs w:val="28"/>
          <w:lang w:val="ru-RU"/>
        </w:rPr>
        <w:t>:</w:t>
      </w:r>
    </w:p>
    <w:p w14:paraId="5106BC74" w14:textId="6553885C" w:rsidR="003541FF" w:rsidRPr="00C478CC" w:rsidRDefault="00975419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bookmarkStart w:id="13" w:name="z19"/>
      <w:bookmarkEnd w:id="12"/>
      <w:r w:rsidRPr="00C478CC">
        <w:rPr>
          <w:color w:val="000000" w:themeColor="text1"/>
          <w:sz w:val="28"/>
          <w:szCs w:val="28"/>
          <w:lang w:val="ru-RU"/>
        </w:rPr>
        <w:t xml:space="preserve">1) </w:t>
      </w:r>
      <w:r w:rsidR="003541FF" w:rsidRPr="00C478CC">
        <w:rPr>
          <w:color w:val="000000" w:themeColor="text1"/>
          <w:sz w:val="28"/>
          <w:szCs w:val="28"/>
          <w:lang w:val="ru-RU" w:eastAsia="ru-RU"/>
        </w:rPr>
        <w:t>договор микрокредита - соглашение между микрофинансовой организацией и заемщиком о предоставлении микрокредита (включая условное предоставление микрокредита), в результате которого у микрофинансовой организации возникают (либо возникнут в будущем) требования к заемщику;</w:t>
      </w:r>
    </w:p>
    <w:p w14:paraId="50A31081" w14:textId="07256392" w:rsidR="003541FF" w:rsidRPr="00C478CC" w:rsidRDefault="003541F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2) рефинансирование – предоставление микрокредита в целях полного или частичного погашения одного или нескольких действующих </w:t>
      </w:r>
      <w:r w:rsidR="00B241BC" w:rsidRPr="00C478CC">
        <w:rPr>
          <w:color w:val="000000" w:themeColor="text1"/>
          <w:sz w:val="28"/>
          <w:szCs w:val="28"/>
          <w:lang w:val="ru-RU" w:eastAsia="ru-RU"/>
        </w:rPr>
        <w:t>микрокредитов в данной микрофинансовой организации</w:t>
      </w:r>
      <w:r w:rsidRPr="00C478CC">
        <w:rPr>
          <w:color w:val="000000" w:themeColor="text1"/>
          <w:sz w:val="28"/>
          <w:szCs w:val="28"/>
          <w:lang w:val="ru-RU" w:eastAsia="ru-RU"/>
        </w:rPr>
        <w:t>;</w:t>
      </w:r>
    </w:p>
    <w:p w14:paraId="7B589E9C" w14:textId="633ADAD4" w:rsidR="003558D8" w:rsidRPr="00C478CC" w:rsidRDefault="00B241B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3)</w:t>
      </w:r>
      <w:r w:rsidR="00FA745E" w:rsidRPr="00C478CC">
        <w:rPr>
          <w:color w:val="000000" w:themeColor="text1"/>
          <w:sz w:val="28"/>
          <w:szCs w:val="28"/>
          <w:lang w:val="ru-RU"/>
        </w:rPr>
        <w:t>финансовый продукт</w:t>
      </w:r>
      <w:r w:rsidR="00F1434E" w:rsidRPr="00C478CC">
        <w:rPr>
          <w:color w:val="000000" w:themeColor="text1"/>
          <w:sz w:val="28"/>
          <w:szCs w:val="28"/>
          <w:lang w:val="ru-RU"/>
        </w:rPr>
        <w:t xml:space="preserve"> – </w:t>
      </w:r>
      <w:r w:rsidR="00FA745E" w:rsidRPr="00C478CC">
        <w:rPr>
          <w:color w:val="000000" w:themeColor="text1"/>
          <w:sz w:val="28"/>
          <w:szCs w:val="28"/>
          <w:lang w:val="ru-RU" w:eastAsia="ru-RU"/>
        </w:rPr>
        <w:t xml:space="preserve">услуга, предлагаемая микрофинансовой организацией, потребителям финансовых услуг в рамках осуществления </w:t>
      </w:r>
      <w:r w:rsidR="00975419" w:rsidRPr="00C478CC">
        <w:rPr>
          <w:color w:val="000000" w:themeColor="text1"/>
          <w:sz w:val="28"/>
          <w:szCs w:val="28"/>
          <w:lang w:val="ru-RU" w:eastAsia="ru-RU"/>
        </w:rPr>
        <w:t>деятельности</w:t>
      </w:r>
      <w:r w:rsidR="00FA745E" w:rsidRPr="00C478CC">
        <w:rPr>
          <w:color w:val="000000" w:themeColor="text1"/>
          <w:sz w:val="28"/>
          <w:szCs w:val="28"/>
          <w:lang w:val="ru-RU" w:eastAsia="ru-RU"/>
        </w:rPr>
        <w:t>, установленн</w:t>
      </w:r>
      <w:r w:rsidR="00975419" w:rsidRPr="00C478CC">
        <w:rPr>
          <w:color w:val="000000" w:themeColor="text1"/>
          <w:sz w:val="28"/>
          <w:szCs w:val="28"/>
          <w:lang w:val="ru-RU" w:eastAsia="ru-RU"/>
        </w:rPr>
        <w:t>ой</w:t>
      </w:r>
      <w:r w:rsidR="00FA745E" w:rsidRPr="00C478CC">
        <w:rPr>
          <w:color w:val="000000" w:themeColor="text1"/>
          <w:sz w:val="28"/>
          <w:szCs w:val="28"/>
          <w:lang w:val="ru-RU" w:eastAsia="ru-RU"/>
        </w:rPr>
        <w:t xml:space="preserve"> статьей 3 Закона</w:t>
      </w:r>
      <w:r w:rsidR="00975419" w:rsidRPr="00C478CC">
        <w:rPr>
          <w:color w:val="000000" w:themeColor="text1"/>
          <w:sz w:val="28"/>
          <w:szCs w:val="28"/>
          <w:lang w:val="ru-RU" w:eastAsia="ru-RU"/>
        </w:rPr>
        <w:t>.</w:t>
      </w:r>
    </w:p>
    <w:p w14:paraId="63E9EA2E" w14:textId="578448D2" w:rsidR="00B241BC" w:rsidRPr="00C478CC" w:rsidRDefault="00B241B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4) консультация – информация и разъяснения, предоставляемые микрофинансовой организацией и (или) уполномоченным агентом</w:t>
      </w:r>
      <w:r w:rsidRPr="00C478CC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потребителю финансовых услуг в отношении финансовых продуктов и микрофинансовых услуг на всех этапах взаимодействия, в том числе до заключения договора, при его заключении и в процессе обслуживания;</w:t>
      </w:r>
    </w:p>
    <w:p w14:paraId="36DAEA69" w14:textId="4964E2CA" w:rsidR="00B241BC" w:rsidRPr="00C478CC" w:rsidRDefault="00B241BC" w:rsidP="00C478CC">
      <w:pPr>
        <w:pStyle w:val="af0"/>
        <w:numPr>
          <w:ilvl w:val="0"/>
          <w:numId w:val="52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дополнительная услуга – финансовый продукт и (или) иная услуга, предлагаемые потребителю – физическому лицу одновременно с получением основного финансового продукта, которые не являются обязательными в силу законодательства и </w:t>
      </w:r>
      <w:proofErr w:type="gramStart"/>
      <w:r w:rsidRPr="00C478CC">
        <w:rPr>
          <w:color w:val="000000" w:themeColor="text1"/>
          <w:sz w:val="28"/>
          <w:szCs w:val="28"/>
          <w:lang w:val="ru-RU" w:eastAsia="ru-RU"/>
        </w:rPr>
        <w:t>от получения</w:t>
      </w:r>
      <w:proofErr w:type="gramEnd"/>
      <w:r w:rsidRPr="00C478CC">
        <w:rPr>
          <w:color w:val="000000" w:themeColor="text1"/>
          <w:sz w:val="28"/>
          <w:szCs w:val="28"/>
          <w:lang w:val="ru-RU" w:eastAsia="ru-RU"/>
        </w:rPr>
        <w:t xml:space="preserve"> которых потребитель вправе отказаться без отказа в предоставлении основного финансового продукта, если иное не установлено законодательством;</w:t>
      </w:r>
    </w:p>
    <w:p w14:paraId="174F8991" w14:textId="77777777" w:rsidR="00B241BC" w:rsidRPr="00C478CC" w:rsidRDefault="00B241BC" w:rsidP="00C478CC">
      <w:pPr>
        <w:pStyle w:val="af0"/>
        <w:numPr>
          <w:ilvl w:val="0"/>
          <w:numId w:val="52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кредитная линия - обязательство организации кредитовать заемщика на условиях, позволяющих заемщику самому определять время получения микрокредита, но в пределах суммы и времени, определенных правилами предоставления микрокредитов и соглашением о предоставлении (открытии) кредитной линии;</w:t>
      </w:r>
    </w:p>
    <w:p w14:paraId="4FF04BCC" w14:textId="77777777" w:rsidR="00B241BC" w:rsidRPr="00C478CC" w:rsidRDefault="00B241BC" w:rsidP="00C478CC">
      <w:pPr>
        <w:pStyle w:val="af0"/>
        <w:numPr>
          <w:ilvl w:val="0"/>
          <w:numId w:val="52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соглашение о предоставлении (открытии) кредитной линии - договор о предоставлении микрокредита, заключенный на условиях, позволяющих заемщику самому определять в договоре (договорах),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микрокредита, но в пределах суммы и времени, определенных правилами предоставления микрокредитов и соглашением о предоставлении (открытии) кредитной линии;</w:t>
      </w:r>
    </w:p>
    <w:p w14:paraId="3FE091EE" w14:textId="77777777" w:rsidR="00B241BC" w:rsidRPr="00C478CC" w:rsidRDefault="00B241BC" w:rsidP="00C478CC">
      <w:pPr>
        <w:numPr>
          <w:ilvl w:val="0"/>
          <w:numId w:val="52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bookmarkStart w:id="14" w:name="_Hlk220661739"/>
      <w:r w:rsidRPr="00C478CC">
        <w:rPr>
          <w:color w:val="000000" w:themeColor="text1"/>
          <w:sz w:val="28"/>
          <w:szCs w:val="28"/>
          <w:lang w:val="ru-RU" w:eastAsia="ru-RU"/>
        </w:rPr>
        <w:t>ключевой информационный документ – документ, содержащий информацию о ключевых особенностях, условиях и рисках финансового продукта, который предоставляется потребителю - физическому лицу при получении кредитного продукта до заключения договора микрокредита, а также по иным финансовым продуктам в случаях, определяемых микрофинансовой организацией во внутренних документах</w:t>
      </w:r>
      <w:bookmarkEnd w:id="14"/>
      <w:r w:rsidRPr="00C478CC">
        <w:rPr>
          <w:color w:val="000000" w:themeColor="text1"/>
          <w:sz w:val="28"/>
          <w:szCs w:val="28"/>
          <w:lang w:val="ru-RU" w:eastAsia="ru-RU"/>
        </w:rPr>
        <w:t>;</w:t>
      </w:r>
    </w:p>
    <w:p w14:paraId="58E6BCCF" w14:textId="1BBF13C9" w:rsidR="00B241BC" w:rsidRPr="00C478CC" w:rsidRDefault="00B241BC" w:rsidP="00C478CC">
      <w:pPr>
        <w:numPr>
          <w:ilvl w:val="0"/>
          <w:numId w:val="5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 xml:space="preserve">внешнее рефинансирование – предоставление </w:t>
      </w:r>
      <w:r w:rsidR="00C0674C" w:rsidRPr="00C478CC">
        <w:rPr>
          <w:color w:val="000000" w:themeColor="text1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в целях полного или частичного погашения одного или нескольких действующих займов и (или) микрокредитов в другом банке и (или) микрофинансовой организации;</w:t>
      </w:r>
    </w:p>
    <w:p w14:paraId="08EA92DC" w14:textId="7EA07972" w:rsidR="00B241BC" w:rsidRPr="00C478CC" w:rsidRDefault="00C0674C" w:rsidP="00C478CC">
      <w:pPr>
        <w:pStyle w:val="af0"/>
        <w:numPr>
          <w:ilvl w:val="0"/>
          <w:numId w:val="5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потребительский микрокредит- </w:t>
      </w:r>
      <w:r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микрокредит, не являющийся микрокредитом, обеспеченным ипотекой недвижимого имущества, предоставляемый физическому лицу на приобретение товаров, работ, услуг и (или) иные цели, не связанные с осуществлением предпринимательской деятельности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>;</w:t>
      </w:r>
    </w:p>
    <w:p w14:paraId="1556E019" w14:textId="77777777" w:rsidR="00323227" w:rsidRPr="00C478CC" w:rsidRDefault="00323227" w:rsidP="00C478CC">
      <w:pPr>
        <w:pStyle w:val="af0"/>
        <w:numPr>
          <w:ilvl w:val="0"/>
          <w:numId w:val="5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сумма переплаты по микрокредиту - сумма всех платежей заемщика по договору, включая сумму вознаграждения, неустойки (штрафа, пени), за исключением предмета микрокредита.</w:t>
      </w:r>
    </w:p>
    <w:p w14:paraId="11C9BA84" w14:textId="781AC59D" w:rsidR="00975419" w:rsidRPr="00C478CC" w:rsidRDefault="00975419" w:rsidP="00C478CC">
      <w:pPr>
        <w:pStyle w:val="af0"/>
        <w:numPr>
          <w:ilvl w:val="0"/>
          <w:numId w:val="5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уполномоченный орган – государственный орган по регулированию, контролю и надзору финансового рынка и финансовых организаций;</w:t>
      </w:r>
    </w:p>
    <w:p w14:paraId="361C1EAF" w14:textId="36083095" w:rsidR="00323227" w:rsidRPr="00C478CC" w:rsidRDefault="002642FA" w:rsidP="00C478CC">
      <w:pPr>
        <w:pStyle w:val="af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82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Организация, осуществляющая микрофинансовую деятельность предоставляет услуги в соответствии с Законом, настоящими Требованиями, правилами предоставления микрокредитов и внутренними документами.</w:t>
      </w:r>
    </w:p>
    <w:p w14:paraId="51AD0A74" w14:textId="29B41577" w:rsidR="003558D8" w:rsidRPr="00C478CC" w:rsidRDefault="00FE1DD1" w:rsidP="00C478CC">
      <w:pPr>
        <w:pStyle w:val="af0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bookmarkStart w:id="15" w:name="z20"/>
      <w:bookmarkEnd w:id="13"/>
      <w:r w:rsidRPr="00C478CC">
        <w:rPr>
          <w:color w:val="000000" w:themeColor="text1"/>
          <w:sz w:val="28"/>
          <w:szCs w:val="28"/>
          <w:lang w:val="ru-RU"/>
        </w:rPr>
        <w:t>В целях обеспечения соблюдения прав и законных интересов потребителей финансовых услуг в своей деятельности организация</w:t>
      </w:r>
      <w:r w:rsidR="002642FA" w:rsidRPr="00C478CC">
        <w:rPr>
          <w:color w:val="000000" w:themeColor="text1"/>
          <w:sz w:val="28"/>
          <w:szCs w:val="28"/>
          <w:lang w:val="ru-RU"/>
        </w:rPr>
        <w:t xml:space="preserve">, осуществляющая микрофинансовую деятельность </w:t>
      </w:r>
      <w:r w:rsidRPr="00C478CC">
        <w:rPr>
          <w:color w:val="000000" w:themeColor="text1"/>
          <w:sz w:val="28"/>
          <w:szCs w:val="28"/>
          <w:lang w:val="ru-RU"/>
        </w:rPr>
        <w:t>руководствуется принципами законности, прозрачности и наилучшего удовлетворения интересов потребителей финансовых услуг при формировании ставок и тарифов, комиссий и иных платежей по финансовым продуктам, разработке и распространении материалов для раскрытия информации, и при предоставлении финансовых продуктов</w:t>
      </w:r>
      <w:r w:rsidR="00F1434E" w:rsidRPr="00C478CC">
        <w:rPr>
          <w:color w:val="000000" w:themeColor="text1"/>
          <w:sz w:val="28"/>
          <w:szCs w:val="28"/>
          <w:lang w:val="ru-RU"/>
        </w:rPr>
        <w:t>.</w:t>
      </w:r>
    </w:p>
    <w:p w14:paraId="64FA719F" w14:textId="657A51F3" w:rsidR="005B5ED5" w:rsidRPr="00C478CC" w:rsidRDefault="00C52645" w:rsidP="00C478C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Организация, осуществляющая микрофинансовую деятельность </w:t>
      </w:r>
      <w:r w:rsidR="005B5ED5" w:rsidRPr="00C478CC">
        <w:rPr>
          <w:color w:val="000000" w:themeColor="text1"/>
          <w:sz w:val="28"/>
          <w:szCs w:val="28"/>
          <w:lang w:val="ru-RU"/>
        </w:rPr>
        <w:t>формирует систему управления своей деятельностью таким образом, чтобы политика, внутренние документы, бизнес-процессы, системы мотивации, контрольные процедуры и деловая практика обеспечивали достижение результатов добросовестного и справедливого отношения к потребителям финансовых услуг на всех этапах взаимодействия.</w:t>
      </w:r>
    </w:p>
    <w:p w14:paraId="7676E88B" w14:textId="77777777" w:rsidR="00FE1DD1" w:rsidRPr="00C478CC" w:rsidRDefault="00FE1DD1" w:rsidP="00C478CC">
      <w:pPr>
        <w:pStyle w:val="af0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Орган управления и исполнительный орган микрофинансовой организации обеспечивают соблюдение работниками микрофинансовой организации </w:t>
      </w:r>
      <w:r w:rsidR="00F0458E" w:rsidRPr="00C478CC">
        <w:rPr>
          <w:color w:val="000000" w:themeColor="text1"/>
          <w:sz w:val="28"/>
          <w:szCs w:val="28"/>
          <w:lang w:val="ru-RU"/>
        </w:rPr>
        <w:t>и уполномоченными агентами</w:t>
      </w:r>
      <w:r w:rsidR="00F0458E" w:rsidRPr="00C478CC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принципов добросовестного поведения при взаимодействии с потребителями финансовых услуг, включающих:</w:t>
      </w:r>
    </w:p>
    <w:p w14:paraId="4AC4059F" w14:textId="77777777" w:rsidR="00FE1DD1" w:rsidRPr="00C478CC" w:rsidRDefault="00FE1DD1" w:rsidP="00C478CC">
      <w:pPr>
        <w:pStyle w:val="af2"/>
        <w:numPr>
          <w:ilvl w:val="0"/>
          <w:numId w:val="2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добросовестность</w:t>
      </w:r>
      <w:r w:rsidRPr="00C478CC">
        <w:rPr>
          <w:color w:val="000000" w:themeColor="text1"/>
          <w:sz w:val="28"/>
          <w:szCs w:val="28"/>
        </w:rPr>
        <w:t>;</w:t>
      </w:r>
    </w:p>
    <w:p w14:paraId="5D18789B" w14:textId="77777777" w:rsidR="00FE1DD1" w:rsidRPr="00C478CC" w:rsidRDefault="00FE1DD1" w:rsidP="00C478CC">
      <w:pPr>
        <w:pStyle w:val="af2"/>
        <w:numPr>
          <w:ilvl w:val="0"/>
          <w:numId w:val="2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недопущение предсказуемого вреда</w:t>
      </w:r>
      <w:r w:rsidRPr="00C478CC">
        <w:rPr>
          <w:color w:val="000000" w:themeColor="text1"/>
          <w:sz w:val="28"/>
          <w:szCs w:val="28"/>
        </w:rPr>
        <w:t>;</w:t>
      </w:r>
    </w:p>
    <w:p w14:paraId="0ED7B5F7" w14:textId="77777777" w:rsidR="00FE1DD1" w:rsidRPr="00C478CC" w:rsidRDefault="00FE1DD1" w:rsidP="00C478CC">
      <w:pPr>
        <w:pStyle w:val="af2"/>
        <w:numPr>
          <w:ilvl w:val="0"/>
          <w:numId w:val="2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соответствие продукта целям и возможностям потребителя</w:t>
      </w:r>
      <w:r w:rsidRPr="00C478CC">
        <w:rPr>
          <w:color w:val="000000" w:themeColor="text1"/>
          <w:sz w:val="28"/>
          <w:szCs w:val="28"/>
        </w:rPr>
        <w:t>;</w:t>
      </w:r>
    </w:p>
    <w:p w14:paraId="046C8E8A" w14:textId="77777777" w:rsidR="00FE1DD1" w:rsidRPr="00C478CC" w:rsidRDefault="00FE1DD1" w:rsidP="00C478CC">
      <w:pPr>
        <w:pStyle w:val="af2"/>
        <w:numPr>
          <w:ilvl w:val="0"/>
          <w:numId w:val="2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прозрачность и понятность информации</w:t>
      </w:r>
      <w:r w:rsidRPr="00C478CC">
        <w:rPr>
          <w:color w:val="000000" w:themeColor="text1"/>
          <w:sz w:val="28"/>
          <w:szCs w:val="28"/>
        </w:rPr>
        <w:t>;</w:t>
      </w:r>
    </w:p>
    <w:p w14:paraId="53A4F463" w14:textId="77777777" w:rsidR="00FE1DD1" w:rsidRPr="00C478CC" w:rsidRDefault="00FE1DD1" w:rsidP="00C478CC">
      <w:pPr>
        <w:pStyle w:val="af2"/>
        <w:numPr>
          <w:ilvl w:val="0"/>
          <w:numId w:val="2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справедливое и равное отношение</w:t>
      </w:r>
      <w:r w:rsidRPr="00C478CC">
        <w:rPr>
          <w:color w:val="000000" w:themeColor="text1"/>
          <w:sz w:val="28"/>
          <w:szCs w:val="28"/>
        </w:rPr>
        <w:t>;</w:t>
      </w:r>
    </w:p>
    <w:p w14:paraId="7A4052E7" w14:textId="77777777" w:rsidR="00FE1DD1" w:rsidRPr="00C478CC" w:rsidRDefault="00FE1DD1" w:rsidP="00C478CC">
      <w:pPr>
        <w:pStyle w:val="af2"/>
        <w:numPr>
          <w:ilvl w:val="0"/>
          <w:numId w:val="2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управление конфликтом интересов</w:t>
      </w:r>
      <w:r w:rsidRPr="00C478CC">
        <w:rPr>
          <w:color w:val="000000" w:themeColor="text1"/>
          <w:sz w:val="28"/>
          <w:szCs w:val="28"/>
        </w:rPr>
        <w:t>;</w:t>
      </w:r>
    </w:p>
    <w:p w14:paraId="10B95910" w14:textId="77777777" w:rsidR="00FE1DD1" w:rsidRPr="00C478CC" w:rsidRDefault="00FE1DD1" w:rsidP="00C478CC">
      <w:pPr>
        <w:pStyle w:val="af2"/>
        <w:numPr>
          <w:ilvl w:val="0"/>
          <w:numId w:val="2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добровольность выбора дополнительных продуктов</w:t>
      </w:r>
      <w:r w:rsidRPr="00C478CC">
        <w:rPr>
          <w:color w:val="000000" w:themeColor="text1"/>
          <w:sz w:val="28"/>
          <w:szCs w:val="28"/>
        </w:rPr>
        <w:t>;</w:t>
      </w:r>
    </w:p>
    <w:p w14:paraId="319A7914" w14:textId="77777777" w:rsidR="00FE1DD1" w:rsidRPr="00C478CC" w:rsidRDefault="00FE1DD1" w:rsidP="00C478CC">
      <w:pPr>
        <w:pStyle w:val="af2"/>
        <w:numPr>
          <w:ilvl w:val="0"/>
          <w:numId w:val="2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доступность и инклюзивность</w:t>
      </w:r>
      <w:r w:rsidRPr="00C478CC">
        <w:rPr>
          <w:color w:val="000000" w:themeColor="text1"/>
          <w:sz w:val="28"/>
          <w:szCs w:val="28"/>
        </w:rPr>
        <w:t>;</w:t>
      </w:r>
    </w:p>
    <w:p w14:paraId="0E53573C" w14:textId="21D4394B" w:rsidR="00FE1DD1" w:rsidRPr="00C478CC" w:rsidRDefault="00FE1DD1" w:rsidP="00C478CC">
      <w:pPr>
        <w:pStyle w:val="af2"/>
        <w:numPr>
          <w:ilvl w:val="0"/>
          <w:numId w:val="2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ответственность за результат взаимодействия</w:t>
      </w:r>
      <w:r w:rsidRPr="00C478CC">
        <w:rPr>
          <w:color w:val="000000" w:themeColor="text1"/>
          <w:sz w:val="28"/>
          <w:szCs w:val="28"/>
        </w:rPr>
        <w:t xml:space="preserve">. </w:t>
      </w:r>
    </w:p>
    <w:p w14:paraId="5A81443F" w14:textId="17E1FD10" w:rsidR="00FE1DD1" w:rsidRPr="00C478CC" w:rsidRDefault="00FE1DD1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lastRenderedPageBreak/>
        <w:t xml:space="preserve">Глава 2. </w:t>
      </w:r>
      <w:r w:rsidR="000E0C47" w:rsidRPr="00C478CC">
        <w:rPr>
          <w:b/>
          <w:color w:val="000000" w:themeColor="text1"/>
          <w:sz w:val="28"/>
          <w:szCs w:val="28"/>
          <w:lang w:val="ru-RU" w:eastAsia="ru-RU"/>
        </w:rPr>
        <w:t>П</w:t>
      </w:r>
      <w:r w:rsidR="00DD0D53" w:rsidRPr="00C478CC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ереч</w:t>
      </w:r>
      <w:r w:rsidR="000E0C47" w:rsidRPr="00C478CC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="00DD0D53" w:rsidRPr="00C478CC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н</w:t>
      </w:r>
      <w:r w:rsidR="000E0C47" w:rsidRPr="00C478CC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ь</w:t>
      </w:r>
      <w:r w:rsidR="00DD0D53" w:rsidRPr="00C478CC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сведений, которые должны содержать правила предоставления микрокредитов</w:t>
      </w:r>
    </w:p>
    <w:p w14:paraId="7DA203B6" w14:textId="6493D999" w:rsidR="003558D8" w:rsidRPr="00C478CC" w:rsidRDefault="00F1434E" w:rsidP="00C478CC">
      <w:pPr>
        <w:pStyle w:val="af0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bookmarkStart w:id="16" w:name="z21"/>
      <w:bookmarkEnd w:id="15"/>
      <w:r w:rsidRPr="00C478CC">
        <w:rPr>
          <w:color w:val="000000" w:themeColor="text1"/>
          <w:sz w:val="28"/>
          <w:szCs w:val="28"/>
          <w:lang w:val="ru-RU"/>
        </w:rPr>
        <w:t xml:space="preserve">Правила предоставления микрокредитов излагаются </w:t>
      </w:r>
      <w:r w:rsidR="00E244F2" w:rsidRPr="00C478CC">
        <w:rPr>
          <w:color w:val="000000" w:themeColor="text1"/>
          <w:sz w:val="28"/>
          <w:szCs w:val="28"/>
          <w:lang w:val="ru-RU"/>
        </w:rPr>
        <w:t xml:space="preserve">ясно, однозначно и </w:t>
      </w:r>
      <w:bookmarkStart w:id="17" w:name="_Hlk221556052"/>
      <w:r w:rsidR="00E244F2" w:rsidRPr="00C478CC">
        <w:rPr>
          <w:color w:val="000000" w:themeColor="text1"/>
          <w:sz w:val="28"/>
          <w:szCs w:val="28"/>
          <w:lang w:val="ru-RU"/>
        </w:rPr>
        <w:t>не допускают различного толкования</w:t>
      </w:r>
      <w:bookmarkEnd w:id="17"/>
      <w:r w:rsidR="00E244F2" w:rsidRPr="00C478CC">
        <w:rPr>
          <w:color w:val="000000" w:themeColor="text1"/>
          <w:sz w:val="28"/>
          <w:szCs w:val="28"/>
          <w:lang w:val="ru-RU"/>
        </w:rPr>
        <w:t xml:space="preserve">, </w:t>
      </w:r>
      <w:r w:rsidRPr="00C478CC">
        <w:rPr>
          <w:color w:val="000000" w:themeColor="text1"/>
          <w:sz w:val="28"/>
          <w:szCs w:val="28"/>
          <w:lang w:val="ru-RU"/>
        </w:rPr>
        <w:t>с соблюдением норм литературного языка и юридической терминологии, с расшифровкой приводимых терминов.</w:t>
      </w:r>
      <w:r w:rsidR="00993470" w:rsidRPr="00C478CC">
        <w:rPr>
          <w:color w:val="000000" w:themeColor="text1"/>
          <w:sz w:val="28"/>
          <w:szCs w:val="28"/>
          <w:lang w:val="ru-RU"/>
        </w:rPr>
        <w:t xml:space="preserve"> </w:t>
      </w:r>
    </w:p>
    <w:p w14:paraId="4B755467" w14:textId="3E9F0240" w:rsidR="00F0458E" w:rsidRPr="00C478CC" w:rsidRDefault="00F0458E" w:rsidP="00C478CC">
      <w:pPr>
        <w:pStyle w:val="af0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Правила предоставления микрокредитов являются открытой информацией и не могут быть предметом коммерческой или тайны</w:t>
      </w:r>
      <w:r w:rsidR="00993470" w:rsidRPr="00C478CC">
        <w:rPr>
          <w:color w:val="000000" w:themeColor="text1"/>
          <w:sz w:val="28"/>
          <w:szCs w:val="28"/>
          <w:lang w:val="ru-RU"/>
        </w:rPr>
        <w:t xml:space="preserve"> микрокредита</w:t>
      </w:r>
      <w:r w:rsidRPr="00C478CC">
        <w:rPr>
          <w:color w:val="000000" w:themeColor="text1"/>
          <w:sz w:val="28"/>
          <w:szCs w:val="28"/>
          <w:lang w:val="ru-RU"/>
        </w:rPr>
        <w:t>.</w:t>
      </w:r>
    </w:p>
    <w:p w14:paraId="6F33D3D9" w14:textId="77777777" w:rsidR="006667A8" w:rsidRPr="00C478CC" w:rsidRDefault="006667A8" w:rsidP="00C478CC">
      <w:pPr>
        <w:pStyle w:val="af0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Правила предоставления микрокредитов </w:t>
      </w:r>
      <w:r w:rsidRPr="00C478CC">
        <w:rPr>
          <w:rStyle w:val="af3"/>
          <w:b w:val="0"/>
          <w:color w:val="000000" w:themeColor="text1"/>
          <w:sz w:val="28"/>
          <w:szCs w:val="28"/>
          <w:lang w:val="ru-RU"/>
        </w:rPr>
        <w:t>содержат следующие сведения и процедуры:</w:t>
      </w:r>
    </w:p>
    <w:p w14:paraId="32532345" w14:textId="77777777" w:rsidR="00FA7E70" w:rsidRPr="00C478CC" w:rsidRDefault="006667A8" w:rsidP="00C478CC">
      <w:pPr>
        <w:pStyle w:val="af0"/>
        <w:numPr>
          <w:ilvl w:val="0"/>
          <w:numId w:val="8"/>
        </w:numPr>
        <w:tabs>
          <w:tab w:val="left" w:pos="142"/>
          <w:tab w:val="left" w:pos="851"/>
          <w:tab w:val="left" w:pos="92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ответственность органа управления и исполнительного органа за обеспечение соблюдения прав и законных интересов потребителей финансовых услуг;</w:t>
      </w:r>
    </w:p>
    <w:p w14:paraId="3A7CD639" w14:textId="77777777" w:rsidR="00FA7E70" w:rsidRPr="00C478CC" w:rsidRDefault="006667A8" w:rsidP="00C478CC">
      <w:pPr>
        <w:pStyle w:val="af0"/>
        <w:numPr>
          <w:ilvl w:val="0"/>
          <w:numId w:val="8"/>
        </w:numPr>
        <w:tabs>
          <w:tab w:val="left" w:pos="142"/>
          <w:tab w:val="left" w:pos="851"/>
          <w:tab w:val="left" w:pos="92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структуру, задачи, функции и полномочия должностных лиц, подразделений и работников </w:t>
      </w:r>
      <w:r w:rsidR="00266471" w:rsidRPr="00C478CC">
        <w:rPr>
          <w:color w:val="000000" w:themeColor="text1"/>
          <w:sz w:val="28"/>
          <w:szCs w:val="28"/>
          <w:lang w:val="ru-RU"/>
        </w:rPr>
        <w:t>микрофинансовой организации</w:t>
      </w:r>
      <w:r w:rsidRPr="00C478CC">
        <w:rPr>
          <w:color w:val="000000" w:themeColor="text1"/>
          <w:sz w:val="28"/>
          <w:szCs w:val="28"/>
          <w:lang w:val="ru-RU"/>
        </w:rPr>
        <w:t>, участвующих в процессе рассмотрения обращений и возмещения ущерба потребителям;</w:t>
      </w:r>
    </w:p>
    <w:p w14:paraId="62331F79" w14:textId="77777777" w:rsidR="00FA7E70" w:rsidRPr="00C478CC" w:rsidRDefault="006667A8" w:rsidP="00C478CC">
      <w:pPr>
        <w:pStyle w:val="af0"/>
        <w:numPr>
          <w:ilvl w:val="0"/>
          <w:numId w:val="8"/>
        </w:numPr>
        <w:tabs>
          <w:tab w:val="left" w:pos="142"/>
          <w:tab w:val="left" w:pos="851"/>
          <w:tab w:val="left" w:pos="92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требования к уровню знаний, навыков и квалификации работников </w:t>
      </w:r>
      <w:r w:rsidR="00266471" w:rsidRPr="00C478CC">
        <w:rPr>
          <w:color w:val="000000" w:themeColor="text1"/>
          <w:sz w:val="28"/>
          <w:szCs w:val="28"/>
          <w:lang w:val="ru-RU"/>
        </w:rPr>
        <w:t>микрофинансовой организации</w:t>
      </w:r>
      <w:r w:rsidR="00C70007" w:rsidRPr="00C478CC">
        <w:rPr>
          <w:color w:val="000000" w:themeColor="text1"/>
          <w:sz w:val="28"/>
          <w:szCs w:val="28"/>
          <w:lang w:val="ru-RU"/>
        </w:rPr>
        <w:t xml:space="preserve"> и уполномоченных агентов</w:t>
      </w:r>
      <w:r w:rsidRPr="00C478CC">
        <w:rPr>
          <w:color w:val="000000" w:themeColor="text1"/>
          <w:sz w:val="28"/>
          <w:szCs w:val="28"/>
          <w:lang w:val="ru-RU"/>
        </w:rPr>
        <w:t>, необходимых для исполнения ими служебных обязанностей при взаимодействии с потребителями финансовых услуг;</w:t>
      </w:r>
    </w:p>
    <w:p w14:paraId="5E4B4BD5" w14:textId="77777777" w:rsidR="00FA7E70" w:rsidRPr="00C478CC" w:rsidRDefault="006667A8" w:rsidP="00C478CC">
      <w:pPr>
        <w:pStyle w:val="af0"/>
        <w:numPr>
          <w:ilvl w:val="0"/>
          <w:numId w:val="8"/>
        </w:numPr>
        <w:tabs>
          <w:tab w:val="left" w:pos="142"/>
          <w:tab w:val="left" w:pos="851"/>
          <w:tab w:val="left" w:pos="92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ответственность работников за нарушение правил и внутренних документов </w:t>
      </w:r>
      <w:r w:rsidR="00266471" w:rsidRPr="00C478CC">
        <w:rPr>
          <w:color w:val="000000" w:themeColor="text1"/>
          <w:sz w:val="28"/>
          <w:szCs w:val="28"/>
          <w:lang w:val="ru-RU"/>
        </w:rPr>
        <w:t>микрофинансовой организации</w:t>
      </w:r>
      <w:r w:rsidRPr="00C478CC">
        <w:rPr>
          <w:color w:val="000000" w:themeColor="text1"/>
          <w:sz w:val="28"/>
          <w:szCs w:val="28"/>
          <w:lang w:val="ru-RU"/>
        </w:rPr>
        <w:t>;</w:t>
      </w:r>
    </w:p>
    <w:p w14:paraId="09A91348" w14:textId="77777777" w:rsidR="00810A46" w:rsidRPr="00C478CC" w:rsidRDefault="006667A8" w:rsidP="00C478CC">
      <w:pPr>
        <w:pStyle w:val="af0"/>
        <w:numPr>
          <w:ilvl w:val="0"/>
          <w:numId w:val="8"/>
        </w:numPr>
        <w:tabs>
          <w:tab w:val="left" w:pos="142"/>
          <w:tab w:val="left" w:pos="851"/>
          <w:tab w:val="left" w:pos="92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права и обязанности </w:t>
      </w:r>
      <w:r w:rsidR="00266471" w:rsidRPr="00C478CC">
        <w:rPr>
          <w:color w:val="000000" w:themeColor="text1"/>
          <w:sz w:val="28"/>
          <w:szCs w:val="28"/>
          <w:lang w:val="ru-RU"/>
        </w:rPr>
        <w:t xml:space="preserve">микрофинансовой организации </w:t>
      </w:r>
      <w:r w:rsidRPr="00C478CC">
        <w:rPr>
          <w:color w:val="000000" w:themeColor="text1"/>
          <w:sz w:val="28"/>
          <w:szCs w:val="28"/>
          <w:lang w:val="ru-RU"/>
        </w:rPr>
        <w:t>и потребителей финансовых услуг;</w:t>
      </w:r>
    </w:p>
    <w:p w14:paraId="36557006" w14:textId="77777777" w:rsidR="006667A8" w:rsidRPr="00C478CC" w:rsidRDefault="006667A8" w:rsidP="00C478CC">
      <w:pPr>
        <w:pStyle w:val="af0"/>
        <w:numPr>
          <w:ilvl w:val="0"/>
          <w:numId w:val="8"/>
        </w:numPr>
        <w:tabs>
          <w:tab w:val="left" w:pos="142"/>
          <w:tab w:val="left" w:pos="851"/>
          <w:tab w:val="left" w:pos="92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особенности предоставления </w:t>
      </w:r>
      <w:r w:rsidR="00266471" w:rsidRPr="00C478CC">
        <w:rPr>
          <w:color w:val="000000" w:themeColor="text1"/>
          <w:sz w:val="28"/>
          <w:szCs w:val="28"/>
          <w:lang w:val="ru-RU"/>
        </w:rPr>
        <w:t>микрокредитов</w:t>
      </w:r>
      <w:r w:rsidRPr="00C478CC">
        <w:rPr>
          <w:color w:val="000000" w:themeColor="text1"/>
          <w:sz w:val="28"/>
          <w:szCs w:val="28"/>
          <w:lang w:val="ru-RU"/>
        </w:rPr>
        <w:t xml:space="preserve">: виды продуктов, </w:t>
      </w:r>
      <w:r w:rsidR="00266471"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порядок подачи заявления на предоставление микрокредита и порядок его рассмотрения</w:t>
      </w:r>
      <w:r w:rsidR="00266471" w:rsidRPr="00C478CC">
        <w:rPr>
          <w:color w:val="000000" w:themeColor="text1"/>
          <w:sz w:val="28"/>
          <w:szCs w:val="28"/>
          <w:lang w:val="ru-RU"/>
        </w:rPr>
        <w:t xml:space="preserve">, </w:t>
      </w:r>
      <w:r w:rsidRPr="00C478CC">
        <w:rPr>
          <w:color w:val="000000" w:themeColor="text1"/>
          <w:sz w:val="28"/>
          <w:szCs w:val="28"/>
          <w:lang w:val="ru-RU"/>
        </w:rPr>
        <w:t xml:space="preserve">порядок проведения оценки пригодности, порядок и сроки заключения, изменения и расторжения договора, требования к обеспечению, порядок зачисления и списания заемных средств, </w:t>
      </w:r>
      <w:r w:rsidR="00F8685D"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методы погашения микрокредита</w:t>
      </w:r>
      <w:r w:rsidR="00F8685D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порядок взаимодействия с неплатежеспособным заемщиком, включая реализацию залога</w:t>
      </w:r>
      <w:r w:rsidR="00266471" w:rsidRPr="00C478CC">
        <w:rPr>
          <w:color w:val="000000" w:themeColor="text1"/>
          <w:sz w:val="28"/>
          <w:szCs w:val="28"/>
          <w:lang w:val="ru-RU"/>
        </w:rPr>
        <w:t>,</w:t>
      </w:r>
      <w:r w:rsidRPr="00C478CC">
        <w:rPr>
          <w:color w:val="000000" w:themeColor="text1"/>
          <w:sz w:val="28"/>
          <w:szCs w:val="28"/>
          <w:lang w:val="ru-RU"/>
        </w:rPr>
        <w:t>;</w:t>
      </w:r>
    </w:p>
    <w:p w14:paraId="06B758DF" w14:textId="77777777" w:rsidR="006667A8" w:rsidRPr="00C478CC" w:rsidRDefault="00266471" w:rsidP="00C478CC">
      <w:pPr>
        <w:pStyle w:val="af0"/>
        <w:numPr>
          <w:ilvl w:val="0"/>
          <w:numId w:val="8"/>
        </w:numPr>
        <w:tabs>
          <w:tab w:val="left" w:pos="142"/>
          <w:tab w:val="left" w:pos="851"/>
          <w:tab w:val="left" w:pos="92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правила расчета годовой эффективной ставки вознаграждения по предоставляемым микрокредитам</w:t>
      </w:r>
      <w:r w:rsidRPr="00C478CC">
        <w:rPr>
          <w:color w:val="000000" w:themeColor="text1"/>
          <w:sz w:val="28"/>
          <w:szCs w:val="28"/>
          <w:lang w:val="ru-RU"/>
        </w:rPr>
        <w:t xml:space="preserve">, </w:t>
      </w:r>
      <w:r w:rsidR="006667A8" w:rsidRPr="00C478CC">
        <w:rPr>
          <w:color w:val="000000" w:themeColor="text1"/>
          <w:sz w:val="28"/>
          <w:szCs w:val="28"/>
          <w:lang w:val="ru-RU"/>
        </w:rPr>
        <w:t>ставки, тарифы, комиссии и иные платежи;</w:t>
      </w:r>
    </w:p>
    <w:p w14:paraId="42D90973" w14:textId="77777777" w:rsidR="006667A8" w:rsidRPr="00C478CC" w:rsidRDefault="006667A8" w:rsidP="00C478CC">
      <w:pPr>
        <w:pStyle w:val="af0"/>
        <w:numPr>
          <w:ilvl w:val="0"/>
          <w:numId w:val="8"/>
        </w:numPr>
        <w:tabs>
          <w:tab w:val="left" w:pos="142"/>
          <w:tab w:val="left" w:pos="851"/>
          <w:tab w:val="left" w:pos="92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color w:val="000000" w:themeColor="text1"/>
          <w:sz w:val="28"/>
          <w:szCs w:val="28"/>
        </w:rPr>
        <w:t>процедуры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предотвращения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недобросовестных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практик</w:t>
      </w:r>
      <w:proofErr w:type="spellEnd"/>
      <w:r w:rsidRPr="00C478CC">
        <w:rPr>
          <w:color w:val="000000" w:themeColor="text1"/>
          <w:sz w:val="28"/>
          <w:szCs w:val="28"/>
        </w:rPr>
        <w:t>;</w:t>
      </w:r>
    </w:p>
    <w:p w14:paraId="1B4C6196" w14:textId="77777777" w:rsidR="0077406A" w:rsidRPr="00C478CC" w:rsidRDefault="0077406A" w:rsidP="00C478CC">
      <w:pPr>
        <w:pStyle w:val="af0"/>
        <w:numPr>
          <w:ilvl w:val="0"/>
          <w:numId w:val="8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порядок рассмотрения обращений клиентов, возникающих в процессе предоставления микрокредита</w:t>
      </w:r>
    </w:p>
    <w:p w14:paraId="5C48850B" w14:textId="485622AC" w:rsidR="006667A8" w:rsidRPr="00C478CC" w:rsidRDefault="00E11D71" w:rsidP="00C478CC">
      <w:pPr>
        <w:pStyle w:val="af0"/>
        <w:numPr>
          <w:ilvl w:val="0"/>
          <w:numId w:val="8"/>
        </w:numPr>
        <w:tabs>
          <w:tab w:val="left" w:pos="142"/>
          <w:tab w:val="left" w:pos="851"/>
          <w:tab w:val="left" w:pos="92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порядок взаимодействия с потребителями финансовых услуг при рассмотрении споров и обращения в службу финансового </w:t>
      </w:r>
      <w:proofErr w:type="spellStart"/>
      <w:r w:rsidRPr="00C478CC">
        <w:rPr>
          <w:color w:val="000000" w:themeColor="text1"/>
          <w:sz w:val="28"/>
          <w:szCs w:val="28"/>
          <w:lang w:val="ru-RU"/>
        </w:rPr>
        <w:t>омбудсмана</w:t>
      </w:r>
      <w:proofErr w:type="spellEnd"/>
      <w:r w:rsidR="006667A8" w:rsidRPr="00C478CC">
        <w:rPr>
          <w:color w:val="000000" w:themeColor="text1"/>
          <w:sz w:val="28"/>
          <w:szCs w:val="28"/>
          <w:lang w:val="ru-RU"/>
        </w:rPr>
        <w:t>.</w:t>
      </w:r>
    </w:p>
    <w:p w14:paraId="6524D0C2" w14:textId="77777777" w:rsidR="00F8685D" w:rsidRPr="00C478CC" w:rsidRDefault="00F8685D" w:rsidP="00C478CC">
      <w:pPr>
        <w:pStyle w:val="af0"/>
        <w:numPr>
          <w:ilvl w:val="0"/>
          <w:numId w:val="8"/>
        </w:numPr>
        <w:tabs>
          <w:tab w:val="left" w:pos="142"/>
          <w:tab w:val="left" w:pos="851"/>
          <w:tab w:val="left" w:pos="92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bookmarkStart w:id="18" w:name="_Hlk220316574"/>
      <w:r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иные условия, требования и ограничения, не противоречащие законам Республики Казахстан.</w:t>
      </w:r>
    </w:p>
    <w:p w14:paraId="7D4E1901" w14:textId="02C531C9" w:rsidR="003558D8" w:rsidRPr="00C478CC" w:rsidRDefault="001F003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19" w:name="z22"/>
      <w:bookmarkEnd w:id="16"/>
      <w:bookmarkEnd w:id="18"/>
      <w:r w:rsidRPr="00C478CC">
        <w:rPr>
          <w:color w:val="000000" w:themeColor="text1"/>
          <w:sz w:val="28"/>
          <w:szCs w:val="28"/>
          <w:lang w:val="ru-RU"/>
        </w:rPr>
        <w:t>10</w:t>
      </w:r>
      <w:r w:rsidR="00F1434E" w:rsidRPr="00C478CC">
        <w:rPr>
          <w:color w:val="000000" w:themeColor="text1"/>
          <w:sz w:val="28"/>
          <w:szCs w:val="28"/>
          <w:lang w:val="ru-RU"/>
        </w:rPr>
        <w:t xml:space="preserve">. Положение </w:t>
      </w:r>
      <w:r w:rsidR="000E6649" w:rsidRPr="00C478CC">
        <w:rPr>
          <w:color w:val="000000" w:themeColor="text1"/>
          <w:sz w:val="28"/>
          <w:szCs w:val="28"/>
          <w:lang w:val="ru-RU"/>
        </w:rPr>
        <w:t xml:space="preserve">Правил предоставления микрокредитов </w:t>
      </w:r>
      <w:r w:rsidR="00F1434E" w:rsidRPr="00C478CC">
        <w:rPr>
          <w:color w:val="000000" w:themeColor="text1"/>
          <w:sz w:val="28"/>
          <w:szCs w:val="28"/>
          <w:lang w:val="ru-RU"/>
        </w:rPr>
        <w:t xml:space="preserve">микрофинансовой организации о порядке работы с клиентами, предусмотренное </w:t>
      </w:r>
      <w:r w:rsidR="000E6649" w:rsidRPr="00C478CC">
        <w:rPr>
          <w:color w:val="000000" w:themeColor="text1"/>
          <w:sz w:val="28"/>
          <w:szCs w:val="28"/>
          <w:lang w:val="ru-RU"/>
        </w:rPr>
        <w:t>частью третьей пункта 3 статьи 3-1</w:t>
      </w:r>
      <w:r w:rsidR="00F1434E" w:rsidRPr="00C478CC">
        <w:rPr>
          <w:color w:val="000000" w:themeColor="text1"/>
          <w:sz w:val="28"/>
          <w:szCs w:val="28"/>
          <w:lang w:val="ru-RU"/>
        </w:rPr>
        <w:t xml:space="preserve"> Закона, содержит:</w:t>
      </w:r>
    </w:p>
    <w:p w14:paraId="38222F94" w14:textId="620E9BCE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20" w:name="z23"/>
      <w:bookmarkEnd w:id="19"/>
      <w:r w:rsidRPr="00C478CC">
        <w:rPr>
          <w:color w:val="000000" w:themeColor="text1"/>
          <w:sz w:val="28"/>
          <w:szCs w:val="28"/>
          <w:lang w:val="ru-RU"/>
        </w:rPr>
        <w:t>1) политику и процедуры соблюдения прав и интересов клиентов;</w:t>
      </w:r>
    </w:p>
    <w:p w14:paraId="1288101E" w14:textId="652AA7E5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21" w:name="z24"/>
      <w:bookmarkEnd w:id="20"/>
      <w:r w:rsidRPr="00C478CC">
        <w:rPr>
          <w:color w:val="000000" w:themeColor="text1"/>
          <w:sz w:val="28"/>
          <w:szCs w:val="28"/>
          <w:lang w:val="ru-RU"/>
        </w:rPr>
        <w:lastRenderedPageBreak/>
        <w:t>2) процедуры и срок рассмотрения заявления на предоставление микрокредита по каждому виду микрокредита (при необходимости подачи заявления);</w:t>
      </w:r>
    </w:p>
    <w:p w14:paraId="08DF1017" w14:textId="00B0FEB4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22" w:name="z25"/>
      <w:bookmarkEnd w:id="21"/>
      <w:r w:rsidRPr="00C478CC">
        <w:rPr>
          <w:color w:val="000000" w:themeColor="text1"/>
          <w:sz w:val="28"/>
          <w:szCs w:val="28"/>
          <w:lang w:val="ru-RU"/>
        </w:rPr>
        <w:t>3) процедуры взаимодействия с клиентом при предоставлении микрокредитов;</w:t>
      </w:r>
    </w:p>
    <w:p w14:paraId="7078F6E1" w14:textId="13440FD8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23" w:name="z26"/>
      <w:bookmarkEnd w:id="22"/>
      <w:r w:rsidRPr="00C478CC">
        <w:rPr>
          <w:color w:val="000000" w:themeColor="text1"/>
          <w:sz w:val="28"/>
          <w:szCs w:val="28"/>
          <w:lang w:val="ru-RU"/>
        </w:rPr>
        <w:t>4)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населения;</w:t>
      </w:r>
    </w:p>
    <w:p w14:paraId="6E3C4416" w14:textId="633C71E0" w:rsidR="00CA7D73" w:rsidRPr="00C478CC" w:rsidRDefault="00F1434E" w:rsidP="00C478CC">
      <w:pPr>
        <w:pStyle w:val="af0"/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bookmarkStart w:id="24" w:name="z27"/>
      <w:bookmarkEnd w:id="23"/>
      <w:r w:rsidRPr="00C478CC">
        <w:rPr>
          <w:color w:val="000000" w:themeColor="text1"/>
          <w:sz w:val="28"/>
          <w:szCs w:val="28"/>
          <w:lang w:val="ru-RU"/>
        </w:rPr>
        <w:t>5) особенности предоставления услуг лицам с инвалидностью и маломобильным группам населения с участием доверенного лица</w:t>
      </w:r>
      <w:r w:rsidR="00F8685D" w:rsidRPr="00C478CC">
        <w:rPr>
          <w:color w:val="000000" w:themeColor="text1"/>
          <w:sz w:val="28"/>
          <w:szCs w:val="28"/>
          <w:lang w:val="ru-RU"/>
        </w:rPr>
        <w:t xml:space="preserve">, которые предусматривают </w:t>
      </w:r>
      <w:r w:rsidR="00F8685D" w:rsidRPr="00C478CC">
        <w:rPr>
          <w:rFonts w:eastAsiaTheme="minorHAnsi"/>
          <w:color w:val="000000" w:themeColor="text1"/>
          <w:sz w:val="28"/>
          <w:szCs w:val="28"/>
          <w:lang w:val="ru-RU"/>
        </w:rPr>
        <w:t xml:space="preserve">особенности взаимодействия, </w:t>
      </w:r>
      <w:r w:rsidR="00F8685D" w:rsidRPr="00C478CC">
        <w:rPr>
          <w:color w:val="000000" w:themeColor="text1"/>
          <w:sz w:val="28"/>
          <w:szCs w:val="28"/>
          <w:lang w:val="ru-RU"/>
        </w:rPr>
        <w:t xml:space="preserve">доступные формы получения информации; </w:t>
      </w:r>
    </w:p>
    <w:p w14:paraId="6BA3FC3D" w14:textId="73E38745" w:rsidR="003558D8" w:rsidRPr="00C478CC" w:rsidRDefault="00CA7D73" w:rsidP="00C478CC">
      <w:pPr>
        <w:pStyle w:val="af0"/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6) </w:t>
      </w:r>
      <w:r w:rsidR="00F8685D" w:rsidRPr="00C478CC">
        <w:rPr>
          <w:color w:val="000000" w:themeColor="text1"/>
          <w:sz w:val="28"/>
          <w:szCs w:val="28"/>
          <w:lang w:val="ru-RU"/>
        </w:rPr>
        <w:t>участие доверенного лица</w:t>
      </w:r>
      <w:r w:rsidR="00F1434E" w:rsidRPr="00C478CC">
        <w:rPr>
          <w:color w:val="000000" w:themeColor="text1"/>
          <w:sz w:val="28"/>
          <w:szCs w:val="28"/>
          <w:lang w:val="ru-RU"/>
        </w:rPr>
        <w:t>.</w:t>
      </w:r>
    </w:p>
    <w:p w14:paraId="7A0E76F3" w14:textId="77777777" w:rsidR="00314466" w:rsidRPr="00C478CC" w:rsidRDefault="00314466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jc w:val="both"/>
        <w:rPr>
          <w:color w:val="000000" w:themeColor="text1"/>
          <w:sz w:val="28"/>
          <w:szCs w:val="28"/>
          <w:lang w:val="ru-RU"/>
        </w:rPr>
      </w:pPr>
    </w:p>
    <w:p w14:paraId="5A16D5E9" w14:textId="6413067C" w:rsidR="00AD58CE" w:rsidRPr="00C478CC" w:rsidRDefault="00AD58CE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 xml:space="preserve">Глава 3. </w:t>
      </w:r>
      <w:r w:rsidRPr="00C478CC">
        <w:rPr>
          <w:b/>
          <w:color w:val="000000" w:themeColor="text1"/>
          <w:sz w:val="28"/>
          <w:szCs w:val="28"/>
          <w:shd w:val="clear" w:color="auto" w:fill="FFFFFF"/>
          <w:lang w:val="ru-RU" w:eastAsia="ru-RU"/>
        </w:rPr>
        <w:t>Принципы добросовестного поведения</w:t>
      </w:r>
    </w:p>
    <w:p w14:paraId="391930E0" w14:textId="77777777" w:rsidR="00AD58CE" w:rsidRPr="00C478CC" w:rsidRDefault="00AD58CE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shd w:val="clear" w:color="auto" w:fill="FFFFFF"/>
          <w:lang w:val="ru-RU" w:eastAsia="ru-RU"/>
        </w:rPr>
        <w:t>при предоставлении микрокредитов</w:t>
      </w:r>
    </w:p>
    <w:p w14:paraId="1674C410" w14:textId="184EAF14" w:rsidR="00AD58CE" w:rsidRPr="00C478CC" w:rsidRDefault="00AD58CE" w:rsidP="00C478CC">
      <w:pPr>
        <w:pStyle w:val="af0"/>
        <w:numPr>
          <w:ilvl w:val="1"/>
          <w:numId w:val="3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Орган управления и исполнительный орган микрофинансовой организации обеспечивают соответствие политики, внутренних документов, организационных механизмов, бизнес-процессов, информационных решений организации, осуществляющей микрофинансовую деятельность и деловой практики организации, осуществляющей микрофинансовую деятельность, требованиям добросовестного и справедливого отношения к потребителям финансовых услуг на всех этапах жизненного цикла финансового продукта.</w:t>
      </w:r>
    </w:p>
    <w:p w14:paraId="1892669E" w14:textId="77777777" w:rsidR="00AD58CE" w:rsidRPr="00C478CC" w:rsidRDefault="00AD58CE" w:rsidP="00C478CC">
      <w:pPr>
        <w:numPr>
          <w:ilvl w:val="1"/>
          <w:numId w:val="3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В целях реализации пункта 11 настоящих Требований микрофинансовая организация обеспечивает наличие, применение и постоянный контроль выполнения следующих процедур и механизмов:</w:t>
      </w:r>
    </w:p>
    <w:p w14:paraId="437775D8" w14:textId="77777777" w:rsidR="00AD58CE" w:rsidRPr="00C478CC" w:rsidRDefault="00AD58CE" w:rsidP="00C478CC">
      <w:pPr>
        <w:pStyle w:val="af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управление финансовыми продуктами, предусматривающих их разработку, тестирование, пересмотр и вывод из обращения с учетом интересов и характеристик целевых групп потребителей;</w:t>
      </w:r>
    </w:p>
    <w:p w14:paraId="58F0AD05" w14:textId="77777777" w:rsidR="00AD58CE" w:rsidRPr="00C478CC" w:rsidRDefault="00AD58CE" w:rsidP="00C478CC">
      <w:pPr>
        <w:pStyle w:val="af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оценки пригодности финансового продукта для потребителя до заключения договора микрокредита;</w:t>
      </w:r>
    </w:p>
    <w:p w14:paraId="242A7295" w14:textId="77777777" w:rsidR="00AD58CE" w:rsidRPr="00C478CC" w:rsidRDefault="00AD58CE" w:rsidP="00C478CC">
      <w:pPr>
        <w:pStyle w:val="af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проверки, отбора и контроля деятельности уполномоченных агентов и партнеров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как каналов продвижения и распространения финансовых продуктов, включая соблюдение ими положений настоящих Требований при взаимодействии с потребителями;</w:t>
      </w:r>
    </w:p>
    <w:p w14:paraId="0B7A88D6" w14:textId="77777777" w:rsidR="00AD58CE" w:rsidRPr="00C478CC" w:rsidRDefault="00AD58CE" w:rsidP="00C478CC">
      <w:pPr>
        <w:pStyle w:val="af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подбора, обучения, оценки квалификации и контроля работников микрофинансовой организации и уполномоченных агентов, непосредственно взаимодействующих с потребителями финансовых услуг;</w:t>
      </w:r>
    </w:p>
    <w:p w14:paraId="76E030E3" w14:textId="77777777" w:rsidR="00AD58CE" w:rsidRPr="00C478CC" w:rsidRDefault="00AD58CE" w:rsidP="00C478CC">
      <w:pPr>
        <w:pStyle w:val="af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выявления, предотвращения и урегулирования конфликтов интересов, возникающих при разработке, продвижении и предоставлении финансовых продуктов, при которых интересы микрофинансовой организации, ее работников, </w:t>
      </w:r>
      <w:r w:rsidRPr="00C478CC">
        <w:rPr>
          <w:color w:val="000000" w:themeColor="text1"/>
          <w:sz w:val="28"/>
          <w:szCs w:val="28"/>
          <w:lang w:val="ru-RU"/>
        </w:rPr>
        <w:lastRenderedPageBreak/>
        <w:t>уполномоченных агентов или партнеров могут причинить вред интересам потребителя;</w:t>
      </w:r>
    </w:p>
    <w:p w14:paraId="11C068AF" w14:textId="77777777" w:rsidR="00AD58CE" w:rsidRPr="00C478CC" w:rsidRDefault="00AD58CE" w:rsidP="00C478CC">
      <w:pPr>
        <w:pStyle w:val="af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объективных и единых процессов рассмотрения заявок потребителей на получение финансовых продуктов;</w:t>
      </w:r>
    </w:p>
    <w:p w14:paraId="1D7CAA90" w14:textId="77777777" w:rsidR="00AD58CE" w:rsidRPr="00C478CC" w:rsidRDefault="00AD58CE" w:rsidP="00C478CC">
      <w:pPr>
        <w:pStyle w:val="af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стандартов обслуживания потребителей на всех этапах взаимодействия;</w:t>
      </w:r>
    </w:p>
    <w:p w14:paraId="52A81780" w14:textId="77777777" w:rsidR="00AD58CE" w:rsidRPr="00C478CC" w:rsidRDefault="00AD58CE" w:rsidP="00C478CC">
      <w:pPr>
        <w:pStyle w:val="af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прозрачности структуры тарифов, комиссий и иных платежей по финансовым продуктам;</w:t>
      </w:r>
    </w:p>
    <w:p w14:paraId="159A6464" w14:textId="77777777" w:rsidR="00AD58CE" w:rsidRPr="00C478CC" w:rsidRDefault="00AD58CE" w:rsidP="00C478CC">
      <w:pPr>
        <w:pStyle w:val="af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выявления и фиксации нарушений требований добросовестного поведения;</w:t>
      </w:r>
    </w:p>
    <w:p w14:paraId="5F0A1077" w14:textId="77777777" w:rsidR="00AD58CE" w:rsidRPr="00C478CC" w:rsidRDefault="00AD58CE" w:rsidP="00C478CC">
      <w:pPr>
        <w:pStyle w:val="af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эффективной, независимой и своевременной системы рассмотрения обращений и жалоб потребителей. </w:t>
      </w:r>
    </w:p>
    <w:p w14:paraId="588915E5" w14:textId="0AED035D" w:rsidR="001D53FB" w:rsidRPr="00C478CC" w:rsidRDefault="00AD58CE" w:rsidP="00C478CC">
      <w:pPr>
        <w:pStyle w:val="af0"/>
        <w:numPr>
          <w:ilvl w:val="1"/>
          <w:numId w:val="3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Процедуры, предусмотренные подпунктами 1) и 2) пункта </w:t>
      </w:r>
      <w:r w:rsidR="005A6BE2" w:rsidRPr="00C478CC">
        <w:rPr>
          <w:color w:val="000000" w:themeColor="text1"/>
          <w:sz w:val="28"/>
          <w:szCs w:val="28"/>
          <w:lang w:val="ru-RU"/>
        </w:rPr>
        <w:t xml:space="preserve">12 </w:t>
      </w:r>
      <w:r w:rsidRPr="00C478CC">
        <w:rPr>
          <w:color w:val="000000" w:themeColor="text1"/>
          <w:sz w:val="28"/>
          <w:szCs w:val="28"/>
          <w:lang w:val="ru-RU"/>
        </w:rPr>
        <w:t>организаци</w:t>
      </w:r>
      <w:r w:rsidR="00D60584" w:rsidRPr="00C478CC">
        <w:rPr>
          <w:color w:val="000000" w:themeColor="text1"/>
          <w:sz w:val="28"/>
          <w:szCs w:val="28"/>
          <w:lang w:val="ru-RU"/>
        </w:rPr>
        <w:t>я</w:t>
      </w:r>
      <w:r w:rsidRPr="00C478CC">
        <w:rPr>
          <w:color w:val="000000" w:themeColor="text1"/>
          <w:sz w:val="28"/>
          <w:szCs w:val="28"/>
          <w:lang w:val="ru-RU"/>
        </w:rPr>
        <w:t>, осуществляющ</w:t>
      </w:r>
      <w:r w:rsidR="00D60584" w:rsidRPr="00C478CC">
        <w:rPr>
          <w:color w:val="000000" w:themeColor="text1"/>
          <w:sz w:val="28"/>
          <w:szCs w:val="28"/>
          <w:lang w:val="ru-RU"/>
        </w:rPr>
        <w:t>ая</w:t>
      </w:r>
      <w:r w:rsidRPr="00C478CC">
        <w:rPr>
          <w:color w:val="000000" w:themeColor="text1"/>
          <w:sz w:val="28"/>
          <w:szCs w:val="28"/>
          <w:lang w:val="ru-RU"/>
        </w:rPr>
        <w:t xml:space="preserve"> микрофинансовую деятельность, осуществляет в соответствии с требованиями </w:t>
      </w:r>
      <w:r w:rsidR="00B54C5F" w:rsidRPr="00C478CC">
        <w:rPr>
          <w:color w:val="000000" w:themeColor="text1"/>
          <w:sz w:val="28"/>
          <w:szCs w:val="28"/>
          <w:lang w:val="ru-RU"/>
        </w:rPr>
        <w:t>постановления Правления Агентства Республики Казахстан по регулированию и развитию финансового рынка от _______2026 года №_____«Об утверждении Требований к управлению финансовыми продуктами, перечня финансовых продуктов (с указанием ставок и тарифов), об утверждении, изменении и прекращении предоставления которых субъект поведенческого надзора уведомляет уполномоченный орган по регулированию, контролю и надзору финансового рынка и финансовых организаций, порядка такого уведомления, а также перечня документов и сведений, прилагаемых к уведомлению»,  зарегистрированного в Реестре государственной регистрации нормативных правовых актов под № ______</w:t>
      </w:r>
      <w:r w:rsidRPr="00C478CC">
        <w:rPr>
          <w:color w:val="000000" w:themeColor="text1"/>
          <w:sz w:val="28"/>
          <w:szCs w:val="28"/>
          <w:lang w:val="ru-RU"/>
        </w:rPr>
        <w:t xml:space="preserve">. </w:t>
      </w:r>
    </w:p>
    <w:p w14:paraId="02AE8724" w14:textId="3A227FAE" w:rsidR="00AD58CE" w:rsidRPr="00C478CC" w:rsidRDefault="00AD58CE" w:rsidP="00C478CC">
      <w:pPr>
        <w:pStyle w:val="af0"/>
        <w:numPr>
          <w:ilvl w:val="1"/>
          <w:numId w:val="3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Микрофинансовая организация обеспечивает разработку и применение программ обучения, методических материалов и регламентов для работников и уполномоченных агентов, предусматривающих:</w:t>
      </w:r>
    </w:p>
    <w:p w14:paraId="7C8330E3" w14:textId="77777777" w:rsidR="00AD58CE" w:rsidRPr="00C478CC" w:rsidRDefault="00AD58CE" w:rsidP="00C478CC">
      <w:pPr>
        <w:pStyle w:val="af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изучение особенностей финансовых продуктов, их рисков и целевых групп потребителей;</w:t>
      </w:r>
    </w:p>
    <w:p w14:paraId="4FF7793D" w14:textId="77777777" w:rsidR="00AD58CE" w:rsidRPr="00C478CC" w:rsidRDefault="00AD58CE" w:rsidP="00C478CC">
      <w:pPr>
        <w:pStyle w:val="af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обучение порядку сбора и анализа информации о потребителе для оценки пригодности финансового продукта;</w:t>
      </w:r>
    </w:p>
    <w:p w14:paraId="63F304FB" w14:textId="77777777" w:rsidR="00AD58CE" w:rsidRPr="00C478CC" w:rsidRDefault="00AD58CE" w:rsidP="00C478CC">
      <w:pPr>
        <w:pStyle w:val="af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обучение выявлению признаков поведенческого риска и уязвимости потребителей;</w:t>
      </w:r>
    </w:p>
    <w:p w14:paraId="7D12F9A1" w14:textId="77777777" w:rsidR="00AD58CE" w:rsidRPr="00C478CC" w:rsidRDefault="00AD58CE" w:rsidP="00C478CC">
      <w:pPr>
        <w:pStyle w:val="af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обучение порядку предоставления консультаций и документированию оснований рекомендаций;</w:t>
      </w:r>
    </w:p>
    <w:p w14:paraId="5BFF9DA2" w14:textId="77777777" w:rsidR="00AD58CE" w:rsidRPr="00C478CC" w:rsidRDefault="00AD58CE" w:rsidP="00C478CC">
      <w:pPr>
        <w:pStyle w:val="af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обучение недопущению агрессивных, навязывающих и вводящих в заблуждение практик продаж;</w:t>
      </w:r>
    </w:p>
    <w:p w14:paraId="784F2B56" w14:textId="77777777" w:rsidR="00AD58CE" w:rsidRPr="00C478CC" w:rsidRDefault="00AD58CE" w:rsidP="00C478CC">
      <w:pPr>
        <w:pStyle w:val="af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проведение регулярного контроля соблюдения установленного порядка консультирования и продаж независимым подразделением микрофинансовой организации.</w:t>
      </w:r>
    </w:p>
    <w:p w14:paraId="103E7A21" w14:textId="39F946EB" w:rsidR="00AD58CE" w:rsidRPr="00C478CC" w:rsidRDefault="00AD58CE" w:rsidP="00C478CC">
      <w:pPr>
        <w:pStyle w:val="af0"/>
        <w:numPr>
          <w:ilvl w:val="1"/>
          <w:numId w:val="3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Под факторами поведенческого риска для целей настоящих Требований понимаются обстоятельства, при которых особенности восприятия информации потребителем, его уязвимое положение, способы продвижения и предоставления финансового продукта, цифровая среда либо действия работников и </w:t>
      </w:r>
      <w:r w:rsidRPr="00C478CC">
        <w:rPr>
          <w:color w:val="000000" w:themeColor="text1"/>
          <w:sz w:val="28"/>
          <w:szCs w:val="28"/>
          <w:lang w:val="ru-RU"/>
        </w:rPr>
        <w:lastRenderedPageBreak/>
        <w:t>уполномоченных агентов могут привести к принятию потребителем решения, не соответствующего его целям и возможностям, и причинению ему финансового вреда.</w:t>
      </w:r>
    </w:p>
    <w:p w14:paraId="5A18CE63" w14:textId="08CE7EC2" w:rsidR="00AD58CE" w:rsidRPr="00C478CC" w:rsidRDefault="00AD58CE" w:rsidP="00C478CC">
      <w:pPr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Орган управления и исполнительный орган </w:t>
      </w:r>
      <w:r w:rsidR="00B54C5F" w:rsidRPr="00C478CC">
        <w:rPr>
          <w:color w:val="000000" w:themeColor="text1"/>
          <w:sz w:val="28"/>
          <w:szCs w:val="28"/>
          <w:lang w:val="ru-RU" w:eastAsia="ru-RU"/>
        </w:rPr>
        <w:t xml:space="preserve">организации, осуществляющей микрофинансовую деятельность,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обеспечивают формирование систем мотивации, оценки эффективности и вознаграждения работников и уполномоченных агентов, при которых исключается формирование стимулов к навязыванию финансовых продуктов, предоставлению микрокредитов, не соответствующих целям и возможностям потребителей, а также к обходу требований законодательства Республики Казахстан и настоящих Требований. </w:t>
      </w:r>
    </w:p>
    <w:p w14:paraId="04B28223" w14:textId="4EDBE814" w:rsidR="00AD58CE" w:rsidRPr="00C478CC" w:rsidRDefault="00AD58CE" w:rsidP="00C478CC">
      <w:pPr>
        <w:pStyle w:val="af0"/>
        <w:numPr>
          <w:ilvl w:val="1"/>
          <w:numId w:val="39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Соблюдение требований настоящей главы обеспечивается </w:t>
      </w:r>
      <w:r w:rsidR="00D02B1B" w:rsidRPr="00C478CC">
        <w:rPr>
          <w:color w:val="000000" w:themeColor="text1"/>
          <w:sz w:val="28"/>
          <w:szCs w:val="28"/>
          <w:lang w:val="ru-RU" w:eastAsia="ru-RU"/>
        </w:rPr>
        <w:t>организацией, осуществляющей микрофинансовую деятельность,</w:t>
      </w:r>
      <w:r w:rsidR="00D02B1B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с учетом следующих критериев добросовестного поведения:</w:t>
      </w:r>
    </w:p>
    <w:p w14:paraId="4F3727D8" w14:textId="77777777" w:rsidR="00AD58CE" w:rsidRPr="00C478CC" w:rsidRDefault="00AD58CE" w:rsidP="00C478CC">
      <w:pPr>
        <w:pStyle w:val="af2"/>
        <w:numPr>
          <w:ilvl w:val="0"/>
          <w:numId w:val="3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добросовестность</w:t>
      </w:r>
      <w:r w:rsidRPr="00C478CC">
        <w:rPr>
          <w:color w:val="000000" w:themeColor="text1"/>
          <w:sz w:val="28"/>
          <w:szCs w:val="28"/>
        </w:rPr>
        <w:t xml:space="preserve"> - действия в интересах потребителя без злоупотребления его доверием, уязвимым положением или недостатком знаний;</w:t>
      </w:r>
    </w:p>
    <w:p w14:paraId="12006CFA" w14:textId="77777777" w:rsidR="00AD58CE" w:rsidRPr="00C478CC" w:rsidRDefault="00AD58CE" w:rsidP="00C478CC">
      <w:pPr>
        <w:pStyle w:val="af2"/>
        <w:numPr>
          <w:ilvl w:val="0"/>
          <w:numId w:val="3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недопущение предсказуемого вреда</w:t>
      </w:r>
      <w:r w:rsidRPr="00C478CC">
        <w:rPr>
          <w:color w:val="000000" w:themeColor="text1"/>
          <w:sz w:val="28"/>
          <w:szCs w:val="28"/>
        </w:rPr>
        <w:t xml:space="preserve"> - принятие мер по предотвращению финансового и иного ущерба потребителю, который может быть разумно предвиден при разработке, продаже и обслуживании финансовых продуктов;</w:t>
      </w:r>
    </w:p>
    <w:p w14:paraId="35616EB0" w14:textId="77777777" w:rsidR="00AD58CE" w:rsidRPr="00C478CC" w:rsidRDefault="00AD58CE" w:rsidP="00C478CC">
      <w:pPr>
        <w:pStyle w:val="af2"/>
        <w:numPr>
          <w:ilvl w:val="0"/>
          <w:numId w:val="3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соответствие продукта целям и возможностям потребителя</w:t>
      </w:r>
      <w:r w:rsidRPr="00C478CC">
        <w:rPr>
          <w:b/>
          <w:color w:val="000000" w:themeColor="text1"/>
          <w:sz w:val="28"/>
          <w:szCs w:val="28"/>
        </w:rPr>
        <w:t xml:space="preserve"> -</w:t>
      </w:r>
      <w:r w:rsidRPr="00C478CC">
        <w:rPr>
          <w:color w:val="000000" w:themeColor="text1"/>
          <w:sz w:val="28"/>
          <w:szCs w:val="28"/>
        </w:rPr>
        <w:t>предложение финансовых продуктов с учетом целей, потребностей, финансового положения и уровня понимания потребителя;</w:t>
      </w:r>
    </w:p>
    <w:p w14:paraId="75E034CB" w14:textId="77777777" w:rsidR="00AD58CE" w:rsidRPr="00C478CC" w:rsidRDefault="00AD58CE" w:rsidP="00C478CC">
      <w:pPr>
        <w:pStyle w:val="af2"/>
        <w:numPr>
          <w:ilvl w:val="0"/>
          <w:numId w:val="3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прозрачность и понятность информации</w:t>
      </w:r>
      <w:r w:rsidRPr="00C478CC">
        <w:rPr>
          <w:b/>
          <w:color w:val="000000" w:themeColor="text1"/>
          <w:sz w:val="28"/>
          <w:szCs w:val="28"/>
        </w:rPr>
        <w:t xml:space="preserve"> </w:t>
      </w:r>
      <w:r w:rsidRPr="00C478CC">
        <w:rPr>
          <w:color w:val="000000" w:themeColor="text1"/>
          <w:sz w:val="28"/>
          <w:szCs w:val="28"/>
        </w:rPr>
        <w:t>- раскрытие информации в форме, позволяющей потребителю осознанно понять условия, стоимость, риски и последствия использования финансового продукта;</w:t>
      </w:r>
    </w:p>
    <w:p w14:paraId="35564E4D" w14:textId="77777777" w:rsidR="00AD58CE" w:rsidRPr="00C478CC" w:rsidRDefault="00AD58CE" w:rsidP="00C478CC">
      <w:pPr>
        <w:pStyle w:val="af2"/>
        <w:numPr>
          <w:ilvl w:val="0"/>
          <w:numId w:val="3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справедливое и равное отношение</w:t>
      </w:r>
      <w:r w:rsidRPr="00C478CC">
        <w:rPr>
          <w:color w:val="000000" w:themeColor="text1"/>
          <w:sz w:val="28"/>
          <w:szCs w:val="28"/>
        </w:rPr>
        <w:t xml:space="preserve"> - отсутствие дискриминации, необоснованных ограничений и произвольных решений при обслуживании и рассмотрении обращений потребителей;</w:t>
      </w:r>
    </w:p>
    <w:p w14:paraId="4B06B1DE" w14:textId="77777777" w:rsidR="00AD58CE" w:rsidRPr="00C478CC" w:rsidRDefault="00AD58CE" w:rsidP="00C478CC">
      <w:pPr>
        <w:pStyle w:val="af2"/>
        <w:numPr>
          <w:ilvl w:val="0"/>
          <w:numId w:val="3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управление конфликтом интересов</w:t>
      </w:r>
      <w:r w:rsidRPr="00C478CC">
        <w:rPr>
          <w:color w:val="000000" w:themeColor="text1"/>
          <w:sz w:val="28"/>
          <w:szCs w:val="28"/>
        </w:rPr>
        <w:t xml:space="preserve"> - выявление и предотвращение ситуаций, при которых интересы микрофинансовой организации, уполномоченных агентов или третьих лиц могут причинить вред интересам потребителя;</w:t>
      </w:r>
    </w:p>
    <w:p w14:paraId="5AE27FF1" w14:textId="77777777" w:rsidR="00AD58CE" w:rsidRPr="00C478CC" w:rsidRDefault="00AD58CE" w:rsidP="00C478CC">
      <w:pPr>
        <w:pStyle w:val="af2"/>
        <w:numPr>
          <w:ilvl w:val="0"/>
          <w:numId w:val="3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добровольность выбора дополнительных продуктов</w:t>
      </w:r>
      <w:r w:rsidRPr="00C478CC">
        <w:rPr>
          <w:color w:val="000000" w:themeColor="text1"/>
          <w:sz w:val="28"/>
          <w:szCs w:val="28"/>
        </w:rPr>
        <w:t xml:space="preserve"> - предложение дополнительных финансовых продуктов исключительно на добровольной основе без ухудшения условий получения основного финансового продукта;</w:t>
      </w:r>
    </w:p>
    <w:p w14:paraId="3E5328C7" w14:textId="77777777" w:rsidR="00AD58CE" w:rsidRPr="00C478CC" w:rsidRDefault="00AD58CE" w:rsidP="00C478CC">
      <w:pPr>
        <w:pStyle w:val="af2"/>
        <w:numPr>
          <w:ilvl w:val="0"/>
          <w:numId w:val="3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доступность и инклюзивность</w:t>
      </w:r>
      <w:r w:rsidRPr="00C478CC">
        <w:rPr>
          <w:color w:val="000000" w:themeColor="text1"/>
          <w:sz w:val="28"/>
          <w:szCs w:val="28"/>
        </w:rPr>
        <w:t xml:space="preserve"> - обеспечение равного доступа к информации и микрофинансовым услугам, включая лиц с инвалидностью и маломобильные группы населения;</w:t>
      </w:r>
    </w:p>
    <w:p w14:paraId="1750272C" w14:textId="77777777" w:rsidR="00AD58CE" w:rsidRPr="00C478CC" w:rsidRDefault="00AD58CE" w:rsidP="00C478CC">
      <w:pPr>
        <w:pStyle w:val="af2"/>
        <w:numPr>
          <w:ilvl w:val="0"/>
          <w:numId w:val="3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ответственность за результат взаимодействия</w:t>
      </w:r>
      <w:r w:rsidRPr="00C478CC">
        <w:rPr>
          <w:color w:val="000000" w:themeColor="text1"/>
          <w:sz w:val="28"/>
          <w:szCs w:val="28"/>
        </w:rPr>
        <w:t xml:space="preserve"> - микрофинансовая организация несет ответственность за последствия своего поведения для потребителя на всех этапах взаимодействия: до заключения договора, при его заключении и в процессе обслуживания.</w:t>
      </w:r>
    </w:p>
    <w:p w14:paraId="2DF97833" w14:textId="13322FD3" w:rsidR="00D02B1B" w:rsidRPr="00C478CC" w:rsidRDefault="00D02B1B" w:rsidP="00C478CC">
      <w:pPr>
        <w:pStyle w:val="af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Орган управления и исполнительный орган организации, осуществляющей микрофинансовую деятельность, обеспечивают создание в </w:t>
      </w: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организации системы управленческой информации для измерения и мониторинга достижения результатов соблюдения принципов добросовестного поведения, которая включает, не ограничиваясь:</w:t>
      </w:r>
    </w:p>
    <w:p w14:paraId="5684F9D1" w14:textId="77777777" w:rsidR="00D02B1B" w:rsidRPr="00C478CC" w:rsidRDefault="00D02B1B" w:rsidP="00C478CC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bookmarkStart w:id="25" w:name="_Hlk220936543"/>
      <w:r w:rsidRPr="00C478CC">
        <w:rPr>
          <w:color w:val="000000" w:themeColor="text1"/>
          <w:sz w:val="28"/>
          <w:szCs w:val="28"/>
          <w:lang w:val="ru-RU" w:eastAsia="ru-RU"/>
        </w:rPr>
        <w:t>мониторинг обращений потребителей и анализ тенденций, свидетельствующих о рисках недобросовестного поведения;</w:t>
      </w:r>
    </w:p>
    <w:p w14:paraId="4670B718" w14:textId="77777777" w:rsidR="00D02B1B" w:rsidRPr="00C478CC" w:rsidRDefault="00D02B1B" w:rsidP="00C478CC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проведение опросов и исследований удовлетворенности клиентов;</w:t>
      </w:r>
    </w:p>
    <w:p w14:paraId="6D2CEA55" w14:textId="77777777" w:rsidR="00D02B1B" w:rsidRPr="00C478CC" w:rsidRDefault="00D02B1B" w:rsidP="00C478CC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проведение тайных проверок качества консультирования и обслуживания потребителей;</w:t>
      </w:r>
    </w:p>
    <w:p w14:paraId="6F26BE2E" w14:textId="407CCB6D" w:rsidR="00D02B1B" w:rsidRPr="00C478CC" w:rsidRDefault="00D02B1B" w:rsidP="00C478CC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проведение проверок на предмет соблюдения требований нормативных правовых актов уполномоченного органа и внутренних документов </w:t>
      </w:r>
      <w:r w:rsidR="005053D7" w:rsidRPr="00C478CC">
        <w:rPr>
          <w:color w:val="000000" w:themeColor="text1"/>
          <w:sz w:val="28"/>
          <w:szCs w:val="28"/>
          <w:lang w:val="ru-RU" w:eastAsia="ru-RU"/>
        </w:rPr>
        <w:t>организации,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 w:eastAsia="ru-RU"/>
        </w:rPr>
        <w:t>;</w:t>
      </w:r>
    </w:p>
    <w:p w14:paraId="3C5ADBEE" w14:textId="77777777" w:rsidR="00D02B1B" w:rsidRPr="00C478CC" w:rsidRDefault="00D02B1B" w:rsidP="00C478CC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анализ досье консультаций, оценок пригодности и продаж финансовых продуктов на предмет:</w:t>
      </w:r>
    </w:p>
    <w:p w14:paraId="04B3FEA0" w14:textId="77777777" w:rsidR="00D02B1B" w:rsidRPr="00C478CC" w:rsidRDefault="00D02B1B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достаточности собранной о потребителе информации;</w:t>
      </w:r>
    </w:p>
    <w:p w14:paraId="083BE658" w14:textId="77777777" w:rsidR="00D02B1B" w:rsidRPr="00C478CC" w:rsidRDefault="00D02B1B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обоснованности предоставленных консультаций и рекомендаций;</w:t>
      </w:r>
    </w:p>
    <w:p w14:paraId="7D006381" w14:textId="77777777" w:rsidR="00D02B1B" w:rsidRPr="00C478CC" w:rsidRDefault="00D02B1B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соответствия предложенных финансовых продуктов целям и возможностям потребителя;</w:t>
      </w:r>
    </w:p>
    <w:p w14:paraId="12F64C25" w14:textId="16E2DDD4" w:rsidR="00D02B1B" w:rsidRPr="00C478CC" w:rsidRDefault="00D02B1B" w:rsidP="00C478CC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мониторинг деятельности работников и уполномоченных агентов на предмет соблюдения установленных </w:t>
      </w:r>
      <w:r w:rsidR="005053D7" w:rsidRPr="00C478CC">
        <w:rPr>
          <w:color w:val="000000" w:themeColor="text1"/>
          <w:sz w:val="28"/>
          <w:szCs w:val="28"/>
          <w:lang w:val="ru-RU" w:eastAsia="ru-RU"/>
        </w:rPr>
        <w:t>организацией, осуществляющей микрофинансовую деятельность,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регламентов консультирования и раскрытия информации.</w:t>
      </w:r>
    </w:p>
    <w:bookmarkEnd w:id="25"/>
    <w:p w14:paraId="1ACB61B8" w14:textId="097FF5C2" w:rsidR="000E0C47" w:rsidRPr="00C478CC" w:rsidRDefault="000E0C47" w:rsidP="00C478CC">
      <w:pPr>
        <w:pStyle w:val="af0"/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</w:p>
    <w:p w14:paraId="672AADD4" w14:textId="51BBDD38" w:rsidR="000E0C47" w:rsidRPr="00C478CC" w:rsidRDefault="000E0C47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 xml:space="preserve">Глава </w:t>
      </w:r>
      <w:r w:rsidR="00D02B1B" w:rsidRPr="00C478CC">
        <w:rPr>
          <w:b/>
          <w:color w:val="000000" w:themeColor="text1"/>
          <w:sz w:val="28"/>
          <w:szCs w:val="28"/>
          <w:lang w:val="ru-RU"/>
        </w:rPr>
        <w:t>4</w:t>
      </w:r>
      <w:r w:rsidRPr="00C478CC">
        <w:rPr>
          <w:b/>
          <w:color w:val="000000" w:themeColor="text1"/>
          <w:sz w:val="28"/>
          <w:szCs w:val="28"/>
          <w:lang w:val="ru-RU"/>
        </w:rPr>
        <w:t xml:space="preserve">. 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>Порядок раскрытия информации при предоставлении микрокредитов и консультировании клиентов</w:t>
      </w:r>
    </w:p>
    <w:p w14:paraId="29D9A33B" w14:textId="77777777" w:rsidR="00AE58E7" w:rsidRPr="00C478CC" w:rsidRDefault="00AE58E7" w:rsidP="00C478CC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textAlignment w:val="baseline"/>
        <w:rPr>
          <w:b/>
          <w:color w:val="000000" w:themeColor="text1"/>
          <w:sz w:val="28"/>
          <w:szCs w:val="28"/>
          <w:lang w:val="ru-RU"/>
        </w:rPr>
      </w:pPr>
    </w:p>
    <w:p w14:paraId="2F229BCA" w14:textId="30EA5C09" w:rsidR="004441CD" w:rsidRPr="00C478CC" w:rsidRDefault="004441CD" w:rsidP="00C478CC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textAlignment w:val="baseline"/>
        <w:rPr>
          <w:b/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>Параграф 1. Общие требования к раскрытию информации</w:t>
      </w:r>
    </w:p>
    <w:p w14:paraId="6B5B7F39" w14:textId="5534724C" w:rsidR="000E0C47" w:rsidRPr="00C478CC" w:rsidRDefault="00AE58E7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kk-KZ"/>
        </w:rPr>
        <w:t>19</w:t>
      </w:r>
      <w:r w:rsidR="000E0C47" w:rsidRPr="00C478CC">
        <w:rPr>
          <w:color w:val="000000" w:themeColor="text1"/>
          <w:sz w:val="28"/>
          <w:szCs w:val="28"/>
          <w:lang w:val="kk-KZ"/>
        </w:rPr>
        <w:t xml:space="preserve">. </w:t>
      </w:r>
      <w:r w:rsidR="00C03924" w:rsidRPr="00C478CC">
        <w:rPr>
          <w:color w:val="000000" w:themeColor="text1"/>
          <w:sz w:val="28"/>
          <w:szCs w:val="28"/>
          <w:lang w:val="ru-RU"/>
        </w:rPr>
        <w:t xml:space="preserve">Организация, осуществляющая микрофинансовую деятельность, </w:t>
      </w:r>
      <w:r w:rsidR="000E0C47" w:rsidRPr="00C478CC">
        <w:rPr>
          <w:color w:val="000000" w:themeColor="text1"/>
          <w:sz w:val="28"/>
          <w:szCs w:val="28"/>
          <w:lang w:val="ru-RU"/>
        </w:rPr>
        <w:t>утверждает внутренний документ (руководство по раскрытию информации по финансовым продуктам), устанавливающий обязательный перечень, содержание, форму и последовательность доведения информации о финансовых продуктах до потребителя работниками организации</w:t>
      </w:r>
      <w:r w:rsidR="005D3B80" w:rsidRPr="00C478CC">
        <w:rPr>
          <w:color w:val="000000" w:themeColor="text1"/>
          <w:sz w:val="28"/>
          <w:szCs w:val="28"/>
          <w:lang w:val="ru-RU"/>
        </w:rPr>
        <w:t>, осуществляющей микрофинансовую деятельность</w:t>
      </w:r>
      <w:r w:rsidR="00C03924" w:rsidRPr="00C478CC">
        <w:rPr>
          <w:color w:val="000000" w:themeColor="text1"/>
          <w:sz w:val="28"/>
          <w:szCs w:val="28"/>
          <w:lang w:val="ru-RU"/>
        </w:rPr>
        <w:t>,</w:t>
      </w:r>
      <w:r w:rsidR="000E0C47" w:rsidRPr="00C478CC">
        <w:rPr>
          <w:color w:val="000000" w:themeColor="text1"/>
          <w:sz w:val="28"/>
          <w:szCs w:val="28"/>
          <w:lang w:val="ru-RU"/>
        </w:rPr>
        <w:t xml:space="preserve"> и уполномоченными агентами при консультировании и заключении договора независимо от способа и канала взаимодействия.</w:t>
      </w:r>
    </w:p>
    <w:p w14:paraId="302CA585" w14:textId="583C6686" w:rsidR="000E0C47" w:rsidRPr="00C478CC" w:rsidRDefault="000E0C47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Указанный документ обязателен для применения всеми работниками </w:t>
      </w:r>
      <w:r w:rsidR="00C03924" w:rsidRPr="00C478CC">
        <w:rPr>
          <w:color w:val="000000" w:themeColor="text1"/>
          <w:sz w:val="28"/>
          <w:szCs w:val="28"/>
          <w:lang w:val="ru-RU"/>
        </w:rPr>
        <w:t xml:space="preserve">организации, осуществляющей микрофинансовую деятельность </w:t>
      </w:r>
      <w:r w:rsidRPr="00C478CC">
        <w:rPr>
          <w:color w:val="000000" w:themeColor="text1"/>
          <w:sz w:val="28"/>
          <w:szCs w:val="28"/>
          <w:lang w:val="ru-RU"/>
        </w:rPr>
        <w:t xml:space="preserve">и уполномоченными агентами и используется </w:t>
      </w:r>
      <w:r w:rsidR="00C03924" w:rsidRPr="00C478CC">
        <w:rPr>
          <w:color w:val="000000" w:themeColor="text1"/>
          <w:sz w:val="28"/>
          <w:szCs w:val="28"/>
          <w:lang w:val="ru-RU"/>
        </w:rPr>
        <w:t xml:space="preserve">организации, осуществляющей микрофинансовую деятельность </w:t>
      </w:r>
      <w:r w:rsidRPr="00C478CC">
        <w:rPr>
          <w:color w:val="000000" w:themeColor="text1"/>
          <w:sz w:val="28"/>
          <w:szCs w:val="28"/>
          <w:lang w:val="ru-RU"/>
        </w:rPr>
        <w:t>при обучении, контроле и мониторинге их деятельности.</w:t>
      </w:r>
    </w:p>
    <w:p w14:paraId="3BD6A3E0" w14:textId="7E5B9A79" w:rsidR="000E0C47" w:rsidRPr="00C478CC" w:rsidRDefault="00AE58E7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20</w:t>
      </w:r>
      <w:r w:rsidR="000E0C47" w:rsidRPr="00C478CC">
        <w:rPr>
          <w:color w:val="000000" w:themeColor="text1"/>
          <w:sz w:val="28"/>
          <w:szCs w:val="28"/>
          <w:lang w:val="ru-RU" w:eastAsia="ru-RU"/>
        </w:rPr>
        <w:t xml:space="preserve">. Требования к раскрытию информации применяются ко всем продуктам, которые </w:t>
      </w:r>
      <w:r w:rsidR="007F0AE3" w:rsidRPr="00C478CC">
        <w:rPr>
          <w:color w:val="000000" w:themeColor="text1"/>
          <w:sz w:val="28"/>
          <w:szCs w:val="28"/>
          <w:lang w:val="ru-RU"/>
        </w:rPr>
        <w:t>организация, осуществляющая микрофинансовую деятельность,</w:t>
      </w:r>
      <w:r w:rsidR="007F0AE3"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0E0C47" w:rsidRPr="00C478CC">
        <w:rPr>
          <w:color w:val="000000" w:themeColor="text1"/>
          <w:sz w:val="28"/>
          <w:szCs w:val="28"/>
          <w:lang w:val="ru-RU" w:eastAsia="ru-RU"/>
        </w:rPr>
        <w:t>предлагает потребителям финансовых услуг.</w:t>
      </w:r>
    </w:p>
    <w:p w14:paraId="3459A9EF" w14:textId="647D9C0B" w:rsidR="000E0C47" w:rsidRPr="00C478CC" w:rsidRDefault="000E0C47" w:rsidP="00C478CC">
      <w:pPr>
        <w:pStyle w:val="af0"/>
        <w:numPr>
          <w:ilvl w:val="0"/>
          <w:numId w:val="68"/>
        </w:numPr>
        <w:tabs>
          <w:tab w:val="left" w:pos="142"/>
          <w:tab w:val="left" w:pos="426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Раскрытие информации осуществляется на всех этапах взаимодействия с потребителем финансовых услуг:</w:t>
      </w:r>
    </w:p>
    <w:p w14:paraId="6ED8FC54" w14:textId="77777777" w:rsidR="000E0C47" w:rsidRPr="00C478CC" w:rsidRDefault="000E0C47" w:rsidP="00C478CC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lastRenderedPageBreak/>
        <w:t>до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заключения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договора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>;</w:t>
      </w:r>
    </w:p>
    <w:p w14:paraId="15551FCC" w14:textId="77777777" w:rsidR="000E0C47" w:rsidRPr="00C478CC" w:rsidRDefault="000E0C47" w:rsidP="00C478CC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eastAsia="ru-RU"/>
        </w:rPr>
      </w:pPr>
      <w:r w:rsidRPr="00C478CC">
        <w:rPr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момент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заключения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договора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>;</w:t>
      </w:r>
    </w:p>
    <w:p w14:paraId="7DB1A38E" w14:textId="77777777" w:rsidR="000E0C47" w:rsidRPr="00C478CC" w:rsidRDefault="000E0C47" w:rsidP="00C478CC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426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течение срока действия договора.</w:t>
      </w:r>
    </w:p>
    <w:p w14:paraId="61D37CC5" w14:textId="77777777" w:rsidR="00AE58E7" w:rsidRPr="00C478CC" w:rsidRDefault="000E0C47" w:rsidP="00C478CC">
      <w:pPr>
        <w:pStyle w:val="af0"/>
        <w:numPr>
          <w:ilvl w:val="0"/>
          <w:numId w:val="68"/>
        </w:numPr>
        <w:tabs>
          <w:tab w:val="left" w:pos="142"/>
          <w:tab w:val="left" w:pos="426"/>
          <w:tab w:val="left" w:pos="567"/>
          <w:tab w:val="left" w:pos="851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Информация предоставляется потребителю бесплатно в устной, письменной форме либо в форме, обеспечивающей её сохранность и возможность воспроизведения в неизменном виде в течение всего срока действия договора</w:t>
      </w:r>
      <w:r w:rsidRPr="00C478CC">
        <w:rPr>
          <w:color w:val="000000" w:themeColor="text1"/>
          <w:sz w:val="28"/>
          <w:szCs w:val="28"/>
          <w:lang w:val="ru-RU" w:eastAsia="ru-RU"/>
        </w:rPr>
        <w:t>.</w:t>
      </w:r>
    </w:p>
    <w:p w14:paraId="00FE7171" w14:textId="558EC975" w:rsidR="000E0C47" w:rsidRPr="00C478CC" w:rsidRDefault="000E0C47" w:rsidP="00C478CC">
      <w:pPr>
        <w:pStyle w:val="af0"/>
        <w:numPr>
          <w:ilvl w:val="0"/>
          <w:numId w:val="68"/>
        </w:numPr>
        <w:tabs>
          <w:tab w:val="left" w:pos="142"/>
          <w:tab w:val="left" w:pos="426"/>
          <w:tab w:val="left" w:pos="567"/>
          <w:tab w:val="left" w:pos="851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/>
        </w:rPr>
        <w:t>Требования к содержанию и форме раскрываемой информации:</w:t>
      </w:r>
    </w:p>
    <w:p w14:paraId="3C529F45" w14:textId="77777777" w:rsidR="000E0C47" w:rsidRPr="00C478CC" w:rsidRDefault="000E0C47" w:rsidP="00C478CC">
      <w:pPr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излагается ясным и понятным языком без использования избыточных юридических и технических формулировок;</w:t>
      </w:r>
    </w:p>
    <w:p w14:paraId="48B4DBC8" w14:textId="77777777" w:rsidR="000E0C47" w:rsidRPr="00C478CC" w:rsidRDefault="000E0C47" w:rsidP="00C478CC">
      <w:pPr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содержит понятные термины и выражения, и позволяют понять суть предлагаемого финансового продукта и связанные с ним риски;</w:t>
      </w:r>
    </w:p>
    <w:p w14:paraId="5D60520F" w14:textId="77777777" w:rsidR="000E0C47" w:rsidRPr="00C478CC" w:rsidRDefault="000E0C47" w:rsidP="00C478CC">
      <w:pPr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является точной, полной и достоверной, не содержит противоречивых либо вводящих в заблуждение сведений;</w:t>
      </w:r>
    </w:p>
    <w:p w14:paraId="5338F173" w14:textId="77777777" w:rsidR="000E0C47" w:rsidRPr="00C478CC" w:rsidRDefault="000E0C47" w:rsidP="00C478CC">
      <w:pPr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оформляется в визуально читаемом виде с использованием удобного размера шрифта, интервалов, таблиц, графиков и примеров;</w:t>
      </w:r>
    </w:p>
    <w:p w14:paraId="4A93A71D" w14:textId="77777777" w:rsidR="000E0C47" w:rsidRPr="00C478CC" w:rsidRDefault="000E0C47" w:rsidP="00C478CC">
      <w:pPr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предоставляется в формах, доступных для лиц с инвалидностью и маломобильных групп населения, включая возможность получения через доверенное лицо;</w:t>
      </w:r>
    </w:p>
    <w:p w14:paraId="1D7ED150" w14:textId="77777777" w:rsidR="000E0C47" w:rsidRPr="00C478CC" w:rsidRDefault="000E0C47" w:rsidP="00C478CC">
      <w:pPr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излагается и структурируется таким образом, чтобы ключевые условия, стоимость и риски финансового продукта были явно выделены и не скрывались в тексте либо визуальном оформлении информации.</w:t>
      </w:r>
    </w:p>
    <w:p w14:paraId="4D956E24" w14:textId="77777777" w:rsidR="00AE58E7" w:rsidRPr="00C478CC" w:rsidRDefault="007F0AE3" w:rsidP="00C478CC">
      <w:pPr>
        <w:pStyle w:val="af0"/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Организация, осуществляющая микрофинансовую деятельность </w:t>
      </w:r>
      <w:r w:rsidR="00C03924" w:rsidRPr="00C478CC">
        <w:rPr>
          <w:color w:val="000000" w:themeColor="text1"/>
          <w:sz w:val="28"/>
          <w:szCs w:val="28"/>
          <w:lang w:val="ru-RU"/>
        </w:rPr>
        <w:t>обеспечивает адаптацию способов раскрытия информации с учетом возможностей и уровня понимания потребителей, в том числе для лиц с инвалидностью.</w:t>
      </w:r>
    </w:p>
    <w:p w14:paraId="6442A6DB" w14:textId="3DA066D2" w:rsidR="007F0AE3" w:rsidRPr="00C478CC" w:rsidRDefault="00C03924" w:rsidP="00C478CC">
      <w:pPr>
        <w:pStyle w:val="af0"/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Информация о финансовом</w:t>
      </w: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t xml:space="preserve"> продукте предоставляется потребителю заблаговременно до заключения договора в объеме, достаточном для принятия осознанного решения</w:t>
      </w:r>
      <w:r w:rsidR="000E0C47" w:rsidRPr="00C478CC">
        <w:rPr>
          <w:color w:val="000000" w:themeColor="text1"/>
          <w:sz w:val="28"/>
          <w:szCs w:val="28"/>
          <w:lang w:val="ru-RU" w:eastAsia="ru-RU"/>
        </w:rPr>
        <w:t>.</w:t>
      </w:r>
    </w:p>
    <w:p w14:paraId="7323BD56" w14:textId="77777777" w:rsidR="00AE58E7" w:rsidRPr="00C478CC" w:rsidRDefault="00AE58E7" w:rsidP="00C478CC">
      <w:pPr>
        <w:pStyle w:val="af0"/>
        <w:tabs>
          <w:tab w:val="left" w:pos="993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ru-RU"/>
        </w:rPr>
      </w:pPr>
    </w:p>
    <w:p w14:paraId="43ABF8F3" w14:textId="62362438" w:rsidR="000258EF" w:rsidRPr="00C478CC" w:rsidRDefault="000258EF" w:rsidP="00C478CC">
      <w:pPr>
        <w:pStyle w:val="af0"/>
        <w:tabs>
          <w:tab w:val="left" w:pos="993"/>
        </w:tabs>
        <w:spacing w:after="0" w:line="240" w:lineRule="auto"/>
        <w:ind w:left="0" w:firstLine="567"/>
        <w:jc w:val="center"/>
        <w:rPr>
          <w:rFonts w:eastAsia="Calibri"/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rFonts w:eastAsia="Calibri"/>
          <w:b/>
          <w:color w:val="000000" w:themeColor="text1"/>
          <w:sz w:val="28"/>
          <w:szCs w:val="28"/>
          <w:lang w:val="ru-RU" w:eastAsia="ru-RU"/>
        </w:rPr>
        <w:t>Параграф 2. Особенности раскрытия информации отдельным категориям потребителей</w:t>
      </w:r>
    </w:p>
    <w:p w14:paraId="04B592E8" w14:textId="38BCB1CD" w:rsidR="007F0AE3" w:rsidRPr="00C478CC" w:rsidRDefault="007F0AE3" w:rsidP="00C478CC">
      <w:pPr>
        <w:pStyle w:val="af0"/>
        <w:numPr>
          <w:ilvl w:val="0"/>
          <w:numId w:val="68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Раскрытие информации лицам с инвалидностью и маломобильным группам населения осуществляется с учетом их потребностей и особенностей и включает доведение до сведения указанных лиц, помимо информации, предусмотренной настоящей главой, следующей информации:</w:t>
      </w:r>
    </w:p>
    <w:p w14:paraId="44D18EDF" w14:textId="77777777" w:rsidR="007F0AE3" w:rsidRPr="00C478CC" w:rsidRDefault="007F0AE3" w:rsidP="00C478CC">
      <w:pPr>
        <w:numPr>
          <w:ilvl w:val="0"/>
          <w:numId w:val="6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 доступных каналах обслуживания (отделения, дистанционные каналы, контакт-центр, чат, видеоконсультации) и порядке их использования;</w:t>
      </w:r>
    </w:p>
    <w:p w14:paraId="3662CA84" w14:textId="77777777" w:rsidR="007F0AE3" w:rsidRPr="00C478CC" w:rsidRDefault="007F0AE3" w:rsidP="00C478CC">
      <w:pPr>
        <w:numPr>
          <w:ilvl w:val="0"/>
          <w:numId w:val="6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 наличии и местонахождении отделений обслуживания и устройств самообслуживания, адаптированных для лиц с инвалидностью и маломобильных групп населения, их режиме работы, а также о перечне услуг, предоставляемых в таких подразделениях;</w:t>
      </w:r>
    </w:p>
    <w:p w14:paraId="07000B10" w14:textId="77777777" w:rsidR="007F0AE3" w:rsidRPr="00C478CC" w:rsidRDefault="007F0AE3" w:rsidP="00C478CC">
      <w:pPr>
        <w:numPr>
          <w:ilvl w:val="0"/>
          <w:numId w:val="6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 доступных форматах получения документов и сведений, включая предоставление по выбору клиента:</w:t>
      </w:r>
    </w:p>
    <w:p w14:paraId="27B527E0" w14:textId="77777777" w:rsidR="007F0AE3" w:rsidRPr="00C478CC" w:rsidRDefault="007F0A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на бумажном носителе;</w:t>
      </w:r>
    </w:p>
    <w:p w14:paraId="6BC785A7" w14:textId="77777777" w:rsidR="007F0AE3" w:rsidRPr="00C478CC" w:rsidRDefault="007F0A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электронном виде с защитой от изменений;</w:t>
      </w:r>
    </w:p>
    <w:p w14:paraId="605F4A3B" w14:textId="77777777" w:rsidR="007F0AE3" w:rsidRPr="00C478CC" w:rsidRDefault="007F0A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формате, пригодном для использования программами экранного доступа;</w:t>
      </w:r>
      <w:r w:rsidRPr="00C478CC">
        <w:rPr>
          <w:color w:val="000000" w:themeColor="text1"/>
          <w:sz w:val="28"/>
          <w:szCs w:val="28"/>
          <w:lang w:val="ru-RU" w:eastAsia="ru-RU"/>
        </w:rPr>
        <w:br/>
        <w:t>путем предоставления протокола переписки (чата) по запросу клиента;</w:t>
      </w:r>
    </w:p>
    <w:p w14:paraId="42AFAF4C" w14:textId="77777777" w:rsidR="007F0AE3" w:rsidRPr="00C478CC" w:rsidRDefault="007F0AE3" w:rsidP="00C478CC">
      <w:pPr>
        <w:numPr>
          <w:ilvl w:val="0"/>
          <w:numId w:val="6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 возможности отключения отдельных каналов информирования и обслуживания по заявлению клиента либо его представителя, а также о порядке подачи такого заявления;</w:t>
      </w:r>
    </w:p>
    <w:p w14:paraId="68E4C5BB" w14:textId="77777777" w:rsidR="007F0AE3" w:rsidRPr="00C478CC" w:rsidRDefault="007F0AE3" w:rsidP="00C478CC">
      <w:pPr>
        <w:numPr>
          <w:ilvl w:val="0"/>
          <w:numId w:val="6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 возможности установления ограничений при дистанционном обслуживании (в том числе по видам операций и (или) суммам) и о порядке их установления, изменения либо отмены;</w:t>
      </w:r>
    </w:p>
    <w:p w14:paraId="2B828FF2" w14:textId="4DF6BAF1" w:rsidR="007F0AE3" w:rsidRPr="00C478CC" w:rsidRDefault="007F0AE3" w:rsidP="00C478CC">
      <w:pPr>
        <w:numPr>
          <w:ilvl w:val="0"/>
          <w:numId w:val="6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о сервисах дополнительного подтверждения операций доверенным лицом (при наличии у </w:t>
      </w:r>
      <w:r w:rsidR="005053D7" w:rsidRPr="00C478CC">
        <w:rPr>
          <w:color w:val="000000" w:themeColor="text1"/>
          <w:sz w:val="28"/>
          <w:szCs w:val="28"/>
          <w:lang w:val="ru-RU" w:eastAsia="ru-RU"/>
        </w:rPr>
        <w:t>организации, осуществляющей микрофинансовую деятельность,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такого сервиса), условиях его подключения и отключения, перечне операций, подлежащих подтверждению, а также сроках подтверждения;</w:t>
      </w:r>
    </w:p>
    <w:p w14:paraId="240CC1CF" w14:textId="77777777" w:rsidR="00AE58E7" w:rsidRPr="00C478CC" w:rsidRDefault="007F0AE3" w:rsidP="00C478CC">
      <w:pPr>
        <w:numPr>
          <w:ilvl w:val="0"/>
          <w:numId w:val="6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 доступных способах подписания документов и оформления волеизъявления клиента при ограничениях по здоровью;</w:t>
      </w:r>
    </w:p>
    <w:p w14:paraId="2E34AEC3" w14:textId="67D2FBA4" w:rsidR="007F0AE3" w:rsidRPr="00C478CC" w:rsidRDefault="007F0AE3" w:rsidP="00C478CC">
      <w:pPr>
        <w:numPr>
          <w:ilvl w:val="0"/>
          <w:numId w:val="6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 порядке получения консультации работника организации, осуществляющей микрофинансовую деятельность, при обращении через дистанционные каналы, включая возможность обращения к работнику вместо взаимодействия исключительно с автоматизированной системой голосового информирования.</w:t>
      </w:r>
    </w:p>
    <w:p w14:paraId="03A5C400" w14:textId="77777777" w:rsidR="000258EF" w:rsidRPr="00C478CC" w:rsidRDefault="000258EF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14:paraId="0DDB7B4C" w14:textId="0883A4C1" w:rsidR="000258EF" w:rsidRPr="00C478CC" w:rsidRDefault="000258EF" w:rsidP="00C478CC">
      <w:pPr>
        <w:pStyle w:val="af0"/>
        <w:tabs>
          <w:tab w:val="left" w:pos="993"/>
        </w:tabs>
        <w:spacing w:after="0" w:line="240" w:lineRule="auto"/>
        <w:ind w:left="0"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>Параграф 3. Общее информирование о финансовых продуктах</w:t>
      </w:r>
    </w:p>
    <w:p w14:paraId="36B672BB" w14:textId="77777777" w:rsidR="00AE58E7" w:rsidRPr="00C478CC" w:rsidRDefault="007F0AE3" w:rsidP="00C478CC">
      <w:pPr>
        <w:pStyle w:val="af0"/>
        <w:numPr>
          <w:ilvl w:val="0"/>
          <w:numId w:val="68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Организация, осуществляющая микрофинансовую деятельность, обеспечивает постоянный и свободный доступ потребителей к общей информации о финансовых продуктах в помещениях и дистанционных каналах.</w:t>
      </w:r>
    </w:p>
    <w:p w14:paraId="3C49753D" w14:textId="0B6EDA39" w:rsidR="007F0AE3" w:rsidRPr="00C478CC" w:rsidRDefault="007F0AE3" w:rsidP="00C478CC">
      <w:pPr>
        <w:pStyle w:val="af0"/>
        <w:numPr>
          <w:ilvl w:val="0"/>
          <w:numId w:val="68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рамках общего информирования раскрывается, не ограничиваясь:</w:t>
      </w:r>
    </w:p>
    <w:p w14:paraId="692371A9" w14:textId="7B6EB003" w:rsidR="007F0AE3" w:rsidRPr="00C478CC" w:rsidRDefault="007F0AE3" w:rsidP="00C478C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полное наименование организации, осуществляющей микрофинансовую деятельность, а при использовании товарного знака (бренда) - также его </w:t>
      </w:r>
      <w:r w:rsidR="00B8689E" w:rsidRPr="00C478CC">
        <w:rPr>
          <w:color w:val="000000" w:themeColor="text1"/>
          <w:sz w:val="28"/>
          <w:szCs w:val="28"/>
          <w:lang w:val="ru-RU" w:eastAsia="ru-RU"/>
        </w:rPr>
        <w:t>наименование</w:t>
      </w:r>
      <w:r w:rsidRPr="00C478CC">
        <w:rPr>
          <w:color w:val="000000" w:themeColor="text1"/>
          <w:sz w:val="28"/>
          <w:szCs w:val="28"/>
          <w:lang w:val="ru-RU" w:eastAsia="ru-RU"/>
        </w:rPr>
        <w:t>;</w:t>
      </w:r>
    </w:p>
    <w:p w14:paraId="0FCC4BB2" w14:textId="77777777" w:rsidR="007F0AE3" w:rsidRPr="00C478CC" w:rsidRDefault="007F0AE3" w:rsidP="00C478C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t>адрес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телефон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электронная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почта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>;</w:t>
      </w:r>
    </w:p>
    <w:p w14:paraId="2B80A356" w14:textId="7A68650B" w:rsidR="007F0AE3" w:rsidRPr="00C478CC" w:rsidRDefault="00B8689E" w:rsidP="00C478C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данные</w:t>
      </w:r>
      <w:r w:rsidR="007F0AE3"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F0AE3" w:rsidRPr="00C478CC">
        <w:rPr>
          <w:color w:val="000000" w:themeColor="text1"/>
          <w:sz w:val="28"/>
          <w:szCs w:val="28"/>
          <w:lang w:eastAsia="ru-RU"/>
        </w:rPr>
        <w:t>лицензии</w:t>
      </w:r>
      <w:proofErr w:type="spellEnd"/>
      <w:r w:rsidR="007F0AE3" w:rsidRPr="00C478CC">
        <w:rPr>
          <w:color w:val="000000" w:themeColor="text1"/>
          <w:sz w:val="28"/>
          <w:szCs w:val="28"/>
          <w:lang w:eastAsia="ru-RU"/>
        </w:rPr>
        <w:t>;</w:t>
      </w:r>
    </w:p>
    <w:p w14:paraId="0106F283" w14:textId="1AE14241" w:rsidR="007F0AE3" w:rsidRPr="00C478CC" w:rsidRDefault="007F0AE3" w:rsidP="00C478C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перечень </w:t>
      </w:r>
      <w:r w:rsidR="00B8689E" w:rsidRPr="00C478CC">
        <w:rPr>
          <w:color w:val="000000" w:themeColor="text1"/>
          <w:sz w:val="28"/>
          <w:szCs w:val="28"/>
          <w:lang w:val="ru-RU" w:eastAsia="ru-RU"/>
        </w:rPr>
        <w:t xml:space="preserve">финансовых продуктов </w:t>
      </w:r>
      <w:r w:rsidRPr="00C478CC">
        <w:rPr>
          <w:color w:val="000000" w:themeColor="text1"/>
          <w:sz w:val="28"/>
          <w:szCs w:val="28"/>
          <w:lang w:val="ru-RU" w:eastAsia="ru-RU"/>
        </w:rPr>
        <w:t>и их назначение;</w:t>
      </w:r>
    </w:p>
    <w:p w14:paraId="02923E05" w14:textId="77777777" w:rsidR="007F0AE3" w:rsidRPr="00C478CC" w:rsidRDefault="007F0AE3" w:rsidP="00C478C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ставки вознаграждения, комиссии и тарифы;</w:t>
      </w:r>
    </w:p>
    <w:p w14:paraId="3F6202A9" w14:textId="77777777" w:rsidR="007F0AE3" w:rsidRPr="00C478CC" w:rsidRDefault="007F0AE3" w:rsidP="00C478C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типовые примеры по наиболее востребованным финансовым продуктам с указанием полной стоимости;</w:t>
      </w:r>
    </w:p>
    <w:p w14:paraId="1E8F3D6E" w14:textId="3D543995" w:rsidR="007F0AE3" w:rsidRPr="00C478CC" w:rsidRDefault="007F0AE3" w:rsidP="00C478C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bookmarkStart w:id="26" w:name="_Hlk221312738"/>
      <w:r w:rsidRPr="00C478CC">
        <w:rPr>
          <w:color w:val="000000" w:themeColor="text1"/>
          <w:sz w:val="28"/>
          <w:szCs w:val="28"/>
          <w:lang w:val="ru-RU" w:eastAsia="ru-RU"/>
        </w:rPr>
        <w:t xml:space="preserve">порядок подачи обращений и жалоб, а также право обращения при возникновении имущественных споров к финансовому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омбудсману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 xml:space="preserve"> или в суд. В этих целях клиенту представляется электронный адрес или наименование интернет-ресурса финансового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омбудсмана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.</w:t>
      </w:r>
      <w:bookmarkEnd w:id="26"/>
    </w:p>
    <w:p w14:paraId="4AAFD89A" w14:textId="77777777" w:rsidR="000258EF" w:rsidRPr="00C478CC" w:rsidRDefault="000258EF" w:rsidP="00C478CC">
      <w:pPr>
        <w:pStyle w:val="af0"/>
        <w:tabs>
          <w:tab w:val="left" w:pos="993"/>
        </w:tabs>
        <w:spacing w:after="0" w:line="240" w:lineRule="auto"/>
        <w:ind w:left="0"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p w14:paraId="6331EF2E" w14:textId="571564F6" w:rsidR="000258EF" w:rsidRPr="00C478CC" w:rsidRDefault="000258EF" w:rsidP="00C478CC">
      <w:pPr>
        <w:pStyle w:val="af0"/>
        <w:tabs>
          <w:tab w:val="left" w:pos="993"/>
        </w:tabs>
        <w:spacing w:after="0" w:line="240" w:lineRule="auto"/>
        <w:ind w:left="0"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>Параграф 4. Раскрытие информации при консультировании до заключения договора</w:t>
      </w:r>
    </w:p>
    <w:p w14:paraId="260BC6C0" w14:textId="48638398" w:rsidR="00B8689E" w:rsidRPr="00C478CC" w:rsidRDefault="00B8689E" w:rsidP="00C478CC">
      <w:pPr>
        <w:pStyle w:val="af0"/>
        <w:numPr>
          <w:ilvl w:val="0"/>
          <w:numId w:val="68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eastAsia="Calibri"/>
          <w:color w:val="000000" w:themeColor="text1"/>
          <w:sz w:val="28"/>
          <w:szCs w:val="28"/>
          <w:lang w:val="ru-RU" w:eastAsia="ru-RU"/>
        </w:rPr>
      </w:pP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lastRenderedPageBreak/>
        <w:t>Перед заключением договора при консультировании работники микрофинансовой организации и уполномоченные агенты устно разъясняют:</w:t>
      </w:r>
    </w:p>
    <w:p w14:paraId="2CD488A5" w14:textId="77777777" w:rsidR="00B8689E" w:rsidRPr="00C478CC" w:rsidRDefault="00B8689E" w:rsidP="00C478CC">
      <w:pPr>
        <w:numPr>
          <w:ilvl w:val="0"/>
          <w:numId w:val="9"/>
        </w:numPr>
        <w:tabs>
          <w:tab w:val="left" w:pos="142"/>
          <w:tab w:val="num" w:pos="72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существенные условия финансового продукта, включая ставки, тарифы, комиссии и иные платежи, права и обязанности сторон, сроки;</w:t>
      </w:r>
    </w:p>
    <w:p w14:paraId="708AF40F" w14:textId="77777777" w:rsidR="00B8689E" w:rsidRPr="00C478CC" w:rsidRDefault="00B8689E" w:rsidP="00C478CC">
      <w:pPr>
        <w:numPr>
          <w:ilvl w:val="0"/>
          <w:numId w:val="9"/>
        </w:numPr>
        <w:tabs>
          <w:tab w:val="left" w:pos="142"/>
          <w:tab w:val="num" w:pos="72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ключевые риски, последствия неисполнения обязательств;</w:t>
      </w:r>
    </w:p>
    <w:p w14:paraId="1DC1E6A7" w14:textId="77777777" w:rsidR="00B8689E" w:rsidRPr="00C478CC" w:rsidRDefault="00B8689E" w:rsidP="00C478CC">
      <w:pPr>
        <w:numPr>
          <w:ilvl w:val="0"/>
          <w:numId w:val="9"/>
        </w:numPr>
        <w:tabs>
          <w:tab w:val="left" w:pos="142"/>
          <w:tab w:val="num" w:pos="72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/>
        </w:rPr>
        <w:t>ответственность залогодателя, гаранта, поручителя и иного лица, являющегося стороной договора микрокредита;</w:t>
      </w:r>
    </w:p>
    <w:p w14:paraId="32BA4A3E" w14:textId="77777777" w:rsidR="00B8689E" w:rsidRPr="00C478CC" w:rsidRDefault="00B8689E" w:rsidP="00C478CC">
      <w:pPr>
        <w:numPr>
          <w:ilvl w:val="0"/>
          <w:numId w:val="9"/>
        </w:numPr>
        <w:tabs>
          <w:tab w:val="left" w:pos="142"/>
          <w:tab w:val="num" w:pos="72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условия дополнительных финансовых продуктов и право отказаться от них, условия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договоров, которые будут заключены в связи с получением дополнительной услуги, включая сведения о наличии дополнительных расходов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;</w:t>
      </w:r>
    </w:p>
    <w:p w14:paraId="2FBF017E" w14:textId="77777777" w:rsidR="00B8689E" w:rsidRPr="00C478CC" w:rsidRDefault="00B8689E" w:rsidP="00C478CC">
      <w:pPr>
        <w:numPr>
          <w:ilvl w:val="0"/>
          <w:numId w:val="9"/>
        </w:numPr>
        <w:tabs>
          <w:tab w:val="left" w:pos="142"/>
          <w:tab w:val="num" w:pos="72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различия методов погашения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с предоставлением в письменном виде проектов графиков погашения займа, рассчитанных различными методами, а также расчет годовой эффективной ставки вознаграждения (ГЭСВ) с учётом и без учёта дополнительных финансовых продуктов;</w:t>
      </w:r>
    </w:p>
    <w:p w14:paraId="4DA917DD" w14:textId="77777777" w:rsidR="00B8689E" w:rsidRPr="00C478CC" w:rsidRDefault="00B8689E" w:rsidP="00C478CC">
      <w:pPr>
        <w:numPr>
          <w:ilvl w:val="0"/>
          <w:numId w:val="9"/>
        </w:numPr>
        <w:tabs>
          <w:tab w:val="left" w:pos="142"/>
          <w:tab w:val="num" w:pos="72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t>сроки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оказания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услуг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>;</w:t>
      </w:r>
    </w:p>
    <w:p w14:paraId="6B0551FF" w14:textId="77777777" w:rsidR="00B8689E" w:rsidRPr="00C478CC" w:rsidRDefault="00B8689E" w:rsidP="00C478CC">
      <w:pPr>
        <w:numPr>
          <w:ilvl w:val="0"/>
          <w:numId w:val="9"/>
        </w:numPr>
        <w:tabs>
          <w:tab w:val="left" w:pos="142"/>
          <w:tab w:val="num" w:pos="72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t>условия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досрочного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прекращения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договора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.</w:t>
      </w:r>
    </w:p>
    <w:p w14:paraId="4627A63D" w14:textId="77777777" w:rsidR="00B8689E" w:rsidRPr="00C478CC" w:rsidRDefault="00B8689E" w:rsidP="00C478CC">
      <w:p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Дополнительно предоставляются пояснения по возникшим у клиента вопросам.</w:t>
      </w:r>
    </w:p>
    <w:p w14:paraId="5BA824F6" w14:textId="77777777" w:rsidR="00AE58E7" w:rsidRPr="00C478CC" w:rsidRDefault="00B8689E" w:rsidP="00C478CC">
      <w:pPr>
        <w:pStyle w:val="af0"/>
        <w:numPr>
          <w:ilvl w:val="0"/>
          <w:numId w:val="6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Не допускается получение согласия потребителя на финансовый продукт или дополнительную услугу путем использования заранее отмеченных полей, молчания либо бездействия потребителя.</w:t>
      </w:r>
    </w:p>
    <w:p w14:paraId="10ABA78F" w14:textId="014DEA86" w:rsidR="00AE58E7" w:rsidRPr="00C478CC" w:rsidRDefault="00B8689E" w:rsidP="00C478CC">
      <w:pPr>
        <w:pStyle w:val="af0"/>
        <w:numPr>
          <w:ilvl w:val="0"/>
          <w:numId w:val="6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Разъяснения предоставляются работником микрофинансовой организации и уполномоченным агентом в соответствии с руководством по раскрытию информации, предусмотренным пунктом </w:t>
      </w:r>
      <w:r w:rsidR="00D60584" w:rsidRPr="00C478CC">
        <w:rPr>
          <w:color w:val="000000" w:themeColor="text1"/>
          <w:sz w:val="28"/>
          <w:szCs w:val="28"/>
          <w:lang w:val="ru-RU"/>
        </w:rPr>
        <w:t>19</w:t>
      </w:r>
      <w:r w:rsidRPr="00C478CC">
        <w:rPr>
          <w:color w:val="000000" w:themeColor="text1"/>
          <w:sz w:val="28"/>
          <w:szCs w:val="28"/>
          <w:lang w:val="ru-RU"/>
        </w:rPr>
        <w:t xml:space="preserve"> настоящих Требований, с учетом уровня знаний, опыта и целей потребителя и подлежат документированию в порядке, установленном внутренними документами микрофинансовой организации. </w:t>
      </w:r>
    </w:p>
    <w:p w14:paraId="307A8B0A" w14:textId="77777777" w:rsidR="00AE58E7" w:rsidRPr="00C478CC" w:rsidRDefault="00B8689E" w:rsidP="00C478CC">
      <w:pPr>
        <w:pStyle w:val="af0"/>
        <w:numPr>
          <w:ilvl w:val="0"/>
          <w:numId w:val="6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По запросу потребителя микрофинансовая организация предоставляет копию условий финансового продукта и письменные разъяснения.</w:t>
      </w:r>
    </w:p>
    <w:p w14:paraId="38E77792" w14:textId="77777777" w:rsidR="00AE58E7" w:rsidRPr="00C478CC" w:rsidRDefault="00B8689E" w:rsidP="00C478CC">
      <w:pPr>
        <w:pStyle w:val="af0"/>
        <w:numPr>
          <w:ilvl w:val="0"/>
          <w:numId w:val="6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При консультировании не допускаются недобросовестные практики, в том числе предоставление недостоверной или вводящей в заблуждение информации, сокрытие существенных условий и рисков, подмена разъяснения навязыванием дополнительных продуктов</w:t>
      </w:r>
      <w:r w:rsidRPr="00C478CC">
        <w:rPr>
          <w:b/>
          <w:color w:val="000000" w:themeColor="text1"/>
          <w:sz w:val="28"/>
          <w:szCs w:val="28"/>
          <w:lang w:val="ru-RU"/>
        </w:rPr>
        <w:t>.</w:t>
      </w:r>
    </w:p>
    <w:p w14:paraId="3D43C331" w14:textId="58F2782E" w:rsidR="00AE58E7" w:rsidRPr="00C478CC" w:rsidRDefault="00B8689E" w:rsidP="00C478CC">
      <w:pPr>
        <w:pStyle w:val="af0"/>
        <w:numPr>
          <w:ilvl w:val="0"/>
          <w:numId w:val="6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При дистанционном способе оказания услуг перед заключением договора микрофинансовые организации обеспечивают предоставление полной и достоверной информации в электронном виде, в объеме, сопоставимом с информацией, представляемой при личном взаимодействии и предусмотренной пунктом </w:t>
      </w:r>
      <w:r w:rsidR="00D60584"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31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.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В том случае, когда микрофинансовая организация не может обеспечить устную связь с потребителем до заключения договора, </w:t>
      </w:r>
      <w:r w:rsidRPr="00C478CC">
        <w:rPr>
          <w:color w:val="000000" w:themeColor="text1"/>
          <w:sz w:val="28"/>
          <w:szCs w:val="28"/>
          <w:lang w:val="ru-RU"/>
        </w:rPr>
        <w:t xml:space="preserve">микрофинансовая организация 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предоставляет потребителю информацию дистанционным способом посредством видеозаписи или иными способами. </w:t>
      </w:r>
    </w:p>
    <w:p w14:paraId="2F53846B" w14:textId="5D9B2186" w:rsidR="00316FE4" w:rsidRPr="00C478CC" w:rsidRDefault="00B8689E" w:rsidP="00C478CC">
      <w:pPr>
        <w:pStyle w:val="af0"/>
        <w:numPr>
          <w:ilvl w:val="0"/>
          <w:numId w:val="6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lastRenderedPageBreak/>
        <w:t xml:space="preserve">Уполномоченный агент кроме информации, указанной в пункте </w:t>
      </w:r>
      <w:r w:rsidR="00D60584"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29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, сообщает фамилию, имя, отчество (при наличии).</w:t>
      </w:r>
    </w:p>
    <w:p w14:paraId="6E64C0E7" w14:textId="77777777" w:rsidR="000258EF" w:rsidRPr="00C478CC" w:rsidRDefault="000258EF" w:rsidP="00C478CC">
      <w:pPr>
        <w:pStyle w:val="af0"/>
        <w:tabs>
          <w:tab w:val="left" w:pos="993"/>
        </w:tabs>
        <w:spacing w:after="0" w:line="240" w:lineRule="auto"/>
        <w:ind w:left="0" w:firstLine="567"/>
        <w:jc w:val="center"/>
        <w:rPr>
          <w:b/>
          <w:color w:val="000000" w:themeColor="text1"/>
          <w:sz w:val="28"/>
          <w:szCs w:val="28"/>
          <w:shd w:val="clear" w:color="auto" w:fill="FFFFFF"/>
          <w:lang w:val="ru-RU" w:eastAsia="ru-RU"/>
        </w:rPr>
      </w:pPr>
    </w:p>
    <w:p w14:paraId="22B74FE5" w14:textId="2A493D61" w:rsidR="000258EF" w:rsidRPr="00C478CC" w:rsidRDefault="000258EF" w:rsidP="00C478CC">
      <w:pPr>
        <w:pStyle w:val="af0"/>
        <w:tabs>
          <w:tab w:val="left" w:pos="993"/>
        </w:tabs>
        <w:spacing w:after="0" w:line="240" w:lineRule="auto"/>
        <w:ind w:left="0" w:firstLine="567"/>
        <w:jc w:val="center"/>
        <w:rPr>
          <w:b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shd w:val="clear" w:color="auto" w:fill="FFFFFF"/>
          <w:lang w:val="ru-RU" w:eastAsia="ru-RU"/>
        </w:rPr>
        <w:t>Параграф 5. Раскрытие информации в момент заключения договора</w:t>
      </w:r>
    </w:p>
    <w:p w14:paraId="1B00BF47" w14:textId="2BF8BD93" w:rsidR="00316FE4" w:rsidRPr="00C478CC" w:rsidRDefault="000258EF" w:rsidP="00C478CC">
      <w:pPr>
        <w:pStyle w:val="af0"/>
        <w:numPr>
          <w:ilvl w:val="0"/>
          <w:numId w:val="68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В момент заключения договора работники организации, осуществляющей микрофинансовую деятельность и уполномоченные агенты организации разъясняют и устанавливают, что потребитель ознакомлен и понимает</w:t>
      </w:r>
      <w:r w:rsidR="00316FE4" w:rsidRPr="00C478CC">
        <w:rPr>
          <w:color w:val="000000" w:themeColor="text1"/>
          <w:sz w:val="28"/>
          <w:szCs w:val="28"/>
          <w:lang w:val="ru-RU" w:eastAsia="ru-RU"/>
        </w:rPr>
        <w:t>:</w:t>
      </w:r>
    </w:p>
    <w:p w14:paraId="06B6C942" w14:textId="77777777" w:rsidR="00316FE4" w:rsidRPr="00C478CC" w:rsidRDefault="00316FE4" w:rsidP="00C478CC">
      <w:pPr>
        <w:pStyle w:val="af0"/>
        <w:numPr>
          <w:ilvl w:val="0"/>
          <w:numId w:val="55"/>
        </w:numPr>
        <w:tabs>
          <w:tab w:val="left" w:pos="142"/>
          <w:tab w:val="left" w:pos="56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права и обязанности сторон;</w:t>
      </w:r>
    </w:p>
    <w:p w14:paraId="2D53A0E0" w14:textId="77777777" w:rsidR="00316FE4" w:rsidRPr="00C478CC" w:rsidRDefault="00316FE4" w:rsidP="00C478CC">
      <w:pPr>
        <w:pStyle w:val="af0"/>
        <w:numPr>
          <w:ilvl w:val="0"/>
          <w:numId w:val="55"/>
        </w:numPr>
        <w:tabs>
          <w:tab w:val="left" w:pos="142"/>
          <w:tab w:val="left" w:pos="567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право на досрочное исполнение обязательств;</w:t>
      </w:r>
    </w:p>
    <w:p w14:paraId="49D0D1BE" w14:textId="658D97C7" w:rsidR="00316FE4" w:rsidRPr="00C478CC" w:rsidRDefault="00316FE4" w:rsidP="00C478CC">
      <w:pPr>
        <w:numPr>
          <w:ilvl w:val="0"/>
          <w:numId w:val="55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порядок подачи обращений, сроки их рассмотрения </w:t>
      </w:r>
      <w:r w:rsidR="005053D7"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организацией, осуществляющей микрофинансовую деятельность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, а также извещают потребителя финансовых услуг физическое лицо о праве обратиться к финансовому </w:t>
      </w:r>
      <w:proofErr w:type="spellStart"/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омбудсману</w:t>
      </w:r>
      <w:proofErr w:type="spellEnd"/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. </w:t>
      </w:r>
    </w:p>
    <w:p w14:paraId="6B0B542A" w14:textId="2CA8CFE9" w:rsidR="00316FE4" w:rsidRPr="00C478CC" w:rsidRDefault="00316FE4" w:rsidP="00C478C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t>Работники и уполномоченные агенты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 предоставляют потребителю финансовых услуг необходимое время для ознакомления с положениями договора.</w:t>
      </w:r>
    </w:p>
    <w:p w14:paraId="0C63F2A4" w14:textId="3CBEA89B" w:rsidR="00316FE4" w:rsidRPr="00C478CC" w:rsidRDefault="00316FE4" w:rsidP="00C478CC">
      <w:pPr>
        <w:pStyle w:val="af0"/>
        <w:numPr>
          <w:ilvl w:val="0"/>
          <w:numId w:val="68"/>
        </w:numPr>
        <w:tabs>
          <w:tab w:val="left" w:pos="851"/>
          <w:tab w:val="left" w:pos="993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В момент заключения договора микрокредита с физическим лицом микрофинансовая организация и уполномоченный агент обеспечивают предоставление графика погашения микрокредита, который включает следующую информацию:</w:t>
      </w:r>
    </w:p>
    <w:p w14:paraId="71603E2A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Сумму</w:t>
      </w:r>
      <w:proofErr w:type="spellEnd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валюту</w:t>
      </w:r>
      <w:proofErr w:type="spellEnd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143DC121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Срок</w:t>
      </w:r>
      <w:proofErr w:type="spellEnd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2026C9CF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Размер ставки вознаграждения в годовых процентах </w:t>
      </w:r>
      <w:bookmarkStart w:id="27" w:name="_Hlk220206501"/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либо в фиксированной сумме;</w:t>
      </w:r>
    </w:p>
    <w:bookmarkEnd w:id="27"/>
    <w:p w14:paraId="0B18D43B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Размер годовой эффективной ставки в процентах;</w:t>
      </w:r>
    </w:p>
    <w:p w14:paraId="5292A097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Вид ставки: фиксированная или плавающая;</w:t>
      </w:r>
    </w:p>
    <w:p w14:paraId="5E27B3CB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Порядок расчета плавающей ставки вознаграждения, если договором предусмотрена плавающая ставка вознаграждения;</w:t>
      </w:r>
    </w:p>
    <w:p w14:paraId="34296503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Метод погашения: дифференцированный или аннуитетный;</w:t>
      </w:r>
    </w:p>
    <w:p w14:paraId="3314FE01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Количество платежей и периодичность их погашения;</w:t>
      </w:r>
    </w:p>
    <w:p w14:paraId="47614501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Дата</w:t>
      </w:r>
      <w:proofErr w:type="spellEnd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платежа</w:t>
      </w:r>
      <w:proofErr w:type="spellEnd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79A10CA1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Размер платежа с распределением его на основной долг и начисленное вознаграждение;</w:t>
      </w:r>
    </w:p>
    <w:p w14:paraId="326E7174" w14:textId="77777777" w:rsidR="00316FE4" w:rsidRPr="00C478CC" w:rsidRDefault="00316FE4" w:rsidP="00C478CC">
      <w:pPr>
        <w:pStyle w:val="af0"/>
        <w:numPr>
          <w:ilvl w:val="0"/>
          <w:numId w:val="12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Итоговый размер выплат по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микрокредиту 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с распределением из на основной долг и начисленное вознаграждение.</w:t>
      </w:r>
    </w:p>
    <w:p w14:paraId="52033772" w14:textId="11EE55DB" w:rsidR="00316FE4" w:rsidRPr="00C478CC" w:rsidRDefault="00316FE4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>Требования настоящего пункта не распространяются на соглашение о предоставлении (открытии) кредитной линии, а также на договор, по которому погашение микрокредита осуществляется единовременным платежом в конце срока микрокредита.</w:t>
      </w:r>
    </w:p>
    <w:p w14:paraId="2CF94D9F" w14:textId="7323A46D" w:rsidR="000258EF" w:rsidRPr="00C478CC" w:rsidRDefault="000258E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3967D75E" w14:textId="36C54C9D" w:rsidR="000258EF" w:rsidRPr="00C478CC" w:rsidRDefault="000258E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478CC">
        <w:rPr>
          <w:b/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Параграф 6. Раскрытие информации в период обслуживания договора</w:t>
      </w:r>
    </w:p>
    <w:p w14:paraId="412E1F13" w14:textId="7737EC78" w:rsidR="000F4C16" w:rsidRPr="00C478CC" w:rsidRDefault="00AE58E7" w:rsidP="00C478CC">
      <w:pPr>
        <w:pStyle w:val="af0"/>
        <w:widowControl w:val="0"/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textAlignment w:val="baseline"/>
        <w:rPr>
          <w:rFonts w:eastAsia="Calibri"/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pacing w:val="2"/>
          <w:sz w:val="28"/>
          <w:szCs w:val="28"/>
          <w:lang w:val="ru-RU"/>
        </w:rPr>
        <w:t>38</w:t>
      </w:r>
      <w:r w:rsidR="000F4C16" w:rsidRPr="00C478CC">
        <w:rPr>
          <w:color w:val="000000" w:themeColor="text1"/>
          <w:spacing w:val="2"/>
          <w:sz w:val="28"/>
          <w:szCs w:val="28"/>
          <w:lang w:val="ru-RU"/>
        </w:rPr>
        <w:t xml:space="preserve">. В период обслуживания договора микрокредита микрофинансовая </w:t>
      </w:r>
      <w:r w:rsidR="000F4C16" w:rsidRPr="00C478CC">
        <w:rPr>
          <w:color w:val="000000" w:themeColor="text1"/>
          <w:spacing w:val="2"/>
          <w:sz w:val="28"/>
          <w:szCs w:val="28"/>
          <w:lang w:val="ru-RU"/>
        </w:rPr>
        <w:lastRenderedPageBreak/>
        <w:t>организация по запросу клиента (заемщика) или залогодателя (с соблюдением требований к разглашению тайны микрокредита, предусмотренных</w:t>
      </w:r>
      <w:r w:rsidR="000F4C16" w:rsidRPr="00C478CC">
        <w:rPr>
          <w:color w:val="000000" w:themeColor="text1"/>
          <w:spacing w:val="2"/>
          <w:sz w:val="28"/>
          <w:szCs w:val="28"/>
        </w:rPr>
        <w:t> </w:t>
      </w:r>
      <w:hyperlink r:id="rId8" w:anchor="z66" w:history="1">
        <w:r w:rsidR="000F4C16" w:rsidRPr="00C478CC">
          <w:rPr>
            <w:color w:val="000000" w:themeColor="text1"/>
            <w:spacing w:val="2"/>
            <w:sz w:val="28"/>
            <w:szCs w:val="28"/>
            <w:u w:val="single"/>
            <w:lang w:val="ru-RU"/>
          </w:rPr>
          <w:t>Законом</w:t>
        </w:r>
      </w:hyperlink>
      <w:r w:rsidR="000F4C16" w:rsidRPr="00C478CC">
        <w:rPr>
          <w:color w:val="000000" w:themeColor="text1"/>
          <w:spacing w:val="2"/>
          <w:sz w:val="28"/>
          <w:szCs w:val="28"/>
        </w:rPr>
        <w:t> </w:t>
      </w:r>
      <w:r w:rsidR="000F4C16" w:rsidRPr="00C478CC">
        <w:rPr>
          <w:color w:val="000000" w:themeColor="text1"/>
          <w:spacing w:val="2"/>
          <w:sz w:val="28"/>
          <w:szCs w:val="28"/>
          <w:lang w:val="ru-RU"/>
        </w:rPr>
        <w:t>о микрофинансовой деятельности) в течение 3 (трех) рабочих дней со дня получения запроса представляет ему в письменной форме сведения о (об):</w:t>
      </w:r>
    </w:p>
    <w:p w14:paraId="216AFE5C" w14:textId="77777777" w:rsidR="000F4C16" w:rsidRPr="00C478CC" w:rsidRDefault="000F4C16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1) сумме денег, выплаченных микрофинансовая организации;</w:t>
      </w:r>
    </w:p>
    <w:p w14:paraId="20ACDCD3" w14:textId="77777777" w:rsidR="000F4C16" w:rsidRPr="00C478CC" w:rsidRDefault="000F4C16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2) размере просроченной задолженности (при наличии);</w:t>
      </w:r>
    </w:p>
    <w:p w14:paraId="22A0567B" w14:textId="77777777" w:rsidR="000F4C16" w:rsidRPr="00C478CC" w:rsidRDefault="000F4C16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3) остатке долга;</w:t>
      </w:r>
    </w:p>
    <w:p w14:paraId="7C227FA0" w14:textId="77777777" w:rsidR="000F4C16" w:rsidRPr="00C478CC" w:rsidRDefault="000F4C16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4) размерах и сроках очередных платежей;</w:t>
      </w:r>
    </w:p>
    <w:p w14:paraId="52872040" w14:textId="77777777" w:rsidR="000F4C16" w:rsidRPr="00C478CC" w:rsidRDefault="000F4C16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5) лимите кредитования (при наличии).</w:t>
      </w:r>
    </w:p>
    <w:p w14:paraId="24ED0C4C" w14:textId="0D9F47BB" w:rsidR="000F4C16" w:rsidRPr="00C478CC" w:rsidRDefault="000F4C16" w:rsidP="00C478CC">
      <w:pPr>
        <w:pStyle w:val="af0"/>
        <w:numPr>
          <w:ilvl w:val="0"/>
          <w:numId w:val="69"/>
        </w:numPr>
        <w:tabs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По заявлению клиента микрофинансовая организация представляет в срок не более 3 (трех) рабочих дней безвозмездно не чаще 1 (одного) раза в месяц информацию в письменной форме о распределении поступающих денег клиента (заемщика) в счет погашения задолженности по договору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>.</w:t>
      </w:r>
    </w:p>
    <w:p w14:paraId="328F9A4A" w14:textId="7CE76311" w:rsidR="00AA6A39" w:rsidRPr="00C478CC" w:rsidRDefault="00AA6A39" w:rsidP="00C478CC">
      <w:pPr>
        <w:pStyle w:val="af0"/>
        <w:tabs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 случае, если предусмотрено договором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микокредита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 xml:space="preserve">, организация, осуществляющая микрофинансовую деятельность, на периодичной основе представляет клиенту сведения, предусмотренные пунктом 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38 настоящих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Требований, способом, предусмотренным договором </w:t>
      </w:r>
      <w:r w:rsidR="005053D7" w:rsidRPr="00C478CC">
        <w:rPr>
          <w:color w:val="000000" w:themeColor="text1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>.</w:t>
      </w:r>
    </w:p>
    <w:p w14:paraId="34FD794E" w14:textId="77777777" w:rsidR="000F4C16" w:rsidRPr="00C478CC" w:rsidRDefault="000F4C16" w:rsidP="00C478CC">
      <w:pPr>
        <w:pStyle w:val="af0"/>
        <w:numPr>
          <w:ilvl w:val="0"/>
          <w:numId w:val="6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По заявлению клиента о частичном или полном досрочном возврате, предоставленных по договору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денег микрофинансовая организация безвозмездно в срок не более 3 (трех) рабочих дней в письменной форме сообщает ему размер причитающейся к возврату суммы. </w:t>
      </w:r>
    </w:p>
    <w:p w14:paraId="7B2379ED" w14:textId="11831300" w:rsidR="000F4C16" w:rsidRPr="00C478CC" w:rsidRDefault="000F4C16" w:rsidP="00C478CC">
      <w:pPr>
        <w:pStyle w:val="af0"/>
        <w:numPr>
          <w:ilvl w:val="0"/>
          <w:numId w:val="6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Сведения, предусмотренные в пунктах </w:t>
      </w:r>
      <w:r w:rsidR="00D60584" w:rsidRPr="00C478CC">
        <w:rPr>
          <w:color w:val="000000" w:themeColor="text1"/>
          <w:sz w:val="28"/>
          <w:szCs w:val="28"/>
          <w:lang w:val="ru-RU" w:eastAsia="ru-RU"/>
        </w:rPr>
        <w:t>38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D60584" w:rsidRPr="00C478CC">
        <w:rPr>
          <w:color w:val="000000" w:themeColor="text1"/>
          <w:sz w:val="28"/>
          <w:szCs w:val="28"/>
          <w:lang w:val="ru-RU" w:eastAsia="ru-RU"/>
        </w:rPr>
        <w:t>39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D60584" w:rsidRPr="00C478CC">
        <w:rPr>
          <w:color w:val="000000" w:themeColor="text1"/>
          <w:sz w:val="28"/>
          <w:szCs w:val="28"/>
          <w:lang w:val="ru-RU" w:eastAsia="ru-RU"/>
        </w:rPr>
        <w:t>40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Требований, представляются с указанием суммы основного долга, вознаграждения, комиссии, неустойки и иных видов штрафных санкций, а также других подлежащих уплате сумм.</w:t>
      </w:r>
    </w:p>
    <w:p w14:paraId="1B097C13" w14:textId="77777777" w:rsidR="000F4C16" w:rsidRPr="00C478CC" w:rsidRDefault="000F4C16" w:rsidP="00C478CC">
      <w:pPr>
        <w:pStyle w:val="af0"/>
        <w:numPr>
          <w:ilvl w:val="0"/>
          <w:numId w:val="6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По заявлению клиента после полного погашения задолженности по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микрокредиту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микрофинансовая организация безвозмездно в срок не более 3 (трех) рабочих дней со дня получения заявления представляет в письменной форме справку об отсутствии задолженности.</w:t>
      </w:r>
    </w:p>
    <w:p w14:paraId="55E9ABDC" w14:textId="4B39D443" w:rsidR="000F4C16" w:rsidRPr="00C478CC" w:rsidRDefault="000F4C16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 случае если в заявлении клиента запрашиваются дополнительные сведения и (или) информация, то срок рассмотрения обращения регулируется пунктом </w:t>
      </w:r>
      <w:r w:rsidR="00AA6A39" w:rsidRPr="00C478CC">
        <w:rPr>
          <w:color w:val="000000" w:themeColor="text1"/>
          <w:sz w:val="28"/>
          <w:szCs w:val="28"/>
          <w:lang w:val="ru-RU" w:eastAsia="ru-RU"/>
        </w:rPr>
        <w:t>155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Требований.</w:t>
      </w:r>
    </w:p>
    <w:p w14:paraId="0072F14A" w14:textId="77777777" w:rsidR="000F4C16" w:rsidRPr="00C478CC" w:rsidRDefault="000F4C16" w:rsidP="00C478CC">
      <w:pPr>
        <w:pStyle w:val="af0"/>
        <w:numPr>
          <w:ilvl w:val="0"/>
          <w:numId w:val="6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t xml:space="preserve">Микрофинансовая организация в течение 3 (трех) рабочих дней с даты полного досрочного исполнения заемщиком обязательства по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</w:t>
      </w: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t xml:space="preserve">у, условиями которого было предусмотрено заключение договора страхования, уведомляет заемщика способом, предусмотренным договором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t>, о его праве на расторжение такого договора страхования и возврат части страховой премии за неиспользованный период страхования в порядке, предусмотренном частью четвертой пункта 2 статьи 842 Гражданского кодекса Республики Казахстан.</w:t>
      </w:r>
    </w:p>
    <w:p w14:paraId="7FAD0A3B" w14:textId="2998E0E8" w:rsidR="000F4C16" w:rsidRPr="00C478CC" w:rsidRDefault="000F4C16" w:rsidP="00C478CC">
      <w:pPr>
        <w:numPr>
          <w:ilvl w:val="0"/>
          <w:numId w:val="6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t xml:space="preserve">По запросу заемщика - физического лица микрофинансовая организация не позднее 10 (десяти) рабочих дней предоставляет заемщику сведения о процессе проведения его биометрической аутентификации, включая дату и способ ее </w:t>
      </w: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lastRenderedPageBreak/>
        <w:t xml:space="preserve">проведения, проведенной сверке данных на предмет наличия информации о нем в базе данных антифрод-центра микрофинансовой организации и Национального Микрофинансовой организации Республики Казахстан, а также значении коэффициента долговой нагрузки, использованного при рассмотрении заявления и заключении договора потребительского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t>.</w:t>
      </w:r>
    </w:p>
    <w:p w14:paraId="15935F4D" w14:textId="39281705" w:rsidR="004441CD" w:rsidRPr="00C478CC" w:rsidRDefault="004441CD" w:rsidP="00C478CC">
      <w:pPr>
        <w:numPr>
          <w:ilvl w:val="0"/>
          <w:numId w:val="6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Взаимодействие организации, осуществляющей микрофинансовую деятельность (за исключением ломбарда, предоставляющего займы под залог ювелирных изделий), с заемщиком, имеющим просроченную задолженность, и (или) его представителем, и (или) третьим лицом, связанным обязательствами с кредитором в рамках договора </w:t>
      </w:r>
      <w:r w:rsidR="005053D7" w:rsidRPr="00C478CC">
        <w:rPr>
          <w:color w:val="000000" w:themeColor="text1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>, осуществляется в соответствии с требованиями главы 8 настоящих Требований.</w:t>
      </w:r>
    </w:p>
    <w:p w14:paraId="5345DECD" w14:textId="3A8135EA" w:rsidR="00B55635" w:rsidRPr="00C478CC" w:rsidRDefault="00B55635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09FE2AE0" w14:textId="319E9BC3" w:rsidR="00B55635" w:rsidRPr="00C478CC" w:rsidRDefault="00B55635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center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rFonts w:eastAsia="Calibri"/>
          <w:b/>
          <w:color w:val="000000" w:themeColor="text1"/>
          <w:sz w:val="28"/>
          <w:szCs w:val="28"/>
          <w:lang w:val="ru-RU" w:eastAsia="ru-RU"/>
        </w:rPr>
        <w:t>Параграф 7. Раскрытие информации на интернет-ресурсах организации, осуществляющей микрофинансовую деятельность</w:t>
      </w:r>
    </w:p>
    <w:p w14:paraId="3B495770" w14:textId="568DB631" w:rsidR="004441CD" w:rsidRPr="00C478CC" w:rsidRDefault="004441CD" w:rsidP="00C478CC">
      <w:pPr>
        <w:numPr>
          <w:ilvl w:val="0"/>
          <w:numId w:val="6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На интернет-ресурсе микрофинансовой организации размещается, но не ограничиваясь следующая информация:</w:t>
      </w:r>
    </w:p>
    <w:p w14:paraId="07AC37FC" w14:textId="77777777" w:rsidR="004441CD" w:rsidRPr="00C478CC" w:rsidRDefault="004441CD" w:rsidP="00C478CC">
      <w:pPr>
        <w:numPr>
          <w:ilvl w:val="0"/>
          <w:numId w:val="1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правила предоставления микрокредитов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;</w:t>
      </w:r>
    </w:p>
    <w:p w14:paraId="74EC7F48" w14:textId="77777777" w:rsidR="004441CD" w:rsidRPr="00C478CC" w:rsidRDefault="004441CD" w:rsidP="00C478CC">
      <w:pPr>
        <w:numPr>
          <w:ilvl w:val="0"/>
          <w:numId w:val="1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перечень финансовых продуктов с указанием годовой эффективной ставки вознаграждения и внутренний документ по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определению целевой клиентской группы 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финансовых продуктов;</w:t>
      </w:r>
    </w:p>
    <w:p w14:paraId="2FDBEAF6" w14:textId="77777777" w:rsidR="004441CD" w:rsidRPr="00C478CC" w:rsidRDefault="004441CD" w:rsidP="00C478CC">
      <w:pPr>
        <w:numPr>
          <w:ilvl w:val="0"/>
          <w:numId w:val="1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ставки и тарифы, комиссии и иные платежи по микрофинансовым услугам, с указанием сведений о датах утверждения и внесения изменений в действующие ставки и тарифы, номеров внутренних документов и органа, их утвердившего (принявшего); </w:t>
      </w:r>
    </w:p>
    <w:p w14:paraId="22D1B84F" w14:textId="77777777" w:rsidR="004441CD" w:rsidRPr="00C478CC" w:rsidRDefault="004441CD" w:rsidP="00C478CC">
      <w:pPr>
        <w:numPr>
          <w:ilvl w:val="0"/>
          <w:numId w:val="1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C478CC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реестр</w:t>
      </w:r>
      <w:proofErr w:type="spellEnd"/>
      <w:r w:rsidRPr="00C478CC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78CC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уполномоченных</w:t>
      </w:r>
      <w:proofErr w:type="spellEnd"/>
      <w:r w:rsidRPr="00C478CC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78CC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агентов</w:t>
      </w:r>
      <w:proofErr w:type="spellEnd"/>
      <w:r w:rsidRPr="00C478CC"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6298797A" w14:textId="77777777" w:rsidR="004441CD" w:rsidRPr="00C478CC" w:rsidRDefault="004441CD" w:rsidP="00C478CC">
      <w:pPr>
        <w:numPr>
          <w:ilvl w:val="0"/>
          <w:numId w:val="1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контактная информация о местонахождении отделений обслуживания, в том числе для обслуживания лиц с инвалидностью и маломобильных групп населения; </w:t>
      </w:r>
    </w:p>
    <w:p w14:paraId="0E7921CD" w14:textId="77777777" w:rsidR="004441CD" w:rsidRPr="00C478CC" w:rsidRDefault="004441CD" w:rsidP="00C478CC">
      <w:pPr>
        <w:numPr>
          <w:ilvl w:val="0"/>
          <w:numId w:val="1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форма для подачи обращения, а также информация о возможности бесплатного обращения потребителей по вопросам оказания услуг микрофинансовой организацией;</w:t>
      </w:r>
    </w:p>
    <w:p w14:paraId="58127F33" w14:textId="77777777" w:rsidR="004441CD" w:rsidRPr="00C478CC" w:rsidRDefault="004441CD" w:rsidP="00C478CC">
      <w:pPr>
        <w:numPr>
          <w:ilvl w:val="0"/>
          <w:numId w:val="1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форма заявления о внесении изменений в условия договора микрокредита, предоставляемая физическим лицом в соответствии с требованиями статьи 9-2 Закона;</w:t>
      </w:r>
    </w:p>
    <w:p w14:paraId="58A6BD8A" w14:textId="77777777" w:rsidR="004441CD" w:rsidRPr="00C478CC" w:rsidRDefault="004441CD" w:rsidP="00C478CC">
      <w:pPr>
        <w:numPr>
          <w:ilvl w:val="0"/>
          <w:numId w:val="1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информация, предусмотренная пунктом 28 </w:t>
      </w:r>
      <w:bookmarkStart w:id="28" w:name="_Hlk220197961"/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постановления Правления Агентства Республики Казахстан по регулированию и развитию финансового рынка от ___ марта 2026 года № ___  «Об утверждении Правил рассмотрения изменений в условия договора банковского займа и договора о предоставлении микрокредита, перечня документов, прилагаемых к заявлению заемщика – физического лица о внесении изменений в условия договора банковского займа и договора о предоставлении микрокредита, а также порядка информирования банком, организацией, осуществляющей отдельные виды микрофинансовая банковских операций, и организацией, осуществляющей микрофинансовую 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lastRenderedPageBreak/>
        <w:t>деятельность, уполномоченного органа о результатах рассмотрения заявлений заемщиков – физических лиц о внесении изменений в условия договора банковского займа и договора о предоставлении микрокредита», зарегистрированного в Реестре государственной регистрации нормативных правовых актов под № ______.</w:t>
      </w:r>
    </w:p>
    <w:bookmarkEnd w:id="28"/>
    <w:p w14:paraId="0FC23432" w14:textId="77777777" w:rsidR="004441CD" w:rsidRPr="00C478CC" w:rsidRDefault="004441CD" w:rsidP="00C478CC">
      <w:pPr>
        <w:numPr>
          <w:ilvl w:val="0"/>
          <w:numId w:val="1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контакты</w:t>
      </w:r>
      <w:proofErr w:type="spellEnd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службы</w:t>
      </w:r>
      <w:proofErr w:type="spellEnd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финансового</w:t>
      </w:r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омбудсмана</w:t>
      </w:r>
      <w:proofErr w:type="spellEnd"/>
      <w:r w:rsidRPr="00C478CC">
        <w:rPr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4AC5F611" w14:textId="7E4E3AEE" w:rsidR="004441CD" w:rsidRPr="00C478CC" w:rsidRDefault="004441CD" w:rsidP="00C478CC">
      <w:pPr>
        <w:numPr>
          <w:ilvl w:val="0"/>
          <w:numId w:val="6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bookmarkStart w:id="29" w:name="_Hlk220499145"/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Формы, предусмотренные подпунктами 6) и 7) пункта</w:t>
      </w:r>
      <w:bookmarkEnd w:id="29"/>
      <w:r w:rsidR="00F94B93"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 46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  <w:t>, размещаются в разделе, посвященном приему и рассмотрению обращений потребителей, а также в мобильном приложении микрофинансовой компании (при его наличии).</w:t>
      </w:r>
    </w:p>
    <w:p w14:paraId="69C1D103" w14:textId="4B7C4F48" w:rsidR="00B55635" w:rsidRPr="00C478CC" w:rsidRDefault="00B55635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5062E097" w14:textId="721D5E00" w:rsidR="00B55635" w:rsidRPr="00C478CC" w:rsidRDefault="00B55635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b/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>Параграф 8. Раскрытие информации в рекламе финансовых продуктов</w:t>
      </w:r>
    </w:p>
    <w:p w14:paraId="18AAD57C" w14:textId="2CFA61A1" w:rsidR="00653FD9" w:rsidRPr="00C478CC" w:rsidRDefault="00653FD9" w:rsidP="00C478CC">
      <w:pPr>
        <w:pStyle w:val="af0"/>
        <w:numPr>
          <w:ilvl w:val="0"/>
          <w:numId w:val="69"/>
        </w:numPr>
        <w:tabs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Организация, осуществляющая микрофинансовую деятельность, размещает на своем интернет-ресурсе средства автоматизированного расчета (калькуляторы), позволяющие потребителю определить:</w:t>
      </w:r>
    </w:p>
    <w:p w14:paraId="6CCCC611" w14:textId="77777777" w:rsidR="00653FD9" w:rsidRPr="00C478CC" w:rsidRDefault="00653FD9" w:rsidP="00C478CC">
      <w:pPr>
        <w:pStyle w:val="af0"/>
        <w:numPr>
          <w:ilvl w:val="0"/>
          <w:numId w:val="15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размер платежей и общую сумму выплат по кредиту с использованием дифференцированного и аннуитетного методов погашения, а также иных методов погашения, предусмотренных внутренними правилами микрофинансовой организации;</w:t>
      </w:r>
    </w:p>
    <w:p w14:paraId="06D77A15" w14:textId="77777777" w:rsidR="00653FD9" w:rsidRPr="00C478CC" w:rsidRDefault="00653FD9" w:rsidP="00C478CC">
      <w:pPr>
        <w:pStyle w:val="af0"/>
        <w:numPr>
          <w:ilvl w:val="0"/>
          <w:numId w:val="15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годовую эффективную ставку вознаграждения с учетом всех платежей, связанных с услугой, с отображением ее итогового значения.</w:t>
      </w:r>
    </w:p>
    <w:p w14:paraId="13732D81" w14:textId="77777777" w:rsidR="00653FD9" w:rsidRPr="00C478CC" w:rsidRDefault="00653FD9" w:rsidP="00C478CC">
      <w:pPr>
        <w:pStyle w:val="af0"/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Информация, формируемая с использованием калькуляторов, носит справочный характер, о чем делается соответствующее указание на интернет-ресурсе микрофинансовой организации.</w:t>
      </w:r>
      <w:r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</w:p>
    <w:p w14:paraId="44A57858" w14:textId="6EAB3D25" w:rsidR="00653FD9" w:rsidRPr="00C478CC" w:rsidRDefault="0000371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30" w:name="z31"/>
      <w:r w:rsidRPr="00C478CC">
        <w:rPr>
          <w:color w:val="000000" w:themeColor="text1"/>
          <w:sz w:val="28"/>
          <w:szCs w:val="28"/>
          <w:lang w:val="ru-RU"/>
        </w:rPr>
        <w:t>49</w:t>
      </w:r>
      <w:r w:rsidR="00653FD9" w:rsidRPr="00C478CC">
        <w:rPr>
          <w:color w:val="000000" w:themeColor="text1"/>
          <w:sz w:val="28"/>
          <w:szCs w:val="28"/>
          <w:lang w:val="ru-RU"/>
        </w:rPr>
        <w:t>. Распространение рекламы о микрофинансовых услугах осуществляется в соответствии с требованиями Закона Республики Казахстан "О рекламе" и Закона, в том числе со следующими требованиями:</w:t>
      </w:r>
    </w:p>
    <w:p w14:paraId="1B069094" w14:textId="77777777" w:rsidR="00653FD9" w:rsidRPr="00C478CC" w:rsidRDefault="00653FD9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31" w:name="z32"/>
      <w:bookmarkEnd w:id="30"/>
      <w:r w:rsidRPr="00C478CC">
        <w:rPr>
          <w:color w:val="000000" w:themeColor="text1"/>
          <w:sz w:val="28"/>
          <w:szCs w:val="28"/>
          <w:lang w:val="ru-RU"/>
        </w:rPr>
        <w:t>1) реклама является достоверной, распознаваемой без специальных знаний или применения специальных средств непосредственно в момент ее представления;</w:t>
      </w:r>
    </w:p>
    <w:p w14:paraId="65E5319D" w14:textId="77777777" w:rsidR="00653FD9" w:rsidRPr="00C478CC" w:rsidRDefault="00653FD9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32" w:name="z33"/>
      <w:bookmarkEnd w:id="31"/>
      <w:r w:rsidRPr="00C478CC">
        <w:rPr>
          <w:color w:val="000000" w:themeColor="text1"/>
          <w:sz w:val="28"/>
          <w:szCs w:val="28"/>
          <w:lang w:val="ru-RU"/>
        </w:rPr>
        <w:t>2) в рекламе, за исключением рекламы на радио, указываются номер лицензии на осуществление микрофинансовой деятельности и наименование органа, выдавшего данную лицензию;</w:t>
      </w:r>
    </w:p>
    <w:p w14:paraId="24AD488D" w14:textId="77777777" w:rsidR="00653FD9" w:rsidRPr="00C478CC" w:rsidRDefault="00653FD9" w:rsidP="00C478CC">
      <w:pPr>
        <w:pStyle w:val="af0"/>
        <w:numPr>
          <w:ilvl w:val="0"/>
          <w:numId w:val="15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bookmarkStart w:id="33" w:name="z34"/>
      <w:bookmarkEnd w:id="32"/>
      <w:r w:rsidRPr="00C478CC">
        <w:rPr>
          <w:color w:val="000000" w:themeColor="text1"/>
          <w:sz w:val="28"/>
          <w:szCs w:val="28"/>
          <w:lang w:val="ru-RU"/>
        </w:rPr>
        <w:t>при распространении и (или) размещении рекламы, содержащей информацию о величинах ставок вознаграждения по микрокредиту, в том числе при ее публикации, указывается годовая эффективная ставка вознаграждения в цифровом выражении, одинаковой по размеру и стилю оформления шрифтов форме с другими ставками вознаграждения. Не допускается указание годовой эффективной ставки вознаграждения шрифтом, меньше используемого, при указании иной информации в данной рекламе.</w:t>
      </w:r>
    </w:p>
    <w:p w14:paraId="26C50E02" w14:textId="77777777" w:rsidR="00653FD9" w:rsidRPr="00C478CC" w:rsidRDefault="00653FD9" w:rsidP="00C478CC">
      <w:pPr>
        <w:pStyle w:val="af0"/>
        <w:numPr>
          <w:ilvl w:val="0"/>
          <w:numId w:val="15"/>
        </w:numPr>
        <w:tabs>
          <w:tab w:val="left" w:pos="142"/>
          <w:tab w:val="left" w:pos="851"/>
          <w:tab w:val="left" w:pos="916"/>
          <w:tab w:val="left" w:pos="993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 в рекламе отражается информация о рисках, присущих финансовому продукту.</w:t>
      </w:r>
    </w:p>
    <w:p w14:paraId="70B732D2" w14:textId="77777777" w:rsidR="00653FD9" w:rsidRPr="00C478CC" w:rsidRDefault="00653FD9" w:rsidP="00C478CC">
      <w:pPr>
        <w:pStyle w:val="af0"/>
        <w:numPr>
          <w:ilvl w:val="0"/>
          <w:numId w:val="15"/>
        </w:numPr>
        <w:tabs>
          <w:tab w:val="left" w:pos="142"/>
          <w:tab w:val="left" w:pos="851"/>
          <w:tab w:val="left" w:pos="916"/>
          <w:tab w:val="left" w:pos="993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bookmarkStart w:id="34" w:name="z35"/>
      <w:bookmarkEnd w:id="33"/>
      <w:r w:rsidRPr="00C478CC">
        <w:rPr>
          <w:color w:val="000000" w:themeColor="text1"/>
          <w:sz w:val="28"/>
          <w:szCs w:val="28"/>
          <w:lang w:val="ru-RU"/>
        </w:rPr>
        <w:t xml:space="preserve">Размеры ставки вознаграждения и годовой эффективной ставки вознаграждения по каждому виду микрокредита указываются с учетом нижнего и </w:t>
      </w:r>
      <w:r w:rsidRPr="00C478CC">
        <w:rPr>
          <w:color w:val="000000" w:themeColor="text1"/>
          <w:sz w:val="28"/>
          <w:szCs w:val="28"/>
          <w:lang w:val="ru-RU"/>
        </w:rPr>
        <w:lastRenderedPageBreak/>
        <w:t>верхнего диапазона. Верхний диапазон годовой эффективной ставки вознаграждения устанавливается с учетом предельного размера, установленного совместным постановлением Правления Агентства Республики Казахстан по регулированию и развитию финансового рынка от 16 августа 2024 года № 62 и постановлением Правления Национального Микрофинансовой организации Республики Казахстан от 19 августа 2024 года № 45 "Об определении предельных размеров годовой эффективной ставки вознаграждения" (зарегистрировано в Реестре государственной регистрации нормативных правовых актов под № 34960);</w:t>
      </w:r>
    </w:p>
    <w:p w14:paraId="3F25A929" w14:textId="77777777" w:rsidR="00653FD9" w:rsidRPr="00C478CC" w:rsidRDefault="00653FD9" w:rsidP="00C478CC">
      <w:pPr>
        <w:pStyle w:val="af0"/>
        <w:numPr>
          <w:ilvl w:val="0"/>
          <w:numId w:val="15"/>
        </w:numPr>
        <w:tabs>
          <w:tab w:val="left" w:pos="142"/>
          <w:tab w:val="left" w:pos="851"/>
          <w:tab w:val="left" w:pos="916"/>
          <w:tab w:val="left" w:pos="993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bookmarkStart w:id="35" w:name="z36"/>
      <w:bookmarkEnd w:id="34"/>
      <w:r w:rsidRPr="00C478CC">
        <w:rPr>
          <w:color w:val="000000" w:themeColor="text1"/>
          <w:sz w:val="28"/>
          <w:szCs w:val="28"/>
          <w:lang w:val="ru-RU"/>
        </w:rPr>
        <w:t xml:space="preserve">реклама микрокредитов, за исключением рекламы, размещаемой на радио и телевидении, обеспечивается сопровождающим сообщением об ответственности заемщика – физического лица в случае невыполнения обязательств по договору о предоставлении микрокредита. 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В сообщении указываются сведения о правах микрофинансовой организации по:</w:t>
      </w:r>
    </w:p>
    <w:p w14:paraId="22D761F0" w14:textId="77777777" w:rsidR="00653FD9" w:rsidRPr="00C478CC" w:rsidRDefault="00653FD9" w:rsidP="00C478CC">
      <w:pPr>
        <w:pStyle w:val="af0"/>
        <w:tabs>
          <w:tab w:val="left" w:pos="142"/>
          <w:tab w:val="left" w:pos="851"/>
          <w:tab w:val="left" w:pos="916"/>
          <w:tab w:val="left" w:pos="993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начислению неустойки (штрафа, пени);</w:t>
      </w:r>
    </w:p>
    <w:p w14:paraId="3BD4F813" w14:textId="77777777" w:rsidR="00653FD9" w:rsidRPr="00C478CC" w:rsidRDefault="00653FD9" w:rsidP="00C478CC">
      <w:pPr>
        <w:tabs>
          <w:tab w:val="left" w:pos="142"/>
          <w:tab w:val="left" w:pos="851"/>
          <w:tab w:val="left" w:pos="916"/>
          <w:tab w:val="left" w:pos="993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обращению взыскания на деньги, имеющиеся на микрофинансовая </w:t>
      </w:r>
      <w:proofErr w:type="spellStart"/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организацияовских</w:t>
      </w:r>
      <w:proofErr w:type="spellEnd"/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 счетах заемщика;</w:t>
      </w:r>
    </w:p>
    <w:p w14:paraId="743DBA1B" w14:textId="77777777" w:rsidR="00653FD9" w:rsidRPr="00C478CC" w:rsidRDefault="00653FD9" w:rsidP="00C478CC">
      <w:pPr>
        <w:pStyle w:val="af0"/>
        <w:tabs>
          <w:tab w:val="left" w:pos="142"/>
          <w:tab w:val="left" w:pos="851"/>
          <w:tab w:val="left" w:pos="916"/>
          <w:tab w:val="left" w:pos="993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передаче задолженности на досудебное взыскание и урегулирование коллекторскому агентству;</w:t>
      </w:r>
    </w:p>
    <w:p w14:paraId="7F198967" w14:textId="77777777" w:rsidR="00653FD9" w:rsidRPr="00C478CC" w:rsidRDefault="00653FD9" w:rsidP="00C478CC">
      <w:pPr>
        <w:pStyle w:val="af0"/>
        <w:tabs>
          <w:tab w:val="left" w:pos="142"/>
          <w:tab w:val="left" w:pos="851"/>
          <w:tab w:val="left" w:pos="916"/>
          <w:tab w:val="left" w:pos="993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обращению с иском в суд и иные сведения, предусмотренные внутренними документами микрофинансовой организации.</w:t>
      </w:r>
    </w:p>
    <w:bookmarkEnd w:id="35"/>
    <w:p w14:paraId="7BCC066E" w14:textId="11B92E54" w:rsidR="00B55635" w:rsidRPr="00C478CC" w:rsidRDefault="00653FD9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Допускается осуществление микрофинансовой организацией отсылки в рекламе на интернет-ресурс или мобильное приложение микрофинансовой организации (при их наличии), где будет размещена информация о правах микрофинансовой организации и об ответственности заемщика – физического лица в случае невыполнении обязательств по договору о предоставлении микрокредита.</w:t>
      </w:r>
    </w:p>
    <w:p w14:paraId="179C9BB5" w14:textId="77777777" w:rsidR="0000371C" w:rsidRPr="00C478CC" w:rsidRDefault="0000371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077743C0" w14:textId="2ABBD604" w:rsidR="006A4BE3" w:rsidRPr="00C478CC" w:rsidRDefault="006A4BE3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bookmarkStart w:id="36" w:name="z67"/>
      <w:r w:rsidRPr="00C478CC">
        <w:rPr>
          <w:b/>
          <w:color w:val="000000" w:themeColor="text1"/>
          <w:sz w:val="28"/>
          <w:szCs w:val="28"/>
          <w:lang w:val="ru-RU" w:eastAsia="ru-RU"/>
        </w:rPr>
        <w:t>Глава 5. Порядок осуществления ответственного микрокредитования</w:t>
      </w:r>
    </w:p>
    <w:p w14:paraId="6DFA458C" w14:textId="77777777" w:rsidR="0000371C" w:rsidRPr="00C478CC" w:rsidRDefault="0000371C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14:paraId="056EC178" w14:textId="4112169C" w:rsidR="006A4BE3" w:rsidRPr="00C478CC" w:rsidRDefault="006A4BE3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/>
        </w:rPr>
        <w:t>Параграф 1. Общие положения и принципы ответственного кредитования</w:t>
      </w:r>
    </w:p>
    <w:p w14:paraId="0500CC39" w14:textId="77777777" w:rsidR="006A4BE3" w:rsidRPr="00C478CC" w:rsidRDefault="006A4BE3" w:rsidP="00C478CC">
      <w:pPr>
        <w:tabs>
          <w:tab w:val="left" w:pos="142"/>
          <w:tab w:val="left" w:pos="426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50.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Под ответственным микрокредитованием понимается деятельность микрофинансовой организации по разработке, предложению, консультированию, оценке и предоставлению продуктов, направленная на недопущение заключения с потребителем финансовых услуг договора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>, который:</w:t>
      </w:r>
    </w:p>
    <w:p w14:paraId="0AA75FF5" w14:textId="77777777" w:rsidR="006A4BE3" w:rsidRPr="00C478CC" w:rsidRDefault="006A4BE3" w:rsidP="00C478CC">
      <w:pPr>
        <w:numPr>
          <w:ilvl w:val="1"/>
          <w:numId w:val="16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не соответствует целям и потребностям потребителя финансовых услуг;</w:t>
      </w:r>
    </w:p>
    <w:p w14:paraId="5218E4CA" w14:textId="77777777" w:rsidR="006A4BE3" w:rsidRPr="00C478CC" w:rsidRDefault="006A4BE3" w:rsidP="00C478CC">
      <w:pPr>
        <w:numPr>
          <w:ilvl w:val="1"/>
          <w:numId w:val="16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не может быть исполнен потребителем в полном объеме; либо</w:t>
      </w:r>
    </w:p>
    <w:p w14:paraId="200DE85C" w14:textId="77777777" w:rsidR="006A4BE3" w:rsidRPr="00C478CC" w:rsidRDefault="006A4BE3" w:rsidP="00C478CC">
      <w:pPr>
        <w:numPr>
          <w:ilvl w:val="1"/>
          <w:numId w:val="16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может быт исполнен только с существенными финансовыми затруднениями для потребителя.</w:t>
      </w:r>
    </w:p>
    <w:p w14:paraId="5097D621" w14:textId="77777777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Ответственное микрокредитование осуществляется в целях предотвращения чрезмерной долговой нагрузки и снижение риска причинения финансового вреда потребителям финансовых услуг.</w:t>
      </w:r>
    </w:p>
    <w:p w14:paraId="6BFE9F7B" w14:textId="77777777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Микрофинансовая организация при осуществлении ответственного микрокредитования руководствуется следующими принципами:</w:t>
      </w:r>
    </w:p>
    <w:p w14:paraId="22391650" w14:textId="77777777" w:rsidR="006A4BE3" w:rsidRPr="00C478CC" w:rsidRDefault="006A4BE3" w:rsidP="00C478CC">
      <w:pPr>
        <w:numPr>
          <w:ilvl w:val="0"/>
          <w:numId w:val="17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принцип пригодности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– кредитный продукт соответствует целям, финансовому положению и возможностям потребителя;</w:t>
      </w:r>
    </w:p>
    <w:p w14:paraId="0319D2CF" w14:textId="77777777" w:rsidR="006A4BE3" w:rsidRPr="00C478CC" w:rsidRDefault="006A4BE3" w:rsidP="00C478CC">
      <w:pPr>
        <w:numPr>
          <w:ilvl w:val="0"/>
          <w:numId w:val="17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принцип предотвращения вреда – недопущение предоставления кредитных продуктов, которые по результатам оценки пригодности с высокой вероятностью могут привести к ухудшению финансового положения потребителя либо к возникновению у него существенных финансовых затруднений;</w:t>
      </w:r>
    </w:p>
    <w:p w14:paraId="10B8F737" w14:textId="77777777" w:rsidR="006A4BE3" w:rsidRPr="00C478CC" w:rsidRDefault="006A4BE3" w:rsidP="00C478CC">
      <w:pPr>
        <w:numPr>
          <w:ilvl w:val="0"/>
          <w:numId w:val="17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принцип индивидуальной оценки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– оценка осуществляется с учетом конкретных обстоятельств потребителя, включая уровень доходов, обязательств, социального и семейного положения;</w:t>
      </w:r>
    </w:p>
    <w:p w14:paraId="22F0AC50" w14:textId="77777777" w:rsidR="006A4BE3" w:rsidRPr="00C478CC" w:rsidRDefault="006A4BE3" w:rsidP="00C478CC">
      <w:pPr>
        <w:numPr>
          <w:ilvl w:val="0"/>
          <w:numId w:val="17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принцип доказуемости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– микрофинансовая организация обеспечивает наличие подтверждающих материалов, обосновывающих вывод о пригодности кредитного продукта;</w:t>
      </w:r>
    </w:p>
    <w:p w14:paraId="060F2D71" w14:textId="77777777" w:rsidR="006A4BE3" w:rsidRPr="00C478CC" w:rsidRDefault="006A4BE3" w:rsidP="00C478CC">
      <w:pPr>
        <w:numPr>
          <w:ilvl w:val="0"/>
          <w:numId w:val="17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принцип пропорциональности – объем и глубина оценки, проверок и применяемых мер определяются уровнем риска кредитного продукта и финансовым положением потребителя.</w:t>
      </w:r>
    </w:p>
    <w:p w14:paraId="0F4EFA42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63E35DE9" w14:textId="77777777" w:rsidR="006A4BE3" w:rsidRPr="00C478CC" w:rsidRDefault="006A4BE3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/>
        </w:rPr>
        <w:t>Параграф 2. Оценка пригодности и консультация при кредитовании физических лиц</w:t>
      </w:r>
    </w:p>
    <w:p w14:paraId="2496ACBB" w14:textId="77777777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До предоставления кредитного продукта либо увеличения кредитного лимита микрофинансовая организация </w:t>
      </w:r>
      <w:r w:rsidRPr="00C478CC">
        <w:rPr>
          <w:color w:val="000000" w:themeColor="text1"/>
          <w:sz w:val="28"/>
          <w:szCs w:val="28"/>
          <w:lang w:val="ru-RU"/>
        </w:rPr>
        <w:t>проводит оценку пригодности кредитного продукта для потребителя, направленную на выявление риска причинения потребителю финансового вреда, в том числе вследствие неосознанного, импульсивного либо вводящего в заблуждение принятия решения</w:t>
      </w:r>
      <w:r w:rsidRPr="00C478CC">
        <w:rPr>
          <w:color w:val="000000" w:themeColor="text1"/>
          <w:sz w:val="28"/>
          <w:szCs w:val="28"/>
          <w:lang w:val="ru-RU" w:eastAsia="ru-RU"/>
        </w:rPr>
        <w:t>.</w:t>
      </w:r>
    </w:p>
    <w:p w14:paraId="436D49CA" w14:textId="77777777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t>Оценка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пригодности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включает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>:</w:t>
      </w:r>
    </w:p>
    <w:p w14:paraId="52B4ABA4" w14:textId="77777777" w:rsidR="006A4BE3" w:rsidRPr="00C478CC" w:rsidRDefault="006A4BE3" w:rsidP="00C478CC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установление заявленных целей получения кредитного продукта и их соотнесение с параметрами предлагаемого продукта;</w:t>
      </w:r>
    </w:p>
    <w:p w14:paraId="78298393" w14:textId="77777777" w:rsidR="006A4BE3" w:rsidRPr="00C478CC" w:rsidRDefault="006A4BE3" w:rsidP="00C478CC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оценку соответствия условий кредитного продукта предполагаемому способу использования и жизненной ситуации потребителя;</w:t>
      </w:r>
    </w:p>
    <w:p w14:paraId="6BA985CD" w14:textId="77777777" w:rsidR="006A4BE3" w:rsidRPr="00C478CC" w:rsidRDefault="006A4BE3" w:rsidP="00C478CC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выявление факторов поведенческого риска, способных привести к принятию потребителем невыгодного или неосознанного решения, включая:</w:t>
      </w:r>
    </w:p>
    <w:p w14:paraId="617EFCC9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недостаточное понимание ключевых условий кредитного продукта;</w:t>
      </w:r>
    </w:p>
    <w:p w14:paraId="5FB499D6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признаки импульсивного принятия решения;</w:t>
      </w:r>
    </w:p>
    <w:p w14:paraId="2E7E9962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ожидания, не соответствующие реальным условиям продукта;</w:t>
      </w:r>
    </w:p>
    <w:p w14:paraId="49CF1AFE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влияние ограниченного времени, цифровых интерфейсов или маркетинговых стимулов;</w:t>
      </w:r>
    </w:p>
    <w:p w14:paraId="294B6CAC" w14:textId="77777777" w:rsidR="006A4BE3" w:rsidRPr="00C478CC" w:rsidRDefault="006A4BE3" w:rsidP="00C478CC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анализ вероятности возникновения у потребителя существенных финансовых затруднений в результате заключения договора микрокредита с учетом совокупности обстоятельств;</w:t>
      </w:r>
    </w:p>
    <w:p w14:paraId="4D94D9A0" w14:textId="77777777" w:rsidR="006A4BE3" w:rsidRPr="00C478CC" w:rsidRDefault="006A4BE3" w:rsidP="00C478CC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оценку понимания потребителем возможных последствий заключения договора, включая объяснение диапазона изменения платежей и иных параметров </w:t>
      </w: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(при наличии переменных условий), достаточное для принятия осознанного решения.</w:t>
      </w:r>
    </w:p>
    <w:p w14:paraId="626DB27A" w14:textId="77777777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Финансовый продукт признается непригодным, если по результатам оценки установлено, что:</w:t>
      </w:r>
    </w:p>
    <w:p w14:paraId="2564ECFB" w14:textId="77777777" w:rsidR="006A4BE3" w:rsidRPr="00C478CC" w:rsidRDefault="006A4BE3" w:rsidP="00C478CC">
      <w:pPr>
        <w:numPr>
          <w:ilvl w:val="0"/>
          <w:numId w:val="4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условия продукта не соответствуют заявленным целям и предполагаемому способу его использования потребителем;</w:t>
      </w:r>
    </w:p>
    <w:p w14:paraId="2BE419EC" w14:textId="77777777" w:rsidR="006A4BE3" w:rsidRPr="00C478CC" w:rsidRDefault="006A4BE3" w:rsidP="00C478CC">
      <w:pPr>
        <w:numPr>
          <w:ilvl w:val="0"/>
          <w:numId w:val="4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потребитель не обладает достаточным пониманием ключевых условий продукта, несмотря на предоставленные разъяснения;</w:t>
      </w:r>
    </w:p>
    <w:p w14:paraId="68C34A2C" w14:textId="77777777" w:rsidR="006A4BE3" w:rsidRPr="00C478CC" w:rsidRDefault="006A4BE3" w:rsidP="00C478CC">
      <w:pPr>
        <w:numPr>
          <w:ilvl w:val="0"/>
          <w:numId w:val="4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заключение договора с высокой вероятностью может привести к ухудшению финансового положения потребителя либо к возникновению у него существенных финансовых затруднений;</w:t>
      </w:r>
    </w:p>
    <w:p w14:paraId="27017937" w14:textId="77777777" w:rsidR="006A4BE3" w:rsidRPr="00C478CC" w:rsidRDefault="006A4BE3" w:rsidP="00C478CC">
      <w:pPr>
        <w:numPr>
          <w:ilvl w:val="0"/>
          <w:numId w:val="43"/>
        </w:numPr>
        <w:tabs>
          <w:tab w:val="clear" w:pos="720"/>
          <w:tab w:val="left" w:pos="142"/>
          <w:tab w:val="num" w:pos="426"/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выявлены признаки поведенческого риска, при которых предоставление продукта может причинить финансовый вред потребителю.</w:t>
      </w:r>
    </w:p>
    <w:p w14:paraId="7E93F6C9" w14:textId="77777777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случае признания финансового продукта непригодным организация, осуществляющая микрофинансовую деятельность, не осуществляет следующие действия:</w:t>
      </w:r>
    </w:p>
    <w:p w14:paraId="0D6F8BFC" w14:textId="77777777" w:rsidR="006A4BE3" w:rsidRPr="00C478CC" w:rsidRDefault="006A4BE3" w:rsidP="00C478CC">
      <w:pPr>
        <w:numPr>
          <w:ilvl w:val="0"/>
          <w:numId w:val="18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предложение такого продукта потребителю;</w:t>
      </w:r>
    </w:p>
    <w:p w14:paraId="0B5A0BE8" w14:textId="77777777" w:rsidR="006A4BE3" w:rsidRPr="00C478CC" w:rsidRDefault="006A4BE3" w:rsidP="00C478CC">
      <w:pPr>
        <w:numPr>
          <w:ilvl w:val="0"/>
          <w:numId w:val="18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одобрение заявки на предоставление кредита;</w:t>
      </w:r>
    </w:p>
    <w:p w14:paraId="18877017" w14:textId="77777777" w:rsidR="006A4BE3" w:rsidRPr="00C478CC" w:rsidRDefault="006A4BE3" w:rsidP="00C478CC">
      <w:pPr>
        <w:numPr>
          <w:ilvl w:val="0"/>
          <w:numId w:val="18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увеличение кредитного лимита по действующему договору;</w:t>
      </w:r>
    </w:p>
    <w:p w14:paraId="1EE3EDA9" w14:textId="77777777" w:rsidR="006A4BE3" w:rsidRPr="00C478CC" w:rsidRDefault="006A4BE3" w:rsidP="00C478CC">
      <w:pPr>
        <w:numPr>
          <w:ilvl w:val="0"/>
          <w:numId w:val="18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формирование у потребителя ожиданий одобрения в предоставлении продукта.</w:t>
      </w:r>
    </w:p>
    <w:p w14:paraId="292134ED" w14:textId="77777777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целях проведения оценки пригодности организация, осуществляющая микрофинансовую деятельность, получает информацию о:</w:t>
      </w:r>
    </w:p>
    <w:p w14:paraId="79F83B57" w14:textId="77777777" w:rsidR="006A4BE3" w:rsidRPr="00C478CC" w:rsidRDefault="006A4BE3" w:rsidP="00C478CC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информацию о целях получения кредита;</w:t>
      </w:r>
    </w:p>
    <w:p w14:paraId="4309713D" w14:textId="77777777" w:rsidR="006A4BE3" w:rsidRPr="00C478CC" w:rsidRDefault="006A4BE3" w:rsidP="00C478CC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сведения о предполагаемом способе использования финансового продукта;</w:t>
      </w:r>
    </w:p>
    <w:p w14:paraId="5C4A1BEE" w14:textId="77777777" w:rsidR="006A4BE3" w:rsidRPr="00C478CC" w:rsidRDefault="006A4BE3" w:rsidP="00C478CC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данные о текущих обязательствах потребителя;</w:t>
      </w:r>
    </w:p>
    <w:p w14:paraId="221E7372" w14:textId="77777777" w:rsidR="006A4BE3" w:rsidRPr="00C478CC" w:rsidRDefault="006A4BE3" w:rsidP="00C478CC">
      <w:pPr>
        <w:numPr>
          <w:ilvl w:val="0"/>
          <w:numId w:val="56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иные обстоятельства, имеющие значение для оценки риска причинения финансового вреда потребителю.</w:t>
      </w:r>
    </w:p>
    <w:p w14:paraId="053FAB2B" w14:textId="69AC6919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Организация, осуществляющая микрофинансовую деятельность,</w:t>
      </w:r>
      <w:r w:rsidR="003438C8"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 w:eastAsia="ru-RU"/>
        </w:rPr>
        <w:t>принимает разумные меры для проверки достоверности информации, полученной от потребителя, включая использование данных кредитных бюро, государственных информационных систем и иных доступных источников.</w:t>
      </w:r>
    </w:p>
    <w:p w14:paraId="7696406C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Оценка пригодности продукта не основывается исключительно на данных кредитной истории потребителя.</w:t>
      </w:r>
    </w:p>
    <w:p w14:paraId="7D326B16" w14:textId="77777777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 наличии признаков повышенного кредитного, поведенческого либо мошеннического риска организация, осуществляющая микрофинансовую деятельность, не полагается исключительно на заявления потребителя.</w:t>
      </w:r>
    </w:p>
    <w:p w14:paraId="124334F0" w14:textId="658882D0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На этапе консультации работники организации, осуществляющей микрофинансовую деятельность, обеспечивают разъяснение потребителю ключевых условий продукта и доведение до сведения результатов оценки пригодности в порядке, предусмотренном пункт</w:t>
      </w:r>
      <w:r w:rsidR="00F94B93" w:rsidRPr="00C478CC">
        <w:rPr>
          <w:color w:val="000000" w:themeColor="text1"/>
          <w:sz w:val="28"/>
          <w:szCs w:val="28"/>
          <w:lang w:val="ru-RU" w:eastAsia="ru-RU"/>
        </w:rPr>
        <w:t>ами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94B93" w:rsidRPr="00C478CC">
        <w:rPr>
          <w:color w:val="000000" w:themeColor="text1"/>
          <w:sz w:val="28"/>
          <w:szCs w:val="28"/>
          <w:lang w:val="ru-RU" w:eastAsia="ru-RU"/>
        </w:rPr>
        <w:t>62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94B93" w:rsidRPr="00C478CC">
        <w:rPr>
          <w:color w:val="000000" w:themeColor="text1"/>
          <w:sz w:val="28"/>
          <w:szCs w:val="28"/>
          <w:lang w:val="ru-RU" w:eastAsia="ru-RU"/>
        </w:rPr>
        <w:t xml:space="preserve">и 64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настоящих Требований. </w:t>
      </w:r>
      <w:r w:rsidRPr="00C478CC">
        <w:rPr>
          <w:bCs/>
          <w:color w:val="000000" w:themeColor="text1"/>
          <w:sz w:val="28"/>
          <w:szCs w:val="28"/>
          <w:lang w:val="ru-RU"/>
        </w:rPr>
        <w:t xml:space="preserve">Уполномоченные агенты доводят до потребителя результаты оценки </w:t>
      </w:r>
      <w:r w:rsidRPr="00C478CC">
        <w:rPr>
          <w:bCs/>
          <w:color w:val="000000" w:themeColor="text1"/>
          <w:sz w:val="28"/>
          <w:szCs w:val="28"/>
          <w:lang w:val="ru-RU"/>
        </w:rPr>
        <w:lastRenderedPageBreak/>
        <w:t xml:space="preserve">пригодности продукта, проведенной </w:t>
      </w:r>
      <w:r w:rsidRPr="00C478CC">
        <w:rPr>
          <w:color w:val="000000" w:themeColor="text1"/>
          <w:sz w:val="28"/>
          <w:szCs w:val="28"/>
          <w:lang w:val="ru-RU" w:eastAsia="ru-RU"/>
        </w:rPr>
        <w:t>микрофинансовой организацией</w:t>
      </w:r>
      <w:r w:rsidRPr="00C478CC">
        <w:rPr>
          <w:bCs/>
          <w:color w:val="000000" w:themeColor="text1"/>
          <w:sz w:val="28"/>
          <w:szCs w:val="28"/>
          <w:lang w:val="ru-RU"/>
        </w:rPr>
        <w:t xml:space="preserve">, и разъясняют выводы </w:t>
      </w:r>
      <w:r w:rsidRPr="00C478CC">
        <w:rPr>
          <w:color w:val="000000" w:themeColor="text1"/>
          <w:sz w:val="28"/>
          <w:szCs w:val="28"/>
          <w:lang w:val="ru-RU" w:eastAsia="ru-RU"/>
        </w:rPr>
        <w:t>микрофинансовой организации</w:t>
      </w:r>
      <w:r w:rsidRPr="00C478CC">
        <w:rPr>
          <w:bCs/>
          <w:color w:val="000000" w:themeColor="text1"/>
          <w:sz w:val="28"/>
          <w:szCs w:val="28"/>
          <w:lang w:val="ru-RU"/>
        </w:rPr>
        <w:t xml:space="preserve">, в порядке и объеме, установленном договором, заключенным с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микрофинансовой организацией. </w:t>
      </w:r>
    </w:p>
    <w:p w14:paraId="37529E19" w14:textId="7A1F5F26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/>
        </w:rPr>
        <w:t xml:space="preserve">Оценка пригодности осуществляется бесплатно, излагается по форме, установленной приложением </w:t>
      </w:r>
      <w:r w:rsidR="00501409" w:rsidRPr="00C478CC">
        <w:rPr>
          <w:bCs/>
          <w:color w:val="000000" w:themeColor="text1"/>
          <w:sz w:val="28"/>
          <w:szCs w:val="28"/>
          <w:lang w:val="ru-RU"/>
        </w:rPr>
        <w:t>1</w:t>
      </w:r>
      <w:r w:rsidRPr="00C478CC">
        <w:rPr>
          <w:bCs/>
          <w:color w:val="000000" w:themeColor="text1"/>
          <w:sz w:val="28"/>
          <w:szCs w:val="28"/>
          <w:lang w:val="ru-RU"/>
        </w:rPr>
        <w:t xml:space="preserve"> к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настоящим </w:t>
      </w:r>
      <w:r w:rsidRPr="00C478CC">
        <w:rPr>
          <w:bCs/>
          <w:color w:val="000000" w:themeColor="text1"/>
          <w:sz w:val="28"/>
          <w:szCs w:val="28"/>
          <w:lang w:val="ru-RU"/>
        </w:rPr>
        <w:t>Требованиям и приобщается к кредитному досье заемщика.</w:t>
      </w:r>
    </w:p>
    <w:p w14:paraId="778806C9" w14:textId="77777777" w:rsidR="006A4BE3" w:rsidRPr="00C478CC" w:rsidRDefault="006A4BE3" w:rsidP="00C478CC">
      <w:pPr>
        <w:pStyle w:val="af0"/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387947D4" w14:textId="67851FEC" w:rsidR="006A4BE3" w:rsidRPr="00C478CC" w:rsidRDefault="006A4BE3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C478CC">
        <w:rPr>
          <w:b/>
          <w:bCs/>
          <w:color w:val="000000" w:themeColor="text1"/>
          <w:sz w:val="28"/>
          <w:szCs w:val="28"/>
          <w:lang w:val="ru-RU"/>
        </w:rPr>
        <w:t xml:space="preserve">Параграф 3. Документы, предоставляемые потребителю до заключения договора </w:t>
      </w:r>
      <w:r w:rsidR="005053D7" w:rsidRPr="00C478CC">
        <w:rPr>
          <w:b/>
          <w:bCs/>
          <w:color w:val="000000" w:themeColor="text1"/>
          <w:sz w:val="28"/>
          <w:szCs w:val="28"/>
          <w:lang w:val="ru-RU"/>
        </w:rPr>
        <w:t>микрокредита</w:t>
      </w:r>
    </w:p>
    <w:p w14:paraId="1FC55EC4" w14:textId="77777777" w:rsidR="006A4BE3" w:rsidRPr="00C478CC" w:rsidRDefault="006A4BE3" w:rsidP="00C478CC">
      <w:pPr>
        <w:pStyle w:val="af0"/>
        <w:numPr>
          <w:ilvl w:val="0"/>
          <w:numId w:val="51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До заключения с физическим лицом договора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/>
        </w:rPr>
        <w:t>, не связанного с осуществлением предпринимательской деятельности, микрофинансовая организация и уполномоченные агенты предоставляет этому физическому лицу в письменной форме следующие документы:</w:t>
      </w:r>
    </w:p>
    <w:p w14:paraId="71D15B5E" w14:textId="77777777" w:rsidR="006A4BE3" w:rsidRPr="00C478CC" w:rsidRDefault="006A4BE3" w:rsidP="00C478CC">
      <w:pPr>
        <w:pStyle w:val="af2"/>
        <w:numPr>
          <w:ilvl w:val="0"/>
          <w:numId w:val="10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 xml:space="preserve">ключевой информационный документ </w:t>
      </w:r>
      <w:bookmarkStart w:id="37" w:name="_Hlk220661891"/>
      <w:r w:rsidRPr="00C478CC">
        <w:rPr>
          <w:color w:val="000000" w:themeColor="text1"/>
          <w:sz w:val="28"/>
          <w:szCs w:val="28"/>
        </w:rPr>
        <w:t>по форме, установленной приложением 2 к постановлению</w:t>
      </w:r>
      <w:bookmarkEnd w:id="37"/>
      <w:r w:rsidRPr="00C478CC">
        <w:rPr>
          <w:color w:val="000000" w:themeColor="text1"/>
          <w:sz w:val="28"/>
          <w:szCs w:val="28"/>
        </w:rPr>
        <w:t>;</w:t>
      </w:r>
    </w:p>
    <w:p w14:paraId="07AB2102" w14:textId="77777777" w:rsidR="006A4BE3" w:rsidRPr="00C478CC" w:rsidRDefault="006A4BE3" w:rsidP="00C478CC">
      <w:pPr>
        <w:pStyle w:val="af2"/>
        <w:numPr>
          <w:ilvl w:val="0"/>
          <w:numId w:val="10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 xml:space="preserve">оценку пригодности финансового продукта </w:t>
      </w:r>
      <w:bookmarkStart w:id="38" w:name="_Hlk220661921"/>
      <w:r w:rsidRPr="00C478CC">
        <w:rPr>
          <w:color w:val="000000" w:themeColor="text1"/>
          <w:sz w:val="28"/>
          <w:szCs w:val="28"/>
        </w:rPr>
        <w:t>по форме, установленной приложением 1 к постановлению</w:t>
      </w:r>
      <w:bookmarkEnd w:id="38"/>
      <w:r w:rsidRPr="00C478CC">
        <w:rPr>
          <w:color w:val="000000" w:themeColor="text1"/>
          <w:sz w:val="28"/>
          <w:szCs w:val="28"/>
        </w:rPr>
        <w:t>;</w:t>
      </w:r>
    </w:p>
    <w:p w14:paraId="4B1E06F1" w14:textId="77777777" w:rsidR="006A4BE3" w:rsidRPr="00C478CC" w:rsidRDefault="006A4BE3" w:rsidP="00C478CC">
      <w:pPr>
        <w:pStyle w:val="af2"/>
        <w:numPr>
          <w:ilvl w:val="0"/>
          <w:numId w:val="10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проект договора – по желанию клиента.</w:t>
      </w:r>
    </w:p>
    <w:p w14:paraId="59FD34C0" w14:textId="77777777" w:rsidR="006A4BE3" w:rsidRPr="00C478CC" w:rsidRDefault="006A4BE3" w:rsidP="00C478CC">
      <w:pPr>
        <w:pStyle w:val="af2"/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 xml:space="preserve">Уполномоченные агенты осуществляют указанные действия </w:t>
      </w:r>
      <w:r w:rsidRPr="00C478CC">
        <w:rPr>
          <w:rStyle w:val="af3"/>
          <w:b w:val="0"/>
          <w:color w:val="000000" w:themeColor="text1"/>
          <w:sz w:val="28"/>
          <w:szCs w:val="28"/>
        </w:rPr>
        <w:t>на основании информации и документов, предоставленных организацией</w:t>
      </w:r>
      <w:r w:rsidRPr="00C478CC">
        <w:rPr>
          <w:color w:val="000000" w:themeColor="text1"/>
          <w:sz w:val="28"/>
          <w:szCs w:val="28"/>
        </w:rPr>
        <w:t>, осуществляющей микрофинансовую деятельность, без самостоятельной оценки пригодности кредитного продукта.</w:t>
      </w:r>
    </w:p>
    <w:p w14:paraId="61DD847D" w14:textId="77777777" w:rsidR="006A4BE3" w:rsidRPr="00C478CC" w:rsidRDefault="006A4BE3" w:rsidP="00C478CC">
      <w:pPr>
        <w:pStyle w:val="af2"/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Ознакомление потребителя с указанными документами подтверждается его подписью.</w:t>
      </w:r>
    </w:p>
    <w:p w14:paraId="0A3087FB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Ознакомление потребителя с указанными документами подтверждается его подписью и в случае заключения договора приобщаются к кредитному досье заемщика по данному договору.</w:t>
      </w:r>
    </w:p>
    <w:p w14:paraId="02DD5020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Требование о предоставлении ключевой информации не распространяется на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на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 xml:space="preserve"> соглашение о предоставлении (открытии) кредитной линии.</w:t>
      </w:r>
    </w:p>
    <w:p w14:paraId="7F5787FB" w14:textId="34A61A85" w:rsidR="006A4BE3" w:rsidRPr="00C478CC" w:rsidRDefault="0000371C" w:rsidP="00C478CC">
      <w:pPr>
        <w:pStyle w:val="af2"/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63</w:t>
      </w:r>
      <w:r w:rsidR="006A4BE3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6A4BE3" w:rsidRPr="00C478CC">
        <w:rPr>
          <w:color w:val="000000" w:themeColor="text1"/>
          <w:sz w:val="28"/>
          <w:szCs w:val="28"/>
        </w:rPr>
        <w:t xml:space="preserve"> Ключевой информационный документ является самостоятельным документом, излагается простым и понятным языком, адаптированным для целевой группы потребителей, для которой предназначен финансовый продукт, имеет объем не более двух страниц и содержит, не ограничиваясь, следующую информацию:</w:t>
      </w:r>
    </w:p>
    <w:p w14:paraId="5C089667" w14:textId="77777777" w:rsidR="006A4BE3" w:rsidRPr="00C478CC" w:rsidRDefault="006A4BE3" w:rsidP="00C478CC">
      <w:pPr>
        <w:pStyle w:val="af2"/>
        <w:numPr>
          <w:ilvl w:val="0"/>
          <w:numId w:val="13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наименование микрофинансовой организации и номер лицензии;</w:t>
      </w:r>
    </w:p>
    <w:p w14:paraId="507EE5AD" w14:textId="77777777" w:rsidR="006A4BE3" w:rsidRPr="00C478CC" w:rsidRDefault="006A4BE3" w:rsidP="00C478CC">
      <w:pPr>
        <w:pStyle w:val="af2"/>
        <w:numPr>
          <w:ilvl w:val="0"/>
          <w:numId w:val="13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наименование финансового продукта и его ключевые условия, включая ставки вознаграждения, комиссии и тарифы, срок предоставления продукта;</w:t>
      </w:r>
    </w:p>
    <w:p w14:paraId="2F3E0C25" w14:textId="77777777" w:rsidR="006A4BE3" w:rsidRPr="00C478CC" w:rsidRDefault="006A4BE3" w:rsidP="00C478CC">
      <w:pPr>
        <w:pStyle w:val="af2"/>
        <w:numPr>
          <w:ilvl w:val="0"/>
          <w:numId w:val="13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права и обязанности сторон;</w:t>
      </w:r>
    </w:p>
    <w:p w14:paraId="7A64A94D" w14:textId="77777777" w:rsidR="006A4BE3" w:rsidRPr="00C478CC" w:rsidRDefault="006A4BE3" w:rsidP="00C478CC">
      <w:pPr>
        <w:pStyle w:val="af2"/>
        <w:numPr>
          <w:ilvl w:val="0"/>
          <w:numId w:val="13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основания изменения условий и порядок уведомления об изменениях;</w:t>
      </w:r>
    </w:p>
    <w:p w14:paraId="02BFE237" w14:textId="77777777" w:rsidR="006A4BE3" w:rsidRPr="00C478CC" w:rsidRDefault="006A4BE3" w:rsidP="00C478CC">
      <w:pPr>
        <w:pStyle w:val="af2"/>
        <w:numPr>
          <w:ilvl w:val="0"/>
          <w:numId w:val="13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блок «Предупреждения» с указанием ключевых рисков и негативных последствий;</w:t>
      </w:r>
    </w:p>
    <w:p w14:paraId="16561965" w14:textId="77777777" w:rsidR="006A4BE3" w:rsidRPr="00C478CC" w:rsidRDefault="006A4BE3" w:rsidP="00C478CC">
      <w:pPr>
        <w:pStyle w:val="af2"/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условия досрочного прекращения договора.</w:t>
      </w:r>
    </w:p>
    <w:p w14:paraId="238482FD" w14:textId="7DFBD9FA" w:rsidR="0000371C" w:rsidRPr="00C478CC" w:rsidRDefault="006A4BE3" w:rsidP="00C478CC">
      <w:pPr>
        <w:pStyle w:val="af0"/>
        <w:numPr>
          <w:ilvl w:val="0"/>
          <w:numId w:val="7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 xml:space="preserve">При предоставлении физическому лицу </w:t>
      </w:r>
      <w:r w:rsidR="003438C8" w:rsidRPr="00C478CC">
        <w:rPr>
          <w:color w:val="000000" w:themeColor="text1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не связанного с осуществлением предпринимательской деятельности, посредством Интернет документы, предусмотренные пунктом </w:t>
      </w:r>
      <w:r w:rsidR="00400C29" w:rsidRPr="00C478CC">
        <w:rPr>
          <w:color w:val="000000" w:themeColor="text1"/>
          <w:sz w:val="28"/>
          <w:szCs w:val="28"/>
          <w:lang w:val="ru-RU" w:eastAsia="ru-RU"/>
        </w:rPr>
        <w:t>62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настоящих Требований, доводятся до сведения потребителя путем предоставления к ним доступа в объектах информатизации с</w:t>
      </w:r>
      <w:r w:rsidRPr="00C478CC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bCs/>
          <w:color w:val="000000" w:themeColor="text1"/>
          <w:sz w:val="28"/>
          <w:szCs w:val="28"/>
          <w:lang w:val="ru-RU"/>
        </w:rPr>
        <w:t>обязательным подтверждением потребителем факта ознакомления с такими документами путем проставления соответствующей отметки (акцепта) в электронной форме</w:t>
      </w:r>
      <w:r w:rsidRPr="00C478CC">
        <w:rPr>
          <w:color w:val="000000" w:themeColor="text1"/>
          <w:sz w:val="28"/>
          <w:szCs w:val="28"/>
          <w:lang w:val="ru-RU"/>
        </w:rPr>
        <w:t>, позволяющей однозначно идентифицировать потребителя, дату и время ознакомления.</w:t>
      </w:r>
    </w:p>
    <w:p w14:paraId="3AE81601" w14:textId="3F9A74ED" w:rsidR="00345A60" w:rsidRPr="00C478CC" w:rsidRDefault="00345A60" w:rsidP="00C478CC">
      <w:pPr>
        <w:pStyle w:val="af0"/>
        <w:numPr>
          <w:ilvl w:val="0"/>
          <w:numId w:val="7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Микрофинансовая организация до заключения договора обеспечивает в объектах информатизации возможность осуществления потребителем активного выбора условий заключаемого договора микрокредита, в том числе путем:</w:t>
      </w:r>
    </w:p>
    <w:p w14:paraId="74A0FC2E" w14:textId="77777777" w:rsidR="00345A60" w:rsidRPr="00C478CC" w:rsidRDefault="00345A60" w:rsidP="00C478CC">
      <w:pPr>
        <w:pStyle w:val="af2"/>
        <w:numPr>
          <w:ilvl w:val="0"/>
          <w:numId w:val="14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подтверждения включения оценки пригодности и ключевого информационного документа в процесс заключения договора как отдельного этапа активного выбора;</w:t>
      </w:r>
    </w:p>
    <w:p w14:paraId="5EF75D0E" w14:textId="77777777" w:rsidR="00345A60" w:rsidRPr="00C478CC" w:rsidRDefault="00345A60" w:rsidP="00C478CC">
      <w:pPr>
        <w:pStyle w:val="af2"/>
        <w:numPr>
          <w:ilvl w:val="0"/>
          <w:numId w:val="14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 xml:space="preserve">самостоятельного выбора параметров </w:t>
      </w:r>
      <w:r w:rsidRPr="00C478CC">
        <w:rPr>
          <w:color w:val="000000" w:themeColor="text1"/>
          <w:spacing w:val="2"/>
          <w:sz w:val="28"/>
          <w:szCs w:val="28"/>
        </w:rPr>
        <w:t xml:space="preserve">микрокредита </w:t>
      </w:r>
      <w:r w:rsidRPr="00C478CC">
        <w:rPr>
          <w:color w:val="000000" w:themeColor="text1"/>
          <w:sz w:val="28"/>
          <w:szCs w:val="28"/>
        </w:rPr>
        <w:t>(суммы, срока, метода погашения);</w:t>
      </w:r>
    </w:p>
    <w:p w14:paraId="52B9D4F3" w14:textId="77777777" w:rsidR="00345A60" w:rsidRPr="00C478CC" w:rsidRDefault="00345A60" w:rsidP="00C478CC">
      <w:pPr>
        <w:pStyle w:val="af2"/>
        <w:numPr>
          <w:ilvl w:val="0"/>
          <w:numId w:val="14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отказа от дополнительных финансовых продуктов, не являющихся обязательными для получения микрокредита.</w:t>
      </w:r>
    </w:p>
    <w:p w14:paraId="3E2B5993" w14:textId="77777777" w:rsidR="00345A60" w:rsidRPr="00C478CC" w:rsidRDefault="00345A60" w:rsidP="00C478CC">
      <w:pPr>
        <w:pStyle w:val="af2"/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Отсутствие такого активного выбора не может рассматриваться как согласие потребителя финансовых услуг с условиями заключаемого договора микрокредита.</w:t>
      </w:r>
    </w:p>
    <w:p w14:paraId="684F1DE1" w14:textId="3524EEAB" w:rsidR="006A4BE3" w:rsidRPr="00C478CC" w:rsidRDefault="006A4BE3" w:rsidP="00C478CC">
      <w:pPr>
        <w:pStyle w:val="af2"/>
        <w:numPr>
          <w:ilvl w:val="0"/>
          <w:numId w:val="70"/>
        </w:numPr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 xml:space="preserve">Документы, указанные в подпунктах 1) и 2) пункта </w:t>
      </w:r>
      <w:r w:rsidR="005D19A0" w:rsidRPr="00C478CC">
        <w:rPr>
          <w:color w:val="000000" w:themeColor="text1"/>
          <w:sz w:val="28"/>
          <w:szCs w:val="28"/>
        </w:rPr>
        <w:t>62</w:t>
      </w:r>
      <w:r w:rsidRPr="00C478CC">
        <w:rPr>
          <w:color w:val="000000" w:themeColor="text1"/>
          <w:sz w:val="28"/>
          <w:szCs w:val="28"/>
        </w:rPr>
        <w:t xml:space="preserve"> настоящих Требований, являются частью договора и предоставляются бесплатно в письменной форме либо с предоставлением доступа в объектах информатизации.</w:t>
      </w:r>
    </w:p>
    <w:p w14:paraId="3E3A33FA" w14:textId="77777777" w:rsidR="006A4BE3" w:rsidRPr="00C478CC" w:rsidRDefault="006A4BE3" w:rsidP="00C478CC">
      <w:pPr>
        <w:pStyle w:val="af2"/>
        <w:tabs>
          <w:tab w:val="left" w:pos="142"/>
          <w:tab w:val="left" w:pos="851"/>
          <w:tab w:val="left" w:pos="993"/>
          <w:tab w:val="left" w:pos="1560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59E8E598" w14:textId="1A42F848" w:rsidR="006A4BE3" w:rsidRPr="00C478CC" w:rsidRDefault="006A4BE3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 xml:space="preserve">Параграф 4. Предоставление дополнительных услуг при заключении договора </w:t>
      </w:r>
      <w:r w:rsidR="005053D7" w:rsidRPr="00C478CC">
        <w:rPr>
          <w:b/>
          <w:bCs/>
          <w:color w:val="000000" w:themeColor="text1"/>
          <w:sz w:val="28"/>
          <w:szCs w:val="28"/>
          <w:lang w:val="ru-RU" w:eastAsia="ru-RU"/>
        </w:rPr>
        <w:t>микрокредита</w:t>
      </w:r>
    </w:p>
    <w:p w14:paraId="56BCE803" w14:textId="3415252D" w:rsidR="006A4BE3" w:rsidRPr="00C478CC" w:rsidRDefault="0000371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67</w:t>
      </w:r>
      <w:r w:rsidR="006A4BE3"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. При предложении клиенту дополнительного финансового продукта за отдельную плату, микрофинансовая организация до заключения договора микрокредита:</w:t>
      </w:r>
    </w:p>
    <w:p w14:paraId="281D953B" w14:textId="77777777" w:rsidR="006A4BE3" w:rsidRPr="00C478CC" w:rsidRDefault="006A4BE3" w:rsidP="00C478CC">
      <w:pPr>
        <w:pStyle w:val="af0"/>
        <w:numPr>
          <w:ilvl w:val="0"/>
          <w:numId w:val="26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предоставляет клиенту полную и достоверную информацию о содержании и стоимости дополнительного финансового продукта;</w:t>
      </w:r>
    </w:p>
    <w:p w14:paraId="11F2BF9E" w14:textId="77777777" w:rsidR="006A4BE3" w:rsidRPr="00C478CC" w:rsidRDefault="006A4BE3" w:rsidP="00C478CC">
      <w:pPr>
        <w:pStyle w:val="af0"/>
        <w:numPr>
          <w:ilvl w:val="0"/>
          <w:numId w:val="26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разъясняет клиенту, что предоставление микрокредита не зависит от согласия клиента на получение дополнительного финансового продукта;</w:t>
      </w:r>
    </w:p>
    <w:p w14:paraId="28ADD94E" w14:textId="77777777" w:rsidR="006A4BE3" w:rsidRPr="00C478CC" w:rsidRDefault="006A4BE3" w:rsidP="00C478CC">
      <w:pPr>
        <w:pStyle w:val="af0"/>
        <w:numPr>
          <w:ilvl w:val="0"/>
          <w:numId w:val="26"/>
        </w:num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обеспечивает возможность свободного, осознанного выбора, подтверждаемого отдельным заявлением клиента на получение каждого дополнительного финансового продукта.</w:t>
      </w:r>
    </w:p>
    <w:p w14:paraId="30765510" w14:textId="77777777" w:rsidR="006A4BE3" w:rsidRPr="00C478CC" w:rsidRDefault="006A4BE3" w:rsidP="00C478CC">
      <w:pPr>
        <w:pStyle w:val="af0"/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заявлении на предоставление дополнительной услуги содержатся:</w:t>
      </w:r>
    </w:p>
    <w:p w14:paraId="46AA047A" w14:textId="77777777" w:rsidR="006A4BE3" w:rsidRPr="00C478CC" w:rsidRDefault="006A4BE3" w:rsidP="00C478CC">
      <w:pPr>
        <w:pStyle w:val="af0"/>
        <w:numPr>
          <w:ilvl w:val="0"/>
          <w:numId w:val="2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согласие клиента на получение дополнительной услуги, в том числе на заключение договора, связанного с получением такой услуги;</w:t>
      </w:r>
    </w:p>
    <w:p w14:paraId="037AA8F8" w14:textId="77777777" w:rsidR="006A4BE3" w:rsidRPr="00C478CC" w:rsidRDefault="006A4BE3" w:rsidP="00C478CC">
      <w:pPr>
        <w:pStyle w:val="af0"/>
        <w:numPr>
          <w:ilvl w:val="0"/>
          <w:numId w:val="2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наименование, содержание и стоимость дополнительной услуги;</w:t>
      </w:r>
    </w:p>
    <w:p w14:paraId="13B0F41C" w14:textId="77777777" w:rsidR="006A4BE3" w:rsidRPr="00C478CC" w:rsidRDefault="006A4BE3" w:rsidP="00C478CC">
      <w:pPr>
        <w:pStyle w:val="af0"/>
        <w:numPr>
          <w:ilvl w:val="0"/>
          <w:numId w:val="2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информация о праве клиента на отказ от услуги и подтверждение того, что отказ не влечет отказ в микрокредите;</w:t>
      </w:r>
    </w:p>
    <w:p w14:paraId="06918AA0" w14:textId="77777777" w:rsidR="006A4BE3" w:rsidRPr="00C478CC" w:rsidRDefault="006A4BE3" w:rsidP="00C478CC">
      <w:pPr>
        <w:pStyle w:val="af0"/>
        <w:numPr>
          <w:ilvl w:val="0"/>
          <w:numId w:val="2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выбор клиента о включении расходов по дополнительной услуге в сумму микрокредита либо об оплате их самостоятельно.</w:t>
      </w:r>
    </w:p>
    <w:p w14:paraId="187FD54C" w14:textId="77777777" w:rsidR="006A4BE3" w:rsidRPr="00C478CC" w:rsidRDefault="006A4BE3" w:rsidP="00C478CC">
      <w:pPr>
        <w:pStyle w:val="af0"/>
        <w:numPr>
          <w:ilvl w:val="0"/>
          <w:numId w:val="27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Организация, осуществляющая микрофинансовую деятельность, обеспечивает получение и хранение заявлений клиента на каждую предоставляемую дополнительную услугу до полного исполнения клиентом обязательств по договору микрокредита.</w:t>
      </w:r>
    </w:p>
    <w:p w14:paraId="7B268EC9" w14:textId="77777777" w:rsidR="006A4BE3" w:rsidRPr="00C478CC" w:rsidRDefault="006A4BE3" w:rsidP="00C478CC">
      <w:pPr>
        <w:pStyle w:val="af0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случае, если клиент при заключении договора микрокредита выбирает дополнительную услугу в виде страхования, клиент самостоятельно определяет страховую организацию, услуги которой намерен приобрести.</w:t>
      </w:r>
    </w:p>
    <w:p w14:paraId="1140AE7B" w14:textId="77777777" w:rsidR="006A4BE3" w:rsidRPr="00C478CC" w:rsidRDefault="006A4BE3" w:rsidP="00C478CC">
      <w:pPr>
        <w:pStyle w:val="af0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заявлении на предоставление дополнительной услуги указывается перечень предложенных организацией, осуществляющей микрофинансовую деятельность, страховых организаций с отметкой заемщика о выбранной им страховой организации.</w:t>
      </w:r>
    </w:p>
    <w:p w14:paraId="79726917" w14:textId="77777777" w:rsidR="006A4BE3" w:rsidRPr="00C478CC" w:rsidRDefault="006A4BE3" w:rsidP="00C478CC">
      <w:pPr>
        <w:pStyle w:val="af0"/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p w14:paraId="35369157" w14:textId="1053D1DE" w:rsidR="006A4BE3" w:rsidRPr="00C478CC" w:rsidRDefault="006A4BE3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 xml:space="preserve">Параграф 5. Требования к взаимодействию </w:t>
      </w:r>
      <w:r w:rsidR="0000371C" w:rsidRPr="00C478CC">
        <w:rPr>
          <w:b/>
          <w:bCs/>
          <w:color w:val="000000" w:themeColor="text1"/>
          <w:sz w:val="28"/>
          <w:szCs w:val="28"/>
          <w:lang w:val="ru-RU" w:eastAsia="ru-RU"/>
        </w:rPr>
        <w:t xml:space="preserve">организации, осуществляющей микрофинансовую </w:t>
      </w:r>
      <w:proofErr w:type="spellStart"/>
      <w:r w:rsidR="0000371C" w:rsidRPr="00C478CC">
        <w:rPr>
          <w:b/>
          <w:bCs/>
          <w:color w:val="000000" w:themeColor="text1"/>
          <w:sz w:val="28"/>
          <w:szCs w:val="28"/>
          <w:lang w:val="ru-RU" w:eastAsia="ru-RU"/>
        </w:rPr>
        <w:t>деятелность</w:t>
      </w:r>
      <w:proofErr w:type="spellEnd"/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 xml:space="preserve"> с партнерами и уполномоченными агентами</w:t>
      </w:r>
    </w:p>
    <w:p w14:paraId="1E2AE330" w14:textId="77777777" w:rsidR="0000371C" w:rsidRPr="00C478CC" w:rsidRDefault="006A4BE3" w:rsidP="00C478CC">
      <w:pPr>
        <w:pStyle w:val="af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/>
        </w:rPr>
        <w:t>Микрофинансовая организация при привлечении либо заключении партнерских соглашений с третьими лицами, для предложения, продвижения, консультирования, оформления и (или) сопровождения микрокредитов, обеспечивает, чтобы они не приводили к обходу требований нормативных правовых актов уполномоченного органа и принципов ответственного кредитования, а также к навязыванию потребителю дополнительных услуг, работ или сервисов, не являющихся необходимыми для предоставления микрокредита, если такие услуги, работы или сервисы увеличивают совокупные расходы потребителя по займу.</w:t>
      </w:r>
    </w:p>
    <w:p w14:paraId="0972CA3B" w14:textId="2275D9A2" w:rsidR="006A4BE3" w:rsidRPr="00C478CC" w:rsidRDefault="006A4BE3" w:rsidP="00C478CC">
      <w:pPr>
        <w:pStyle w:val="af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/>
        </w:rPr>
        <w:t>Не допускается заключение партнерских соглашений либо выстраивание моделей взаимодействия с третьими лицами, результатом которых является увеличение совокупных расходов потребителя по микрокредиту за счет навязывания либо экономически неизбежного приобретения дополнительных услуг, работ или сервисов, включая, но не ограничиваясь:</w:t>
      </w:r>
    </w:p>
    <w:p w14:paraId="13C4E891" w14:textId="77777777" w:rsidR="006A4BE3" w:rsidRPr="00C478CC" w:rsidRDefault="006A4BE3" w:rsidP="00C478CC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t>страхование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>;</w:t>
      </w:r>
    </w:p>
    <w:p w14:paraId="041ABFD2" w14:textId="77777777" w:rsidR="006A4BE3" w:rsidRPr="00C478CC" w:rsidRDefault="006A4BE3" w:rsidP="00C478CC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платные консультационные, сервисные, информационные либо цифровые услуги;</w:t>
      </w:r>
    </w:p>
    <w:p w14:paraId="113D9729" w14:textId="77777777" w:rsidR="006A4BE3" w:rsidRPr="00C478CC" w:rsidRDefault="006A4BE3" w:rsidP="00C478CC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подписки, членства, комиссии, сборы и иные платежи, взимаемые третьими лицами.</w:t>
      </w:r>
    </w:p>
    <w:p w14:paraId="02DCB865" w14:textId="2C2EEDE5" w:rsidR="006A4BE3" w:rsidRPr="00C478CC" w:rsidRDefault="006A4BE3" w:rsidP="00C478CC">
      <w:pPr>
        <w:pStyle w:val="af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Не допускается использование партнерских соглашений, договоров уступки прав (требований) либо иных договоров с третьими лицами, если их целью или результатом является:</w:t>
      </w:r>
    </w:p>
    <w:p w14:paraId="689AAC84" w14:textId="77777777" w:rsidR="006A4BE3" w:rsidRPr="00C478CC" w:rsidRDefault="006A4BE3" w:rsidP="00C478CC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обход установленных требований к работе с просроченной задолженностью;</w:t>
      </w:r>
    </w:p>
    <w:p w14:paraId="10D93C25" w14:textId="77777777" w:rsidR="006A4BE3" w:rsidRPr="00C478CC" w:rsidRDefault="006A4BE3" w:rsidP="00C478CC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искусственное снижение показателей проблемной задолженности;</w:t>
      </w:r>
    </w:p>
    <w:p w14:paraId="78E5090A" w14:textId="77777777" w:rsidR="006A4BE3" w:rsidRPr="00C478CC" w:rsidRDefault="006A4BE3" w:rsidP="00C478CC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уклонение от обязанностей по досудебному урегулированию задолженности и защите прав заемщиков.</w:t>
      </w:r>
    </w:p>
    <w:p w14:paraId="7FEFEFEF" w14:textId="77777777" w:rsidR="0000371C" w:rsidRPr="00C478CC" w:rsidRDefault="006A4BE3" w:rsidP="00C478CC">
      <w:pPr>
        <w:pStyle w:val="af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Уступка прав (требований) по договору микрокредита не освобождает микрофинансовую организацию от ответственности за соблюдение требований добросовестного поведения и ответственных практик взыскания задолженности в период до момента такой уступки.</w:t>
      </w:r>
    </w:p>
    <w:p w14:paraId="58845DBF" w14:textId="77777777" w:rsidR="0000371C" w:rsidRPr="00C478CC" w:rsidRDefault="006A4BE3" w:rsidP="00C478CC">
      <w:pPr>
        <w:pStyle w:val="af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Действия (бездействие) третьих лиц, участвующих в предложении, продвижении, консультировании, оформлении и (или) сопровождении микрокредита, рассматриваются как действия (бездействие) микрофинансовой организации в целях оценки соблюдения требований добросовестного поведения и принципов ответственного кредитования.</w:t>
      </w:r>
    </w:p>
    <w:p w14:paraId="546E14FE" w14:textId="0F054713" w:rsidR="006A4BE3" w:rsidRPr="00C478CC" w:rsidRDefault="006A4BE3" w:rsidP="00C478CC">
      <w:pPr>
        <w:pStyle w:val="af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Микрофинансовая организация обеспечивает наличие во внутренних документах:</w:t>
      </w:r>
    </w:p>
    <w:p w14:paraId="1E282739" w14:textId="77777777" w:rsidR="006A4BE3" w:rsidRPr="00C478CC" w:rsidRDefault="006A4BE3" w:rsidP="00C478CC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механизмов выявления рисков недобросовестных практик при взаимодействии с партнерами;</w:t>
      </w:r>
    </w:p>
    <w:p w14:paraId="05756C1C" w14:textId="77777777" w:rsidR="006A4BE3" w:rsidRPr="00C478CC" w:rsidRDefault="006A4BE3" w:rsidP="00C478CC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мониторинга соответствия партнерских моделей требованиям настоящих Правил;</w:t>
      </w:r>
    </w:p>
    <w:p w14:paraId="04C11CB5" w14:textId="77777777" w:rsidR="006A4BE3" w:rsidRPr="00C478CC" w:rsidRDefault="006A4BE3" w:rsidP="00C478CC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принятия корректирующих мер, включая изменение или расторжение партнерских соглашений.</w:t>
      </w:r>
    </w:p>
    <w:p w14:paraId="7F76F782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 выявлении фактов использования партнерских моделей, приводящих к обходу требований настоящих Правил, микрофинансовая организация:</w:t>
      </w:r>
    </w:p>
    <w:p w14:paraId="1202396E" w14:textId="77777777" w:rsidR="006A4BE3" w:rsidRPr="00C478CC" w:rsidRDefault="006A4BE3" w:rsidP="00C478C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t>прекращает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применение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таких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моделей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>;</w:t>
      </w:r>
    </w:p>
    <w:p w14:paraId="7A61E688" w14:textId="77777777" w:rsidR="006A4BE3" w:rsidRPr="00C478CC" w:rsidRDefault="006A4BE3" w:rsidP="00C478C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принимает меры по устранению негативных последствий для потребителей;</w:t>
      </w:r>
    </w:p>
    <w:p w14:paraId="18D5EABE" w14:textId="77777777" w:rsidR="006A4BE3" w:rsidRPr="00C478CC" w:rsidRDefault="006A4BE3" w:rsidP="00C478C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обеспечивает пересмотр условий соответствующих партнерских соглашений.</w:t>
      </w:r>
    </w:p>
    <w:p w14:paraId="3A8C917E" w14:textId="77777777" w:rsidR="0000371C" w:rsidRPr="00C478CC" w:rsidRDefault="006A4BE3" w:rsidP="00C478CC">
      <w:pPr>
        <w:pStyle w:val="af0"/>
        <w:numPr>
          <w:ilvl w:val="1"/>
          <w:numId w:val="14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 оценке пригодности продукта и соблюдении принципов ответственного кредитования организация, осуществляющая микрофинансовую деятельность, учитывает все расходы потребителя, возникающие в связи с получением микрокредита, включая расходы на услуги третьих лиц, если такие услуги являются обязательным условием получения микрокредита, предлагаются как неотъемлемая часть процесса его получения либо являются экономически неизбежными для потребителя.</w:t>
      </w:r>
    </w:p>
    <w:p w14:paraId="2929A621" w14:textId="474DE55A" w:rsidR="0000371C" w:rsidRPr="00C478CC" w:rsidRDefault="006A4BE3" w:rsidP="00C478CC">
      <w:pPr>
        <w:pStyle w:val="af0"/>
        <w:numPr>
          <w:ilvl w:val="1"/>
          <w:numId w:val="14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Организация, осуществляющая микрофинансовую деятельность</w:t>
      </w:r>
      <w:r w:rsidRPr="00C478CC">
        <w:rPr>
          <w:color w:val="000000" w:themeColor="text1"/>
          <w:sz w:val="28"/>
          <w:szCs w:val="28"/>
          <w:lang w:val="ru-RU"/>
        </w:rPr>
        <w:t xml:space="preserve">, ведет реестр уполномоченных агентов, включающий сведения об уполномоченных агентах – физических и юридических лицах, а также о работниках уполномоченных агентов – юридических лиц, в должностные обязанности которых входит привлечение клиентов и осуществление проверки документов клиентов на соответствие требованиям </w:t>
      </w:r>
      <w:r w:rsidR="005053D7" w:rsidRPr="00C478CC">
        <w:rPr>
          <w:color w:val="000000" w:themeColor="text1"/>
          <w:sz w:val="28"/>
          <w:szCs w:val="28"/>
          <w:lang w:val="ru-RU"/>
        </w:rPr>
        <w:t>организации</w:t>
      </w:r>
      <w:r w:rsidRPr="00C478CC">
        <w:rPr>
          <w:color w:val="000000" w:themeColor="text1"/>
          <w:sz w:val="28"/>
          <w:szCs w:val="28"/>
          <w:lang w:val="ru-RU"/>
        </w:rPr>
        <w:t xml:space="preserve">, по форме согласно приложению </w:t>
      </w:r>
      <w:r w:rsidR="00501409" w:rsidRPr="00C478CC">
        <w:rPr>
          <w:color w:val="000000" w:themeColor="text1"/>
          <w:sz w:val="28"/>
          <w:szCs w:val="28"/>
          <w:lang w:val="ru-RU"/>
        </w:rPr>
        <w:t>4</w:t>
      </w:r>
      <w:r w:rsidRPr="00C478CC">
        <w:rPr>
          <w:color w:val="000000" w:themeColor="text1"/>
          <w:sz w:val="28"/>
          <w:szCs w:val="28"/>
        </w:rPr>
        <w:t xml:space="preserve"> к </w:t>
      </w:r>
      <w:proofErr w:type="spellStart"/>
      <w:r w:rsidRPr="00C478CC">
        <w:rPr>
          <w:color w:val="000000" w:themeColor="text1"/>
          <w:sz w:val="28"/>
          <w:szCs w:val="28"/>
        </w:rPr>
        <w:t>настоящим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Требованиям</w:t>
      </w:r>
      <w:proofErr w:type="spellEnd"/>
      <w:r w:rsidRPr="00C478CC">
        <w:rPr>
          <w:color w:val="000000" w:themeColor="text1"/>
          <w:sz w:val="28"/>
          <w:szCs w:val="28"/>
        </w:rPr>
        <w:t>.</w:t>
      </w:r>
    </w:p>
    <w:p w14:paraId="7806F006" w14:textId="77777777" w:rsidR="0000371C" w:rsidRPr="00C478CC" w:rsidRDefault="006A4BE3" w:rsidP="00C478CC">
      <w:pPr>
        <w:pStyle w:val="af0"/>
        <w:numPr>
          <w:ilvl w:val="1"/>
          <w:numId w:val="14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Реестр уполномоченных агентов размещается </w:t>
      </w:r>
      <w:r w:rsidRPr="00C478CC">
        <w:rPr>
          <w:color w:val="000000" w:themeColor="text1"/>
          <w:sz w:val="28"/>
          <w:szCs w:val="28"/>
          <w:lang w:val="ru-RU" w:eastAsia="ru-RU"/>
        </w:rPr>
        <w:t>организацией,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/>
        </w:rPr>
        <w:t xml:space="preserve"> в месте, доступном для </w:t>
      </w:r>
      <w:r w:rsidRPr="00C478CC">
        <w:rPr>
          <w:color w:val="000000" w:themeColor="text1"/>
          <w:sz w:val="28"/>
          <w:szCs w:val="28"/>
          <w:lang w:val="ru-RU"/>
        </w:rPr>
        <w:lastRenderedPageBreak/>
        <w:t xml:space="preserve">ознакомления клиентами, включая интернет-ресурсы </w:t>
      </w:r>
      <w:r w:rsidRPr="00C478CC">
        <w:rPr>
          <w:color w:val="000000" w:themeColor="text1"/>
          <w:sz w:val="28"/>
          <w:szCs w:val="28"/>
          <w:lang w:val="ru-RU" w:eastAsia="ru-RU"/>
        </w:rPr>
        <w:t>организации,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/>
        </w:rPr>
        <w:t>.</w:t>
      </w:r>
    </w:p>
    <w:p w14:paraId="2D0E0213" w14:textId="6C579BF5" w:rsidR="006A4BE3" w:rsidRPr="00C478CC" w:rsidRDefault="006A4BE3" w:rsidP="00C478CC">
      <w:pPr>
        <w:pStyle w:val="af0"/>
        <w:numPr>
          <w:ilvl w:val="1"/>
          <w:numId w:val="14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В реестр уполномоченных агентов не подлежат включению физические лица, в том числе не ограничиваясь, следующими:</w:t>
      </w:r>
    </w:p>
    <w:p w14:paraId="0D725B83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1) не достигшее совершеннолетия;</w:t>
      </w:r>
    </w:p>
    <w:p w14:paraId="772D6470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2) признанное в судебном порядке недееспособным либо ограниченно дееспособным;</w:t>
      </w:r>
    </w:p>
    <w:p w14:paraId="23731134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3) не имеющее среднего образования;</w:t>
      </w:r>
    </w:p>
    <w:p w14:paraId="1067BCC1" w14:textId="38F7670E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4) не прошедшее обучение в </w:t>
      </w:r>
      <w:r w:rsidR="005053D7" w:rsidRPr="00C478CC">
        <w:rPr>
          <w:color w:val="000000" w:themeColor="text1"/>
          <w:sz w:val="28"/>
          <w:szCs w:val="28"/>
          <w:lang w:val="ru-RU"/>
        </w:rPr>
        <w:t>организации,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/>
        </w:rPr>
        <w:t>;</w:t>
      </w:r>
    </w:p>
    <w:p w14:paraId="76C0E8D0" w14:textId="539CD9A2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5) являющееся работником </w:t>
      </w:r>
      <w:r w:rsidR="005053D7" w:rsidRPr="00C478CC">
        <w:rPr>
          <w:color w:val="000000" w:themeColor="text1"/>
          <w:sz w:val="28"/>
          <w:szCs w:val="28"/>
          <w:lang w:val="ru-RU"/>
        </w:rPr>
        <w:t>организации,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/>
        </w:rPr>
        <w:t>;</w:t>
      </w:r>
    </w:p>
    <w:p w14:paraId="61B07650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6) при наличии не погашенной или не снятой в установленном законом порядке судимости;</w:t>
      </w:r>
    </w:p>
    <w:p w14:paraId="49B7B38D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7) указанное в списке лиц, причастных к террористической деятельности, а также перечне организаций и лиц, связанных с финансированием распространения оружия массового уничтожения, и (или) в перечне организаций и лиц, связанных с финансированием терроризма и экстремизма.</w:t>
      </w:r>
    </w:p>
    <w:p w14:paraId="5C4F644E" w14:textId="5F9421CA" w:rsidR="0000371C" w:rsidRPr="00C478CC" w:rsidRDefault="006A4BE3" w:rsidP="00C478CC">
      <w:pPr>
        <w:pStyle w:val="af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Основанием для включения в реестр уполномоченных агентов является соответствие уполномоченного агента требованиям пункта </w:t>
      </w:r>
      <w:r w:rsidR="005D19A0" w:rsidRPr="00C478CC">
        <w:rPr>
          <w:color w:val="000000" w:themeColor="text1"/>
          <w:sz w:val="28"/>
          <w:szCs w:val="28"/>
          <w:lang w:val="ru-RU"/>
        </w:rPr>
        <w:t>77</w:t>
      </w:r>
      <w:r w:rsidRPr="00C478CC">
        <w:rPr>
          <w:color w:val="000000" w:themeColor="text1"/>
          <w:sz w:val="28"/>
          <w:szCs w:val="28"/>
          <w:lang w:val="ru-RU"/>
        </w:rPr>
        <w:t xml:space="preserve"> настоящих Требований, а также соответствие его профессиональной компетенции требованиям </w:t>
      </w:r>
      <w:r w:rsidR="005053D7" w:rsidRPr="00C478CC">
        <w:rPr>
          <w:color w:val="000000" w:themeColor="text1"/>
          <w:sz w:val="28"/>
          <w:szCs w:val="28"/>
          <w:lang w:val="ru-RU"/>
        </w:rPr>
        <w:t>организации,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/>
        </w:rPr>
        <w:t xml:space="preserve">, необходимым для привлечения клиентов и проверки документов клиентов на соответствие требованиям </w:t>
      </w:r>
      <w:r w:rsidR="0010730B" w:rsidRPr="00C478CC">
        <w:rPr>
          <w:color w:val="000000" w:themeColor="text1"/>
          <w:sz w:val="28"/>
          <w:szCs w:val="28"/>
          <w:lang w:val="ru-RU"/>
        </w:rPr>
        <w:t>организации,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/>
        </w:rPr>
        <w:t>.</w:t>
      </w:r>
    </w:p>
    <w:p w14:paraId="1205AF37" w14:textId="70DFFF3B" w:rsidR="006A4BE3" w:rsidRPr="00C478CC" w:rsidRDefault="006A4BE3" w:rsidP="00C478CC">
      <w:pPr>
        <w:pStyle w:val="af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Основаниями исключения из реестра</w:t>
      </w:r>
      <w:r w:rsidRPr="00C478CC">
        <w:rPr>
          <w:color w:val="000000" w:themeColor="text1"/>
          <w:sz w:val="28"/>
          <w:szCs w:val="28"/>
          <w:lang w:val="kk-KZ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уполномоченных</w:t>
      </w:r>
      <w:r w:rsidRPr="00C478CC">
        <w:rPr>
          <w:color w:val="000000" w:themeColor="text1"/>
          <w:sz w:val="28"/>
          <w:szCs w:val="28"/>
          <w:lang w:val="kk-KZ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агентов, не ограничиваясь, являются:</w:t>
      </w:r>
    </w:p>
    <w:p w14:paraId="7F1F9875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1) применение уполномоченным органом к </w:t>
      </w:r>
      <w:r w:rsidRPr="00C478CC">
        <w:rPr>
          <w:color w:val="000000" w:themeColor="text1"/>
          <w:sz w:val="28"/>
          <w:szCs w:val="28"/>
          <w:lang w:val="ru-RU" w:eastAsia="ru-RU"/>
        </w:rPr>
        <w:t>организации,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/>
        </w:rPr>
        <w:t xml:space="preserve"> меры надзорного реагирования, за исключением рекомендательной меры надзорного реагирования, по выявленным фактам нарушения законодательства Республики Казахстан, совершенным уполномоченным агентом;</w:t>
      </w:r>
    </w:p>
    <w:p w14:paraId="7A28CBA4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2) установление </w:t>
      </w:r>
      <w:r w:rsidRPr="00C478CC">
        <w:rPr>
          <w:color w:val="000000" w:themeColor="text1"/>
          <w:sz w:val="28"/>
          <w:szCs w:val="28"/>
          <w:lang w:val="ru-RU" w:eastAsia="ru-RU"/>
        </w:rPr>
        <w:t>организацией,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/>
        </w:rPr>
        <w:t xml:space="preserve"> неисполнения уполномоченным агентом обязанностей, вытекающих из условий договора.</w:t>
      </w:r>
    </w:p>
    <w:p w14:paraId="0A195E9F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14:paraId="0A4FBFF9" w14:textId="77777777" w:rsidR="006A4BE3" w:rsidRPr="00C478CC" w:rsidRDefault="006A4BE3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C478CC">
        <w:rPr>
          <w:b/>
          <w:bCs/>
          <w:color w:val="000000" w:themeColor="text1"/>
          <w:sz w:val="28"/>
          <w:szCs w:val="28"/>
          <w:lang w:val="ru-RU"/>
        </w:rPr>
        <w:t>Параграф 6. Ограничения при предоставлении кредитов физическим лицам</w:t>
      </w:r>
    </w:p>
    <w:p w14:paraId="30846E80" w14:textId="5D2FE3DA" w:rsidR="006A4BE3" w:rsidRPr="00C478CC" w:rsidRDefault="0000371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80</w:t>
      </w:r>
      <w:r w:rsidR="006A4BE3" w:rsidRPr="00C478CC">
        <w:rPr>
          <w:color w:val="000000" w:themeColor="text1"/>
          <w:sz w:val="28"/>
          <w:szCs w:val="28"/>
          <w:lang w:val="ru-RU"/>
        </w:rPr>
        <w:t xml:space="preserve">. До принятия решения о предоставлении микрокредита микрофинансовая организация </w:t>
      </w:r>
      <w:r w:rsidR="006A4BE3" w:rsidRPr="00C478CC">
        <w:rPr>
          <w:rStyle w:val="s0"/>
          <w:color w:val="000000" w:themeColor="text1"/>
          <w:sz w:val="28"/>
          <w:szCs w:val="28"/>
          <w:lang w:val="ru-RU"/>
        </w:rPr>
        <w:t>осуществляет проверку информации, содержащейся в кредитном отчете либо информационной системе уполномоченного государственного органа (далее - ИС), на предмет наличия следующих сведений:</w:t>
      </w:r>
    </w:p>
    <w:p w14:paraId="6390036F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lastRenderedPageBreak/>
        <w:t>1) об установлении физическим лицом добровольного отказа от получения микрокредитов;</w:t>
      </w:r>
    </w:p>
    <w:p w14:paraId="26E0987C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2) о призыве физического лица на срочную воинскую службу;</w:t>
      </w:r>
    </w:p>
    <w:p w14:paraId="11469AC0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3) о ранее полученных физическим лицом банковских займов и (или) микрокредитов;</w:t>
      </w:r>
    </w:p>
    <w:p w14:paraId="5CAB7916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4) о зарегистрированном браке (супружестве) физического лица.</w:t>
      </w:r>
    </w:p>
    <w:p w14:paraId="395129D1" w14:textId="02BF1733" w:rsidR="006A4BE3" w:rsidRPr="00C478CC" w:rsidRDefault="0000371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81</w:t>
      </w:r>
      <w:r w:rsidR="006A4BE3" w:rsidRPr="00C478CC">
        <w:rPr>
          <w:rStyle w:val="s0"/>
          <w:color w:val="000000" w:themeColor="text1"/>
          <w:sz w:val="28"/>
          <w:szCs w:val="28"/>
          <w:lang w:val="ru-RU"/>
        </w:rPr>
        <w:t xml:space="preserve">. В случае наличия в кредитном отчете физического лица информации, указанной в подпункте 1) </w:t>
      </w:r>
      <w:r w:rsidR="006A4BE3" w:rsidRPr="00C478CC">
        <w:rPr>
          <w:rFonts w:eastAsiaTheme="minorEastAsia"/>
          <w:color w:val="000000" w:themeColor="text1"/>
          <w:sz w:val="28"/>
          <w:szCs w:val="28"/>
          <w:lang w:val="ru-RU"/>
        </w:rPr>
        <w:t xml:space="preserve">пункта </w:t>
      </w:r>
      <w:r w:rsidR="005D19A0" w:rsidRPr="00C478CC">
        <w:rPr>
          <w:color w:val="000000" w:themeColor="text1"/>
          <w:sz w:val="28"/>
          <w:szCs w:val="28"/>
          <w:lang w:val="ru-RU"/>
        </w:rPr>
        <w:t>80</w:t>
      </w:r>
      <w:r w:rsidR="006A4BE3"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Требований, организация отказывает в предоставлении микрокредита.</w:t>
      </w:r>
    </w:p>
    <w:p w14:paraId="79BE152F" w14:textId="5171B155" w:rsidR="006A4BE3" w:rsidRPr="00C478CC" w:rsidRDefault="0000371C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82. </w:t>
      </w:r>
      <w:r w:rsidR="006A4BE3" w:rsidRPr="00C478CC">
        <w:rPr>
          <w:rStyle w:val="s0"/>
          <w:color w:val="000000" w:themeColor="text1"/>
          <w:sz w:val="28"/>
          <w:szCs w:val="28"/>
          <w:lang w:val="ru-RU"/>
        </w:rPr>
        <w:t xml:space="preserve">В случае наличия в кредитном отчете физического лица информации, указанной в подпункте 2) </w:t>
      </w:r>
      <w:hyperlink w:anchor="sub105" w:history="1">
        <w:r w:rsidR="006A4BE3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 xml:space="preserve">пункта </w:t>
        </w:r>
      </w:hyperlink>
      <w:r w:rsidR="005D19A0" w:rsidRPr="00C478CC">
        <w:rPr>
          <w:rStyle w:val="ab"/>
          <w:rFonts w:eastAsiaTheme="minorEastAsia"/>
          <w:color w:val="000000" w:themeColor="text1"/>
          <w:sz w:val="28"/>
          <w:szCs w:val="28"/>
          <w:lang w:val="ru-RU"/>
        </w:rPr>
        <w:t>80</w:t>
      </w:r>
      <w:r w:rsidR="006A4BE3"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Требований, организация отказывает в предоставлении микрокредита.</w:t>
      </w:r>
    </w:p>
    <w:p w14:paraId="0C3F9940" w14:textId="4ABD8DD6" w:rsidR="006A4BE3" w:rsidRPr="00C478CC" w:rsidRDefault="0000371C" w:rsidP="00C478CC">
      <w:pPr>
        <w:tabs>
          <w:tab w:val="left" w:pos="993"/>
        </w:tabs>
        <w:spacing w:after="0" w:line="240" w:lineRule="auto"/>
        <w:ind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83. </w:t>
      </w:r>
      <w:r w:rsidR="006A4BE3" w:rsidRPr="00C478CC">
        <w:rPr>
          <w:rStyle w:val="s0"/>
          <w:color w:val="000000" w:themeColor="text1"/>
          <w:sz w:val="28"/>
          <w:szCs w:val="28"/>
          <w:lang w:val="ru-RU"/>
        </w:rPr>
        <w:t xml:space="preserve">До заключения с физическим лицом договора о предоставлении потребительского микрокредита, не обеспеченного залогом имущества, организация осуществляет мероприятия по противодействию мошенничеству, предусмотренные </w:t>
      </w:r>
      <w:hyperlink r:id="rId9" w:history="1">
        <w:r w:rsidR="006A4BE3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постановлением</w:t>
        </w:r>
      </w:hyperlink>
      <w:r w:rsidR="006A4BE3" w:rsidRPr="00C478CC">
        <w:rPr>
          <w:rStyle w:val="s0"/>
          <w:color w:val="000000" w:themeColor="text1"/>
          <w:sz w:val="28"/>
          <w:szCs w:val="28"/>
          <w:lang w:val="ru-RU"/>
        </w:rPr>
        <w:t xml:space="preserve"> Правления Национального Микрофинансовой организации Республики Казахстан от 28 ноября 2019 года № 217 «Об утверждении Правил предоставления микрокредитов электронным способом» (зарегистрировано в Реестре государственной регистрации нормативных правовых актов под № 19714) (далее - Постановление № 217)</w:t>
      </w:r>
    </w:p>
    <w:p w14:paraId="7EE6D263" w14:textId="37C42190" w:rsidR="006A4BE3" w:rsidRPr="00C478CC" w:rsidRDefault="0000371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84</w:t>
      </w:r>
      <w:r w:rsidR="006A4BE3" w:rsidRPr="00C478CC">
        <w:rPr>
          <w:rStyle w:val="s0"/>
          <w:color w:val="000000" w:themeColor="text1"/>
          <w:sz w:val="28"/>
          <w:szCs w:val="28"/>
          <w:lang w:val="ru-RU"/>
        </w:rPr>
        <w:t xml:space="preserve">. </w:t>
      </w:r>
      <w:bookmarkStart w:id="39" w:name="_Hlk215760727"/>
      <w:r w:rsidR="006A4BE3" w:rsidRPr="00C478CC">
        <w:rPr>
          <w:rStyle w:val="s0"/>
          <w:color w:val="000000" w:themeColor="text1"/>
          <w:sz w:val="28"/>
          <w:szCs w:val="28"/>
          <w:lang w:val="ru-RU"/>
        </w:rPr>
        <w:t xml:space="preserve">Микрофинансовая организация отказывает физическому лицу в заключении договора о предоставлении потребительского микрокредита, не обеспеченного залогом имущества, </w:t>
      </w:r>
      <w:r w:rsidR="006A4BE3" w:rsidRPr="00C478CC">
        <w:rPr>
          <w:color w:val="000000" w:themeColor="text1"/>
          <w:sz w:val="28"/>
          <w:szCs w:val="28"/>
          <w:lang w:val="ru-RU"/>
        </w:rPr>
        <w:t xml:space="preserve">без проведения его </w:t>
      </w:r>
      <w:r w:rsidR="006A4BE3" w:rsidRPr="00C478CC">
        <w:rPr>
          <w:bCs/>
          <w:color w:val="000000" w:themeColor="text1"/>
          <w:sz w:val="28"/>
          <w:szCs w:val="28"/>
          <w:lang w:val="ru-RU"/>
        </w:rPr>
        <w:t>биометрической аутентификации</w:t>
      </w:r>
      <w:r w:rsidR="006A4BE3" w:rsidRPr="00C478CC">
        <w:rPr>
          <w:color w:val="000000" w:themeColor="text1"/>
          <w:sz w:val="28"/>
          <w:szCs w:val="28"/>
          <w:lang w:val="ru-RU"/>
        </w:rPr>
        <w:t xml:space="preserve"> при его личном присутствии в микрофинансовая организации на основании письменного согласия, данного таким физическим лицом в микрофинансовая организации, если одновременно соблюдаются следующие условия:</w:t>
      </w:r>
    </w:p>
    <w:p w14:paraId="78220B42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1) в кредитном отчете физического лица отсутствует информация о ранее полученных им банковских займов и (или) микрокредитов;</w:t>
      </w:r>
    </w:p>
    <w:p w14:paraId="4D16E760" w14:textId="46CAB560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2) сумма, указанная в заявлении на заключение договора о предоставлении потребительского микрокредита, превышает </w:t>
      </w:r>
      <w:r w:rsidR="00F975BE" w:rsidRPr="00C478CC">
        <w:rPr>
          <w:rStyle w:val="s0"/>
          <w:color w:val="000000" w:themeColor="text1"/>
          <w:sz w:val="28"/>
          <w:szCs w:val="28"/>
          <w:lang w:val="ru-RU"/>
        </w:rPr>
        <w:t>стократный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размер месячного расчетного показателя, установленный на соответствующий финансовый год законом о республиканском бюджете.</w:t>
      </w:r>
    </w:p>
    <w:p w14:paraId="02180105" w14:textId="144C205E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Требование, предусмотренное частью первой настоящего пункта, не распространяется на случаи заключения договора о предоставлении потребительского микрокредита, не обеспеченного залогом имущества, если микрокредит выдается на цели приобретения товаров, работ и услуг, получение которых подтверждается заемщиком (покупателем), и сумма потребительского микрокредита переводится на банковский счет продавца (поставщика) товаров, работ и услуг на цели приобретения товаров, работ и услуг.</w:t>
      </w:r>
      <w:bookmarkEnd w:id="39"/>
    </w:p>
    <w:bookmarkEnd w:id="36"/>
    <w:p w14:paraId="132C0744" w14:textId="2C01035C" w:rsidR="006A4BE3" w:rsidRPr="00C478CC" w:rsidRDefault="006A4BE3" w:rsidP="00C478CC">
      <w:pPr>
        <w:pStyle w:val="af0"/>
        <w:numPr>
          <w:ilvl w:val="1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Организация, осуществляющая микрофинансовую деятельность, заключает договор потребительского микрокредита, не обеспеченного залогом имущества, с физическим лицом, не достигшим двадцати одного года либо </w:t>
      </w:r>
      <w:r w:rsidRPr="00C478CC">
        <w:rPr>
          <w:color w:val="000000" w:themeColor="text1"/>
          <w:sz w:val="28"/>
          <w:szCs w:val="28"/>
          <w:lang w:val="ru-RU"/>
        </w:rPr>
        <w:lastRenderedPageBreak/>
        <w:t>старше пятидесяти пяти лет и (или)</w:t>
      </w:r>
      <w:r w:rsidRPr="00C478CC">
        <w:rPr>
          <w:bCs/>
          <w:color w:val="000000" w:themeColor="text1"/>
          <w:sz w:val="28"/>
          <w:szCs w:val="28"/>
          <w:lang w:val="ru-RU"/>
        </w:rPr>
        <w:t xml:space="preserve"> одобряет его заявление на увеличение суммы потребительского микрокредита либо заявление на предоставление потребительского микрокредита, не обеспеченного залогом имущества, в рамках ранее заключенного договора, условиями которого предусмотрена передача денег в полном объеме или частями на основании заявления,</w:t>
      </w:r>
      <w:r w:rsidRPr="00C478CC">
        <w:rPr>
          <w:color w:val="000000" w:themeColor="text1"/>
          <w:sz w:val="28"/>
          <w:szCs w:val="28"/>
          <w:lang w:val="ru-RU"/>
        </w:rPr>
        <w:t xml:space="preserve"> после предоставления данным физическим лицом согласия на заключение такого договора либо на получение денег, оформленного в соответствии с пунктом 8</w:t>
      </w:r>
      <w:r w:rsidR="00801300" w:rsidRPr="00C478CC">
        <w:rPr>
          <w:color w:val="000000" w:themeColor="text1"/>
          <w:sz w:val="28"/>
          <w:szCs w:val="28"/>
          <w:lang w:val="ru-RU"/>
        </w:rPr>
        <w:t>8</w:t>
      </w:r>
      <w:r w:rsidRPr="00C478CC">
        <w:rPr>
          <w:color w:val="000000" w:themeColor="text1"/>
          <w:sz w:val="28"/>
          <w:szCs w:val="28"/>
          <w:lang w:val="ru-RU"/>
        </w:rPr>
        <w:t xml:space="preserve"> настоящих Требований.</w:t>
      </w:r>
    </w:p>
    <w:p w14:paraId="1B1F697D" w14:textId="586D27D6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В случае превышения суммы потребительского </w:t>
      </w:r>
      <w:r w:rsidR="0010730B" w:rsidRPr="00C478CC">
        <w:rPr>
          <w:color w:val="000000" w:themeColor="text1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/>
        </w:rPr>
        <w:t>, не обеспеченного залогом имущества, минимального размера, установленного пункт</w:t>
      </w:r>
      <w:r w:rsidR="00801300" w:rsidRPr="00C478CC">
        <w:rPr>
          <w:color w:val="000000" w:themeColor="text1"/>
          <w:sz w:val="28"/>
          <w:szCs w:val="28"/>
          <w:lang w:val="ru-RU"/>
        </w:rPr>
        <w:t>ом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="00801300" w:rsidRPr="00C478CC">
        <w:rPr>
          <w:color w:val="000000" w:themeColor="text1"/>
          <w:sz w:val="28"/>
          <w:szCs w:val="28"/>
          <w:lang w:val="ru-RU"/>
        </w:rPr>
        <w:t>86</w:t>
      </w:r>
      <w:r w:rsidRPr="00C478CC">
        <w:rPr>
          <w:color w:val="000000" w:themeColor="text1"/>
          <w:sz w:val="28"/>
          <w:szCs w:val="28"/>
          <w:lang w:val="ru-RU"/>
        </w:rPr>
        <w:t xml:space="preserve"> настоящих Требований, </w:t>
      </w:r>
      <w:r w:rsidR="0010730B" w:rsidRPr="00C478CC">
        <w:rPr>
          <w:color w:val="000000" w:themeColor="text1"/>
          <w:sz w:val="28"/>
          <w:szCs w:val="28"/>
          <w:lang w:val="ru-RU"/>
        </w:rPr>
        <w:t>организация, осуществляющая микрофинансовую деятельность</w:t>
      </w:r>
      <w:r w:rsidR="0010730B" w:rsidRPr="00C478C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bCs/>
          <w:color w:val="000000" w:themeColor="text1"/>
          <w:sz w:val="28"/>
          <w:szCs w:val="28"/>
          <w:lang w:val="ru-RU"/>
        </w:rPr>
        <w:t xml:space="preserve">осуществляет передачу денег заемщику после исполнения требований, предусмотренных пунктом </w:t>
      </w:r>
      <w:r w:rsidR="00801300" w:rsidRPr="00C478CC">
        <w:rPr>
          <w:bCs/>
          <w:color w:val="000000" w:themeColor="text1"/>
          <w:sz w:val="28"/>
          <w:szCs w:val="28"/>
          <w:lang w:val="ru-RU"/>
        </w:rPr>
        <w:t>86</w:t>
      </w:r>
      <w:r w:rsidRPr="00C478CC">
        <w:rPr>
          <w:bCs/>
          <w:color w:val="000000" w:themeColor="text1"/>
          <w:sz w:val="28"/>
          <w:szCs w:val="28"/>
          <w:lang w:val="ru-RU"/>
        </w:rPr>
        <w:t xml:space="preserve"> настоящих Требований.</w:t>
      </w:r>
    </w:p>
    <w:p w14:paraId="1F1E9337" w14:textId="07597D74" w:rsidR="006A4BE3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86</w:t>
      </w:r>
      <w:r w:rsidR="006A4BE3" w:rsidRPr="00C478CC">
        <w:rPr>
          <w:color w:val="000000" w:themeColor="text1"/>
          <w:sz w:val="28"/>
          <w:szCs w:val="28"/>
          <w:lang w:val="ru-RU"/>
        </w:rPr>
        <w:t>. Микрофинансовая организация осуществляет передачу денег заемщику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-физическому лицу по потребительскому микрокредиту, не обеспеченному залогом имущества, на основании договора микрокредита, заключенного посредством Интернета, размер которого составляет </w:t>
      </w:r>
      <w:proofErr w:type="spellStart"/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семидесяти</w:t>
      </w:r>
      <w:r w:rsidR="00F975BE" w:rsidRPr="00C478CC">
        <w:rPr>
          <w:color w:val="000000" w:themeColor="text1"/>
          <w:spacing w:val="2"/>
          <w:sz w:val="28"/>
          <w:szCs w:val="28"/>
          <w:lang w:val="ru-RU" w:eastAsia="ru-RU"/>
        </w:rPr>
        <w:t>пятикратный</w:t>
      </w:r>
      <w:proofErr w:type="spellEnd"/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и более месячный расчетный показатель, установленный на соответствующий финансовый год законом о республиканском бюджете, с соблюдением следующих требований:</w:t>
      </w:r>
    </w:p>
    <w:p w14:paraId="73025E4C" w14:textId="77777777" w:rsidR="006A4BE3" w:rsidRPr="00C478CC" w:rsidRDefault="006A4BE3" w:rsidP="00C478CC">
      <w:pPr>
        <w:tabs>
          <w:tab w:val="left" w:pos="142"/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1) не ранее чем через двадцать четыре часа с момента подписания договора микрокредита (одобрения заявления на увеличение суммы потребительского микрокредита либо заявления на предоставление потребительского микрокредита, не обеспеченного залогом имущества, в рамках ранее заключенного договора, условиями которого предусмотрена передача денег в полном объеме или частями на основании заявления);</w:t>
      </w:r>
    </w:p>
    <w:p w14:paraId="3CE88817" w14:textId="50B5D7A5" w:rsidR="006A4BE3" w:rsidRPr="00C478CC" w:rsidRDefault="006A4BE3" w:rsidP="00C478CC">
      <w:pPr>
        <w:tabs>
          <w:tab w:val="left" w:pos="142"/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2) после предоставления заемщиком-физическим лицом по истечении срока, указанного в подпункте 1) части первой настоящего пункта, согласия на получение потребительского микрокредита, оформленного в соответствии с пунктом </w:t>
      </w:r>
      <w:r w:rsidR="00025F70" w:rsidRPr="00C478CC">
        <w:rPr>
          <w:color w:val="000000" w:themeColor="text1"/>
          <w:spacing w:val="2"/>
          <w:sz w:val="28"/>
          <w:szCs w:val="28"/>
          <w:lang w:val="ru-RU" w:eastAsia="ru-RU"/>
        </w:rPr>
        <w:t>88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Требований.</w:t>
      </w:r>
    </w:p>
    <w:p w14:paraId="3FB9A536" w14:textId="0139DDF2" w:rsidR="006A4BE3" w:rsidRPr="00C478CC" w:rsidRDefault="005717DA" w:rsidP="00C478CC">
      <w:pPr>
        <w:tabs>
          <w:tab w:val="left" w:pos="142"/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87. </w:t>
      </w:r>
      <w:r w:rsidR="006A4BE3"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В случае предоставления заемщику посредством Интернета в течение одного календарного дня нескольких потребительских займов, не обеспеченных залогом имущества, в одной и той же микрофинансовой организации, сумма которых в результате сложения превышает минимальный размер, установленный </w:t>
      </w:r>
      <w:r w:rsidR="00025F70"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пунктом 86</w:t>
      </w:r>
      <w:r w:rsidR="006A4BE3"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, микрофинансовая организация соблюдает требование, установленное подпунктом 1) </w:t>
      </w:r>
      <w:r w:rsidR="00025F70"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пункта 86</w:t>
      </w:r>
      <w:r w:rsidR="006A4BE3"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, а также проверяет указанные займы на отсутствие признаков мошенничества в соответствии с процедурами управления рисками и внутреннего контроля</w:t>
      </w:r>
      <w:r w:rsidR="006A4BE3" w:rsidRPr="00C478CC">
        <w:rPr>
          <w:color w:val="000000" w:themeColor="text1"/>
          <w:sz w:val="28"/>
          <w:szCs w:val="28"/>
          <w:lang w:val="ru-RU"/>
        </w:rPr>
        <w:t>.</w:t>
      </w:r>
    </w:p>
    <w:p w14:paraId="5003CDB3" w14:textId="46FDCF68" w:rsidR="006A4BE3" w:rsidRPr="00C478CC" w:rsidRDefault="006A4BE3" w:rsidP="00C478CC">
      <w:pPr>
        <w:pStyle w:val="af0"/>
        <w:numPr>
          <w:ilvl w:val="3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Согласие на заключение договора потребительского микрокредита, не обеспеченного залогом имущества, либо на получение потребительского микрокредита, не обеспеченного залогом имущества, (далее – Согласие) оформляется в произвольной форме и содержит следующие обязательные условия:</w:t>
      </w:r>
    </w:p>
    <w:p w14:paraId="3CF73800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lastRenderedPageBreak/>
        <w:t>1) дату оформления Согласия;</w:t>
      </w:r>
    </w:p>
    <w:p w14:paraId="732C2805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2) сведения о физическом лице: фамилию, имя, отчество (если оно указано в документе, удостоверяющем личность) и индивидуальный идентификационный номер;</w:t>
      </w:r>
    </w:p>
    <w:p w14:paraId="000847B9" w14:textId="7B5C3855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3) сведения о потребительском </w:t>
      </w:r>
      <w:r w:rsidR="0010730B"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микрокредите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, не обеспеченном залогом имущества: сумма, срок, размер ставки вознаграждения (в годовых процентах либо в фиксированной сумме), размер ставки вознаграждения в достоверном, годовом, эффективном, сопоставимом исчислении.</w:t>
      </w:r>
    </w:p>
    <w:p w14:paraId="58B43A14" w14:textId="4AD1467D" w:rsidR="006A4BE3" w:rsidRPr="00C478CC" w:rsidRDefault="005717DA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89.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Согласие, оформляемое на бумажном носителе, подписывается физическим лицом при его личном присутствии в организации, осуществляющей микрофинансовую деятельность, в том числе в ее филиалах.</w:t>
      </w:r>
    </w:p>
    <w:p w14:paraId="1525021D" w14:textId="7D46233C" w:rsidR="006A4BE3" w:rsidRPr="00C478CC" w:rsidRDefault="005717DA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89.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В случае заключения договора потребительского микрокредита, не обеспеченного залогом имущества, посредством Интернета, Согласие оформляется в кредитном бюро, на веб-портале «цифрового правительства» либо посредством объектов информатизации </w:t>
      </w:r>
      <w:r w:rsidR="0010730B" w:rsidRPr="00C478CC">
        <w:rPr>
          <w:color w:val="000000" w:themeColor="text1"/>
          <w:sz w:val="28"/>
          <w:szCs w:val="28"/>
          <w:lang w:val="ru-RU"/>
        </w:rPr>
        <w:t>организации, осуществляющей микрофинансовую деятельность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, интегрированных с сервисами, размещенными на шлюзе «цифрового правительства» и удостоверяется электронной цифровой подписью, представленной аккредитованным удостоверяющим центром Республики Казахстан.</w:t>
      </w:r>
    </w:p>
    <w:p w14:paraId="47CEC26A" w14:textId="14965CCB" w:rsidR="006A4BE3" w:rsidRPr="00C478CC" w:rsidRDefault="005717DA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90.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Оформление Согласия производится также через объекты информатизации, интегрированные с сервисами, размещенными на шлюзе «цифрового правительства» юридического лица, оказывающего услуги </w:t>
      </w:r>
      <w:r w:rsidR="0010730B" w:rsidRPr="00C478CC">
        <w:rPr>
          <w:color w:val="000000" w:themeColor="text1"/>
          <w:sz w:val="28"/>
          <w:szCs w:val="28"/>
          <w:lang w:val="ru-RU"/>
        </w:rPr>
        <w:t>организации, осуществляющей микрофинансовую деятельность</w:t>
      </w:r>
      <w:r w:rsidR="0010730B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на основании соответствующего договора.</w:t>
      </w:r>
    </w:p>
    <w:p w14:paraId="620538F8" w14:textId="7FC5163E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Непредоставление (не оформление) физическим лицом Согласия в течение срока действия решения </w:t>
      </w:r>
      <w:r w:rsidR="0010730B" w:rsidRPr="00C478CC">
        <w:rPr>
          <w:color w:val="000000" w:themeColor="text1"/>
          <w:sz w:val="28"/>
          <w:szCs w:val="28"/>
          <w:lang w:val="ru-RU"/>
        </w:rPr>
        <w:t>организации, осуществляющей микрофинансовую деятельность</w:t>
      </w:r>
      <w:r w:rsidR="0010730B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о предоставлении потребительского </w:t>
      </w:r>
      <w:r w:rsidR="0010730B"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, не обеспеченного залогом имущества, является отказом физического лица в получении им такого </w:t>
      </w:r>
      <w:r w:rsidR="0010730B"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.</w:t>
      </w:r>
    </w:p>
    <w:p w14:paraId="7D676179" w14:textId="264DEDBD" w:rsidR="006A4BE3" w:rsidRPr="00C478CC" w:rsidRDefault="005717DA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91.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Срок действия решения организации, осуществляющей микрофинансовую деятельность, о предоставлении потребительского </w:t>
      </w:r>
      <w:r w:rsidR="0010730B"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микрокредита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, не обеспеченного залогом имущества, устанавливается в соответствии с внутренними документами организации.</w:t>
      </w:r>
    </w:p>
    <w:p w14:paraId="021367EE" w14:textId="3FB381C1" w:rsidR="006A4BE3" w:rsidRPr="00C478CC" w:rsidRDefault="005717DA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92.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Организация, осуществляющая микрофинансовую деятельность, обеспечивает получение Согласия на каждый микрокредит и хранение такого Согласия до полного исполнения физическим лицом обязательств по договору микрокредита, в том числе в рамках соглашения о предоставлении (открытии) кредитной линии.</w:t>
      </w:r>
    </w:p>
    <w:p w14:paraId="484DC0D6" w14:textId="63F6D981" w:rsidR="00F070F9" w:rsidRPr="00C478CC" w:rsidRDefault="00F070F9" w:rsidP="00C478CC">
      <w:pPr>
        <w:pStyle w:val="af0"/>
        <w:numPr>
          <w:ilvl w:val="0"/>
          <w:numId w:val="7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bookmarkStart w:id="40" w:name="_Hlk215761111"/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Требования, предусмотренные частью первой пункта </w:t>
      </w:r>
      <w:r w:rsidR="00025F70" w:rsidRPr="00C478CC">
        <w:rPr>
          <w:color w:val="000000" w:themeColor="text1"/>
          <w:spacing w:val="2"/>
          <w:sz w:val="28"/>
          <w:szCs w:val="28"/>
          <w:lang w:val="ru-RU" w:eastAsia="ru-RU"/>
        </w:rPr>
        <w:t>81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,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пунктом </w:t>
      </w:r>
      <w:r w:rsidR="00025F70" w:rsidRPr="00C478CC">
        <w:rPr>
          <w:color w:val="000000" w:themeColor="text1"/>
          <w:sz w:val="28"/>
          <w:szCs w:val="28"/>
          <w:lang w:val="ru-RU" w:eastAsia="ru-RU"/>
        </w:rPr>
        <w:t>85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и пункт</w:t>
      </w:r>
      <w:r w:rsidR="00C20231" w:rsidRPr="00C478CC">
        <w:rPr>
          <w:color w:val="000000" w:themeColor="text1"/>
          <w:sz w:val="28"/>
          <w:szCs w:val="28"/>
          <w:lang w:val="ru-RU" w:eastAsia="ru-RU"/>
        </w:rPr>
        <w:t>ом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C20231" w:rsidRPr="00C478CC">
        <w:rPr>
          <w:color w:val="000000" w:themeColor="text1"/>
          <w:sz w:val="28"/>
          <w:szCs w:val="28"/>
          <w:lang w:val="ru-RU" w:eastAsia="ru-RU"/>
        </w:rPr>
        <w:t>86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, не распространяются на случаи:</w:t>
      </w:r>
    </w:p>
    <w:p w14:paraId="69EBA8E2" w14:textId="77777777" w:rsidR="00F070F9" w:rsidRPr="00C478CC" w:rsidRDefault="00F070F9" w:rsidP="00C478CC">
      <w:pPr>
        <w:pStyle w:val="af0"/>
        <w:numPr>
          <w:ilvl w:val="0"/>
          <w:numId w:val="28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выдачи микрокредита ломбардом;</w:t>
      </w:r>
    </w:p>
    <w:p w14:paraId="10BAC976" w14:textId="77777777" w:rsidR="00F070F9" w:rsidRPr="00C478CC" w:rsidRDefault="00F070F9" w:rsidP="00C478CC">
      <w:pPr>
        <w:pStyle w:val="af0"/>
        <w:numPr>
          <w:ilvl w:val="0"/>
          <w:numId w:val="28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передачи микрофинансовой организацией суммы потребительского микрокредита на банковский счет продавца (поставщика) товаров, работ и услуг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lastRenderedPageBreak/>
        <w:t>на цели приобретения товаров, работ и услуг, получение которых подтверждается заемщиком (покупателем);</w:t>
      </w:r>
    </w:p>
    <w:p w14:paraId="68CF61CC" w14:textId="77777777" w:rsidR="00F070F9" w:rsidRPr="00C478CC" w:rsidRDefault="00F070F9" w:rsidP="00C478CC">
      <w:pPr>
        <w:pStyle w:val="af0"/>
        <w:numPr>
          <w:ilvl w:val="0"/>
          <w:numId w:val="28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выдачи микрофинансовой организацией микрокредита физическому лицу в целях погашения в данной организации его задолженности </w:t>
      </w:r>
      <w:proofErr w:type="gramStart"/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по другому</w:t>
      </w:r>
      <w:proofErr w:type="gramEnd"/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микрокредиту;</w:t>
      </w:r>
    </w:p>
    <w:p w14:paraId="76E7B635" w14:textId="77777777" w:rsidR="00F070F9" w:rsidRPr="00C478CC" w:rsidRDefault="00F070F9" w:rsidP="00C478CC">
      <w:pPr>
        <w:pStyle w:val="af0"/>
        <w:numPr>
          <w:ilvl w:val="0"/>
          <w:numId w:val="28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в рамках установленного кредитного лимита, не превышающем 75-кратного размера месячного расчетного показателя, установленного на соответствующий финансовый год законом о республиканском бюджете;</w:t>
      </w:r>
    </w:p>
    <w:p w14:paraId="6F38BA72" w14:textId="1DD77660" w:rsidR="006A4BE3" w:rsidRPr="00C478CC" w:rsidRDefault="00F070F9" w:rsidP="00C478CC">
      <w:pPr>
        <w:pStyle w:val="af0"/>
        <w:numPr>
          <w:ilvl w:val="0"/>
          <w:numId w:val="28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выдачи микрофинансовой организацией микрокредита физическому лицу в целях оплаты задолженности заемщика по налогам, штрафам, исполнительному производству при проведении платежа исключительно на указанные цели</w:t>
      </w:r>
      <w:bookmarkEnd w:id="40"/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. </w:t>
      </w:r>
    </w:p>
    <w:p w14:paraId="6E55A391" w14:textId="77777777" w:rsidR="006A4BE3" w:rsidRPr="00C478CC" w:rsidRDefault="006A4BE3" w:rsidP="00C478CC">
      <w:pPr>
        <w:tabs>
          <w:tab w:val="left" w:pos="142"/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14:paraId="6670F120" w14:textId="180811CB" w:rsidR="006A4BE3" w:rsidRPr="00C478CC" w:rsidRDefault="006A4BE3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 xml:space="preserve">Параграф 7. Предоставление </w:t>
      </w:r>
      <w:r w:rsidR="0010730B" w:rsidRPr="00C478CC">
        <w:rPr>
          <w:b/>
          <w:bCs/>
          <w:color w:val="000000" w:themeColor="text1"/>
          <w:sz w:val="28"/>
          <w:szCs w:val="28"/>
          <w:lang w:val="ru-RU" w:eastAsia="ru-RU"/>
        </w:rPr>
        <w:t>микрокредитов</w:t>
      </w: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 xml:space="preserve"> в целях внешнего рефинансирования</w:t>
      </w:r>
    </w:p>
    <w:p w14:paraId="15DF57C8" w14:textId="1419355A" w:rsidR="006A4BE3" w:rsidRPr="00C478CC" w:rsidRDefault="006A4BE3" w:rsidP="00C478CC">
      <w:pPr>
        <w:pStyle w:val="af0"/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 случае заключения договора микрокредита в целях внешнего </w:t>
      </w:r>
      <w:r w:rsidRPr="00C478CC">
        <w:rPr>
          <w:bCs/>
          <w:color w:val="000000" w:themeColor="text1"/>
          <w:sz w:val="28"/>
          <w:szCs w:val="28"/>
          <w:lang w:val="ru-RU" w:eastAsia="ru-RU"/>
        </w:rPr>
        <w:t xml:space="preserve">рефинансирования,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организация, осуществляющая микрофинансовую деятельность, до предоставления такого микрокредита получает от заемщика </w:t>
      </w:r>
      <w:r w:rsidRPr="00C478CC">
        <w:rPr>
          <w:bCs/>
          <w:color w:val="000000" w:themeColor="text1"/>
          <w:sz w:val="28"/>
          <w:szCs w:val="28"/>
          <w:lang w:val="ru-RU" w:eastAsia="ru-RU"/>
        </w:rPr>
        <w:t>согласие на автоматическое зачисление на банковский счет банка (микрофинансовой организации) суммы займа в счет погашения рефинансируемой задолженности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с указанием перечня займов (микрокредитов), подлежащих погашению. Допускается указание такого согласия заемщика в договоре микрокредита.</w:t>
      </w:r>
    </w:p>
    <w:p w14:paraId="34375080" w14:textId="660FC135" w:rsidR="006A4BE3" w:rsidRPr="00C478CC" w:rsidRDefault="006A4BE3" w:rsidP="00C478CC">
      <w:pPr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textAlignment w:val="baseline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После заключения договора микрокредита с целевым назначением, указанным в пункте </w:t>
      </w:r>
      <w:r w:rsidR="00C20231" w:rsidRPr="00C478CC">
        <w:rPr>
          <w:color w:val="000000" w:themeColor="text1"/>
          <w:sz w:val="28"/>
          <w:szCs w:val="28"/>
          <w:lang w:val="ru-RU" w:eastAsia="ru-RU"/>
        </w:rPr>
        <w:t>94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настоящих Требований, </w:t>
      </w:r>
      <w:r w:rsidRPr="00C478CC">
        <w:rPr>
          <w:bCs/>
          <w:color w:val="000000" w:themeColor="text1"/>
          <w:sz w:val="28"/>
          <w:szCs w:val="28"/>
          <w:lang w:val="ru-RU" w:eastAsia="ru-RU"/>
        </w:rPr>
        <w:t>передача денег заемщику не осуществляется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. Сумма микрокредита </w:t>
      </w:r>
      <w:r w:rsidRPr="00C478CC">
        <w:rPr>
          <w:bCs/>
          <w:color w:val="000000" w:themeColor="text1"/>
          <w:sz w:val="28"/>
          <w:szCs w:val="28"/>
          <w:lang w:val="ru-RU" w:eastAsia="ru-RU"/>
        </w:rPr>
        <w:t>зачисляется на банковский счет банка (микрофинансовой организации)</w:t>
      </w:r>
      <w:r w:rsidRPr="00C478CC">
        <w:rPr>
          <w:color w:val="000000" w:themeColor="text1"/>
          <w:sz w:val="28"/>
          <w:szCs w:val="28"/>
          <w:lang w:val="ru-RU" w:eastAsia="ru-RU"/>
        </w:rPr>
        <w:t>, в котором выдан рефинансируемый заем (микрокредит). При этом в назначении платежа указываются сведения о заемщике (фамилия, имя, отчество (при наличии), индивидуальный идентификационный номер), а также номера и даты договоров банковского займа (договоров о предоставлении микрокредита), задолженность по которым подлежит рефинансированию.</w:t>
      </w:r>
    </w:p>
    <w:p w14:paraId="491804DC" w14:textId="77777777" w:rsidR="006A4BE3" w:rsidRPr="00C478CC" w:rsidRDefault="006A4BE3" w:rsidP="00C478CC">
      <w:pPr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textAlignment w:val="baseline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Погашение задолженности по рефинансируемому займу за счет суммы, поступившей на банковский счет банка (микрофинансовой организации), в котором выдан рефинансируемый заем, </w:t>
      </w:r>
      <w:r w:rsidRPr="00C478CC">
        <w:rPr>
          <w:bCs/>
          <w:color w:val="000000" w:themeColor="text1"/>
          <w:sz w:val="28"/>
          <w:szCs w:val="28"/>
          <w:lang w:val="ru-RU" w:eastAsia="ru-RU"/>
        </w:rPr>
        <w:t>осуществляется не позднее 5 (пяти) рабочих дней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с даты зачисления указанной суммы на банковский счет банка</w:t>
      </w:r>
      <w:r w:rsidRPr="00C478CC">
        <w:rPr>
          <w:bCs/>
          <w:color w:val="000000" w:themeColor="text1"/>
          <w:sz w:val="28"/>
          <w:szCs w:val="28"/>
          <w:lang w:val="ru-RU" w:eastAsia="ru-RU"/>
        </w:rPr>
        <w:t xml:space="preserve"> (микрофинансовой организации) без получения от заемщика отдельного заявления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о частичном либо полном досрочном погашении.</w:t>
      </w:r>
    </w:p>
    <w:p w14:paraId="361D17CF" w14:textId="77777777" w:rsidR="005717DA" w:rsidRPr="00C478CC" w:rsidRDefault="006A4BE3" w:rsidP="00C478CC">
      <w:pPr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textAlignment w:val="baseline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 недостаточности суммы для полного досрочного погашения займа, организация, осуществляющая микрофинансовую деятельность, осуществляет частичное досрочное погашение займа на сумму, равную поступившей на ее счет.</w:t>
      </w:r>
    </w:p>
    <w:p w14:paraId="601D589C" w14:textId="2A79340D" w:rsidR="006A4BE3" w:rsidRPr="00C478CC" w:rsidRDefault="006A4BE3" w:rsidP="00C478CC">
      <w:pPr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textAlignment w:val="baseline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 срок, указанный в пункте </w:t>
      </w:r>
      <w:r w:rsidR="00C20231" w:rsidRPr="00C478CC">
        <w:rPr>
          <w:color w:val="000000" w:themeColor="text1"/>
          <w:sz w:val="28"/>
          <w:szCs w:val="28"/>
          <w:lang w:val="ru-RU" w:eastAsia="ru-RU"/>
        </w:rPr>
        <w:t>96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настоящих Требований, организация, осуществляющая микрофинансовую деятельность, уведомляет заемщика </w:t>
      </w: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способом, предусмотренным договором и через объекты информатизации, о полном либо о частичном досрочном погашении задолженности с указанием остатка задолженности в разрезе основного долга, начисленного вознаграждения и неустойки (штрафов, пени).</w:t>
      </w:r>
    </w:p>
    <w:p w14:paraId="60DD3894" w14:textId="77777777" w:rsidR="006A4BE3" w:rsidRPr="00C478CC" w:rsidRDefault="006A4BE3" w:rsidP="00C478CC">
      <w:pPr>
        <w:tabs>
          <w:tab w:val="left" w:pos="142"/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14:paraId="21D072CA" w14:textId="73C9FB72" w:rsidR="006A4BE3" w:rsidRPr="00C478CC" w:rsidRDefault="006A4BE3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C478CC">
        <w:rPr>
          <w:b/>
          <w:bCs/>
          <w:color w:val="000000" w:themeColor="text1"/>
          <w:sz w:val="28"/>
          <w:szCs w:val="28"/>
          <w:lang w:val="ru-RU"/>
        </w:rPr>
        <w:t xml:space="preserve">Параграф 8. Ограничения при предоставлении потребительского </w:t>
      </w:r>
      <w:r w:rsidR="0010730B" w:rsidRPr="00C478CC">
        <w:rPr>
          <w:b/>
          <w:bCs/>
          <w:color w:val="000000" w:themeColor="text1"/>
          <w:sz w:val="28"/>
          <w:szCs w:val="28"/>
          <w:lang w:val="ru-RU"/>
        </w:rPr>
        <w:t>микрокредита</w:t>
      </w:r>
      <w:r w:rsidRPr="00C478CC">
        <w:rPr>
          <w:b/>
          <w:bCs/>
          <w:color w:val="000000" w:themeColor="text1"/>
          <w:sz w:val="28"/>
          <w:szCs w:val="28"/>
          <w:lang w:val="ru-RU"/>
        </w:rPr>
        <w:t xml:space="preserve"> физическому лицу при наличии зарегистрированного брака</w:t>
      </w:r>
    </w:p>
    <w:p w14:paraId="7CE6E998" w14:textId="5979E9D8" w:rsidR="005717DA" w:rsidRPr="00C478CC" w:rsidRDefault="0010730B" w:rsidP="00C478CC">
      <w:pPr>
        <w:pStyle w:val="af0"/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Организация, осуществляющая микрофинансовую деятельность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="006A4BE3" w:rsidRPr="00C478CC">
        <w:rPr>
          <w:color w:val="000000" w:themeColor="text1"/>
          <w:spacing w:val="2"/>
          <w:sz w:val="28"/>
          <w:szCs w:val="28"/>
          <w:lang w:val="ru-RU"/>
        </w:rPr>
        <w:t>проверяет информацию о наличии зарегистрированного брака (супружества) физического лица посредством информационной системы уполномоченного государственного органа (далее – ИС) либо получает соответствующие сведения из ИС через кредитные бюро.</w:t>
      </w:r>
    </w:p>
    <w:p w14:paraId="39A1FF3E" w14:textId="7A69088A" w:rsidR="005717DA" w:rsidRPr="00C478CC" w:rsidRDefault="006A4BE3" w:rsidP="00C478CC">
      <w:pPr>
        <w:pStyle w:val="af0"/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При установлении на момент проверки в ИС сведений о зарегистрированном браке (супружестве) физического лица </w:t>
      </w:r>
      <w:r w:rsidR="0010730B" w:rsidRPr="00C478CC">
        <w:rPr>
          <w:color w:val="000000" w:themeColor="text1"/>
          <w:sz w:val="28"/>
          <w:szCs w:val="28"/>
          <w:lang w:val="ru-RU"/>
        </w:rPr>
        <w:t>организация, осуществляющая микрофинансовую деятельность,</w:t>
      </w:r>
      <w:r w:rsidR="0010730B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до предоставления физическому лицу потребительского </w:t>
      </w:r>
      <w:r w:rsidR="000D0C32"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(за исключением потребительских банковских займов</w:t>
      </w:r>
      <w:r w:rsidR="0010730B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(микрокредитов)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, подлежащих рефинансированию), не обеспеченного залогом имущества, подлежащим регистрации, в размере равном или превышающем тысячекратный месячный расчетный показатель, установленный на соответствующий финансовый год законом о республиканском бюджете, уведомляет физическое лицо о необходимости предоставления согласия супруга (супруги) физического лица на предоставление потребительского </w:t>
      </w:r>
      <w:r w:rsidR="0010730B"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с обязательным указанием ссылки на статью </w:t>
      </w:r>
      <w:proofErr w:type="spellStart"/>
      <w:r w:rsidRPr="00C478CC">
        <w:rPr>
          <w:color w:val="000000" w:themeColor="text1"/>
          <w:spacing w:val="2"/>
          <w:sz w:val="28"/>
          <w:szCs w:val="28"/>
          <w:lang w:eastAsia="ru-RU"/>
        </w:rPr>
        <w:t>Закона</w:t>
      </w:r>
      <w:proofErr w:type="spellEnd"/>
      <w:r w:rsidRPr="00C478CC">
        <w:rPr>
          <w:color w:val="000000" w:themeColor="text1"/>
          <w:spacing w:val="2"/>
          <w:sz w:val="28"/>
          <w:szCs w:val="28"/>
          <w:lang w:eastAsia="ru-RU"/>
        </w:rPr>
        <w:t>.</w:t>
      </w:r>
    </w:p>
    <w:p w14:paraId="2701658A" w14:textId="60E12DAC" w:rsidR="006A4BE3" w:rsidRPr="00C478CC" w:rsidRDefault="006A4BE3" w:rsidP="00C478CC">
      <w:pPr>
        <w:pStyle w:val="af0"/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/>
        </w:rPr>
        <w:t>Согласие оформляется в произвольной письменной форме на бумажном носителе либо в электронной форме и содержит следующие обязательные условия:</w:t>
      </w:r>
    </w:p>
    <w:p w14:paraId="7BA117B3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1) дату оформления Согласия;</w:t>
      </w:r>
    </w:p>
    <w:p w14:paraId="6E17338C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2) сведения о клиенте и его супруге: фамилию, имя, отчество (если оно указано в документе, удостоверяющем личность) и индивидуальный идентификационный номер;</w:t>
      </w:r>
    </w:p>
    <w:p w14:paraId="0B2175ED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3) сведения о кредите: сумма, срок, размер ставки вознаграждения (в годовых процентах либо в фиксированной сумме), размер ставки вознаграждения в достоверном, годовом, эффективном, сопоставимом исчислении.</w:t>
      </w:r>
    </w:p>
    <w:p w14:paraId="1DB5C683" w14:textId="18F40EDA" w:rsidR="006A4BE3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102.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Согласие, оформляемое на бумажном носителе, подписывается супругом (супругой) клиента или его (ее) доверенным лицом, действующим на основании нотариально удостоверенной доверенности.</w:t>
      </w:r>
    </w:p>
    <w:p w14:paraId="618D5905" w14:textId="7351A053" w:rsidR="006A4BE3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103.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Допускается предоставление Согласия на бумажном носителе в нотариально удостоверенной форме, при отсутствии возможности посещения отделения микрофинансовой организации супругом (супругой) клиента.</w:t>
      </w:r>
    </w:p>
    <w:p w14:paraId="069CEEF5" w14:textId="3F98CBEC" w:rsidR="006A4BE3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104.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Согласие, оформляемое в электронном виде, предоставляется посредством программного обеспечения дистанционного оказания услуг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lastRenderedPageBreak/>
        <w:t>кредитора либо веб-портала «электронного правительства» с обеспечением биометрической аутентификации супруга (супруги) клиента.</w:t>
      </w:r>
    </w:p>
    <w:p w14:paraId="4D87F42F" w14:textId="6B01F59B" w:rsidR="006A4BE3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105.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Биометрическая аутентификация супруга (супруги) клиента при использовании программного обеспечения дистанционного оказания услуг микрофинансовой организации осуществляется посредством использования услуг Центра обмена идентификационными данными Национального </w:t>
      </w:r>
      <w:r w:rsidR="00F86111" w:rsidRPr="00C478CC">
        <w:rPr>
          <w:color w:val="000000" w:themeColor="text1"/>
          <w:spacing w:val="2"/>
          <w:sz w:val="28"/>
          <w:szCs w:val="28"/>
          <w:lang w:val="ru-RU" w:eastAsia="ru-RU"/>
        </w:rPr>
        <w:t>Банка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Республики Казахстан (далее – ЦОИД) или по биометрическим данным, полученным посредством устройств микрофинансовой организации.</w:t>
      </w:r>
    </w:p>
    <w:p w14:paraId="73AF9E57" w14:textId="579DDB94" w:rsidR="006A4BE3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106.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Согласие, оформляемое в электронном виде, удостоверяется супругом (супругой) клиента посредством электронной цифровой подписи, представленной аккредитованным удостоверяющим центром Республики Казахстан.</w:t>
      </w:r>
    </w:p>
    <w:p w14:paraId="335A65B2" w14:textId="075E18D8" w:rsidR="006A4BE3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107.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Неосуществление супругом (супругой) клиента действий, предусмотренных пункт</w:t>
      </w:r>
      <w:r w:rsidR="001377A2" w:rsidRPr="00C478CC">
        <w:rPr>
          <w:color w:val="000000" w:themeColor="text1"/>
          <w:spacing w:val="2"/>
          <w:sz w:val="28"/>
          <w:szCs w:val="28"/>
          <w:lang w:val="ru-RU" w:eastAsia="ru-RU"/>
        </w:rPr>
        <w:t>ами 102 и 105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в течение срока действия решения микрофинансовая организация является отказом супруга (супруги) в предоставлении кредита клиенту.</w:t>
      </w:r>
    </w:p>
    <w:p w14:paraId="2DFC1B55" w14:textId="312A67A6" w:rsidR="006A4BE3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108.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>Получение микрофинансовой организацией Согласия требуется на каждый кредит до предоставления такого кредита.</w:t>
      </w:r>
    </w:p>
    <w:p w14:paraId="3BB1522A" w14:textId="7CD0396E" w:rsidR="006A4BE3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109. </w:t>
      </w:r>
      <w:r w:rsidR="006A4BE3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Микрофинансовая организация обеспечивает хранение Согласия до полного исполнения клиентом обязательств по </w:t>
      </w:r>
      <w:r w:rsidR="006A4BE3"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bookmarkStart w:id="41" w:name="_Hlk215760889"/>
      <w:r w:rsidR="006A4BE3" w:rsidRPr="00C478CC">
        <w:rPr>
          <w:rStyle w:val="s0"/>
          <w:color w:val="000000" w:themeColor="text1"/>
          <w:sz w:val="28"/>
          <w:szCs w:val="28"/>
          <w:lang w:val="ru-RU"/>
        </w:rPr>
        <w:t>.</w:t>
      </w:r>
      <w:bookmarkEnd w:id="41"/>
    </w:p>
    <w:p w14:paraId="122553A7" w14:textId="77777777" w:rsidR="005717DA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</w:p>
    <w:p w14:paraId="1CA9D746" w14:textId="194352FD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pacing w:val="2"/>
          <w:sz w:val="28"/>
          <w:szCs w:val="28"/>
          <w:lang w:val="ru-RU" w:eastAsia="ru-RU"/>
        </w:rPr>
        <w:t xml:space="preserve">Параграф 9. Дополнительные требования и гарантии при предоставлении потребительских </w:t>
      </w:r>
      <w:r w:rsidR="0010730B" w:rsidRPr="00C478CC">
        <w:rPr>
          <w:b/>
          <w:color w:val="000000" w:themeColor="text1"/>
          <w:spacing w:val="2"/>
          <w:sz w:val="28"/>
          <w:szCs w:val="28"/>
          <w:lang w:val="ru-RU" w:eastAsia="ru-RU"/>
        </w:rPr>
        <w:t>микрокредитов</w:t>
      </w:r>
      <w:r w:rsidRPr="00C478CC">
        <w:rPr>
          <w:b/>
          <w:color w:val="000000" w:themeColor="text1"/>
          <w:spacing w:val="2"/>
          <w:sz w:val="28"/>
          <w:szCs w:val="28"/>
          <w:lang w:val="ru-RU" w:eastAsia="ru-RU"/>
        </w:rPr>
        <w:t xml:space="preserve"> физическим лицам</w:t>
      </w:r>
    </w:p>
    <w:p w14:paraId="3AB44CE1" w14:textId="5737A329" w:rsidR="006A4BE3" w:rsidRPr="00C478CC" w:rsidRDefault="006A4BE3" w:rsidP="00C478CC">
      <w:pPr>
        <w:pStyle w:val="af0"/>
        <w:numPr>
          <w:ilvl w:val="0"/>
          <w:numId w:val="72"/>
        </w:numPr>
        <w:tabs>
          <w:tab w:val="left" w:pos="0"/>
          <w:tab w:val="left" w:pos="142"/>
          <w:tab w:val="left" w:pos="851"/>
          <w:tab w:val="left" w:pos="1134"/>
        </w:tabs>
        <w:spacing w:after="0" w:line="240" w:lineRule="auto"/>
        <w:ind w:left="0" w:firstLine="568"/>
        <w:jc w:val="both"/>
        <w:textAlignment w:val="baseline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Предельный размер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потребительского микрокредита, выдаваемого физическому лицу, составляет:</w:t>
      </w:r>
    </w:p>
    <w:p w14:paraId="68CCC7D3" w14:textId="77777777" w:rsidR="005717DA" w:rsidRPr="00C478CC" w:rsidRDefault="006A4BE3" w:rsidP="00C478CC">
      <w:pPr>
        <w:numPr>
          <w:ilvl w:val="0"/>
          <w:numId w:val="25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по потребительскому микрокредиту, не обеспеченному залогом имущества, </w:t>
      </w:r>
      <w:r w:rsidRPr="00C478CC">
        <w:rPr>
          <w:bCs/>
          <w:color w:val="000000" w:themeColor="text1"/>
          <w:sz w:val="28"/>
          <w:szCs w:val="28"/>
          <w:lang w:val="ru-RU" w:eastAsia="ru-RU"/>
        </w:rPr>
        <w:t xml:space="preserve">не более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одной тысячи стократного </w:t>
      </w:r>
      <w:r w:rsidRPr="00C478CC">
        <w:rPr>
          <w:bCs/>
          <w:color w:val="000000" w:themeColor="text1"/>
          <w:sz w:val="28"/>
          <w:szCs w:val="28"/>
          <w:lang w:val="ru-RU" w:eastAsia="ru-RU"/>
        </w:rPr>
        <w:t>месячного расчетного показателя</w:t>
      </w:r>
      <w:r w:rsidRPr="00C478CC">
        <w:rPr>
          <w:color w:val="000000" w:themeColor="text1"/>
          <w:sz w:val="28"/>
          <w:szCs w:val="28"/>
          <w:lang w:val="ru-RU" w:eastAsia="ru-RU"/>
        </w:rPr>
        <w:t>, установленного законом о республиканском бюджете на соответствующий финансовый год;</w:t>
      </w:r>
    </w:p>
    <w:p w14:paraId="4D19CE9C" w14:textId="3D93C3D6" w:rsidR="006A4BE3" w:rsidRPr="00C478CC" w:rsidRDefault="006A4BE3" w:rsidP="00C478CC">
      <w:pPr>
        <w:numPr>
          <w:ilvl w:val="0"/>
          <w:numId w:val="25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по потребительскому микрокредиту, обеспеченному залогом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имущества,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в пределах сумм, установленных</w:t>
      </w:r>
      <w:r w:rsidRPr="00C478CC">
        <w:rPr>
          <w:color w:val="000000" w:themeColor="text1"/>
          <w:spacing w:val="2"/>
          <w:sz w:val="28"/>
          <w:szCs w:val="28"/>
        </w:rPr>
        <w:t> </w:t>
      </w:r>
      <w:hyperlink r:id="rId10" w:anchor="z314" w:history="1">
        <w:r w:rsidRPr="00C478CC">
          <w:rPr>
            <w:rStyle w:val="ab"/>
            <w:color w:val="000000" w:themeColor="text1"/>
            <w:spacing w:val="2"/>
            <w:sz w:val="28"/>
            <w:szCs w:val="28"/>
            <w:lang w:val="ru-RU"/>
          </w:rPr>
          <w:t>пунктом 1-1</w:t>
        </w:r>
      </w:hyperlink>
      <w:r w:rsidRPr="00C478CC">
        <w:rPr>
          <w:color w:val="000000" w:themeColor="text1"/>
          <w:spacing w:val="2"/>
          <w:sz w:val="28"/>
          <w:szCs w:val="28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статьи 3 Закона Республики Казахстан "О микрофинансовой деятельности"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.</w:t>
      </w:r>
    </w:p>
    <w:p w14:paraId="721809C4" w14:textId="0CACBBC0" w:rsidR="006A4BE3" w:rsidRPr="00C478CC" w:rsidRDefault="006A4BE3" w:rsidP="00C478CC">
      <w:pPr>
        <w:pStyle w:val="af0"/>
        <w:numPr>
          <w:ilvl w:val="0"/>
          <w:numId w:val="7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В случае заключения договора микрокредита с физическим лицом микрофинансовая организация, предоставляет заемщику - физическому лицу для выбора метода погашения микрокредита проекты графиков погашения, рассчитанных различными методами. В обязательном порядке заемщику представляются проекты графиков погашения микрокредита, рассчитанные в соответствии с</w:t>
      </w:r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hyperlink r:id="rId11" w:anchor="z1" w:history="1">
        <w:r w:rsidRPr="00C478CC">
          <w:rPr>
            <w:color w:val="000000" w:themeColor="text1"/>
            <w:spacing w:val="2"/>
            <w:sz w:val="28"/>
            <w:szCs w:val="28"/>
            <w:lang w:val="ru-RU" w:eastAsia="ru-RU"/>
          </w:rPr>
          <w:t>приложением</w:t>
        </w:r>
      </w:hyperlink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="003F5997" w:rsidRPr="00C478CC">
        <w:rPr>
          <w:color w:val="000000" w:themeColor="text1"/>
          <w:spacing w:val="2"/>
          <w:sz w:val="28"/>
          <w:szCs w:val="28"/>
          <w:lang w:val="ru-RU" w:eastAsia="ru-RU"/>
        </w:rPr>
        <w:t>8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к Требованиям,</w:t>
      </w:r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следующими методами погашения:</w:t>
      </w:r>
    </w:p>
    <w:p w14:paraId="1F3B8EE7" w14:textId="77777777" w:rsidR="006A4BE3" w:rsidRPr="00C478CC" w:rsidRDefault="006A4BE3" w:rsidP="00C478CC">
      <w:pPr>
        <w:tabs>
          <w:tab w:val="left" w:pos="142"/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методом дифференцированных платежей, при котором погашение задолженности по микрокредиту осуществляется уменьшающимися платежами, включающими равную по размеру долю основного долга в каждом расчетном </w:t>
      </w: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периоде и вознаграждение, начисленное за соответствующий расчетный период на остаток основного долга;</w:t>
      </w:r>
    </w:p>
    <w:p w14:paraId="4AE60092" w14:textId="77777777" w:rsidR="006A4BE3" w:rsidRPr="00C478CC" w:rsidRDefault="006A4BE3" w:rsidP="00C478CC">
      <w:pPr>
        <w:tabs>
          <w:tab w:val="left" w:pos="142"/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методом аннуитетных платежей, при котором погашение задолженности по микрокредиту осуществляется равными платежами на протяжении всего срока микрокредиту, включающими часть основного долга и вознаграждение, начисленное за соответствующий расчетный период на остаток основного долга, при этом соотношение указанных частей определяется в зависимости от продолжительности расчетного периода. Размеры первого и последнего платежей могут отличаться от других.</w:t>
      </w:r>
    </w:p>
    <w:p w14:paraId="357B45F7" w14:textId="77777777" w:rsidR="005717DA" w:rsidRPr="00C478CC" w:rsidRDefault="006A4BE3" w:rsidP="00C478CC">
      <w:pPr>
        <w:pStyle w:val="af0"/>
        <w:numPr>
          <w:ilvl w:val="0"/>
          <w:numId w:val="72"/>
        </w:numPr>
        <w:spacing w:after="0" w:line="240" w:lineRule="auto"/>
        <w:ind w:left="0" w:firstLine="568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Микрофинансовая организация предлагает заемщику дополнительные методы погашения займа, рассчитанные в соответствии с внутренними правилами, в случае наличия такого условия в правилах предоставления микрокредитов.</w:t>
      </w:r>
    </w:p>
    <w:p w14:paraId="39F2C770" w14:textId="1EB3774A" w:rsidR="006A4BE3" w:rsidRPr="00C478CC" w:rsidRDefault="006A4BE3" w:rsidP="00C478CC">
      <w:pPr>
        <w:pStyle w:val="af0"/>
        <w:numPr>
          <w:ilvl w:val="0"/>
          <w:numId w:val="72"/>
        </w:numPr>
        <w:spacing w:after="0" w:line="240" w:lineRule="auto"/>
        <w:ind w:left="0" w:firstLine="568"/>
        <w:jc w:val="both"/>
        <w:textAlignment w:val="baseline"/>
        <w:rPr>
          <w:rStyle w:val="s0"/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При расчете регулярных платежей по микрокредитам, предусматривающим наличие графика погашения, а также при применении временных баз для расчета вознаграждения по таким микрокредитам, организации, осуществляющие микрофинансовую деятельность, используют методики расчета регулярных платежей и временные базы, определенные в приложении </w:t>
      </w:r>
      <w:r w:rsidR="003F5997" w:rsidRPr="00C478CC">
        <w:rPr>
          <w:color w:val="000000" w:themeColor="text1"/>
          <w:spacing w:val="2"/>
          <w:sz w:val="28"/>
          <w:szCs w:val="28"/>
          <w:lang w:val="ru-RU" w:eastAsia="ru-RU"/>
        </w:rPr>
        <w:t>8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к настоящим Требованиям.</w:t>
      </w:r>
    </w:p>
    <w:p w14:paraId="31D9ECC7" w14:textId="1A7BD13B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Требования настоящего</w:t>
      </w:r>
      <w:r w:rsidR="005717DA" w:rsidRPr="00C478CC">
        <w:rPr>
          <w:rStyle w:val="s0"/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>пункта не распространяются на соглашение о предоставлении (открытии) кредитной линии, а также на договор, по которому погашение микрокредита осуществляется единовременным платежом в конце срока микрокредита</w:t>
      </w:r>
    </w:p>
    <w:p w14:paraId="105D6703" w14:textId="222D0B05" w:rsidR="006A4BE3" w:rsidRPr="00C478CC" w:rsidRDefault="006A4BE3" w:rsidP="00C478CC">
      <w:pPr>
        <w:pStyle w:val="af0"/>
        <w:numPr>
          <w:ilvl w:val="0"/>
          <w:numId w:val="72"/>
        </w:numPr>
        <w:tabs>
          <w:tab w:val="left" w:pos="142"/>
          <w:tab w:val="left" w:pos="1134"/>
          <w:tab w:val="left" w:pos="3119"/>
        </w:tabs>
        <w:spacing w:after="0" w:line="240" w:lineRule="auto"/>
        <w:ind w:left="0" w:firstLine="568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Микрофинансовая организация не ограничивает физическое лицо в реализации права на отказ от договора микрокредита, не связанного с осуществлением предпринимательской деятельности и заключенного в целях приобретения товаров, работ или услуг, в течение четырнадцати календарных дней со дня его заключения. При отказе от договора микрокредита физическое лицо возвращает сумму микрокредита и уплачивает вознаграждение, начисленное за период с даты предоставления микрокредита до даты его возврата.</w:t>
      </w:r>
    </w:p>
    <w:p w14:paraId="6A4593F6" w14:textId="77777777" w:rsidR="006A4BE3" w:rsidRPr="00C478CC" w:rsidRDefault="006A4BE3" w:rsidP="00C478CC">
      <w:pPr>
        <w:pStyle w:val="af0"/>
        <w:numPr>
          <w:ilvl w:val="0"/>
          <w:numId w:val="72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Микрофинансовая организация обеспечивает возможность отказа от договора микрокредита с использованием объектов информатизации, если договор был заключен посредством таких объектов.</w:t>
      </w:r>
    </w:p>
    <w:p w14:paraId="0A4A3536" w14:textId="77777777" w:rsidR="006A4BE3" w:rsidRPr="00C478CC" w:rsidRDefault="006A4BE3" w:rsidP="00C478CC">
      <w:pPr>
        <w:pStyle w:val="af0"/>
        <w:numPr>
          <w:ilvl w:val="0"/>
          <w:numId w:val="72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Микрофинансовая организация не осуществляет распространение рекламных и (или) информационных сообщений, в том числе посредством СМС-сообщений, </w:t>
      </w:r>
      <w:r w:rsidRPr="00C478CC">
        <w:rPr>
          <w:color w:val="000000" w:themeColor="text1"/>
          <w:sz w:val="28"/>
          <w:szCs w:val="28"/>
        </w:rPr>
        <w:t>push</w:t>
      </w:r>
      <w:r w:rsidRPr="00C478CC">
        <w:rPr>
          <w:color w:val="000000" w:themeColor="text1"/>
          <w:sz w:val="28"/>
          <w:szCs w:val="28"/>
          <w:lang w:val="ru-RU"/>
        </w:rPr>
        <w:t>-уведомлений и иных электронных средств связи, в отношении потребителя финансовых услуг, выразившего отказ от получения такой информации, с момента получения микрофинансовой организацией соответствующего отказа.</w:t>
      </w:r>
    </w:p>
    <w:p w14:paraId="5BE82139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14:paraId="734F61EB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pacing w:val="2"/>
          <w:sz w:val="28"/>
          <w:szCs w:val="28"/>
          <w:lang w:val="ru-RU" w:eastAsia="ru-RU"/>
        </w:rPr>
        <w:t>Параграф 10. Заключение договоров микрокредита посредством Интернет и</w:t>
      </w: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 xml:space="preserve"> проведение биометрической аутентификации</w:t>
      </w:r>
    </w:p>
    <w:p w14:paraId="476C68E2" w14:textId="77777777" w:rsidR="006A4BE3" w:rsidRPr="00C478CC" w:rsidRDefault="006A4BE3" w:rsidP="00C478CC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Микрофинансовой организации запрещается заключать договор микрокредита с физическим лицом посредством Интернета без проведения биометрической аутентификации физического лица, порядок проведения которой определен постановлением Правления Агентства Республики Казахстан по регулированию и развитию финансового рынка от _________№_______ «Об утверждении Правил проведения биометрической аутентификации банками, организациями, осуществляющими отдельные виды банковских операций, и микрофинансовыми организациями».</w:t>
      </w:r>
    </w:p>
    <w:p w14:paraId="25009153" w14:textId="77777777" w:rsidR="006A4BE3" w:rsidRPr="00C478CC" w:rsidRDefault="006A4BE3" w:rsidP="00C478CC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Микрофинансовая организация до заключения договора микрокредита с физическим лицом посредством Интернет вносит данные об абонентском номере устройства сотовой связи клиента, направляет на указанный номер одноразовый пароль и проводит биометрическую аутентификацию клиента посредством использования услуг ЦОИД или с использованием биометрических данных, полученных посредством устройств микрофинансовой организации.</w:t>
      </w:r>
    </w:p>
    <w:p w14:paraId="21D3F439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Проведение биометрической идентификации клиента, предусмотренное частью первой настоящего пункта, проводится посредством ЦОИД, если сумма микрокредита превышает </w:t>
      </w:r>
      <w:r w:rsidRPr="00C478CC">
        <w:rPr>
          <w:color w:val="000000" w:themeColor="text1"/>
          <w:sz w:val="28"/>
          <w:szCs w:val="28"/>
          <w:lang w:val="ru-RU" w:eastAsia="ru-RU"/>
        </w:rPr>
        <w:t>стократный месячный расчетный показателя, установленного на соответствующий финансовый год законом о республиканском бюджете.</w:t>
      </w:r>
    </w:p>
    <w:p w14:paraId="5B4CE4BB" w14:textId="77777777" w:rsidR="006A4BE3" w:rsidRPr="00C478CC" w:rsidRDefault="006A4BE3" w:rsidP="00C478CC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 При биометрической аутентификации клиента обеспечивается защита от использования статичного изображения или видеозаписи для подделки биометрических данных клиента.</w:t>
      </w:r>
    </w:p>
    <w:p w14:paraId="2FEFB25A" w14:textId="77777777" w:rsidR="006A4BE3" w:rsidRPr="00C478CC" w:rsidRDefault="006A4BE3" w:rsidP="00C478CC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 Материалы, связанные с заключением договора микрокредита посредством Интернет, подлежат хранению не менее пяти лет после прекращения обязательств сторон.</w:t>
      </w:r>
    </w:p>
    <w:p w14:paraId="1999E710" w14:textId="77777777" w:rsidR="006A4BE3" w:rsidRPr="00C478CC" w:rsidRDefault="006A4BE3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val="ru-RU"/>
        </w:rPr>
      </w:pPr>
      <w:proofErr w:type="spellStart"/>
      <w:r w:rsidRPr="00C478CC">
        <w:rPr>
          <w:b/>
          <w:bCs/>
          <w:color w:val="000000" w:themeColor="text1"/>
          <w:sz w:val="28"/>
          <w:szCs w:val="28"/>
          <w:lang w:eastAsia="ru-RU"/>
        </w:rPr>
        <w:t>Параграф</w:t>
      </w:r>
      <w:proofErr w:type="spellEnd"/>
      <w:r w:rsidRPr="00C478CC">
        <w:rPr>
          <w:b/>
          <w:bCs/>
          <w:color w:val="000000" w:themeColor="text1"/>
          <w:sz w:val="28"/>
          <w:szCs w:val="28"/>
          <w:lang w:eastAsia="ru-RU"/>
        </w:rPr>
        <w:t xml:space="preserve"> 11. </w:t>
      </w:r>
      <w:proofErr w:type="spellStart"/>
      <w:r w:rsidRPr="00C478CC">
        <w:rPr>
          <w:b/>
          <w:bCs/>
          <w:color w:val="000000" w:themeColor="text1"/>
          <w:sz w:val="28"/>
          <w:szCs w:val="28"/>
          <w:lang w:eastAsia="ru-RU"/>
        </w:rPr>
        <w:t>Меры</w:t>
      </w:r>
      <w:proofErr w:type="spellEnd"/>
      <w:r w:rsidRPr="00C478CC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b/>
          <w:bCs/>
          <w:color w:val="000000" w:themeColor="text1"/>
          <w:sz w:val="28"/>
          <w:szCs w:val="28"/>
          <w:lang w:eastAsia="ru-RU"/>
        </w:rPr>
        <w:t>по</w:t>
      </w:r>
      <w:proofErr w:type="spellEnd"/>
      <w:r w:rsidRPr="00C478CC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b/>
          <w:bCs/>
          <w:color w:val="000000" w:themeColor="text1"/>
          <w:sz w:val="28"/>
          <w:szCs w:val="28"/>
          <w:lang w:eastAsia="ru-RU"/>
        </w:rPr>
        <w:t>предотвращению</w:t>
      </w:r>
      <w:proofErr w:type="spellEnd"/>
      <w:r w:rsidRPr="00C478CC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b/>
          <w:bCs/>
          <w:color w:val="000000" w:themeColor="text1"/>
          <w:sz w:val="28"/>
          <w:szCs w:val="28"/>
          <w:lang w:eastAsia="ru-RU"/>
        </w:rPr>
        <w:t>мошенничества</w:t>
      </w:r>
      <w:proofErr w:type="spellEnd"/>
    </w:p>
    <w:p w14:paraId="4042056A" w14:textId="6442B0C6" w:rsidR="006A4BE3" w:rsidRPr="00C478CC" w:rsidRDefault="006A4BE3" w:rsidP="00C478CC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Перед заключением с физическим лицом посредством Интернет договора потребительского микрокредита, не обеспеченного залогом имущества, микрофинансовая организация обеспечивает проведение анкетирования физического лица по форме, установленной приложением </w:t>
      </w:r>
      <w:r w:rsidR="003F5997" w:rsidRPr="00C478CC">
        <w:rPr>
          <w:color w:val="000000" w:themeColor="text1"/>
          <w:sz w:val="28"/>
          <w:szCs w:val="28"/>
          <w:lang w:val="ru-RU" w:eastAsia="ru-RU"/>
        </w:rPr>
        <w:t>3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к настоящим Требованиям.</w:t>
      </w:r>
    </w:p>
    <w:p w14:paraId="3FD67A9D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рамках системы управления рисками, при выявлении по результатам анкетирования и (или) иных процедур признаков высокого риска мошенничества микрофинансовая организация отказывает в заключении такого договора.</w:t>
      </w:r>
    </w:p>
    <w:p w14:paraId="222AC156" w14:textId="77777777" w:rsidR="006A4BE3" w:rsidRPr="00C478CC" w:rsidRDefault="006A4BE3" w:rsidP="00C478CC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 В случае выявления микрофинансовой организацией незаконного распространения персональных данных клиента микрофинансовая организация реализует дополнительные меры безопасности, включая, но не ограничиваясь:</w:t>
      </w:r>
    </w:p>
    <w:p w14:paraId="5D47D416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1) повторную биометрическую аутентификацию клиента;</w:t>
      </w:r>
    </w:p>
    <w:p w14:paraId="27A033A6" w14:textId="77777777" w:rsidR="006A4BE3" w:rsidRPr="00C478CC" w:rsidRDefault="006A4BE3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2)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</w:t>
      </w: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веб-портала "электронного правительства";</w:t>
      </w:r>
    </w:p>
    <w:p w14:paraId="06174866" w14:textId="77777777" w:rsidR="005717DA" w:rsidRPr="00C478CC" w:rsidRDefault="006A4BE3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3)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кредитов.</w:t>
      </w:r>
    </w:p>
    <w:p w14:paraId="3509DE0A" w14:textId="653D9202" w:rsidR="006A4BE3" w:rsidRPr="00C478CC" w:rsidRDefault="005717DA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123.</w:t>
      </w:r>
      <w:r w:rsidR="006A4BE3" w:rsidRPr="00C478CC">
        <w:rPr>
          <w:color w:val="000000" w:themeColor="text1"/>
          <w:sz w:val="28"/>
          <w:szCs w:val="28"/>
          <w:lang w:val="ru-RU" w:eastAsia="ru-RU"/>
        </w:rPr>
        <w:t xml:space="preserve"> В целях выявления признаков мошенничества микрофинансовая организация обеспечивает хранение материалов заключения договора микрокредита заключенного посредством Интернет (время проведения операций, данные об информационных системах, полученные в ходе идентификации, данные о совершенных транзакциях, направленные клиенту уведомления (</w:t>
      </w:r>
      <w:r w:rsidR="006A4BE3" w:rsidRPr="00C478CC">
        <w:rPr>
          <w:color w:val="000000" w:themeColor="text1"/>
          <w:sz w:val="28"/>
          <w:szCs w:val="28"/>
          <w:lang w:eastAsia="ru-RU"/>
        </w:rPr>
        <w:t>SMS</w:t>
      </w:r>
      <w:r w:rsidR="006A4BE3" w:rsidRPr="00C478CC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6A4BE3" w:rsidRPr="00C478CC">
        <w:rPr>
          <w:color w:val="000000" w:themeColor="text1"/>
          <w:sz w:val="28"/>
          <w:szCs w:val="28"/>
          <w:lang w:eastAsia="ru-RU"/>
        </w:rPr>
        <w:t>push</w:t>
      </w:r>
      <w:r w:rsidR="006A4BE3" w:rsidRPr="00C478CC">
        <w:rPr>
          <w:color w:val="000000" w:themeColor="text1"/>
          <w:sz w:val="28"/>
          <w:szCs w:val="28"/>
          <w:lang w:val="ru-RU" w:eastAsia="ru-RU"/>
        </w:rPr>
        <w:t xml:space="preserve">-уведомления, звонки из колл-центра) не менее пяти лет после прекращения обязательств сторон по договору микрокредита </w:t>
      </w:r>
      <w:proofErr w:type="spellStart"/>
      <w:r w:rsidR="006A4BE3" w:rsidRPr="00C478CC">
        <w:rPr>
          <w:color w:val="000000" w:themeColor="text1"/>
          <w:sz w:val="28"/>
          <w:szCs w:val="28"/>
          <w:lang w:val="ru-RU" w:eastAsia="ru-RU"/>
        </w:rPr>
        <w:t>заключеного</w:t>
      </w:r>
      <w:proofErr w:type="spellEnd"/>
      <w:r w:rsidR="006A4BE3" w:rsidRPr="00C478CC">
        <w:rPr>
          <w:color w:val="000000" w:themeColor="text1"/>
          <w:sz w:val="28"/>
          <w:szCs w:val="28"/>
          <w:lang w:val="ru-RU" w:eastAsia="ru-RU"/>
        </w:rPr>
        <w:t xml:space="preserve"> посредством Интернет.</w:t>
      </w:r>
    </w:p>
    <w:p w14:paraId="1351A87A" w14:textId="498B44F4" w:rsidR="00E031EE" w:rsidRPr="00C478CC" w:rsidRDefault="00E031EE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 xml:space="preserve">Глава </w:t>
      </w:r>
      <w:r w:rsidR="00E373CC" w:rsidRPr="00C478CC">
        <w:rPr>
          <w:b/>
          <w:color w:val="000000" w:themeColor="text1"/>
          <w:sz w:val="28"/>
          <w:szCs w:val="28"/>
          <w:lang w:val="ru-RU" w:eastAsia="ru-RU"/>
        </w:rPr>
        <w:t>6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 xml:space="preserve">. </w:t>
      </w:r>
      <w:r w:rsidRPr="00C478CC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Порядок заключения договора о предоставлении микрокредита</w:t>
      </w:r>
      <w:r w:rsidR="005717DA" w:rsidRPr="00C478CC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с физическим лицом, не связанного с осуществлением предпринимательской деятельности, в том числе требования к его содержанию, оформлению, обязательным условиям</w:t>
      </w:r>
    </w:p>
    <w:p w14:paraId="1C38D36B" w14:textId="77777777" w:rsidR="005717DA" w:rsidRPr="00C478CC" w:rsidRDefault="005717DA" w:rsidP="00C478CC">
      <w:p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b/>
          <w:bCs/>
          <w:color w:val="000000" w:themeColor="text1"/>
          <w:sz w:val="28"/>
          <w:szCs w:val="28"/>
          <w:lang w:val="ru-RU" w:eastAsia="ru-RU"/>
        </w:rPr>
      </w:pPr>
    </w:p>
    <w:p w14:paraId="22E1AB11" w14:textId="00386B5C" w:rsidR="006A4BE3" w:rsidRPr="00C478CC" w:rsidRDefault="006A4BE3" w:rsidP="00C478CC">
      <w:pPr>
        <w:tabs>
          <w:tab w:val="left" w:pos="142"/>
          <w:tab w:val="left" w:pos="709"/>
          <w:tab w:val="left" w:pos="851"/>
          <w:tab w:val="left" w:pos="993"/>
          <w:tab w:val="left" w:pos="1560"/>
        </w:tabs>
        <w:spacing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>Параграф 1. Общие требования к заключению договоров</w:t>
      </w:r>
    </w:p>
    <w:p w14:paraId="38F6DE7B" w14:textId="77777777" w:rsidR="005717DA" w:rsidRPr="00C478CC" w:rsidRDefault="006A4BE3" w:rsidP="00C478CC">
      <w:pPr>
        <w:pStyle w:val="af0"/>
        <w:numPr>
          <w:ilvl w:val="0"/>
          <w:numId w:val="72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Перечень документов, необходимых для заключения договора микрокредита, устанавливается внутренними документами организации, осуществляющей микрофинансовую деятельность, с учетом требований законодательства Республики Казахстан.</w:t>
      </w:r>
    </w:p>
    <w:p w14:paraId="2C53A915" w14:textId="77777777" w:rsidR="005717DA" w:rsidRPr="00C478CC" w:rsidRDefault="006A4BE3" w:rsidP="00C478CC">
      <w:pPr>
        <w:pStyle w:val="af0"/>
        <w:numPr>
          <w:ilvl w:val="0"/>
          <w:numId w:val="72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 Договоры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микредита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, заключаются с учетом требований гражданского законодательства Республики Казахстан и законодательства Республики Казахстан о микрофинансовой деятельности.</w:t>
      </w:r>
    </w:p>
    <w:p w14:paraId="754A6153" w14:textId="10391AA0" w:rsidR="005717DA" w:rsidRPr="00C478CC" w:rsidRDefault="00F86111" w:rsidP="00C478CC">
      <w:pPr>
        <w:pStyle w:val="af0"/>
        <w:numPr>
          <w:ilvl w:val="0"/>
          <w:numId w:val="72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rStyle w:val="s0"/>
          <w:color w:val="000000" w:themeColor="text1"/>
          <w:sz w:val="28"/>
          <w:szCs w:val="28"/>
          <w:lang w:val="ru-RU" w:eastAsia="ru-RU"/>
        </w:rPr>
      </w:pPr>
      <w:hyperlink w:anchor="sub2" w:history="1">
        <w:r w:rsidR="00E373CC" w:rsidRPr="00C478CC">
          <w:rPr>
            <w:rStyle w:val="ab"/>
            <w:color w:val="000000" w:themeColor="text1"/>
            <w:sz w:val="28"/>
            <w:szCs w:val="28"/>
            <w:lang w:val="ru-RU"/>
          </w:rPr>
          <w:t>Требования</w:t>
        </w:r>
      </w:hyperlink>
      <w:r w:rsidR="00E373CC" w:rsidRPr="00C478CC">
        <w:rPr>
          <w:rStyle w:val="s0"/>
          <w:color w:val="000000" w:themeColor="text1"/>
          <w:sz w:val="28"/>
          <w:szCs w:val="28"/>
          <w:lang w:val="ru-RU"/>
        </w:rPr>
        <w:t xml:space="preserve">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 утверждены согласно приложению </w:t>
      </w:r>
      <w:r w:rsidR="003F5997" w:rsidRPr="00C478CC">
        <w:rPr>
          <w:rStyle w:val="s0"/>
          <w:color w:val="000000" w:themeColor="text1"/>
          <w:sz w:val="28"/>
          <w:szCs w:val="28"/>
          <w:lang w:val="ru-RU"/>
        </w:rPr>
        <w:t>5</w:t>
      </w:r>
      <w:r w:rsidR="00E373CC" w:rsidRPr="00C478CC">
        <w:rPr>
          <w:rStyle w:val="s0"/>
          <w:color w:val="000000" w:themeColor="text1"/>
          <w:sz w:val="28"/>
          <w:szCs w:val="28"/>
          <w:lang w:val="ru-RU"/>
        </w:rPr>
        <w:t xml:space="preserve"> к настоящим Правилам.</w:t>
      </w:r>
    </w:p>
    <w:p w14:paraId="6875BE7C" w14:textId="366B0EC1" w:rsidR="00856028" w:rsidRPr="00C478CC" w:rsidRDefault="00E373CC" w:rsidP="00C478CC">
      <w:pPr>
        <w:pStyle w:val="af0"/>
        <w:numPr>
          <w:ilvl w:val="0"/>
          <w:numId w:val="72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rStyle w:val="s0"/>
          <w:color w:val="000000" w:themeColor="text1"/>
          <w:sz w:val="28"/>
          <w:szCs w:val="28"/>
          <w:lang w:val="ru-RU" w:eastAsia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Форма графика погашения утверждена согласно Приложению </w:t>
      </w:r>
      <w:r w:rsidR="003F5997" w:rsidRPr="00C478CC">
        <w:rPr>
          <w:rStyle w:val="s0"/>
          <w:color w:val="000000" w:themeColor="text1"/>
          <w:sz w:val="28"/>
          <w:szCs w:val="28"/>
          <w:lang w:val="ru-RU"/>
        </w:rPr>
        <w:t>6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к настоящим Правилам.</w:t>
      </w:r>
    </w:p>
    <w:p w14:paraId="4A3618A1" w14:textId="77777777" w:rsidR="005717DA" w:rsidRPr="00C478CC" w:rsidRDefault="005717DA" w:rsidP="00C478CC">
      <w:pPr>
        <w:pStyle w:val="af0"/>
        <w:tabs>
          <w:tab w:val="left" w:pos="1134"/>
          <w:tab w:val="left" w:pos="1701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338E6C17" w14:textId="6AC33938" w:rsidR="00E373CC" w:rsidRPr="00C478CC" w:rsidRDefault="00E373CC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bookmarkStart w:id="42" w:name="z29"/>
      <w:r w:rsidRPr="00C478CC">
        <w:rPr>
          <w:b/>
          <w:color w:val="000000" w:themeColor="text1"/>
          <w:sz w:val="28"/>
          <w:szCs w:val="28"/>
          <w:lang w:val="ru-RU" w:eastAsia="ru-RU"/>
        </w:rPr>
        <w:t xml:space="preserve">Глава 7. </w:t>
      </w:r>
      <w:r w:rsidRPr="00C478CC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Виды и признаки недобросовестных практик, а также порядок их выявления при предоставлении микрокредитов</w:t>
      </w:r>
    </w:p>
    <w:p w14:paraId="67BCBDF7" w14:textId="77777777" w:rsidR="005717DA" w:rsidRPr="00C478CC" w:rsidRDefault="00E373CC" w:rsidP="00C478CC">
      <w:pPr>
        <w:pStyle w:val="af0"/>
        <w:numPr>
          <w:ilvl w:val="0"/>
          <w:numId w:val="72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Недобросовестные практики, предусмотренные настоящей главой, рассматриваются как действия (бездействие) микрофинансовой организации и (или) его работников и уполномоченных агентов, связанные с нарушением стандартов добросовестного поведения при предоставлении финансовых </w:t>
      </w:r>
      <w:r w:rsidRPr="00C478CC">
        <w:rPr>
          <w:color w:val="000000" w:themeColor="text1"/>
          <w:sz w:val="28"/>
          <w:szCs w:val="28"/>
          <w:lang w:val="ru-RU"/>
        </w:rPr>
        <w:lastRenderedPageBreak/>
        <w:t xml:space="preserve">продуктов, и применяются </w:t>
      </w:r>
      <w:r w:rsidRPr="00C478CC">
        <w:rPr>
          <w:rStyle w:val="af3"/>
          <w:b w:val="0"/>
          <w:color w:val="000000" w:themeColor="text1"/>
          <w:sz w:val="28"/>
          <w:szCs w:val="28"/>
          <w:lang w:val="ru-RU"/>
        </w:rPr>
        <w:t>независимо от соблюдения требований главы 5 настоящих Требований</w:t>
      </w:r>
      <w:r w:rsidRPr="00C478CC">
        <w:rPr>
          <w:color w:val="000000" w:themeColor="text1"/>
          <w:sz w:val="28"/>
          <w:szCs w:val="28"/>
          <w:lang w:val="ru-RU"/>
        </w:rPr>
        <w:t>.</w:t>
      </w:r>
    </w:p>
    <w:p w14:paraId="0DFC6D2E" w14:textId="500194F8" w:rsidR="00E373CC" w:rsidRPr="00C478CC" w:rsidRDefault="00E373CC" w:rsidP="00C478CC">
      <w:pPr>
        <w:pStyle w:val="af0"/>
        <w:numPr>
          <w:ilvl w:val="0"/>
          <w:numId w:val="72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При предоставлении финансовых </w:t>
      </w:r>
      <w:proofErr w:type="spellStart"/>
      <w:r w:rsidRPr="00C478CC">
        <w:rPr>
          <w:color w:val="000000" w:themeColor="text1"/>
          <w:sz w:val="28"/>
          <w:szCs w:val="28"/>
          <w:lang w:val="kk-KZ" w:eastAsia="ru-RU"/>
        </w:rPr>
        <w:t>продуктов</w:t>
      </w:r>
      <w:proofErr w:type="spellEnd"/>
      <w:r w:rsidRPr="00C478CC">
        <w:rPr>
          <w:color w:val="000000" w:themeColor="text1"/>
          <w:sz w:val="28"/>
          <w:szCs w:val="28"/>
          <w:lang w:val="kk-KZ" w:eastAsia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микрофинансовая организация обеспечивает регулярный мониторинг деятельности своих работников и уполномоченных агентов на соответствие внутренним процедурам предоставления финансовых продуктов и раскрытия информации с целью выявления рисков недобросовестного поведения, недобросовестных практик и принятия необходимых корректирующих мер для их предотвращения и устранения. 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Регулярный мониторинг деятельности включает, но не ограничиваясь:</w:t>
      </w:r>
    </w:p>
    <w:p w14:paraId="27F52640" w14:textId="77777777" w:rsidR="00E373CC" w:rsidRPr="00C478CC" w:rsidRDefault="00E373CC" w:rsidP="00C478CC">
      <w:pPr>
        <w:pStyle w:val="af0"/>
        <w:numPr>
          <w:ilvl w:val="0"/>
          <w:numId w:val="2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t>проведение контрольных закупок финансовых продуктов в порядке, установленном внутренними документами микрофинансовой организации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;</w:t>
      </w:r>
    </w:p>
    <w:p w14:paraId="02C922FF" w14:textId="77777777" w:rsidR="00E373CC" w:rsidRPr="00C478CC" w:rsidRDefault="00E373CC" w:rsidP="00C478CC">
      <w:pPr>
        <w:pStyle w:val="af0"/>
        <w:numPr>
          <w:ilvl w:val="0"/>
          <w:numId w:val="2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анализ данных об обращениях в разрезе финансовых продуктов;</w:t>
      </w:r>
    </w:p>
    <w:p w14:paraId="79503785" w14:textId="77777777" w:rsidR="00E373CC" w:rsidRPr="00C478CC" w:rsidRDefault="00E373CC" w:rsidP="00C478CC">
      <w:pPr>
        <w:pStyle w:val="af0"/>
        <w:numPr>
          <w:ilvl w:val="0"/>
          <w:numId w:val="29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измерение удовлетворённости потребителей </w:t>
      </w:r>
      <w:r w:rsidRPr="00C478CC">
        <w:rPr>
          <w:rFonts w:eastAsia="Calibri"/>
          <w:color w:val="000000" w:themeColor="text1"/>
          <w:sz w:val="28"/>
          <w:szCs w:val="28"/>
          <w:lang w:val="ru-RU" w:eastAsia="ru-RU"/>
        </w:rPr>
        <w:t>в порядке, установленном внутренними документами микрофинансовой организации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 w:eastAsia="ru-RU"/>
        </w:rPr>
        <w:t>.</w:t>
      </w:r>
    </w:p>
    <w:p w14:paraId="156EF3F0" w14:textId="31B4CDBE" w:rsidR="00E373CC" w:rsidRPr="00C478CC" w:rsidRDefault="005717D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129</w:t>
      </w:r>
      <w:r w:rsidR="00E373CC" w:rsidRPr="00C478CC">
        <w:rPr>
          <w:bCs/>
          <w:color w:val="000000" w:themeColor="text1"/>
          <w:sz w:val="28"/>
          <w:szCs w:val="28"/>
          <w:lang w:val="ru-RU" w:eastAsia="ru-RU"/>
        </w:rPr>
        <w:t>.</w:t>
      </w:r>
      <w:r w:rsidR="00E373CC" w:rsidRPr="00C478CC">
        <w:rPr>
          <w:color w:val="000000" w:themeColor="text1"/>
          <w:sz w:val="28"/>
          <w:szCs w:val="28"/>
          <w:lang w:val="ru-RU" w:eastAsia="ru-RU"/>
        </w:rPr>
        <w:t xml:space="preserve"> К недобросовестным практикам относятся действия (бездействие) микрофинансовой организации, его работников и (или) уполномоченных агентов, выражающиеся в следующем:</w:t>
      </w:r>
    </w:p>
    <w:p w14:paraId="5C9109F0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outlineLvl w:val="2"/>
        <w:rPr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1) недобросовестное побуждение потребителя к приобретению финансового продукта, включая кредитные продукты, заведомо не соответствующие целям (потребностям), финансовому положению, способности потребителя осознавать и принимать связанные с продуктом финансовые риски, знаниям и опыту потребителя, в том числе:</w:t>
      </w:r>
    </w:p>
    <w:p w14:paraId="43372E87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склонение потребителя к оформлению кредитного продукта без учета заявленных целей и фактических финансовых возможностей;</w:t>
      </w:r>
    </w:p>
    <w:p w14:paraId="3700D1ED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умышленное искажение данных, используемых при оценке долговой нагрузки заемщика, включая завышение уровня доходов без документального подтверждения либо с использованием недостоверных сведений;</w:t>
      </w:r>
    </w:p>
    <w:p w14:paraId="3582459E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исключение действующих обязательств заемщика из расчета коэффициента долговой нагрузки;</w:t>
      </w:r>
    </w:p>
    <w:p w14:paraId="61B5940A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последующее изменение суммы и (или) срока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>исключительно в целях формального соответствия установленным регуляторным требованиям.</w:t>
      </w:r>
    </w:p>
    <w:p w14:paraId="0DFD3514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outlineLvl w:val="2"/>
        <w:rPr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2) сокрытие, искажение либо неполное раскрытие информации о существенных условиях финансового продукта, включая его реальную стоимость, применимые ставки, комиссии и тарифы, в том числе:</w:t>
      </w:r>
    </w:p>
    <w:p w14:paraId="45E9F3E4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представление потребителю информации, способной ввести его в заблуждение путем искажения, умолчания, двусмысленного изложения либо преувеличения отдельных условий;</w:t>
      </w:r>
    </w:p>
    <w:p w14:paraId="3B3E5170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распространение недостоверной, ложной либо неполной информации о финансовом продукте;</w:t>
      </w:r>
    </w:p>
    <w:p w14:paraId="60C706D5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непредставление либо несвоевременное представление информации, необходимой для принятия потребителем осознанного решения;</w:t>
      </w:r>
    </w:p>
    <w:p w14:paraId="4E5E0EB7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представление либо непредставление информации, в результате которого потребитель принимает решение о приобретении финансового продукта, которое он не принял бы при наличии полной и достоверной информации, и (или) нарушаются его экономические интересы;</w:t>
      </w:r>
    </w:p>
    <w:p w14:paraId="09676D8F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3) создание условий, при которых потребитель лишается возможности выбрать и получить финансовые продукты в других финансовых организациях</w:t>
      </w:r>
      <w:r w:rsidRPr="00C478CC">
        <w:rPr>
          <w:color w:val="000000" w:themeColor="text1"/>
          <w:sz w:val="28"/>
          <w:szCs w:val="28"/>
          <w:lang w:val="ru-RU" w:eastAsia="ru-RU"/>
        </w:rPr>
        <w:t>, в том числе:</w:t>
      </w:r>
    </w:p>
    <w:p w14:paraId="5FE2A9B7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предоставление микрофинансовой организацией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>на условиях, при которых коэффициент долговой нагрузки заемщика доводится до установленного предельного уровня и тем самым ограничивается возможность потребителя обращаться за финансовыми продуктами в иные финансовые организации.</w:t>
      </w:r>
    </w:p>
    <w:p w14:paraId="1595B61D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outlineLvl w:val="2"/>
        <w:rPr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4) навязывание приобретения финансового продукта, включая дополнительные финансовые продукты и (или) услуги, а также сокрытие информации о праве потребителя отказаться от их приобретения, в том числе:</w:t>
      </w:r>
    </w:p>
    <w:p w14:paraId="2B7827D7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установление условия, при котором получение основного финансового продукта обусловлено приобретением дополнительного финансового продукта или услуги, в том числе предоставляемых иной финансовой организацией;</w:t>
      </w:r>
    </w:p>
    <w:p w14:paraId="3B9D2A83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побуждение к приобретению необязательных дополнительных продуктов при оформлении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>;</w:t>
      </w:r>
    </w:p>
    <w:p w14:paraId="1774C167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непредставление информации о возможности заключения договора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>без заключения договора страхования и иных договоров на оказание платных услуг;</w:t>
      </w:r>
    </w:p>
    <w:p w14:paraId="752C4FC7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увеличение размера вознаграждения по договору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в случае отказа потребителя от заключения договора добровольного страхования, не связанного с обеспечением исполнения обязательств по договору;</w:t>
      </w:r>
    </w:p>
    <w:p w14:paraId="3FFD6A72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включение суммы страховой премии по договору добровольного страхования в сумму предоставляемого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>в обязательном порядке;</w:t>
      </w:r>
    </w:p>
    <w:p w14:paraId="77E9797E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установление условия обязательного заключения договора страхования жизни при заключении краткосрочных договоров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>;</w:t>
      </w:r>
    </w:p>
    <w:p w14:paraId="52E6CE0F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направление уведомлений и (или) сообщений с предложениями о приобретении товаров и (или) услуг без получения согласия потребителя.</w:t>
      </w:r>
    </w:p>
    <w:p w14:paraId="7B7BF5E1" w14:textId="77777777" w:rsidR="00E373CC" w:rsidRPr="00C478CC" w:rsidRDefault="00E373CC" w:rsidP="00C478CC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установление или применение систем мотивации, оценки эффективности и вознаграждения работников микрофинансовой организации и (или) уполномоченных агентов, которые прямо или косвенно стимулируют:</w:t>
      </w:r>
    </w:p>
    <w:p w14:paraId="5D94B02C" w14:textId="77777777" w:rsidR="00E373CC" w:rsidRPr="00C478CC" w:rsidRDefault="00E373CC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навязывание потребителям финансовых продуктов или дополнительных услуг;</w:t>
      </w:r>
    </w:p>
    <w:p w14:paraId="2C37765B" w14:textId="77777777" w:rsidR="00E373CC" w:rsidRPr="00C478CC" w:rsidRDefault="00E373CC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предоставление микрокредитов, не соответствующих целям и возможностям потребителей;</w:t>
      </w:r>
    </w:p>
    <w:p w14:paraId="66C449E3" w14:textId="77777777" w:rsidR="00E373CC" w:rsidRPr="00C478CC" w:rsidRDefault="00E373CC" w:rsidP="00C478CC">
      <w:pPr>
        <w:tabs>
          <w:tab w:val="left" w:pos="993"/>
        </w:tabs>
        <w:spacing w:after="0" w:line="240" w:lineRule="auto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обход требований законодательства Республики Казахстан и настоящих Требований, в том числе путем привязки вознаграждения исключительно к объемам продаж, количеству заключенных договоров либо размеру </w:t>
      </w: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предоставленных микрокредитов без учета качества обслуживания и предотвращения причинения финансового вреда.</w:t>
      </w:r>
    </w:p>
    <w:p w14:paraId="13537896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outlineLvl w:val="2"/>
        <w:rPr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6) формальное урегулирование задолженности неплатежеспособного заемщика без достижения реального экономического эффекта для такого заемщика, в том числе:</w:t>
      </w:r>
    </w:p>
    <w:p w14:paraId="0445D448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увеличение срока договора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>без снижения размера ежемесячного платежа и (или) общей суммы задолженности;</w:t>
      </w:r>
    </w:p>
    <w:p w14:paraId="05ED9411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изменение условий договора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>путем включения дополнительных финансовых продуктов и (или) услуг;</w:t>
      </w:r>
    </w:p>
    <w:p w14:paraId="065615B7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изменение условий договоров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>заемщиков, классифицированных как находящиеся на критическом уровне неплатежеспособности, без учета их фактической способности исполнять обязательства.</w:t>
      </w:r>
    </w:p>
    <w:p w14:paraId="2F8BB02C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outlineLvl w:val="2"/>
        <w:rPr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7) иные действия (бездействие), нарушающие стандарты добросовестного поведения микрофинансовой организации при предоставлении финансовых продуктов, в том числе:</w:t>
      </w:r>
    </w:p>
    <w:p w14:paraId="1CF265A6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преднамеренное затягивание сроков рассмотрения обращений потребителей, включая заявления об изменении условий договора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>;</w:t>
      </w:r>
    </w:p>
    <w:p w14:paraId="1A3246BB" w14:textId="77777777" w:rsidR="00E373CC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предоставление потребителям не соответствующих действительности пояснений о причинах отказа в предоставлении финансового продукта;</w:t>
      </w:r>
    </w:p>
    <w:p w14:paraId="392CF67F" w14:textId="1CA5CEF4" w:rsidR="006A4BE3" w:rsidRPr="00C478CC" w:rsidRDefault="00E373CC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оказание чрезмерного давления на потребителей при взыскании задолженности, включая, но не ограничиваясь, применением либо угрозой применения неправомерных действий, использованием оскорбительных выражений, осуществлением навязчивых телефонных обращений, а также обращений без раскрытия личности обращающегося и цели</w:t>
      </w:r>
      <w:r w:rsidRPr="00C478CC">
        <w:rPr>
          <w:color w:val="000000" w:themeColor="text1"/>
          <w:sz w:val="28"/>
          <w:szCs w:val="28"/>
          <w:lang w:val="ru-RU"/>
        </w:rPr>
        <w:t xml:space="preserve"> обращения.</w:t>
      </w:r>
      <w:bookmarkEnd w:id="42"/>
    </w:p>
    <w:p w14:paraId="1117EA0C" w14:textId="77777777" w:rsidR="005717DA" w:rsidRPr="00C478CC" w:rsidRDefault="005717DA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p w14:paraId="58107C14" w14:textId="0045CEB7" w:rsidR="00177964" w:rsidRPr="00C478CC" w:rsidRDefault="00177964" w:rsidP="00C478CC">
      <w:pPr>
        <w:pStyle w:val="1"/>
        <w:tabs>
          <w:tab w:val="left" w:pos="993"/>
        </w:tabs>
        <w:spacing w:before="0" w:after="0" w:line="240" w:lineRule="auto"/>
        <w:jc w:val="center"/>
        <w:rPr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>Глава 8. П</w:t>
      </w:r>
      <w:r w:rsidRPr="00C478CC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орядок и ответственные деловые практики к взысканию задолженности при работе с неплатежеспособными клиентами</w:t>
      </w:r>
    </w:p>
    <w:p w14:paraId="4B70F123" w14:textId="77777777" w:rsidR="00177964" w:rsidRPr="00C478CC" w:rsidRDefault="00177964" w:rsidP="00C478CC">
      <w:pPr>
        <w:tabs>
          <w:tab w:val="left" w:pos="993"/>
        </w:tabs>
        <w:spacing w:after="0" w:line="240" w:lineRule="auto"/>
        <w:jc w:val="center"/>
        <w:rPr>
          <w:color w:val="000000" w:themeColor="text1"/>
          <w:sz w:val="28"/>
          <w:szCs w:val="28"/>
          <w:lang w:val="ru-RU"/>
        </w:rPr>
      </w:pPr>
    </w:p>
    <w:p w14:paraId="0C7D4EA9" w14:textId="3E3F4F15" w:rsidR="00177964" w:rsidRPr="00C478CC" w:rsidRDefault="00177964" w:rsidP="00C478CC">
      <w:pPr>
        <w:tabs>
          <w:tab w:val="left" w:pos="993"/>
        </w:tabs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>Параграф 1. Общие требования к организации взыскания задолженности</w:t>
      </w:r>
    </w:p>
    <w:p w14:paraId="0B74F31F" w14:textId="50FDDE8C" w:rsidR="00177964" w:rsidRPr="00C478CC" w:rsidRDefault="00177964" w:rsidP="00C478CC">
      <w:pPr>
        <w:pStyle w:val="af0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Микрофинансовая организация обеспечивает утверждение и применение внутреннего документа, регулирующего порядок осуществления взыскания задолженности по договорам микрокредита, включая взаимодействие с заемщиками, их представителями и третьими лицами, связанными обязательствами с кредитором.</w:t>
      </w:r>
    </w:p>
    <w:p w14:paraId="209F964C" w14:textId="77777777" w:rsidR="00177964" w:rsidRPr="00C478CC" w:rsidRDefault="00177964" w:rsidP="00C478CC">
      <w:pPr>
        <w:pStyle w:val="af0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Внутренний документ содержит, не ограничиваясь, следующие положения:</w:t>
      </w:r>
    </w:p>
    <w:p w14:paraId="2555B7A1" w14:textId="77777777" w:rsidR="00177964" w:rsidRPr="00C478CC" w:rsidRDefault="00177964" w:rsidP="00C478CC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порядок, формы, каналы, сроки и периодичность взаимодействия с заемщиками при взыскании задолженности;</w:t>
      </w:r>
    </w:p>
    <w:p w14:paraId="6472630B" w14:textId="77777777" w:rsidR="00177964" w:rsidRPr="00C478CC" w:rsidRDefault="00177964" w:rsidP="00C478CC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требования к идентификации сотрудников микрофинансовой организации при каждом взаимодействии с заемщиком;</w:t>
      </w:r>
    </w:p>
    <w:p w14:paraId="134E88BF" w14:textId="77777777" w:rsidR="00177964" w:rsidRPr="00C478CC" w:rsidRDefault="00177964" w:rsidP="00C478CC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порядок информирования заемщика о наличии задолженности, его правах и обязанностях, а также о возможностях урегулирования задолженности;</w:t>
      </w:r>
    </w:p>
    <w:p w14:paraId="46E0C281" w14:textId="77777777" w:rsidR="00177964" w:rsidRPr="00C478CC" w:rsidRDefault="00177964" w:rsidP="00C478CC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запрет на применение недобросовестных практик взыскания задолженности;</w:t>
      </w:r>
    </w:p>
    <w:p w14:paraId="3792B4C4" w14:textId="77777777" w:rsidR="00177964" w:rsidRPr="00C478CC" w:rsidRDefault="00177964" w:rsidP="00C478CC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порядок фиксации и хранения информации о взаимодействии с заемщиком;</w:t>
      </w:r>
    </w:p>
    <w:p w14:paraId="122D9E3E" w14:textId="77777777" w:rsidR="00177964" w:rsidRPr="00C478CC" w:rsidRDefault="00177964" w:rsidP="00C478CC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порядок внутреннего контроля и мониторинга соблюдения установленных процедур.</w:t>
      </w:r>
    </w:p>
    <w:p w14:paraId="7E871683" w14:textId="77777777" w:rsidR="00177964" w:rsidRPr="00C478CC" w:rsidRDefault="00177964" w:rsidP="00C478CC">
      <w:pPr>
        <w:tabs>
          <w:tab w:val="left" w:pos="993"/>
        </w:tabs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val="ru-RU" w:eastAsia="ru-RU"/>
        </w:rPr>
      </w:pPr>
    </w:p>
    <w:p w14:paraId="7CC989C0" w14:textId="06FFD6AE" w:rsidR="00177964" w:rsidRPr="00C478CC" w:rsidRDefault="00177964" w:rsidP="00C478CC">
      <w:pPr>
        <w:tabs>
          <w:tab w:val="left" w:pos="993"/>
        </w:tabs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>Параграф 2. Уведомление заемщика и порядок взаимодействия при взыскании задолженности</w:t>
      </w:r>
    </w:p>
    <w:p w14:paraId="152F9499" w14:textId="54B2E87C" w:rsidR="00535F85" w:rsidRPr="00C478CC" w:rsidRDefault="00177964" w:rsidP="00C478CC">
      <w:pPr>
        <w:pStyle w:val="af0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 наличии просрочки исполнения обязательств по договору микрокредита микрофинансовая организация уведомляет заемщика в порядке и сроки</w:t>
      </w:r>
      <w:r w:rsidR="009B087B" w:rsidRPr="00C478CC">
        <w:rPr>
          <w:color w:val="000000" w:themeColor="text1"/>
          <w:sz w:val="28"/>
          <w:szCs w:val="28"/>
          <w:lang w:val="ru-RU" w:eastAsia="ru-RU"/>
        </w:rPr>
        <w:t>,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предусмотренные статьей 9-2 Закона.</w:t>
      </w:r>
    </w:p>
    <w:p w14:paraId="7A0694F5" w14:textId="0F2EA2DA" w:rsidR="00535F85" w:rsidRPr="00C478CC" w:rsidRDefault="00177964" w:rsidP="00C478CC">
      <w:pPr>
        <w:pStyle w:val="af0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Уведомление о наличии просроченной задолженности по принятым обязательствам, направляемое по месту жительства (нахождения) заемщика, указанному в договоре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или сообщенному заемщиком микрофинансовой организации способом, предусмотренным договором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оформляется в письменной форме согласно приложению </w:t>
      </w:r>
      <w:r w:rsidR="00372C1E" w:rsidRPr="00C478CC">
        <w:rPr>
          <w:color w:val="000000" w:themeColor="text1"/>
          <w:sz w:val="28"/>
          <w:szCs w:val="28"/>
          <w:lang w:val="ru-RU" w:eastAsia="ru-RU"/>
        </w:rPr>
        <w:t>7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к Требованиям.</w:t>
      </w:r>
    </w:p>
    <w:p w14:paraId="666EB76D" w14:textId="6AE237F9" w:rsidR="00177964" w:rsidRPr="00C478CC" w:rsidRDefault="00177964" w:rsidP="00C478CC">
      <w:pPr>
        <w:pStyle w:val="af0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 уведомлении, направляемом посредством </w:t>
      </w:r>
      <w:r w:rsidRPr="00C478CC">
        <w:rPr>
          <w:color w:val="000000" w:themeColor="text1"/>
          <w:sz w:val="28"/>
          <w:szCs w:val="28"/>
          <w:lang w:eastAsia="ru-RU"/>
        </w:rPr>
        <w:t>SMS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-сообщения, </w:t>
      </w:r>
      <w:r w:rsidRPr="00C478CC">
        <w:rPr>
          <w:color w:val="000000" w:themeColor="text1"/>
          <w:sz w:val="28"/>
          <w:szCs w:val="28"/>
          <w:lang w:eastAsia="ru-RU"/>
        </w:rPr>
        <w:t>push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-уведомления или мобильного приложения, указывается информация, предусмотренная в подпунктах 1) и 2) части первой пункта 1 статьи </w:t>
      </w:r>
      <w:r w:rsidR="00BF3D98" w:rsidRPr="00C478CC">
        <w:rPr>
          <w:color w:val="000000" w:themeColor="text1"/>
          <w:sz w:val="28"/>
          <w:szCs w:val="28"/>
          <w:lang w:val="ru-RU" w:eastAsia="ru-RU"/>
        </w:rPr>
        <w:t>9-2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Закона, а также ссылка на информацию, размещенную на интернет-ресурсе и (или) в мобильном приложении </w:t>
      </w:r>
      <w:r w:rsidR="0010730B" w:rsidRPr="00C478CC">
        <w:rPr>
          <w:color w:val="000000" w:themeColor="text1"/>
          <w:sz w:val="28"/>
          <w:szCs w:val="28"/>
          <w:lang w:val="ru-RU"/>
        </w:rPr>
        <w:t>организации, осуществляющей микрофинансовую деятельность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, предусмотренную в приложении </w:t>
      </w:r>
      <w:r w:rsidR="00372C1E" w:rsidRPr="00C478CC">
        <w:rPr>
          <w:color w:val="000000" w:themeColor="text1"/>
          <w:sz w:val="28"/>
          <w:szCs w:val="28"/>
          <w:lang w:val="ru-RU" w:eastAsia="ru-RU"/>
        </w:rPr>
        <w:t xml:space="preserve">7 </w:t>
      </w:r>
      <w:r w:rsidRPr="00C478CC">
        <w:rPr>
          <w:color w:val="000000" w:themeColor="text1"/>
          <w:sz w:val="28"/>
          <w:szCs w:val="28"/>
          <w:lang w:val="ru-RU" w:eastAsia="ru-RU"/>
        </w:rPr>
        <w:t>к настоящим Требованиям.</w:t>
      </w:r>
    </w:p>
    <w:p w14:paraId="0F3197C4" w14:textId="77777777" w:rsidR="00177964" w:rsidRPr="00C478CC" w:rsidRDefault="00177964" w:rsidP="00C478CC">
      <w:pPr>
        <w:numPr>
          <w:ilvl w:val="0"/>
          <w:numId w:val="73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 взаимодействии с неплатежеспособным заемщиком не допускаются:</w:t>
      </w:r>
    </w:p>
    <w:p w14:paraId="7C97E821" w14:textId="77777777" w:rsidR="00177964" w:rsidRPr="00C478CC" w:rsidRDefault="00177964" w:rsidP="00C478CC">
      <w:pPr>
        <w:tabs>
          <w:tab w:val="left" w:pos="142"/>
          <w:tab w:val="left" w:pos="851"/>
          <w:tab w:val="left" w:pos="916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посещение места работы и (или) места проживания без письменного согласия заемщика;</w:t>
      </w:r>
    </w:p>
    <w:p w14:paraId="6AB14773" w14:textId="77777777" w:rsidR="00177964" w:rsidRPr="00C478CC" w:rsidRDefault="00177964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телефонные переговоры в выходные и праздничные дни.</w:t>
      </w:r>
    </w:p>
    <w:p w14:paraId="2E0F0495" w14:textId="77777777" w:rsidR="00177964" w:rsidRPr="00C478CC" w:rsidRDefault="00177964" w:rsidP="00C478CC">
      <w:pPr>
        <w:pStyle w:val="af0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Взаимодействие микрофинансовой организации с заемщиком, имеющим просроченную задолженность, и (или) его представителем, и (или) третьим лицом, связанным обязательствами с кредитором в рамках договора микрокредита, осуществляется с соблюдением следующих требований:</w:t>
      </w:r>
    </w:p>
    <w:p w14:paraId="112FA0FF" w14:textId="77777777" w:rsidR="00177964" w:rsidRPr="00C478CC" w:rsidRDefault="00177964" w:rsidP="00C478CC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личное взаимодействие допускается в период с 8.00 до 21.00 часов в будние дни по месту жительства, месту нахождения или месту регистрации заемщика либо в помещении микрофинансовой организации — не более трех раз в неделю и не более одного раза в будний день, если иные время, периодичность или день (выходной и (или) праздничный) не согласованы с заемщиком;</w:t>
      </w:r>
    </w:p>
    <w:p w14:paraId="6B401A72" w14:textId="77777777" w:rsidR="00177964" w:rsidRPr="00C478CC" w:rsidRDefault="00177964" w:rsidP="00C478CC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телефонные переговоры по инициативе микрофинансовой организации допускаются не более трех раз в будние дни в период с 8.00 до 21.00 часов и не более двух раз в выходные и праздничные дни в период с 9.00 до 19.00 часов, в </w:t>
      </w: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том числе с использованием приложений для совершения звонков в сети Интернет либо программного обеспечения для автоматического голосового информирования;</w:t>
      </w:r>
    </w:p>
    <w:p w14:paraId="15437004" w14:textId="77777777" w:rsidR="00177964" w:rsidRPr="00C478CC" w:rsidRDefault="00177964" w:rsidP="00C478CC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 каждом взаимодействии сотрудник микрофинансовой организации сообщает наименование микрофинансовой организации, ее место нахождения, а также свою фамилию, имя, отчество (при наличии).</w:t>
      </w:r>
    </w:p>
    <w:p w14:paraId="572D12CF" w14:textId="77777777" w:rsidR="00177964" w:rsidRPr="00C478CC" w:rsidRDefault="00177964" w:rsidP="00C478CC">
      <w:pPr>
        <w:pStyle w:val="af0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Взаимодействия микрофинансовой организации с заемщиком и (или) его представителем, и (или) третьим лицом подлежит исключительно с телефонных номеров микрофинансовой организации для контактов с должниками и фиксации с использованием средств аудио- или видеозаписи с обязательной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аудиофиксацией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 xml:space="preserve"> и хранится не менее шести месяцев с даты соответствующего взаимодействия.</w:t>
      </w:r>
    </w:p>
    <w:p w14:paraId="01E3B678" w14:textId="77777777" w:rsidR="00004F1E" w:rsidRPr="00C478CC" w:rsidRDefault="00004F1E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4FD339F0" w14:textId="698D7DAE" w:rsidR="00004F1E" w:rsidRPr="00C478CC" w:rsidRDefault="00004F1E" w:rsidP="00C478CC">
      <w:pPr>
        <w:tabs>
          <w:tab w:val="left" w:pos="993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>Параграф 3. Урегулирование задолженности и уступка права требования</w:t>
      </w:r>
    </w:p>
    <w:p w14:paraId="63D01412" w14:textId="77777777" w:rsidR="00004F1E" w:rsidRPr="00C478CC" w:rsidRDefault="00004F1E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7737625E" w14:textId="77777777" w:rsidR="00177964" w:rsidRPr="00C478CC" w:rsidRDefault="00177964" w:rsidP="00C478CC">
      <w:pPr>
        <w:numPr>
          <w:ilvl w:val="0"/>
          <w:numId w:val="73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 случае обращения заемщика в микрофинансовая организация с письменным заявлением о внесении изменений в условия договора, микрофинансовая организация рассматривает предложенные условия изменения договора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в соответствии с требованиями </w:t>
      </w:r>
      <w:r w:rsidRPr="00C478CC">
        <w:rPr>
          <w:color w:val="000000" w:themeColor="text1"/>
          <w:sz w:val="28"/>
          <w:szCs w:val="28"/>
          <w:lang w:val="ru-RU"/>
        </w:rPr>
        <w:t>Постановление Правления Агентства Республики Казахстан по регулированию и развитию финансового рынка от 16 июля 2021 года № 82</w:t>
      </w:r>
      <w:r w:rsidRPr="00C478CC">
        <w:rPr>
          <w:color w:val="000000" w:themeColor="text1"/>
          <w:spacing w:val="2"/>
          <w:sz w:val="28"/>
          <w:szCs w:val="28"/>
          <w:shd w:val="clear" w:color="auto" w:fill="E8E9EB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 w:eastAsia="ru-RU"/>
        </w:rPr>
        <w:t>«</w:t>
      </w:r>
      <w:r w:rsidRPr="00C478CC">
        <w:rPr>
          <w:bCs/>
          <w:color w:val="000000" w:themeColor="text1"/>
          <w:sz w:val="28"/>
          <w:szCs w:val="28"/>
          <w:lang w:val="ru-RU"/>
        </w:rPr>
        <w:t xml:space="preserve">Об утверждении Правил рассмотрения заявления заемщика – физического лица о внесении изменений в условия договора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bCs/>
          <w:color w:val="000000" w:themeColor="text1"/>
          <w:sz w:val="28"/>
          <w:szCs w:val="28"/>
          <w:lang w:val="ru-RU"/>
        </w:rPr>
        <w:t>, перечня документов, прилагаемых к нему, а также порядка информирования уполномоченного органа о результатах рассмотрения заявления микрофинансовой организацией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». </w:t>
      </w:r>
    </w:p>
    <w:p w14:paraId="22C5A1D1" w14:textId="77777777" w:rsidR="00177964" w:rsidRPr="00C478CC" w:rsidRDefault="00177964" w:rsidP="00C478CC">
      <w:pPr>
        <w:numPr>
          <w:ilvl w:val="0"/>
          <w:numId w:val="73"/>
        </w:num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 случае, если договором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предусмотрено право микрофинансовой организации на передачу третьему лицу права (требования) по договору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(договор уступки права требования), микрофинансовая организация: </w:t>
      </w:r>
    </w:p>
    <w:p w14:paraId="3CCEC845" w14:textId="77777777" w:rsidR="00004F1E" w:rsidRPr="00C478CC" w:rsidRDefault="00177964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до заключения договора уступки права требования уведомляет заемщика (или его уполномоченного представителя)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либо не противоречащим законодательству Республики Казахстан; </w:t>
      </w:r>
    </w:p>
    <w:p w14:paraId="3ACC027D" w14:textId="63E5C2F3" w:rsidR="006A4BE3" w:rsidRPr="00C478CC" w:rsidRDefault="00177964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уведомляет заемщика (или его уполномоченного представителя) о состоявшемся переходе права (требования) третьему лицу способом, предусмотренным в договоре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третьему лицу (наименование и место нахождения лица, которому перешло право (требование) по договору </w:t>
      </w:r>
      <w:r w:rsidRPr="00C478CC">
        <w:rPr>
          <w:color w:val="000000" w:themeColor="text1"/>
          <w:spacing w:val="2"/>
          <w:sz w:val="28"/>
          <w:szCs w:val="28"/>
          <w:lang w:val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), полного объема переданных прав (требований), а </w:t>
      </w: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также остатков просроченных и текущих сумм основного долга, вознаграждения, комиссий, неустойки (штрафа, пени) и других подлежащих уплате сумм.</w:t>
      </w:r>
    </w:p>
    <w:p w14:paraId="0A0836E3" w14:textId="5187FD62" w:rsidR="00004F1E" w:rsidRPr="00C478CC" w:rsidRDefault="00004F1E" w:rsidP="00C478CC">
      <w:pPr>
        <w:pStyle w:val="af0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color w:val="000000" w:themeColor="text1"/>
          <w:sz w:val="28"/>
          <w:szCs w:val="28"/>
          <w:lang w:val="ru-RU" w:eastAsia="ru-RU"/>
        </w:rPr>
      </w:pPr>
      <w:bookmarkStart w:id="43" w:name="_Hlk221615599"/>
      <w:r w:rsidRPr="00C478CC">
        <w:rPr>
          <w:color w:val="000000" w:themeColor="text1"/>
          <w:sz w:val="28"/>
          <w:szCs w:val="28"/>
          <w:lang w:val="ru-RU" w:eastAsia="ru-RU"/>
        </w:rPr>
        <w:t xml:space="preserve">Уступка права (требования) по договору микрокредита, заключенному с физическим лицом, лицу, указанному в </w:t>
      </w:r>
      <w:r w:rsidR="006F2911" w:rsidRPr="00C478CC">
        <w:rPr>
          <w:color w:val="000000" w:themeColor="text1"/>
          <w:sz w:val="28"/>
          <w:szCs w:val="28"/>
          <w:lang w:val="ru-RU" w:eastAsia="ru-RU"/>
        </w:rPr>
        <w:t xml:space="preserve">абзаце пятом 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пункта </w:t>
      </w:r>
      <w:r w:rsidR="006F2911" w:rsidRPr="00C478CC">
        <w:rPr>
          <w:color w:val="000000" w:themeColor="text1"/>
          <w:sz w:val="28"/>
          <w:szCs w:val="28"/>
          <w:lang w:val="ru-RU" w:eastAsia="ru-RU"/>
        </w:rPr>
        <w:t>5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статьи </w:t>
      </w:r>
      <w:r w:rsidR="006F2911" w:rsidRPr="00C478CC">
        <w:rPr>
          <w:color w:val="000000" w:themeColor="text1"/>
          <w:sz w:val="28"/>
          <w:szCs w:val="28"/>
          <w:lang w:val="ru-RU" w:eastAsia="ru-RU"/>
        </w:rPr>
        <w:t>9-1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Закона, осуществляется в следующих случаях:</w:t>
      </w:r>
    </w:p>
    <w:p w14:paraId="782E605A" w14:textId="49D4E466" w:rsidR="00004F1E" w:rsidRPr="00C478CC" w:rsidRDefault="00004F1E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1)</w:t>
      </w:r>
      <w:r w:rsidRPr="00C478CC">
        <w:rPr>
          <w:color w:val="000000" w:themeColor="text1"/>
          <w:sz w:val="28"/>
          <w:szCs w:val="28"/>
          <w:lang w:eastAsia="ru-RU"/>
        </w:rPr>
        <w:t> 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по </w:t>
      </w:r>
      <w:r w:rsidR="00293428" w:rsidRPr="00C478CC">
        <w:rPr>
          <w:color w:val="000000" w:themeColor="text1"/>
          <w:sz w:val="28"/>
          <w:szCs w:val="28"/>
          <w:lang w:val="ru-RU" w:eastAsia="ru-RU"/>
        </w:rPr>
        <w:t>микрокредиту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отсутствует просрочка исполнения обязательств свыше 7 (семи) календарных дней включительно;</w:t>
      </w:r>
    </w:p>
    <w:p w14:paraId="26335E40" w14:textId="43BF2DF4" w:rsidR="00004F1E" w:rsidRPr="00C478CC" w:rsidRDefault="00004F1E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2)</w:t>
      </w:r>
      <w:r w:rsidRPr="00C478CC">
        <w:rPr>
          <w:color w:val="000000" w:themeColor="text1"/>
          <w:sz w:val="28"/>
          <w:szCs w:val="28"/>
          <w:lang w:eastAsia="ru-RU"/>
        </w:rPr>
        <w:t> 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заемщик </w:t>
      </w:r>
      <w:r w:rsidR="005E3BE9" w:rsidRPr="00C478CC">
        <w:rPr>
          <w:color w:val="000000" w:themeColor="text1"/>
          <w:sz w:val="28"/>
          <w:szCs w:val="28"/>
          <w:lang w:val="ru-RU" w:eastAsia="ru-RU"/>
        </w:rPr>
        <w:t xml:space="preserve">не </w:t>
      </w:r>
      <w:r w:rsidRPr="00C478CC">
        <w:rPr>
          <w:color w:val="000000" w:themeColor="text1"/>
          <w:sz w:val="28"/>
          <w:szCs w:val="28"/>
          <w:lang w:val="ru-RU" w:eastAsia="ru-RU"/>
        </w:rPr>
        <w:t>имеет полностью прощенную задолженность по основному долгу и (или) вознаграждению по банковскому займу и (или) микрокредиту за последние 36 (тридцать шесть) месяцев;</w:t>
      </w:r>
    </w:p>
    <w:p w14:paraId="1CEFF111" w14:textId="05CE4724" w:rsidR="00004F1E" w:rsidRPr="00C478CC" w:rsidRDefault="00004F1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3) по одному или нескольким банковским займам или микрокредитам заемщика за последние 12 (двенадцать) месяцев </w:t>
      </w:r>
      <w:r w:rsidR="005E3BE9" w:rsidRPr="00C478CC">
        <w:rPr>
          <w:color w:val="000000" w:themeColor="text1"/>
          <w:sz w:val="28"/>
          <w:szCs w:val="28"/>
          <w:lang w:val="ru-RU" w:eastAsia="ru-RU"/>
        </w:rPr>
        <w:t xml:space="preserve">не </w:t>
      </w:r>
      <w:r w:rsidRPr="00C478CC">
        <w:rPr>
          <w:color w:val="000000" w:themeColor="text1"/>
          <w:sz w:val="28"/>
          <w:szCs w:val="28"/>
          <w:lang w:val="ru-RU" w:eastAsia="ru-RU"/>
        </w:rPr>
        <w:t>была проведена реструктуризация, не способствовавшая надлежащему исполнению заемщиком своих обязательств.</w:t>
      </w:r>
    </w:p>
    <w:bookmarkEnd w:id="43"/>
    <w:p w14:paraId="32EE1616" w14:textId="77777777" w:rsidR="00E373CC" w:rsidRPr="00C478CC" w:rsidRDefault="00E373CC" w:rsidP="00C478CC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14:paraId="1DDEBF8E" w14:textId="77777777" w:rsidR="00004F1E" w:rsidRPr="00C478CC" w:rsidRDefault="00004F1E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 xml:space="preserve">Глава 9. 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>Порядок рассмотрения обращений потребителей, возникающих в процессе предоставления услуг микрофинансовой организацией</w:t>
      </w:r>
    </w:p>
    <w:p w14:paraId="468F20DF" w14:textId="77777777" w:rsidR="00004F1E" w:rsidRPr="00C478CC" w:rsidRDefault="00004F1E" w:rsidP="00C478CC">
      <w:pPr>
        <w:tabs>
          <w:tab w:val="left" w:pos="993"/>
        </w:tabs>
        <w:spacing w:after="0" w:line="240" w:lineRule="auto"/>
        <w:ind w:firstLine="567"/>
        <w:rPr>
          <w:color w:val="000000" w:themeColor="text1"/>
          <w:sz w:val="28"/>
          <w:szCs w:val="28"/>
          <w:lang w:val="ru-RU" w:eastAsia="ru-RU"/>
        </w:rPr>
      </w:pPr>
    </w:p>
    <w:p w14:paraId="4AFD2664" w14:textId="6CB6AF41" w:rsidR="00004F1E" w:rsidRPr="00C478CC" w:rsidRDefault="00004F1E" w:rsidP="00C478CC">
      <w:pPr>
        <w:tabs>
          <w:tab w:val="left" w:pos="993"/>
        </w:tabs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>Параграф 1. Общие положения и формы обращений</w:t>
      </w:r>
    </w:p>
    <w:p w14:paraId="05676D93" w14:textId="56F56E7F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141</w:t>
      </w:r>
      <w:r w:rsidR="00004F1E" w:rsidRPr="00C478CC">
        <w:rPr>
          <w:color w:val="000000" w:themeColor="text1"/>
          <w:sz w:val="28"/>
          <w:szCs w:val="28"/>
        </w:rPr>
        <w:t>. Рассмотрение микрофинансовой организацией обращений клиентов осуществляется в порядке, установленном настоящими Правилами, а также Политикой и процедурами соблюдения прав и интересов клиентов микрофинансовой организации.</w:t>
      </w:r>
    </w:p>
    <w:p w14:paraId="6BE362B6" w14:textId="3D06C37C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142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Микрофинансовая организация осуществляет работу со следующими обращениями клиентов:</w:t>
      </w:r>
    </w:p>
    <w:p w14:paraId="0D4ED6CF" w14:textId="77777777" w:rsidR="00004F1E" w:rsidRPr="00C478CC" w:rsidRDefault="00004F1E" w:rsidP="00C478CC">
      <w:pPr>
        <w:pStyle w:val="af2"/>
        <w:numPr>
          <w:ilvl w:val="0"/>
          <w:numId w:val="30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письменными обращениями, поступившими нарочно, почтовой связью, на электронную почту либо через объекты информатизации микрофинансовой организации, в которых предусмотрен сервис подачи обращения физическим или юридическим лицом, связанный с предоставлением микрокредитов или иных финансовых продуктов микрофинансовой организации;</w:t>
      </w:r>
    </w:p>
    <w:p w14:paraId="24936BE3" w14:textId="77777777" w:rsidR="00004F1E" w:rsidRPr="00C478CC" w:rsidRDefault="00004F1E" w:rsidP="00C478CC">
      <w:pPr>
        <w:pStyle w:val="af2"/>
        <w:numPr>
          <w:ilvl w:val="0"/>
          <w:numId w:val="30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устными обращениями, поступившими по телефону либо при личном посещении клиентом микрофинансовой организации.</w:t>
      </w:r>
    </w:p>
    <w:p w14:paraId="469EAF24" w14:textId="2BA0B20B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143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Сообщения, направленные в чат-формате, не признаются обращениями клиентов и рассматриваются как консультационные запросы. При этом микрофинансовая организация информирует клиента о порядке подачи обращения в соответствии с настоящими Правилами в случае выражения клиентом требования, жалобы либо несогласия с действиями (бездействием) микрофинансовой организации.</w:t>
      </w:r>
    </w:p>
    <w:p w14:paraId="50B1E373" w14:textId="47664F6A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144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Не относятся к обращениям клиентов по оказанию микрофинансовых услуг следующие обращения:</w:t>
      </w:r>
    </w:p>
    <w:p w14:paraId="536F97C8" w14:textId="77777777" w:rsidR="00004F1E" w:rsidRPr="00C478CC" w:rsidRDefault="00004F1E" w:rsidP="00C478CC">
      <w:pPr>
        <w:pStyle w:val="af2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 xml:space="preserve">обращения работников (сотрудников) микрофинансовой организации к организации как работодателю, связанные с трудовыми и социальными </w:t>
      </w:r>
      <w:r w:rsidRPr="00C478CC">
        <w:rPr>
          <w:color w:val="000000" w:themeColor="text1"/>
          <w:sz w:val="28"/>
          <w:szCs w:val="28"/>
        </w:rPr>
        <w:lastRenderedPageBreak/>
        <w:t>отношениями; данное исключение не распространяется на случаи, когда работник одновременно является клиентом микрофинансовой организации;</w:t>
      </w:r>
    </w:p>
    <w:p w14:paraId="7B1EA7CC" w14:textId="77777777" w:rsidR="00004F1E" w:rsidRPr="00C478CC" w:rsidRDefault="00004F1E" w:rsidP="00C478CC">
      <w:pPr>
        <w:pStyle w:val="af2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корпоративные конфликты и споры между участниками, членами органов управления, бенефициарами и микрофинансовой организацией, не связанные с оказанием микрофинансовых услуг;</w:t>
      </w:r>
    </w:p>
    <w:p w14:paraId="62183CA3" w14:textId="77777777" w:rsidR="00004F1E" w:rsidRPr="00C478CC" w:rsidRDefault="00004F1E" w:rsidP="00C478CC">
      <w:pPr>
        <w:pStyle w:val="af2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обращения контрагентов, не являющихся клиентами микрофинансовой организации, по договорам, не относящимся к оказанию микрофинансовых услуг;</w:t>
      </w:r>
    </w:p>
    <w:p w14:paraId="56DB18E6" w14:textId="77777777" w:rsidR="00004F1E" w:rsidRPr="00C478CC" w:rsidRDefault="00004F1E" w:rsidP="00C478CC">
      <w:pPr>
        <w:pStyle w:val="af2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запросы информации или разъяснений законодательства, не содержащие выражения неудовлетворенности действиями микрофинансовой организации или условиями оказания услуг;</w:t>
      </w:r>
    </w:p>
    <w:p w14:paraId="2E5707AC" w14:textId="77777777" w:rsidR="00004F1E" w:rsidRPr="00C478CC" w:rsidRDefault="00004F1E" w:rsidP="00C478CC">
      <w:pPr>
        <w:pStyle w:val="af2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обращения, связанные с исполнением микрофинансовой организацией публично-правовых обязанностей (налоговая отчетность, финансовый мониторинг, статистика), если такие обращения не затрагивают права и интересы конкретного клиента;</w:t>
      </w:r>
    </w:p>
    <w:p w14:paraId="5BCE1C56" w14:textId="77777777" w:rsidR="00004F1E" w:rsidRPr="00C478CC" w:rsidRDefault="00004F1E" w:rsidP="00C478CC">
      <w:pPr>
        <w:pStyle w:val="af2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обращения, содержащие сообщения о предполагаемых нарушениях законодательства, коррупции или иных нарушениях без указания нарушения прав конкретного клиента;</w:t>
      </w:r>
    </w:p>
    <w:p w14:paraId="0D21FAB1" w14:textId="77777777" w:rsidR="00004F1E" w:rsidRPr="00C478CC" w:rsidRDefault="00004F1E" w:rsidP="00C478CC">
      <w:pPr>
        <w:pStyle w:val="af2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обращения СМИ, профессиональных и общественных объединений, не являющихся клиентами микрофинансовой организации, за исключением случаев подачи обращения в интересах конкретного клиента с прямым указанием на это;</w:t>
      </w:r>
    </w:p>
    <w:p w14:paraId="6B9B1DE8" w14:textId="77777777" w:rsidR="00004F1E" w:rsidRPr="00C478CC" w:rsidRDefault="00004F1E" w:rsidP="00C478CC">
      <w:pPr>
        <w:pStyle w:val="af2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переписка с государственными органами по вопросам надзора, контроля и правоприменения, не содержащая самостоятельных обращений клиентов;</w:t>
      </w:r>
    </w:p>
    <w:p w14:paraId="38D743AB" w14:textId="77777777" w:rsidR="00004F1E" w:rsidRPr="00C478CC" w:rsidRDefault="00004F1E" w:rsidP="00C478CC">
      <w:pPr>
        <w:pStyle w:val="af2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обращения, не поддающиеся прочтению, бессвязные, неинформативные или являющиеся массовыми автоматизированными рассылками, не позволяющие установить содержание требований заявителя.</w:t>
      </w:r>
    </w:p>
    <w:p w14:paraId="5DEEA2FE" w14:textId="77777777" w:rsidR="00004F1E" w:rsidRPr="00C478CC" w:rsidRDefault="00004F1E" w:rsidP="00C478CC">
      <w:pPr>
        <w:pStyle w:val="af2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584332B2" w14:textId="7A05F536" w:rsidR="00004F1E" w:rsidRPr="00C478CC" w:rsidRDefault="00004F1E" w:rsidP="00C478CC">
      <w:pPr>
        <w:pStyle w:val="af2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C478CC">
        <w:rPr>
          <w:b/>
          <w:bCs/>
          <w:color w:val="000000" w:themeColor="text1"/>
          <w:sz w:val="28"/>
          <w:szCs w:val="28"/>
        </w:rPr>
        <w:t>Параграф 2. Личный прием и устные обращения</w:t>
      </w:r>
    </w:p>
    <w:p w14:paraId="5AFA1DF0" w14:textId="01495E9C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145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Уполномоченные лица микрофинансовой организации в центральном офисе и филиалах проводят личный прием физических лиц и представителей юридических лиц не реже одного раза в месяц согласно утвержденному графику приема. </w:t>
      </w:r>
    </w:p>
    <w:p w14:paraId="354BD0A9" w14:textId="4265EB21" w:rsidR="00004F1E" w:rsidRPr="00C478CC" w:rsidRDefault="00004F1E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Личный прием проводится по месту работы организации в установленные и доведенные до сведения клиентов дни и часы.</w:t>
      </w:r>
    </w:p>
    <w:p w14:paraId="3890BF8F" w14:textId="5C1A23C1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146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rStyle w:val="af3"/>
          <w:color w:val="000000" w:themeColor="text1"/>
          <w:sz w:val="28"/>
          <w:szCs w:val="28"/>
        </w:rPr>
        <w:t xml:space="preserve"> </w:t>
      </w:r>
      <w:r w:rsidR="00004F1E" w:rsidRPr="00C478CC">
        <w:rPr>
          <w:color w:val="000000" w:themeColor="text1"/>
          <w:sz w:val="28"/>
          <w:szCs w:val="28"/>
        </w:rPr>
        <w:t>Если обращение не может быть разрешено уполномоченным лицом микрофинансовой организации во время личного приема, оно излагается клиентом в письменной форме и рассматривается как письменное обращение.</w:t>
      </w:r>
    </w:p>
    <w:p w14:paraId="24119476" w14:textId="4DE6FE94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147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 xml:space="preserve">. </w:t>
      </w:r>
      <w:r w:rsidR="00004F1E" w:rsidRPr="00C478CC">
        <w:rPr>
          <w:color w:val="000000" w:themeColor="text1"/>
          <w:sz w:val="28"/>
          <w:szCs w:val="28"/>
        </w:rPr>
        <w:t>Устные обращения, поступившие по телефону или при личном посещении, рассматриваются незамедлительно. Если решение невозможно принять сразу, клиенту разъясняется порядок подачи письменного обращения и сроки его рассмотрения.</w:t>
      </w:r>
    </w:p>
    <w:p w14:paraId="51793F98" w14:textId="3B41CAA7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148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 xml:space="preserve">. </w:t>
      </w:r>
      <w:r w:rsidR="00004F1E" w:rsidRPr="00C478CC">
        <w:rPr>
          <w:color w:val="000000" w:themeColor="text1"/>
          <w:sz w:val="28"/>
          <w:szCs w:val="28"/>
        </w:rPr>
        <w:t>Устные обращения по телефону подлежат обязательной регистрации. Запись разговоров производится с согласия клиента при уведомлении об этом в начале разговора.</w:t>
      </w:r>
    </w:p>
    <w:p w14:paraId="76BB8C21" w14:textId="77777777" w:rsidR="00004F1E" w:rsidRPr="00C478CC" w:rsidRDefault="00004F1E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4F405C62" w14:textId="543DFBC5" w:rsidR="00004F1E" w:rsidRPr="00C478CC" w:rsidRDefault="00004F1E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C478CC">
        <w:rPr>
          <w:b/>
          <w:bCs/>
          <w:color w:val="000000" w:themeColor="text1"/>
          <w:sz w:val="28"/>
          <w:szCs w:val="28"/>
        </w:rPr>
        <w:t>Параграф 3. Регистрация и подтверждение приема обращений</w:t>
      </w:r>
    </w:p>
    <w:p w14:paraId="3389840F" w14:textId="7253250A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149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Письменные обращения клиентов подлежат обязательной регистрации в журнале регистрации с указанием реквизитов, предусмотренных внутренними документами микрофинансовой организации.</w:t>
      </w:r>
    </w:p>
    <w:p w14:paraId="3D9C051F" w14:textId="62FED135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150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Клиенту выдается документ, подтверждающий прием его письменного обращения на бумажном носителе, либо делается отметка на копии обращения. Отказ в приеме обращений не допускается.</w:t>
      </w:r>
    </w:p>
    <w:p w14:paraId="257D4FA7" w14:textId="3B37ED40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151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Обращения, поступающие через интернет-ресурс микрофинансовой организации или мобильное приложение (при наличии), регистрируются в порядке, установленном внутренними документами организации. Для этих целей в системах информатизации предусматривается легко идентифицируемый клиентом функционал подачи обращения.</w:t>
      </w:r>
    </w:p>
    <w:p w14:paraId="7023B6FC" w14:textId="7C2F2BB0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152</w:t>
      </w:r>
      <w:r w:rsidR="00004F1E" w:rsidRPr="00C478CC">
        <w:rPr>
          <w:color w:val="000000" w:themeColor="text1"/>
          <w:sz w:val="28"/>
          <w:szCs w:val="28"/>
        </w:rPr>
        <w:t>. Обращения клиентов, поступающие через объекты информатизации, в том числе через мобильное приложение (при наличии), регистрируются в порядке, установленном внутренними документами. Для этих целей в объектах информатизации, в том числе в мобильном приложении (при наличии) предусматривается легко идентифицируемый клиентом функционал подачи обращения.</w:t>
      </w:r>
    </w:p>
    <w:p w14:paraId="36C0EDD8" w14:textId="77777777" w:rsidR="00004F1E" w:rsidRPr="00C478CC" w:rsidRDefault="00004F1E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5B2566D7" w14:textId="7EB14C3B" w:rsidR="00004F1E" w:rsidRPr="00C478CC" w:rsidRDefault="00004F1E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C478CC">
        <w:rPr>
          <w:b/>
          <w:bCs/>
          <w:color w:val="000000" w:themeColor="text1"/>
          <w:sz w:val="28"/>
          <w:szCs w:val="28"/>
        </w:rPr>
        <w:t>Параграф 4. Рассмотрение обращений и сроки</w:t>
      </w:r>
    </w:p>
    <w:p w14:paraId="536587E4" w14:textId="5DA2342E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153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Микрофинансовая организация вправе запрашивать у клиента дополнительные документы и сведения при недостаточности представленной информации для правильного рассмотрения обращения.</w:t>
      </w:r>
    </w:p>
    <w:p w14:paraId="791B27F1" w14:textId="4EE4DD83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154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Срок рассмотрения обращения клиента составляет не более 15 рабочих дней со дня его поступления в микрофинансовую организацию.</w:t>
      </w:r>
    </w:p>
    <w:p w14:paraId="42ED1EC6" w14:textId="4158845E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155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</w:t>
      </w:r>
      <w:r w:rsidR="00AA6A39" w:rsidRPr="00C478CC">
        <w:rPr>
          <w:color w:val="000000" w:themeColor="text1"/>
          <w:sz w:val="28"/>
          <w:szCs w:val="28"/>
        </w:rPr>
        <w:t xml:space="preserve">В случае необходимости установления фактических обстоятельств, имеющих значение для правильного рассмотрения обращения, срок его рассмотрения продлевается еще на </w:t>
      </w:r>
      <w:r w:rsidR="00AA6A39" w:rsidRPr="00C478CC">
        <w:rPr>
          <w:bCs/>
          <w:color w:val="000000" w:themeColor="text1"/>
          <w:sz w:val="28"/>
          <w:szCs w:val="28"/>
        </w:rPr>
        <w:t>15 (пятнадцать) рабочих дней</w:t>
      </w:r>
      <w:r w:rsidR="00004F1E" w:rsidRPr="00C478CC">
        <w:rPr>
          <w:color w:val="000000" w:themeColor="text1"/>
          <w:sz w:val="28"/>
          <w:szCs w:val="28"/>
        </w:rPr>
        <w:t xml:space="preserve">. </w:t>
      </w:r>
    </w:p>
    <w:p w14:paraId="21D83AE5" w14:textId="72C677C1" w:rsidR="00004F1E" w:rsidRPr="00C478CC" w:rsidRDefault="00004F1E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 продлении клиент уведомляется в течение 3 рабочих дней со дня принятия решения.</w:t>
      </w:r>
    </w:p>
    <w:p w14:paraId="4725F0CE" w14:textId="77777777" w:rsidR="00004F1E" w:rsidRPr="00C478CC" w:rsidRDefault="00004F1E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690F66F6" w14:textId="362024F9" w:rsidR="00004F1E" w:rsidRPr="00C478CC" w:rsidRDefault="00004F1E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C478CC">
        <w:rPr>
          <w:b/>
          <w:bCs/>
          <w:color w:val="000000" w:themeColor="text1"/>
          <w:sz w:val="28"/>
          <w:szCs w:val="28"/>
        </w:rPr>
        <w:t>Параграф 5. Результаты рассмотрения обращений</w:t>
      </w:r>
    </w:p>
    <w:p w14:paraId="7F581DB5" w14:textId="47AF9B2F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156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Микрофинансовая организация обеспечивает объективное, всестороннее и своевременное рассмотрение обращений и информирует клиентов о результатах и принятых мерах.</w:t>
      </w:r>
    </w:p>
    <w:p w14:paraId="7278A3A2" w14:textId="3B2FC0A1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157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Письменный ответ предоставляется на языке обращения и содержит:</w:t>
      </w:r>
    </w:p>
    <w:p w14:paraId="192A79DC" w14:textId="77777777" w:rsidR="00004F1E" w:rsidRPr="00C478CC" w:rsidRDefault="00004F1E" w:rsidP="00C478CC">
      <w:pPr>
        <w:pStyle w:val="af2"/>
        <w:numPr>
          <w:ilvl w:val="0"/>
          <w:numId w:val="32"/>
        </w:numPr>
        <w:tabs>
          <w:tab w:val="left" w:pos="142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обоснованные и мотивированные доводы по каждому вопросу;</w:t>
      </w:r>
    </w:p>
    <w:p w14:paraId="0D91B814" w14:textId="77777777" w:rsidR="00004F1E" w:rsidRPr="00C478CC" w:rsidRDefault="00004F1E" w:rsidP="00C478CC">
      <w:pPr>
        <w:pStyle w:val="af2"/>
        <w:numPr>
          <w:ilvl w:val="0"/>
          <w:numId w:val="32"/>
        </w:numPr>
        <w:tabs>
          <w:tab w:val="left" w:pos="142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ссылки на нормы законодательства Республики Казахстан, внутренние документы микрофинансовой организации и условия договора;</w:t>
      </w:r>
    </w:p>
    <w:p w14:paraId="2A4F91DC" w14:textId="77777777" w:rsidR="00004F1E" w:rsidRPr="00C478CC" w:rsidRDefault="00004F1E" w:rsidP="00C478CC">
      <w:pPr>
        <w:pStyle w:val="af2"/>
        <w:numPr>
          <w:ilvl w:val="0"/>
          <w:numId w:val="32"/>
        </w:numPr>
        <w:tabs>
          <w:tab w:val="left" w:pos="142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описание установленных фактических обстоятельств;</w:t>
      </w:r>
    </w:p>
    <w:p w14:paraId="499B8069" w14:textId="77777777" w:rsidR="00004F1E" w:rsidRPr="00C478CC" w:rsidRDefault="00004F1E" w:rsidP="00C478CC">
      <w:pPr>
        <w:pStyle w:val="af2"/>
        <w:numPr>
          <w:ilvl w:val="0"/>
          <w:numId w:val="32"/>
        </w:numPr>
        <w:tabs>
          <w:tab w:val="left" w:pos="142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разъяснение права клиента на обжалование принятого решения.</w:t>
      </w:r>
    </w:p>
    <w:p w14:paraId="6D9A0DAA" w14:textId="298919EA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lastRenderedPageBreak/>
        <w:t>158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В случае обоснованности обращения микрофинансовая организация принимает меры по устранению выявленного нарушения и восстановлению прав и законных интересов клиента.</w:t>
      </w:r>
    </w:p>
    <w:p w14:paraId="4A0B2493" w14:textId="4125BB85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159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Ответ на письменное обращение подписывается уполномоченным лицом микрофинансовой организации. Допускается использование факсимильной подписи либо иного способа, предусмотренного внутренними документами организации.</w:t>
      </w:r>
    </w:p>
    <w:p w14:paraId="0544AA10" w14:textId="0FED7097" w:rsidR="00410C9B" w:rsidRPr="00C478CC" w:rsidRDefault="00410C9B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 xml:space="preserve">Подписание ответа не требуется в случае его направления способами, предусмотренными подпунктами 2), 3) и 4) пункта </w:t>
      </w:r>
      <w:r w:rsidR="007E67CB" w:rsidRPr="00C478CC">
        <w:rPr>
          <w:color w:val="000000" w:themeColor="text1"/>
          <w:sz w:val="28"/>
          <w:szCs w:val="28"/>
        </w:rPr>
        <w:t>157</w:t>
      </w:r>
      <w:r w:rsidRPr="00C478CC">
        <w:rPr>
          <w:color w:val="000000" w:themeColor="text1"/>
          <w:sz w:val="28"/>
          <w:szCs w:val="28"/>
        </w:rPr>
        <w:t xml:space="preserve"> настоящих Требований.</w:t>
      </w:r>
    </w:p>
    <w:p w14:paraId="5A111C65" w14:textId="77777777" w:rsidR="00410C9B" w:rsidRPr="00C478CC" w:rsidRDefault="00410C9B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3FC891C1" w14:textId="27108888" w:rsidR="00410C9B" w:rsidRPr="00C478CC" w:rsidRDefault="00410C9B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C478CC">
        <w:rPr>
          <w:b/>
          <w:bCs/>
          <w:color w:val="000000" w:themeColor="text1"/>
          <w:sz w:val="28"/>
          <w:szCs w:val="28"/>
        </w:rPr>
        <w:t>Параграф 6. Уведомление клиента о результатах рассмотрения обращения</w:t>
      </w:r>
    </w:p>
    <w:p w14:paraId="2886F1F2" w14:textId="66CD2501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160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Передача клиенту ответа осуществляется способом, предусмотренным договором с микрофинансовой организацией. Ответ считается доставленным, если он направлен клиенту:</w:t>
      </w:r>
    </w:p>
    <w:p w14:paraId="5BFCA2E2" w14:textId="77777777" w:rsidR="00004F1E" w:rsidRPr="00C478CC" w:rsidRDefault="00004F1E" w:rsidP="00C478CC">
      <w:pPr>
        <w:pStyle w:val="af2"/>
        <w:numPr>
          <w:ilvl w:val="0"/>
          <w:numId w:val="33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заказным письмом по адресу, указанному в договоре или обращении клиента;</w:t>
      </w:r>
    </w:p>
    <w:p w14:paraId="0601AD5E" w14:textId="77777777" w:rsidR="00004F1E" w:rsidRPr="00C478CC" w:rsidRDefault="00004F1E" w:rsidP="00C478CC">
      <w:pPr>
        <w:pStyle w:val="af2"/>
        <w:numPr>
          <w:ilvl w:val="0"/>
          <w:numId w:val="33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на адрес электронной почты, указанный в договоре или обращении;</w:t>
      </w:r>
    </w:p>
    <w:p w14:paraId="0964ACE5" w14:textId="77777777" w:rsidR="00004F1E" w:rsidRPr="00C478CC" w:rsidRDefault="00004F1E" w:rsidP="00C478CC">
      <w:pPr>
        <w:pStyle w:val="af2"/>
        <w:numPr>
          <w:ilvl w:val="0"/>
          <w:numId w:val="33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 xml:space="preserve">путем направления SMS или </w:t>
      </w:r>
      <w:proofErr w:type="spellStart"/>
      <w:r w:rsidRPr="00C478CC">
        <w:rPr>
          <w:color w:val="000000" w:themeColor="text1"/>
          <w:sz w:val="28"/>
          <w:szCs w:val="28"/>
        </w:rPr>
        <w:t>push</w:t>
      </w:r>
      <w:proofErr w:type="spellEnd"/>
      <w:r w:rsidRPr="00C478CC">
        <w:rPr>
          <w:color w:val="000000" w:themeColor="text1"/>
          <w:sz w:val="28"/>
          <w:szCs w:val="28"/>
        </w:rPr>
        <w:t>-уведомления с текстом ответа либо ссылкой на интернет-ресурс;</w:t>
      </w:r>
    </w:p>
    <w:p w14:paraId="76497414" w14:textId="77777777" w:rsidR="00004F1E" w:rsidRPr="00C478CC" w:rsidRDefault="00004F1E" w:rsidP="00C478CC">
      <w:pPr>
        <w:pStyle w:val="af2"/>
        <w:numPr>
          <w:ilvl w:val="0"/>
          <w:numId w:val="33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с использованием иных средств связи, обеспечивающих фиксацию получения ответа.</w:t>
      </w:r>
    </w:p>
    <w:p w14:paraId="7AF70784" w14:textId="531D91BA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161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При личной явке клиента ответ вручается под роспись клиенту или его представителю, о чем делается отметка в журнале регистрации обращений.</w:t>
      </w:r>
    </w:p>
    <w:p w14:paraId="71E85480" w14:textId="1953B03A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162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В случае возврата ответа с отметкой о невозможности вручения или отказе клиента от его принятия ответ считается переданным надлежащим образом.</w:t>
      </w:r>
    </w:p>
    <w:p w14:paraId="1A0E146A" w14:textId="77777777" w:rsidR="00535F85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3AA43836" w14:textId="2FF28BAE" w:rsidR="00410C9B" w:rsidRPr="00C478CC" w:rsidRDefault="00410C9B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C478CC">
        <w:rPr>
          <w:b/>
          <w:bCs/>
          <w:color w:val="000000" w:themeColor="text1"/>
          <w:sz w:val="28"/>
          <w:szCs w:val="28"/>
        </w:rPr>
        <w:t>Параграф 7. Учет, анализ обращений потребителей финансовых услуг</w:t>
      </w:r>
    </w:p>
    <w:p w14:paraId="78FEB4F2" w14:textId="7559337E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163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Микрофинансовая организация обеспечивает ведение централизованной базы данных по обращениям клиентов, которая должна обеспечивать:</w:t>
      </w:r>
    </w:p>
    <w:p w14:paraId="5E70B142" w14:textId="77777777" w:rsidR="00004F1E" w:rsidRPr="00C478CC" w:rsidRDefault="00004F1E" w:rsidP="00C478CC">
      <w:pPr>
        <w:pStyle w:val="af2"/>
        <w:numPr>
          <w:ilvl w:val="0"/>
          <w:numId w:val="34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регистрацию всех письменных обращений;</w:t>
      </w:r>
    </w:p>
    <w:p w14:paraId="244D08DF" w14:textId="77777777" w:rsidR="00004F1E" w:rsidRPr="00C478CC" w:rsidRDefault="00004F1E" w:rsidP="00C478CC">
      <w:pPr>
        <w:pStyle w:val="af2"/>
        <w:numPr>
          <w:ilvl w:val="0"/>
          <w:numId w:val="34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отражение ключевой информации по каждому обращению;</w:t>
      </w:r>
    </w:p>
    <w:p w14:paraId="3A5A08F6" w14:textId="77777777" w:rsidR="00004F1E" w:rsidRPr="00C478CC" w:rsidRDefault="00004F1E" w:rsidP="00C478CC">
      <w:pPr>
        <w:pStyle w:val="af2"/>
        <w:numPr>
          <w:ilvl w:val="0"/>
          <w:numId w:val="34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классификацию обращений в соответствии с требованиями уполномоченного органа;</w:t>
      </w:r>
    </w:p>
    <w:p w14:paraId="2B1696D1" w14:textId="77777777" w:rsidR="00004F1E" w:rsidRPr="00C478CC" w:rsidRDefault="00004F1E" w:rsidP="00C478CC">
      <w:pPr>
        <w:pStyle w:val="af2"/>
        <w:numPr>
          <w:ilvl w:val="0"/>
          <w:numId w:val="34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хранение информации не менее 5 лет.</w:t>
      </w:r>
    </w:p>
    <w:p w14:paraId="1CA4946A" w14:textId="77777777" w:rsidR="00004F1E" w:rsidRPr="00C478CC" w:rsidRDefault="00004F1E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113.</w:t>
      </w:r>
      <w:r w:rsidRPr="00C478CC">
        <w:rPr>
          <w:color w:val="000000" w:themeColor="text1"/>
          <w:sz w:val="28"/>
          <w:szCs w:val="28"/>
        </w:rPr>
        <w:t xml:space="preserve"> Ключевая информация включает:</w:t>
      </w:r>
    </w:p>
    <w:p w14:paraId="70DE5ABB" w14:textId="77777777" w:rsidR="00004F1E" w:rsidRPr="00C478CC" w:rsidRDefault="00004F1E" w:rsidP="00C478CC">
      <w:pPr>
        <w:pStyle w:val="af2"/>
        <w:numPr>
          <w:ilvl w:val="0"/>
          <w:numId w:val="35"/>
        </w:numPr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регистрационный номер и дату обращения;</w:t>
      </w:r>
    </w:p>
    <w:p w14:paraId="1D4BA8EE" w14:textId="77777777" w:rsidR="00004F1E" w:rsidRPr="00C478CC" w:rsidRDefault="00004F1E" w:rsidP="00C478CC">
      <w:pPr>
        <w:pStyle w:val="af2"/>
        <w:numPr>
          <w:ilvl w:val="0"/>
          <w:numId w:val="35"/>
        </w:numPr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идентификатор заявителя и контактные данные;</w:t>
      </w:r>
    </w:p>
    <w:p w14:paraId="7A9C62A3" w14:textId="77777777" w:rsidR="00004F1E" w:rsidRPr="00C478CC" w:rsidRDefault="00004F1E" w:rsidP="00C478CC">
      <w:pPr>
        <w:pStyle w:val="af2"/>
        <w:numPr>
          <w:ilvl w:val="0"/>
          <w:numId w:val="35"/>
        </w:numPr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демографические данные (пол, возраст, регион);</w:t>
      </w:r>
    </w:p>
    <w:p w14:paraId="5C80FF8C" w14:textId="77777777" w:rsidR="00004F1E" w:rsidRPr="00C478CC" w:rsidRDefault="00004F1E" w:rsidP="00C478CC">
      <w:pPr>
        <w:pStyle w:val="af2"/>
        <w:numPr>
          <w:ilvl w:val="0"/>
          <w:numId w:val="35"/>
        </w:numPr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канал поступления обращения;</w:t>
      </w:r>
    </w:p>
    <w:p w14:paraId="5BD8931F" w14:textId="77777777" w:rsidR="00004F1E" w:rsidRPr="00C478CC" w:rsidRDefault="00004F1E" w:rsidP="00C478CC">
      <w:pPr>
        <w:pStyle w:val="af2"/>
        <w:numPr>
          <w:ilvl w:val="0"/>
          <w:numId w:val="35"/>
        </w:numPr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тип финансового продукта;</w:t>
      </w:r>
    </w:p>
    <w:p w14:paraId="1E90F05E" w14:textId="77777777" w:rsidR="00004F1E" w:rsidRPr="00C478CC" w:rsidRDefault="00004F1E" w:rsidP="00C478CC">
      <w:pPr>
        <w:pStyle w:val="af2"/>
        <w:numPr>
          <w:ilvl w:val="0"/>
          <w:numId w:val="35"/>
        </w:numPr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lastRenderedPageBreak/>
        <w:t>классификатор вопроса;</w:t>
      </w:r>
    </w:p>
    <w:p w14:paraId="39621366" w14:textId="77777777" w:rsidR="00004F1E" w:rsidRPr="00C478CC" w:rsidRDefault="00004F1E" w:rsidP="00C478CC">
      <w:pPr>
        <w:pStyle w:val="af2"/>
        <w:numPr>
          <w:ilvl w:val="0"/>
          <w:numId w:val="35"/>
        </w:numPr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предмет и описание обращения;</w:t>
      </w:r>
    </w:p>
    <w:p w14:paraId="028F1450" w14:textId="77777777" w:rsidR="00004F1E" w:rsidRPr="00C478CC" w:rsidRDefault="00004F1E" w:rsidP="00C478CC">
      <w:pPr>
        <w:pStyle w:val="af2"/>
        <w:numPr>
          <w:ilvl w:val="0"/>
          <w:numId w:val="35"/>
        </w:numPr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ответственных сотрудников;</w:t>
      </w:r>
    </w:p>
    <w:p w14:paraId="460AF5E3" w14:textId="77777777" w:rsidR="00004F1E" w:rsidRPr="00C478CC" w:rsidRDefault="00004F1E" w:rsidP="00C478CC">
      <w:pPr>
        <w:pStyle w:val="af2"/>
        <w:numPr>
          <w:ilvl w:val="0"/>
          <w:numId w:val="35"/>
        </w:numPr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сведения о внутренних проверках;</w:t>
      </w:r>
    </w:p>
    <w:p w14:paraId="2D87E17B" w14:textId="77777777" w:rsidR="00004F1E" w:rsidRPr="00C478CC" w:rsidRDefault="00004F1E" w:rsidP="00C478CC">
      <w:pPr>
        <w:pStyle w:val="af2"/>
        <w:numPr>
          <w:ilvl w:val="0"/>
          <w:numId w:val="35"/>
        </w:numPr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принятое решение по обращению.</w:t>
      </w:r>
    </w:p>
    <w:p w14:paraId="50E1F842" w14:textId="288C7E04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164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Функции анализа и контроля за рассмотрением обращений возлагаются на подразделение микрофинансовой организации, независимое от подразделений первой линии, и включают:</w:t>
      </w:r>
    </w:p>
    <w:p w14:paraId="07FDEE3F" w14:textId="77777777" w:rsidR="00004F1E" w:rsidRPr="00C478CC" w:rsidRDefault="00004F1E" w:rsidP="00C478CC">
      <w:pPr>
        <w:pStyle w:val="af2"/>
        <w:numPr>
          <w:ilvl w:val="0"/>
          <w:numId w:val="36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анализ и обобщение обращений для выявления причин их возникновения;</w:t>
      </w:r>
    </w:p>
    <w:p w14:paraId="33A99A70" w14:textId="77777777" w:rsidR="00004F1E" w:rsidRPr="00C478CC" w:rsidRDefault="00004F1E" w:rsidP="00C478CC">
      <w:pPr>
        <w:pStyle w:val="af2"/>
        <w:numPr>
          <w:ilvl w:val="0"/>
          <w:numId w:val="36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разработку рекомендаций по совершенствованию работы с обращениями;</w:t>
      </w:r>
    </w:p>
    <w:p w14:paraId="0C969355" w14:textId="77777777" w:rsidR="00004F1E" w:rsidRPr="00C478CC" w:rsidRDefault="00004F1E" w:rsidP="00C478CC">
      <w:pPr>
        <w:pStyle w:val="af2"/>
        <w:numPr>
          <w:ilvl w:val="0"/>
          <w:numId w:val="36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внесение предложений руководству о корректирующих и превентивных мерах;</w:t>
      </w:r>
    </w:p>
    <w:p w14:paraId="079ED2CA" w14:textId="77777777" w:rsidR="00004F1E" w:rsidRPr="00C478CC" w:rsidRDefault="00004F1E" w:rsidP="00C478CC">
      <w:pPr>
        <w:pStyle w:val="af2"/>
        <w:numPr>
          <w:ilvl w:val="0"/>
          <w:numId w:val="36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подготовку управленческой отчетности.</w:t>
      </w:r>
    </w:p>
    <w:p w14:paraId="7309379E" w14:textId="10B1BFD2" w:rsidR="00004F1E" w:rsidRPr="00C478CC" w:rsidRDefault="00535F85" w:rsidP="00C478CC">
      <w:pPr>
        <w:pStyle w:val="af2"/>
        <w:tabs>
          <w:tab w:val="left" w:pos="142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478CC">
        <w:rPr>
          <w:rStyle w:val="af3"/>
          <w:b w:val="0"/>
          <w:color w:val="000000" w:themeColor="text1"/>
          <w:sz w:val="28"/>
          <w:szCs w:val="28"/>
        </w:rPr>
        <w:t>165</w:t>
      </w:r>
      <w:r w:rsidR="00004F1E" w:rsidRPr="00C478CC">
        <w:rPr>
          <w:rStyle w:val="af3"/>
          <w:b w:val="0"/>
          <w:color w:val="000000" w:themeColor="text1"/>
          <w:sz w:val="28"/>
          <w:szCs w:val="28"/>
        </w:rPr>
        <w:t>.</w:t>
      </w:r>
      <w:r w:rsidR="00004F1E" w:rsidRPr="00C478CC">
        <w:rPr>
          <w:color w:val="000000" w:themeColor="text1"/>
          <w:sz w:val="28"/>
          <w:szCs w:val="28"/>
        </w:rPr>
        <w:t xml:space="preserve"> Управленческая отчетность включает:</w:t>
      </w:r>
    </w:p>
    <w:p w14:paraId="43A796FE" w14:textId="77777777" w:rsidR="00004F1E" w:rsidRPr="00C478CC" w:rsidRDefault="00004F1E" w:rsidP="00C478CC">
      <w:pPr>
        <w:pStyle w:val="af2"/>
        <w:numPr>
          <w:ilvl w:val="0"/>
          <w:numId w:val="37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количество и классификацию обращений по типам финансовых продуктов;</w:t>
      </w:r>
    </w:p>
    <w:p w14:paraId="0F586C03" w14:textId="77777777" w:rsidR="00004F1E" w:rsidRPr="00C478CC" w:rsidRDefault="00004F1E" w:rsidP="00C478CC">
      <w:pPr>
        <w:pStyle w:val="af2"/>
        <w:numPr>
          <w:ilvl w:val="0"/>
          <w:numId w:val="37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соблюдение сроков рассмотрения и принятия решений;</w:t>
      </w:r>
    </w:p>
    <w:p w14:paraId="4E346B7B" w14:textId="77777777" w:rsidR="00004F1E" w:rsidRPr="00C478CC" w:rsidRDefault="00004F1E" w:rsidP="00C478CC">
      <w:pPr>
        <w:pStyle w:val="af2"/>
        <w:numPr>
          <w:ilvl w:val="0"/>
          <w:numId w:val="37"/>
        </w:numPr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>результаты измерения удовлетворенности клиентов;</w:t>
      </w:r>
    </w:p>
    <w:p w14:paraId="34EA5C2B" w14:textId="4C0C36F5" w:rsidR="00004F1E" w:rsidRPr="00C478CC" w:rsidRDefault="00004F1E" w:rsidP="00C478CC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выявленные системные проблемы и принятые меры.</w:t>
      </w:r>
    </w:p>
    <w:p w14:paraId="01AA2015" w14:textId="77777777" w:rsidR="00E373CC" w:rsidRPr="00C478CC" w:rsidRDefault="00E373CC" w:rsidP="00C478CC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14:paraId="65EEA0B3" w14:textId="77777777" w:rsidR="00410C9B" w:rsidRPr="00C478CC" w:rsidRDefault="00410C9B" w:rsidP="00C478CC">
      <w:pPr>
        <w:pStyle w:val="1"/>
        <w:tabs>
          <w:tab w:val="left" w:pos="993"/>
        </w:tabs>
        <w:spacing w:before="0"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>Глава 10. Требования к разработке и реализации мероприятий, направленных на повышение уровня финансовой грамотности</w:t>
      </w:r>
    </w:p>
    <w:p w14:paraId="793BCF29" w14:textId="77777777" w:rsidR="00535F85" w:rsidRPr="00C478CC" w:rsidRDefault="00410C9B" w:rsidP="00C478CC">
      <w:pPr>
        <w:pStyle w:val="af0"/>
        <w:numPr>
          <w:ilvl w:val="2"/>
          <w:numId w:val="50"/>
        </w:numPr>
        <w:tabs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Микрофинансовая организация ежегодно разрабатывает и утверждает программу финансовой грамотности действующих и потенциальных клиентов в целях формирования у них понимания условий финансовых продуктов, связанных с ними рисков и последствий, а также способности принимать обоснованные и самостоятельные решения.</w:t>
      </w:r>
    </w:p>
    <w:p w14:paraId="74E820C9" w14:textId="33AC6F6F" w:rsidR="00410C9B" w:rsidRPr="00C478CC" w:rsidRDefault="00410C9B" w:rsidP="00C478CC">
      <w:pPr>
        <w:pStyle w:val="af0"/>
        <w:numPr>
          <w:ilvl w:val="2"/>
          <w:numId w:val="50"/>
        </w:numPr>
        <w:tabs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Программа реализуется на постоянной основе на государственном и русском языках и охватывает:</w:t>
      </w:r>
    </w:p>
    <w:p w14:paraId="083EB94E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офлайн-каналы (отделения, консультации, печатные материалы);</w:t>
      </w:r>
    </w:p>
    <w:p w14:paraId="660C7144" w14:textId="77777777" w:rsidR="00535F85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дистанционные каналы (интернет-ресурсы, мобильные приложения, онлайн-микрофинансовая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организацияинг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).</w:t>
      </w:r>
    </w:p>
    <w:p w14:paraId="63121843" w14:textId="0534F5A6" w:rsidR="00410C9B" w:rsidRPr="00C478CC" w:rsidRDefault="00410C9B" w:rsidP="00C478CC">
      <w:pPr>
        <w:pStyle w:val="af0"/>
        <w:numPr>
          <w:ilvl w:val="2"/>
          <w:numId w:val="50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Информация для повышения финансовой грамотности соответствует следующим требованиям:</w:t>
      </w:r>
    </w:p>
    <w:p w14:paraId="4839BFB2" w14:textId="77777777" w:rsidR="00410C9B" w:rsidRPr="00C478CC" w:rsidRDefault="00410C9B" w:rsidP="00C478CC">
      <w:pPr>
        <w:pStyle w:val="af0"/>
        <w:numPr>
          <w:ilvl w:val="0"/>
          <w:numId w:val="38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представляться в простой и понятной форме;</w:t>
      </w:r>
    </w:p>
    <w:p w14:paraId="6A7BE514" w14:textId="77777777" w:rsidR="00410C9B" w:rsidRPr="00C478CC" w:rsidRDefault="00410C9B" w:rsidP="00C478CC">
      <w:pPr>
        <w:pStyle w:val="af0"/>
        <w:numPr>
          <w:ilvl w:val="0"/>
          <w:numId w:val="38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быть доступной во всех каналах обслуживания;</w:t>
      </w:r>
    </w:p>
    <w:p w14:paraId="2E10332B" w14:textId="77777777" w:rsidR="00410C9B" w:rsidRPr="00C478CC" w:rsidRDefault="00410C9B" w:rsidP="00C478CC">
      <w:pPr>
        <w:pStyle w:val="af0"/>
        <w:numPr>
          <w:ilvl w:val="0"/>
          <w:numId w:val="38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быть адаптированной для лиц с инвалидностью и других маломобильных групп</w:t>
      </w:r>
    </w:p>
    <w:p w14:paraId="3E87B89C" w14:textId="77777777" w:rsidR="00410C9B" w:rsidRPr="00C478CC" w:rsidRDefault="00410C9B" w:rsidP="00C478CC">
      <w:pPr>
        <w:pStyle w:val="af0"/>
        <w:numPr>
          <w:ilvl w:val="0"/>
          <w:numId w:val="38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населения;</w:t>
      </w:r>
    </w:p>
    <w:p w14:paraId="77C21727" w14:textId="77777777" w:rsidR="00410C9B" w:rsidRPr="00C478CC" w:rsidRDefault="00410C9B" w:rsidP="00C478CC">
      <w:pPr>
        <w:pStyle w:val="af0"/>
        <w:numPr>
          <w:ilvl w:val="0"/>
          <w:numId w:val="38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сопровождаться примерами, расчетами, таблицами и наглядными материалами;</w:t>
      </w:r>
    </w:p>
    <w:p w14:paraId="6BFF353E" w14:textId="77777777" w:rsidR="00410C9B" w:rsidRPr="00C478CC" w:rsidRDefault="00410C9B" w:rsidP="00C478CC">
      <w:pPr>
        <w:pStyle w:val="af0"/>
        <w:numPr>
          <w:ilvl w:val="0"/>
          <w:numId w:val="38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>дифференцироваться по уровням сложности (базовый, средний, продвинутый).</w:t>
      </w:r>
    </w:p>
    <w:p w14:paraId="38AA71F4" w14:textId="5F987E77" w:rsidR="00410C9B" w:rsidRPr="00C478CC" w:rsidRDefault="00410C9B" w:rsidP="00C478CC">
      <w:pPr>
        <w:pStyle w:val="af0"/>
        <w:numPr>
          <w:ilvl w:val="2"/>
          <w:numId w:val="50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/>
        </w:rPr>
        <w:t xml:space="preserve">Программа финансовой грамотности микрофинансовой организации включает, но </w:t>
      </w:r>
      <w:proofErr w:type="spellStart"/>
      <w:r w:rsidRPr="00C478CC">
        <w:rPr>
          <w:bCs/>
          <w:color w:val="000000" w:themeColor="text1"/>
          <w:sz w:val="28"/>
          <w:szCs w:val="28"/>
          <w:lang w:val="ru-RU"/>
        </w:rPr>
        <w:t>неограничиваясь</w:t>
      </w:r>
      <w:proofErr w:type="spellEnd"/>
      <w:r w:rsidRPr="00C478CC">
        <w:rPr>
          <w:bCs/>
          <w:color w:val="000000" w:themeColor="text1"/>
          <w:sz w:val="28"/>
          <w:szCs w:val="28"/>
          <w:lang w:val="ru-RU"/>
        </w:rPr>
        <w:t>, следующие направления:</w:t>
      </w:r>
    </w:p>
    <w:p w14:paraId="7DE25CCD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1) Обучение основам финансовых продуктов</w:t>
      </w:r>
      <w:r w:rsidRPr="00C478CC">
        <w:rPr>
          <w:color w:val="000000" w:themeColor="text1"/>
          <w:sz w:val="28"/>
          <w:szCs w:val="28"/>
          <w:lang w:val="ru-RU" w:eastAsia="ru-RU"/>
        </w:rPr>
        <w:t>, в том числе:</w:t>
      </w:r>
    </w:p>
    <w:p w14:paraId="700F2965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пониманию условий финансовых продуктов и договоров;</w:t>
      </w:r>
    </w:p>
    <w:p w14:paraId="10B3EA60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механизмам расчета процентов, комиссий и платежей;</w:t>
      </w:r>
    </w:p>
    <w:p w14:paraId="613320E4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объяснению ставок вознаграждения и комиссий;</w:t>
      </w:r>
    </w:p>
    <w:p w14:paraId="0181B7A1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разъяснению финансовых последствий решений;</w:t>
      </w:r>
    </w:p>
    <w:p w14:paraId="686E4512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пониманию рисков кредитования, инвестирования и цифровых операций;</w:t>
      </w:r>
    </w:p>
    <w:p w14:paraId="695CBC79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обучению на основе типовых жизненных ситуаций (кредит, семья, потеря дохода, крупные покупки, инвестиции, цифровые риски);</w:t>
      </w:r>
    </w:p>
    <w:p w14:paraId="25B759B5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2) Информирование о правах и обязанностях клиентов</w:t>
      </w:r>
      <w:r w:rsidRPr="00C478CC">
        <w:rPr>
          <w:color w:val="000000" w:themeColor="text1"/>
          <w:sz w:val="28"/>
          <w:szCs w:val="28"/>
          <w:lang w:val="ru-RU" w:eastAsia="ru-RU"/>
        </w:rPr>
        <w:t>, включая:</w:t>
      </w:r>
    </w:p>
    <w:p w14:paraId="05F92FE0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право на получение полной и понятной информации;</w:t>
      </w:r>
    </w:p>
    <w:p w14:paraId="43AE63EA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право на отказ, подачу обращения и защиту своих прав, включая инструменты досудебного урегулирования споров;</w:t>
      </w:r>
    </w:p>
    <w:p w14:paraId="143BE30C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обязанность читать документы, уточнять условия и соблюдать договор;</w:t>
      </w:r>
    </w:p>
    <w:p w14:paraId="5882116F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3) Цифровую финансовую грамотность</w:t>
      </w:r>
      <w:r w:rsidRPr="00C478CC">
        <w:rPr>
          <w:color w:val="000000" w:themeColor="text1"/>
          <w:sz w:val="28"/>
          <w:szCs w:val="28"/>
          <w:lang w:val="ru-RU" w:eastAsia="ru-RU"/>
        </w:rPr>
        <w:t>, предусматривающую:</w:t>
      </w:r>
    </w:p>
    <w:p w14:paraId="10E3B382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обучение безопасному использованию онлайн-микрофинансовая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организацияинга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 xml:space="preserve"> и мобильных приложений;</w:t>
      </w:r>
    </w:p>
    <w:p w14:paraId="0A6A3016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разъяснение рисков мошенничества и злоупотреблений;</w:t>
      </w:r>
    </w:p>
    <w:p w14:paraId="26C375C4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информирование о защите персональных данных и доступов;</w:t>
      </w:r>
    </w:p>
    <w:p w14:paraId="33899567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обучение действиям при утрате доступа, утечке данных и несанкционированных операциях;</w:t>
      </w:r>
    </w:p>
    <w:p w14:paraId="403568E9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4) Специальные меры для уязвимых групп населения</w:t>
      </w:r>
      <w:r w:rsidRPr="00C478CC">
        <w:rPr>
          <w:color w:val="000000" w:themeColor="text1"/>
          <w:sz w:val="28"/>
          <w:szCs w:val="28"/>
          <w:lang w:val="ru-RU" w:eastAsia="ru-RU"/>
        </w:rPr>
        <w:t>, в том числе:</w:t>
      </w:r>
    </w:p>
    <w:p w14:paraId="5C0679FA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клиентов с низким доходом и уровнем образования;</w:t>
      </w:r>
    </w:p>
    <w:p w14:paraId="7F8242A9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пожилых людей;</w:t>
      </w:r>
    </w:p>
    <w:p w14:paraId="43443B3D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лиц с инвалидностью.</w:t>
      </w:r>
    </w:p>
    <w:p w14:paraId="2BA177F1" w14:textId="77777777" w:rsidR="00410C9B" w:rsidRPr="00C478CC" w:rsidRDefault="00410C9B" w:rsidP="00C478CC">
      <w:pPr>
        <w:numPr>
          <w:ilvl w:val="0"/>
          <w:numId w:val="50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Применение поведенческих инструментов в обучении, включая:</w:t>
      </w:r>
    </w:p>
    <w:p w14:paraId="6C8317CA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разъяснения и предостережения от типовых ошибок (сообщения о возможном увеличении переплаты при внесении минимального платежа, уведомления о последствиях просрочки, предупреждения о несоблюдении требований по защите персональных данных, предупреждения о недопустимости передачи кодов и паролей и т.д.);</w:t>
      </w:r>
    </w:p>
    <w:p w14:paraId="7C3485E8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визуальные акценты на ключевых рисках;</w:t>
      </w:r>
    </w:p>
    <w:p w14:paraId="06021A48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сценарии «что будет если».</w:t>
      </w:r>
    </w:p>
    <w:p w14:paraId="19B6FF85" w14:textId="4138AD9B" w:rsidR="00410C9B" w:rsidRPr="00C478CC" w:rsidRDefault="00410C9B" w:rsidP="00C478CC">
      <w:pPr>
        <w:pStyle w:val="af0"/>
        <w:numPr>
          <w:ilvl w:val="0"/>
          <w:numId w:val="74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Cs/>
          <w:color w:val="000000" w:themeColor="text1"/>
          <w:sz w:val="28"/>
          <w:szCs w:val="28"/>
          <w:lang w:val="ru-RU" w:eastAsia="ru-RU"/>
        </w:rPr>
        <w:t>Мероприятия по повышению финансовой грамотности включают, в том числе:</w:t>
      </w:r>
    </w:p>
    <w:p w14:paraId="1C75501C" w14:textId="77777777" w:rsidR="00410C9B" w:rsidRPr="00C478CC" w:rsidRDefault="00410C9B" w:rsidP="00C478CC">
      <w:pPr>
        <w:pStyle w:val="af0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информирование потребителей об особенностях цифровых каналов предоставления финансовых продуктов, связанных с ними рисках и способах защиты от неправомерного доступа и мошенничества;</w:t>
      </w:r>
    </w:p>
    <w:p w14:paraId="5B8EFDE3" w14:textId="77777777" w:rsidR="00410C9B" w:rsidRPr="00C478CC" w:rsidRDefault="00410C9B" w:rsidP="00C478CC">
      <w:pPr>
        <w:pStyle w:val="af0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 xml:space="preserve">интеграцию обучающих и разъясняющих материалов в интерфейсы объектов информатизации (мобильные приложения, интернет-микрофинансовая </w:t>
      </w:r>
      <w:proofErr w:type="spellStart"/>
      <w:r w:rsidRPr="00C478CC">
        <w:rPr>
          <w:color w:val="000000" w:themeColor="text1"/>
          <w:sz w:val="28"/>
          <w:szCs w:val="28"/>
          <w:lang w:val="ru-RU" w:eastAsia="ru-RU"/>
        </w:rPr>
        <w:t>организацияинг</w:t>
      </w:r>
      <w:proofErr w:type="spellEnd"/>
      <w:r w:rsidRPr="00C478CC">
        <w:rPr>
          <w:color w:val="000000" w:themeColor="text1"/>
          <w:sz w:val="28"/>
          <w:szCs w:val="28"/>
          <w:lang w:val="ru-RU" w:eastAsia="ru-RU"/>
        </w:rPr>
        <w:t>, терминалы и иные цифровые каналы).</w:t>
      </w:r>
    </w:p>
    <w:p w14:paraId="40A5073C" w14:textId="77777777" w:rsidR="00535F85" w:rsidRPr="00C478CC" w:rsidRDefault="00410C9B" w:rsidP="00C478CC">
      <w:pPr>
        <w:pStyle w:val="af0"/>
        <w:numPr>
          <w:ilvl w:val="0"/>
          <w:numId w:val="74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отношении сложных и рискованных финансовых продуктов микрофинансовая организация обеспечивает предварительное разъяснительное или обучающее взаимодействие с клиентом до заключения договора.</w:t>
      </w:r>
    </w:p>
    <w:p w14:paraId="2B8A7A2F" w14:textId="275D4822" w:rsidR="00410C9B" w:rsidRPr="00C478CC" w:rsidRDefault="00410C9B" w:rsidP="00C478CC">
      <w:pPr>
        <w:pStyle w:val="af0"/>
        <w:numPr>
          <w:ilvl w:val="0"/>
          <w:numId w:val="74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Микрофинансовая организация применяет методы оценки понимания клиентами предоставляемой информации, в том числе путем:</w:t>
      </w:r>
    </w:p>
    <w:p w14:paraId="7A7E2E25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опросов, тестов, контрольных вопросов;</w:t>
      </w:r>
    </w:p>
    <w:p w14:paraId="55BD2FCF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подтверждения клиентом понимания ключевых условий и рисков;</w:t>
      </w:r>
    </w:p>
    <w:p w14:paraId="55E00777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использования цифровых подсказок и разъясняющих окон.</w:t>
      </w:r>
    </w:p>
    <w:p w14:paraId="676B1044" w14:textId="77777777" w:rsidR="00535F85" w:rsidRPr="00C478CC" w:rsidRDefault="00410C9B" w:rsidP="00C478CC">
      <w:pPr>
        <w:pStyle w:val="af0"/>
        <w:numPr>
          <w:ilvl w:val="0"/>
          <w:numId w:val="74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В периоды роста рисков, мошенничества, закредитованности населения или иных кризисных ситуаций микрофинансовая организация усиливает программы финансовой грамотности, включая проведение специальных разъяснительных кампаний.</w:t>
      </w:r>
    </w:p>
    <w:p w14:paraId="6D6E20E5" w14:textId="77777777" w:rsidR="00535F85" w:rsidRPr="00C478CC" w:rsidRDefault="00410C9B" w:rsidP="00C478CC">
      <w:pPr>
        <w:pStyle w:val="af0"/>
        <w:numPr>
          <w:ilvl w:val="0"/>
          <w:numId w:val="74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Микрофинансовая организация обеспечивает на своем интернет-ресурсе раздел по финансовой грамотности, на котором размещаются ответы на часто задаваемые вопросы (</w:t>
      </w:r>
      <w:r w:rsidRPr="00C478CC">
        <w:rPr>
          <w:color w:val="000000" w:themeColor="text1"/>
          <w:sz w:val="28"/>
          <w:szCs w:val="28"/>
          <w:lang w:eastAsia="ru-RU"/>
        </w:rPr>
        <w:t>FAQ</w:t>
      </w:r>
      <w:r w:rsidRPr="00C478CC">
        <w:rPr>
          <w:color w:val="000000" w:themeColor="text1"/>
          <w:sz w:val="28"/>
          <w:szCs w:val="28"/>
          <w:lang w:val="ru-RU" w:eastAsia="ru-RU"/>
        </w:rPr>
        <w:t>) и обучающие материалы.</w:t>
      </w:r>
    </w:p>
    <w:p w14:paraId="1E245FCA" w14:textId="56B15DF3" w:rsidR="00410C9B" w:rsidRPr="00C478CC" w:rsidRDefault="00410C9B" w:rsidP="00C478CC">
      <w:pPr>
        <w:pStyle w:val="af0"/>
        <w:numPr>
          <w:ilvl w:val="0"/>
          <w:numId w:val="74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t>Микрофинансовая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организация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ежегодно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>:</w:t>
      </w:r>
    </w:p>
    <w:p w14:paraId="747B8A64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проводит исследования уровня финансовой грамотности своих клиентов;</w:t>
      </w:r>
    </w:p>
    <w:p w14:paraId="42791F81" w14:textId="77777777" w:rsidR="00410C9B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оценивает эффективность своих образовательных программ;</w:t>
      </w:r>
    </w:p>
    <w:p w14:paraId="5DFDEFC3" w14:textId="77777777" w:rsidR="00535F85" w:rsidRPr="00C478CC" w:rsidRDefault="00410C9B" w:rsidP="00C478CC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корректирует программу финансовой грамотности с учетом результатов оценки и выявленных поведенческих рисков.</w:t>
      </w:r>
    </w:p>
    <w:p w14:paraId="7B834E3B" w14:textId="0E50435A" w:rsidR="00410C9B" w:rsidRPr="00C478CC" w:rsidRDefault="00410C9B" w:rsidP="00C478CC">
      <w:pPr>
        <w:pStyle w:val="af0"/>
        <w:numPr>
          <w:ilvl w:val="0"/>
          <w:numId w:val="74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t>Для реализации программы финансовой грамотности в микрофинансовая организация определяется структурное подразделение, на которое возлагаются функции:</w:t>
      </w:r>
    </w:p>
    <w:p w14:paraId="775D26E4" w14:textId="77777777" w:rsidR="00410C9B" w:rsidRPr="00C478CC" w:rsidRDefault="00410C9B" w:rsidP="00C478CC">
      <w:pPr>
        <w:pStyle w:val="af0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разработки политики и внутренних процедур по финансовой грамотности;</w:t>
      </w:r>
    </w:p>
    <w:p w14:paraId="4BA9E39A" w14:textId="77777777" w:rsidR="00410C9B" w:rsidRPr="00C478CC" w:rsidRDefault="00410C9B" w:rsidP="00C478CC">
      <w:pPr>
        <w:pStyle w:val="af0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проектирования, тестирования и внедрения образовательных мероприятий с учетом целевых аудиторий;</w:t>
      </w:r>
    </w:p>
    <w:p w14:paraId="2C731607" w14:textId="293F4C54" w:rsidR="00855FB3" w:rsidRPr="00C478CC" w:rsidRDefault="00410C9B" w:rsidP="00C478CC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мониторинга и оценки эффективности мероприятий по повышению финансовой грамотности.</w:t>
      </w:r>
      <w:bookmarkStart w:id="44" w:name="SUB111"/>
      <w:bookmarkStart w:id="45" w:name="z68"/>
      <w:bookmarkEnd w:id="24"/>
      <w:bookmarkEnd w:id="44"/>
    </w:p>
    <w:p w14:paraId="382D5D09" w14:textId="25088946" w:rsidR="003104CE" w:rsidRPr="00C478CC" w:rsidRDefault="003104CE" w:rsidP="00C478CC">
      <w:pPr>
        <w:pStyle w:val="af0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bookmarkStart w:id="46" w:name="z148"/>
      <w:bookmarkEnd w:id="45"/>
    </w:p>
    <w:p w14:paraId="6B913C8D" w14:textId="34BB2AB4" w:rsidR="00A40B39" w:rsidRPr="00C478CC" w:rsidRDefault="00A40B39" w:rsidP="00C478CC">
      <w:pPr>
        <w:tabs>
          <w:tab w:val="left" w:pos="993"/>
        </w:tabs>
        <w:spacing w:after="0" w:line="240" w:lineRule="auto"/>
        <w:ind w:firstLine="567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br w:type="page"/>
      </w:r>
    </w:p>
    <w:p w14:paraId="0B61FAEF" w14:textId="77777777" w:rsidR="00F1434E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14:paraId="6E6A7C6F" w14:textId="77777777" w:rsidR="007425F1" w:rsidRPr="00C478CC" w:rsidRDefault="00EB63B1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lang w:val="ru-RU" w:eastAsia="ru-RU"/>
        </w:rPr>
        <w:tab/>
      </w:r>
      <w:r w:rsidR="00C4196E" w:rsidRPr="00C478CC">
        <w:rPr>
          <w:color w:val="000000" w:themeColor="text1"/>
          <w:sz w:val="28"/>
          <w:szCs w:val="28"/>
          <w:lang w:val="ru-RU" w:eastAsia="ru-RU"/>
        </w:rPr>
        <w:t xml:space="preserve">Приложение 1 </w:t>
      </w:r>
    </w:p>
    <w:p w14:paraId="7E66D9B2" w14:textId="77777777" w:rsidR="00C332BC" w:rsidRPr="00C478CC" w:rsidRDefault="004D04BA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к Требованиям к условиям </w:t>
      </w:r>
    </w:p>
    <w:p w14:paraId="4CE016B8" w14:textId="59D5E95F" w:rsidR="00C4196E" w:rsidRPr="00C478CC" w:rsidRDefault="004D04BA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осуществления микрофинансовой деятельности</w:t>
      </w:r>
      <w:r w:rsidR="00C4196E"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14:paraId="30EED3DA" w14:textId="77777777" w:rsidR="00EE1155" w:rsidRPr="00C478CC" w:rsidRDefault="00EE1155" w:rsidP="00C478CC">
      <w:pPr>
        <w:pStyle w:val="1"/>
        <w:spacing w:before="0" w:after="0"/>
        <w:rPr>
          <w:color w:val="000000" w:themeColor="text1"/>
          <w:sz w:val="28"/>
          <w:szCs w:val="28"/>
          <w:lang w:val="ru-RU" w:eastAsia="ru-RU"/>
        </w:rPr>
      </w:pPr>
    </w:p>
    <w:p w14:paraId="7E591EBA" w14:textId="77777777" w:rsidR="00B20375" w:rsidRPr="00C478CC" w:rsidRDefault="00B20375" w:rsidP="00C478CC">
      <w:pPr>
        <w:pStyle w:val="1"/>
        <w:spacing w:before="0" w:after="0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>Требования к содержанию оценки пригодности финансового продукта</w:t>
      </w:r>
    </w:p>
    <w:p w14:paraId="3BFCB477" w14:textId="77777777" w:rsidR="00B20375" w:rsidRPr="00C478CC" w:rsidRDefault="00B20375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14:paraId="68A40C79" w14:textId="5D33A954" w:rsidR="00B20375" w:rsidRPr="00C478CC" w:rsidRDefault="00B20375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Оценка пригодности финансового продукта проводится организацией, осуществляющей микрофинансовую деятельность, в целях определения соответствия предлагаемого финансового продукта целям, потребностям, финансовому положению, уровню знаний и допустимому уровню риска заемщика.</w:t>
      </w:r>
    </w:p>
    <w:p w14:paraId="787F7697" w14:textId="77777777" w:rsidR="00B20375" w:rsidRPr="00C478CC" w:rsidRDefault="00B20375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Вывод о пригодности финансового продукта формируется на основании совокупной оценки факторов, не ограничиваясь предусмотренными настоящим Приложением, без присвоения балльных значений и не определяется исключительно по одному показателю.</w:t>
      </w:r>
    </w:p>
    <w:p w14:paraId="4CF569A1" w14:textId="77777777" w:rsidR="00B20375" w:rsidRPr="00C478CC" w:rsidRDefault="00B20375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Наличие одного или нескольких факторов, свидетельствующих о высокой вероятности причинения финансового вреда заемщику, является основанием для признания финансового продукта непригодным независимо от положительной оценки иных факторов.</w:t>
      </w:r>
    </w:p>
    <w:p w14:paraId="7DE2192E" w14:textId="77777777" w:rsidR="00B20375" w:rsidRPr="00C478CC" w:rsidRDefault="00B20375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Оценка пригодности финансового продукта содержит обязательные условия согласно следующему перечню:</w:t>
      </w:r>
    </w:p>
    <w:p w14:paraId="65ECF5CA" w14:textId="77777777" w:rsidR="00B20375" w:rsidRPr="00C478CC" w:rsidRDefault="00B20375" w:rsidP="00C478CC">
      <w:pPr>
        <w:numPr>
          <w:ilvl w:val="1"/>
          <w:numId w:val="5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bCs/>
          <w:color w:val="000000" w:themeColor="text1"/>
          <w:sz w:val="28"/>
          <w:szCs w:val="28"/>
          <w:lang w:eastAsia="ru-RU"/>
        </w:rPr>
        <w:t>Сведения</w:t>
      </w:r>
      <w:proofErr w:type="spellEnd"/>
      <w:r w:rsidRPr="00C478CC">
        <w:rPr>
          <w:bCs/>
          <w:color w:val="000000" w:themeColor="text1"/>
          <w:sz w:val="28"/>
          <w:szCs w:val="28"/>
          <w:lang w:eastAsia="ru-RU"/>
        </w:rPr>
        <w:t xml:space="preserve"> о </w:t>
      </w:r>
      <w:proofErr w:type="spellStart"/>
      <w:r w:rsidRPr="00C478CC">
        <w:rPr>
          <w:bCs/>
          <w:color w:val="000000" w:themeColor="text1"/>
          <w:sz w:val="28"/>
          <w:szCs w:val="28"/>
          <w:lang w:eastAsia="ru-RU"/>
        </w:rPr>
        <w:t>заемщике</w:t>
      </w:r>
      <w:proofErr w:type="spellEnd"/>
      <w:r w:rsidRPr="00C478CC">
        <w:rPr>
          <w:bCs/>
          <w:color w:val="000000" w:themeColor="text1"/>
          <w:sz w:val="28"/>
          <w:szCs w:val="28"/>
          <w:lang w:eastAsia="ru-RU"/>
        </w:rPr>
        <w:t>:</w:t>
      </w:r>
    </w:p>
    <w:p w14:paraId="4E9E3ECB" w14:textId="77777777" w:rsidR="00B20375" w:rsidRPr="00C478CC" w:rsidRDefault="00B20375" w:rsidP="00C478CC">
      <w:pPr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color w:val="000000" w:themeColor="text1"/>
          <w:sz w:val="28"/>
          <w:szCs w:val="28"/>
        </w:rPr>
        <w:t>персональные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данные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заемщика</w:t>
      </w:r>
      <w:proofErr w:type="spellEnd"/>
      <w:r w:rsidRPr="00C478CC">
        <w:rPr>
          <w:color w:val="000000" w:themeColor="text1"/>
          <w:sz w:val="28"/>
          <w:szCs w:val="28"/>
        </w:rPr>
        <w:t>;</w:t>
      </w:r>
    </w:p>
    <w:p w14:paraId="27DBC79E" w14:textId="77777777" w:rsidR="00B20375" w:rsidRPr="00C478CC" w:rsidRDefault="00B20375" w:rsidP="00C478CC">
      <w:pPr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отметка о наличии или отсутствии добровольного отказа от получения займа;</w:t>
      </w:r>
    </w:p>
    <w:p w14:paraId="3585B205" w14:textId="77777777" w:rsidR="00B20375" w:rsidRPr="00C478CC" w:rsidRDefault="00B20375" w:rsidP="00C478CC">
      <w:pPr>
        <w:numPr>
          <w:ilvl w:val="1"/>
          <w:numId w:val="5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 Цели и параметры запрашиваемого финансового продукта:</w:t>
      </w:r>
    </w:p>
    <w:p w14:paraId="650B3771" w14:textId="77777777" w:rsidR="00B20375" w:rsidRPr="00C478CC" w:rsidRDefault="00B20375" w:rsidP="00C478CC">
      <w:pPr>
        <w:numPr>
          <w:ilvl w:val="0"/>
          <w:numId w:val="5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запрашиваемые условия займа: сумма, срок, метод погашения (дифференцированный, аннуитетный, иной), возможность досрочного погашения, способ получения уведомлений;</w:t>
      </w:r>
    </w:p>
    <w:p w14:paraId="7A5ACAC8" w14:textId="77777777" w:rsidR="00B20375" w:rsidRPr="00C478CC" w:rsidRDefault="00B20375" w:rsidP="00C478CC">
      <w:pPr>
        <w:numPr>
          <w:ilvl w:val="0"/>
          <w:numId w:val="5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необходимость в дополнительных финансовых продуктах;</w:t>
      </w:r>
    </w:p>
    <w:p w14:paraId="0822479B" w14:textId="77777777" w:rsidR="00B20375" w:rsidRPr="00C478CC" w:rsidRDefault="00B20375" w:rsidP="00C478CC">
      <w:pPr>
        <w:numPr>
          <w:ilvl w:val="0"/>
          <w:numId w:val="5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вид финансового продукта (потребительский заем, ипотека, автокредит, заем на предпринимательские цели).</w:t>
      </w:r>
    </w:p>
    <w:p w14:paraId="2621BCD5" w14:textId="77777777" w:rsidR="00B20375" w:rsidRPr="00C478CC" w:rsidRDefault="00B20375" w:rsidP="00C478CC">
      <w:pPr>
        <w:numPr>
          <w:ilvl w:val="1"/>
          <w:numId w:val="5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Анализ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доходов</w:t>
      </w:r>
      <w:proofErr w:type="spellEnd"/>
      <w:r w:rsidRPr="00C478CC">
        <w:rPr>
          <w:color w:val="000000" w:themeColor="text1"/>
          <w:sz w:val="28"/>
          <w:szCs w:val="28"/>
        </w:rPr>
        <w:t>:</w:t>
      </w:r>
    </w:p>
    <w:p w14:paraId="775601B4" w14:textId="77777777" w:rsidR="00B20375" w:rsidRPr="00C478CC" w:rsidRDefault="00B20375" w:rsidP="00C478CC">
      <w:pPr>
        <w:numPr>
          <w:ilvl w:val="0"/>
          <w:numId w:val="59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отметка о наличии или отсутствии постоянного дохода;</w:t>
      </w:r>
    </w:p>
    <w:p w14:paraId="398C5DC9" w14:textId="77777777" w:rsidR="00B20375" w:rsidRPr="00C478CC" w:rsidRDefault="00B20375" w:rsidP="00C478CC">
      <w:pPr>
        <w:numPr>
          <w:ilvl w:val="0"/>
          <w:numId w:val="59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color w:val="000000" w:themeColor="text1"/>
          <w:sz w:val="28"/>
          <w:szCs w:val="28"/>
        </w:rPr>
        <w:t>сумма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постоянного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дохода</w:t>
      </w:r>
      <w:proofErr w:type="spellEnd"/>
      <w:r w:rsidRPr="00C478CC">
        <w:rPr>
          <w:color w:val="000000" w:themeColor="text1"/>
          <w:sz w:val="28"/>
          <w:szCs w:val="28"/>
        </w:rPr>
        <w:t>;</w:t>
      </w:r>
    </w:p>
    <w:p w14:paraId="58F6CA8D" w14:textId="77777777" w:rsidR="00B20375" w:rsidRPr="00C478CC" w:rsidRDefault="00B20375" w:rsidP="00C478CC">
      <w:pPr>
        <w:numPr>
          <w:ilvl w:val="0"/>
          <w:numId w:val="59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источник постоянного дохода: заработная плата, пенсия, пособия, дивиденды от ценных бумаг, доходы от сдачи в аренду недвижимости, другие доходы;</w:t>
      </w:r>
    </w:p>
    <w:p w14:paraId="0EC55798" w14:textId="77777777" w:rsidR="00B20375" w:rsidRPr="00C478CC" w:rsidRDefault="00B20375" w:rsidP="00C478CC">
      <w:pPr>
        <w:numPr>
          <w:ilvl w:val="0"/>
          <w:numId w:val="59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регулярность дохода: постоянная (еженедельная, ежемесячная, ежеквартальная);</w:t>
      </w:r>
    </w:p>
    <w:p w14:paraId="43BE29ED" w14:textId="77777777" w:rsidR="00B20375" w:rsidRPr="00C478CC" w:rsidRDefault="00B20375" w:rsidP="00C478CC">
      <w:pPr>
        <w:numPr>
          <w:ilvl w:val="0"/>
          <w:numId w:val="59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источник информации, использованный для верификации дохода;</w:t>
      </w:r>
    </w:p>
    <w:p w14:paraId="715B3C6A" w14:textId="77777777" w:rsidR="00B20375" w:rsidRPr="00C478CC" w:rsidRDefault="00B20375" w:rsidP="00C478CC">
      <w:pPr>
        <w:numPr>
          <w:ilvl w:val="0"/>
          <w:numId w:val="59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lastRenderedPageBreak/>
        <w:t>сумма подтвержденного дохода, принятого в расчет коэффициента долговой нагрузки;</w:t>
      </w:r>
    </w:p>
    <w:p w14:paraId="5429AE1C" w14:textId="77777777" w:rsidR="00B20375" w:rsidRPr="00C478CC" w:rsidRDefault="00B20375" w:rsidP="00C478CC">
      <w:pPr>
        <w:numPr>
          <w:ilvl w:val="1"/>
          <w:numId w:val="5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Анализ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действующих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обязательств</w:t>
      </w:r>
      <w:proofErr w:type="spellEnd"/>
      <w:r w:rsidRPr="00C478CC">
        <w:rPr>
          <w:color w:val="000000" w:themeColor="text1"/>
          <w:sz w:val="28"/>
          <w:szCs w:val="28"/>
        </w:rPr>
        <w:t>:</w:t>
      </w:r>
    </w:p>
    <w:p w14:paraId="5E094EE6" w14:textId="77777777" w:rsidR="00B20375" w:rsidRPr="00C478CC" w:rsidRDefault="00B20375" w:rsidP="00C478CC">
      <w:pPr>
        <w:numPr>
          <w:ilvl w:val="0"/>
          <w:numId w:val="60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color w:val="000000" w:themeColor="text1"/>
          <w:sz w:val="28"/>
          <w:szCs w:val="28"/>
        </w:rPr>
        <w:t>срок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кредитной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истории</w:t>
      </w:r>
      <w:proofErr w:type="spellEnd"/>
      <w:r w:rsidRPr="00C478CC">
        <w:rPr>
          <w:color w:val="000000" w:themeColor="text1"/>
          <w:sz w:val="28"/>
          <w:szCs w:val="28"/>
        </w:rPr>
        <w:t xml:space="preserve">; </w:t>
      </w:r>
    </w:p>
    <w:p w14:paraId="2624A885" w14:textId="77777777" w:rsidR="00B20375" w:rsidRPr="00C478CC" w:rsidRDefault="00B20375" w:rsidP="00C478CC">
      <w:pPr>
        <w:numPr>
          <w:ilvl w:val="0"/>
          <w:numId w:val="60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количество займов в финансовых организациях;</w:t>
      </w:r>
    </w:p>
    <w:p w14:paraId="6761BD6C" w14:textId="77777777" w:rsidR="00B20375" w:rsidRPr="00C478CC" w:rsidRDefault="00B20375" w:rsidP="00C478CC">
      <w:pPr>
        <w:numPr>
          <w:ilvl w:val="0"/>
          <w:numId w:val="60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наличие просрочки в течение 30 последовательных дней за последние 12 месяцев;</w:t>
      </w:r>
    </w:p>
    <w:p w14:paraId="2BACC089" w14:textId="77777777" w:rsidR="00B20375" w:rsidRPr="00C478CC" w:rsidRDefault="00B20375" w:rsidP="00C478CC">
      <w:pPr>
        <w:numPr>
          <w:ilvl w:val="0"/>
          <w:numId w:val="60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наличие негативной информации в кредитной истории; </w:t>
      </w:r>
    </w:p>
    <w:p w14:paraId="1D631B9E" w14:textId="77777777" w:rsidR="00B20375" w:rsidRPr="00C478CC" w:rsidRDefault="00B20375" w:rsidP="00C478CC">
      <w:pPr>
        <w:numPr>
          <w:ilvl w:val="0"/>
          <w:numId w:val="60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ежемесячная совокупная сумма исполнения обязательств по погашению займов;</w:t>
      </w:r>
    </w:p>
    <w:p w14:paraId="7E2739B0" w14:textId="77777777" w:rsidR="00B20375" w:rsidRPr="00C478CC" w:rsidRDefault="00B20375" w:rsidP="00C478CC">
      <w:pPr>
        <w:numPr>
          <w:ilvl w:val="1"/>
          <w:numId w:val="66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Анализ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основных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расходов</w:t>
      </w:r>
      <w:proofErr w:type="spellEnd"/>
      <w:r w:rsidRPr="00C478CC">
        <w:rPr>
          <w:color w:val="000000" w:themeColor="text1"/>
          <w:sz w:val="28"/>
          <w:szCs w:val="28"/>
        </w:rPr>
        <w:t>:</w:t>
      </w:r>
    </w:p>
    <w:p w14:paraId="41DD051B" w14:textId="77777777" w:rsidR="00B20375" w:rsidRPr="00C478CC" w:rsidRDefault="00B20375" w:rsidP="00C478CC">
      <w:pPr>
        <w:numPr>
          <w:ilvl w:val="0"/>
          <w:numId w:val="6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color w:val="000000" w:themeColor="text1"/>
          <w:sz w:val="28"/>
          <w:szCs w:val="28"/>
        </w:rPr>
        <w:t>иждивенцы</w:t>
      </w:r>
      <w:proofErr w:type="spellEnd"/>
      <w:r w:rsidRPr="00C478CC">
        <w:rPr>
          <w:color w:val="000000" w:themeColor="text1"/>
          <w:sz w:val="28"/>
          <w:szCs w:val="28"/>
        </w:rPr>
        <w:t xml:space="preserve">: </w:t>
      </w:r>
      <w:proofErr w:type="spellStart"/>
      <w:r w:rsidRPr="00C478CC">
        <w:rPr>
          <w:color w:val="000000" w:themeColor="text1"/>
          <w:sz w:val="28"/>
          <w:szCs w:val="28"/>
        </w:rPr>
        <w:t>количество</w:t>
      </w:r>
      <w:proofErr w:type="spellEnd"/>
      <w:r w:rsidRPr="00C478CC">
        <w:rPr>
          <w:color w:val="000000" w:themeColor="text1"/>
          <w:sz w:val="28"/>
          <w:szCs w:val="28"/>
        </w:rPr>
        <w:t xml:space="preserve">, </w:t>
      </w:r>
      <w:proofErr w:type="spellStart"/>
      <w:r w:rsidRPr="00C478CC">
        <w:rPr>
          <w:color w:val="000000" w:themeColor="text1"/>
          <w:sz w:val="28"/>
          <w:szCs w:val="28"/>
        </w:rPr>
        <w:t>категория</w:t>
      </w:r>
      <w:proofErr w:type="spellEnd"/>
      <w:r w:rsidRPr="00C478CC">
        <w:rPr>
          <w:color w:val="000000" w:themeColor="text1"/>
          <w:sz w:val="28"/>
          <w:szCs w:val="28"/>
        </w:rPr>
        <w:t xml:space="preserve">, </w:t>
      </w:r>
      <w:proofErr w:type="spellStart"/>
      <w:r w:rsidRPr="00C478CC">
        <w:rPr>
          <w:color w:val="000000" w:themeColor="text1"/>
          <w:sz w:val="28"/>
          <w:szCs w:val="28"/>
        </w:rPr>
        <w:t>возраст</w:t>
      </w:r>
      <w:proofErr w:type="spellEnd"/>
      <w:r w:rsidRPr="00C478CC">
        <w:rPr>
          <w:color w:val="000000" w:themeColor="text1"/>
          <w:sz w:val="28"/>
          <w:szCs w:val="28"/>
        </w:rPr>
        <w:t>;</w:t>
      </w:r>
    </w:p>
    <w:p w14:paraId="5719B380" w14:textId="77777777" w:rsidR="00B20375" w:rsidRPr="00C478CC" w:rsidRDefault="00B20375" w:rsidP="00C478CC">
      <w:pPr>
        <w:numPr>
          <w:ilvl w:val="0"/>
          <w:numId w:val="6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жилищный статус: собственник жилья (без ипотеки), собственник жилья (с ипотекой), арендатор;</w:t>
      </w:r>
    </w:p>
    <w:p w14:paraId="10081569" w14:textId="77777777" w:rsidR="00B20375" w:rsidRPr="00C478CC" w:rsidRDefault="00B20375" w:rsidP="00C478CC">
      <w:pPr>
        <w:numPr>
          <w:ilvl w:val="0"/>
          <w:numId w:val="6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color w:val="000000" w:themeColor="text1"/>
          <w:sz w:val="28"/>
          <w:szCs w:val="28"/>
        </w:rPr>
        <w:t>ежемесячные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расходы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на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питание</w:t>
      </w:r>
      <w:proofErr w:type="spellEnd"/>
      <w:r w:rsidRPr="00C478CC">
        <w:rPr>
          <w:color w:val="000000" w:themeColor="text1"/>
          <w:sz w:val="28"/>
          <w:szCs w:val="28"/>
        </w:rPr>
        <w:t>;</w:t>
      </w:r>
    </w:p>
    <w:p w14:paraId="212A23CE" w14:textId="77777777" w:rsidR="00B20375" w:rsidRPr="00C478CC" w:rsidRDefault="00B20375" w:rsidP="00C478CC">
      <w:pPr>
        <w:numPr>
          <w:ilvl w:val="0"/>
          <w:numId w:val="6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аренда (при наличии), расходы на коммунальные услуги, интернет и мобильную связь;</w:t>
      </w:r>
    </w:p>
    <w:p w14:paraId="68AC5453" w14:textId="77777777" w:rsidR="00B20375" w:rsidRPr="00C478CC" w:rsidRDefault="00B20375" w:rsidP="00C478CC">
      <w:pPr>
        <w:numPr>
          <w:ilvl w:val="0"/>
          <w:numId w:val="6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заработная плата, выплачиваемая домашним работникам;</w:t>
      </w:r>
    </w:p>
    <w:p w14:paraId="362BE0B9" w14:textId="77777777" w:rsidR="00B20375" w:rsidRPr="00C478CC" w:rsidRDefault="00B20375" w:rsidP="00C478CC">
      <w:pPr>
        <w:numPr>
          <w:ilvl w:val="0"/>
          <w:numId w:val="6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средние расходы на образование иждивенцев;</w:t>
      </w:r>
    </w:p>
    <w:p w14:paraId="4C58FA9D" w14:textId="77777777" w:rsidR="00B20375" w:rsidRPr="00C478CC" w:rsidRDefault="00B20375" w:rsidP="00C478CC">
      <w:pPr>
        <w:numPr>
          <w:ilvl w:val="0"/>
          <w:numId w:val="6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средние расходы на медицинское обслуживание; </w:t>
      </w:r>
    </w:p>
    <w:p w14:paraId="0C9337F9" w14:textId="77777777" w:rsidR="00B20375" w:rsidRPr="00C478CC" w:rsidRDefault="00B20375" w:rsidP="00C478CC">
      <w:pPr>
        <w:numPr>
          <w:ilvl w:val="0"/>
          <w:numId w:val="6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color w:val="000000" w:themeColor="text1"/>
          <w:sz w:val="28"/>
          <w:szCs w:val="28"/>
        </w:rPr>
        <w:t>иные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ожидаемые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расходы</w:t>
      </w:r>
      <w:proofErr w:type="spellEnd"/>
      <w:r w:rsidRPr="00C478CC">
        <w:rPr>
          <w:color w:val="000000" w:themeColor="text1"/>
          <w:sz w:val="28"/>
          <w:szCs w:val="28"/>
        </w:rPr>
        <w:t>;</w:t>
      </w:r>
    </w:p>
    <w:p w14:paraId="06D70442" w14:textId="77777777" w:rsidR="00B20375" w:rsidRPr="00C478CC" w:rsidRDefault="00B20375" w:rsidP="00C478CC">
      <w:pPr>
        <w:numPr>
          <w:ilvl w:val="0"/>
          <w:numId w:val="6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расходы, которые могут быть сокращены при необходимости;</w:t>
      </w:r>
    </w:p>
    <w:p w14:paraId="01CAFF51" w14:textId="77777777" w:rsidR="00B20375" w:rsidRPr="00C478CC" w:rsidRDefault="00B20375" w:rsidP="00C478CC">
      <w:pPr>
        <w:numPr>
          <w:ilvl w:val="0"/>
          <w:numId w:val="6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color w:val="000000" w:themeColor="text1"/>
          <w:sz w:val="28"/>
          <w:szCs w:val="28"/>
        </w:rPr>
        <w:t>общая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сумма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расходов</w:t>
      </w:r>
      <w:proofErr w:type="spellEnd"/>
      <w:r w:rsidRPr="00C478CC">
        <w:rPr>
          <w:color w:val="000000" w:themeColor="text1"/>
          <w:sz w:val="28"/>
          <w:szCs w:val="28"/>
        </w:rPr>
        <w:t>:</w:t>
      </w:r>
    </w:p>
    <w:p w14:paraId="63B187C3" w14:textId="77777777" w:rsidR="00B20375" w:rsidRPr="00C478CC" w:rsidRDefault="00B20375" w:rsidP="00C478CC">
      <w:pPr>
        <w:numPr>
          <w:ilvl w:val="1"/>
          <w:numId w:val="66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Показатели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финансового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положения</w:t>
      </w:r>
      <w:proofErr w:type="spellEnd"/>
      <w:r w:rsidRPr="00C478CC">
        <w:rPr>
          <w:color w:val="000000" w:themeColor="text1"/>
          <w:sz w:val="28"/>
          <w:szCs w:val="28"/>
        </w:rPr>
        <w:t>:</w:t>
      </w:r>
    </w:p>
    <w:p w14:paraId="2CB22CAB" w14:textId="77777777" w:rsidR="00B20375" w:rsidRPr="00C478CC" w:rsidRDefault="00B20375" w:rsidP="00C478CC">
      <w:pPr>
        <w:numPr>
          <w:ilvl w:val="0"/>
          <w:numId w:val="62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color w:val="000000" w:themeColor="text1"/>
          <w:sz w:val="28"/>
          <w:szCs w:val="28"/>
        </w:rPr>
        <w:t>значение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коэффициента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долговой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нагрузки</w:t>
      </w:r>
      <w:proofErr w:type="spellEnd"/>
      <w:r w:rsidRPr="00C478CC">
        <w:rPr>
          <w:color w:val="000000" w:themeColor="text1"/>
          <w:sz w:val="28"/>
          <w:szCs w:val="28"/>
        </w:rPr>
        <w:t>;</w:t>
      </w:r>
    </w:p>
    <w:p w14:paraId="4A686B05" w14:textId="77777777" w:rsidR="00B20375" w:rsidRPr="00C478CC" w:rsidRDefault="00B20375" w:rsidP="00C478CC">
      <w:pPr>
        <w:numPr>
          <w:ilvl w:val="0"/>
          <w:numId w:val="62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располагаемый доход рассчитывается как сумма подтвержденного дохода, принятого в расчет коэффициента долговой нагрузки минус ежемесячная совокупная сумма исполнения обязательств по погашению займов минус общая сумма основных личных расходов;</w:t>
      </w:r>
    </w:p>
    <w:p w14:paraId="22DE82EC" w14:textId="77777777" w:rsidR="00B20375" w:rsidRPr="00C478CC" w:rsidRDefault="00B20375" w:rsidP="00C478CC">
      <w:pPr>
        <w:numPr>
          <w:ilvl w:val="1"/>
          <w:numId w:val="66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 Наличие опыта в использовании кредитных продуктов; </w:t>
      </w:r>
    </w:p>
    <w:p w14:paraId="4D5164FC" w14:textId="77777777" w:rsidR="00B20375" w:rsidRPr="00C478CC" w:rsidRDefault="00B20375" w:rsidP="00C478CC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Оценка понимания заемщиком условий договора, включая: расчет годовой эффективной ставки вознаграждения; методы погашения задолженности; последствия неисполнения условий договора;</w:t>
      </w:r>
    </w:p>
    <w:p w14:paraId="469BFBCD" w14:textId="77777777" w:rsidR="00B20375" w:rsidRPr="00C478CC" w:rsidRDefault="00B20375" w:rsidP="00C478CC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567"/>
        <w:contextualSpacing/>
        <w:rPr>
          <w:color w:val="000000" w:themeColor="text1"/>
          <w:sz w:val="28"/>
          <w:szCs w:val="28"/>
          <w:lang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t>Выявление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поведенческих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признаков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включая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>:</w:t>
      </w:r>
    </w:p>
    <w:p w14:paraId="6917C2A9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t>склонность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к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импульсивному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  <w:lang w:eastAsia="ru-RU"/>
        </w:rPr>
        <w:t>заимствованию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>;</w:t>
      </w:r>
    </w:p>
    <w:p w14:paraId="4F93A968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несоответствие заявленных целей фактическим параметрам займа;</w:t>
      </w:r>
    </w:p>
    <w:p w14:paraId="6ED6D6B7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признаки предоставления неполной, недостоверной либо противоречивой информации;</w:t>
      </w:r>
    </w:p>
    <w:p w14:paraId="42F825D0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иные обстоятельства, указывающие на повышенный риск неисполнения обязательств либо недобросовестного поведения заемщика.</w:t>
      </w:r>
    </w:p>
    <w:p w14:paraId="44CF75A7" w14:textId="77777777" w:rsidR="00B20375" w:rsidRPr="00C478CC" w:rsidRDefault="00B20375" w:rsidP="00C478CC">
      <w:pPr>
        <w:numPr>
          <w:ilvl w:val="1"/>
          <w:numId w:val="66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Отношение к принимаемым обязательствам по договору:</w:t>
      </w:r>
    </w:p>
    <w:p w14:paraId="65E16062" w14:textId="77777777" w:rsidR="00B20375" w:rsidRPr="00C478CC" w:rsidRDefault="00B20375" w:rsidP="00C478CC">
      <w:pPr>
        <w:numPr>
          <w:ilvl w:val="0"/>
          <w:numId w:val="6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принимает долговую нагрузку и обязуется исполнять обязательства по погашению займа;</w:t>
      </w:r>
    </w:p>
    <w:p w14:paraId="123B6BD7" w14:textId="77777777" w:rsidR="00B20375" w:rsidRPr="00C478CC" w:rsidRDefault="00B20375" w:rsidP="00C478CC">
      <w:pPr>
        <w:numPr>
          <w:ilvl w:val="0"/>
          <w:numId w:val="6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lastRenderedPageBreak/>
        <w:t>возможны временные затруднения по погашению займа;</w:t>
      </w:r>
    </w:p>
    <w:p w14:paraId="0CA4E196" w14:textId="77777777" w:rsidR="00B20375" w:rsidRPr="00C478CC" w:rsidRDefault="00B20375" w:rsidP="00C478CC">
      <w:pPr>
        <w:numPr>
          <w:ilvl w:val="1"/>
          <w:numId w:val="66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Совокупная оценка пригодности финансового продукта:</w:t>
      </w:r>
    </w:p>
    <w:p w14:paraId="2C6F0019" w14:textId="4A208CD1" w:rsidR="00B20375" w:rsidRPr="00C478CC" w:rsidRDefault="00B20375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Вывод о пригодности финансового продукта формируется </w:t>
      </w:r>
      <w:r w:rsidR="00F10783" w:rsidRPr="00C478CC">
        <w:rPr>
          <w:color w:val="000000" w:themeColor="text1"/>
          <w:sz w:val="28"/>
          <w:szCs w:val="28"/>
          <w:lang w:val="ru-RU" w:eastAsia="ru-RU"/>
        </w:rPr>
        <w:t>организацией, осуществляющей микрофинансовую деятельность,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на основании совокупной оценки пригодности факторов, не ограничиваясь предусмотренными настоящим Приложением:</w:t>
      </w:r>
    </w:p>
    <w:p w14:paraId="3963994C" w14:textId="77777777" w:rsidR="00B20375" w:rsidRPr="00C478CC" w:rsidRDefault="00B20375" w:rsidP="00C478CC">
      <w:pPr>
        <w:numPr>
          <w:ilvl w:val="0"/>
          <w:numId w:val="6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финансовый продукт соответствует целям и потребностям заемщика;</w:t>
      </w:r>
    </w:p>
    <w:p w14:paraId="3CFCC6C3" w14:textId="77777777" w:rsidR="00B20375" w:rsidRPr="00C478CC" w:rsidRDefault="00B20375" w:rsidP="00C478CC">
      <w:pPr>
        <w:numPr>
          <w:ilvl w:val="0"/>
          <w:numId w:val="6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уровень долговой нагрузки не создает риска чрезмерной финансовой нагрузки;</w:t>
      </w:r>
    </w:p>
    <w:p w14:paraId="4861EBA0" w14:textId="77777777" w:rsidR="00B20375" w:rsidRPr="00C478CC" w:rsidRDefault="00B20375" w:rsidP="00C478CC">
      <w:pPr>
        <w:numPr>
          <w:ilvl w:val="0"/>
          <w:numId w:val="6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заемщик способен исполнять обязательства без существенных финансовых затруднений;</w:t>
      </w:r>
    </w:p>
    <w:p w14:paraId="6F992939" w14:textId="77777777" w:rsidR="00B20375" w:rsidRPr="00C478CC" w:rsidRDefault="00B20375" w:rsidP="00C478CC">
      <w:pPr>
        <w:numPr>
          <w:ilvl w:val="0"/>
          <w:numId w:val="6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заемщик обладает достаточным опытом и уровнем знаний для понимания условий кредитного продукта;</w:t>
      </w:r>
    </w:p>
    <w:p w14:paraId="61CF5037" w14:textId="77777777" w:rsidR="00B20375" w:rsidRPr="00C478CC" w:rsidRDefault="00B20375" w:rsidP="00C478CC">
      <w:pPr>
        <w:numPr>
          <w:ilvl w:val="0"/>
          <w:numId w:val="6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финансовый продукт соответствует рискам, приемлемым для заемщика.</w:t>
      </w:r>
    </w:p>
    <w:p w14:paraId="69452605" w14:textId="77777777" w:rsidR="00B20375" w:rsidRPr="00C478CC" w:rsidRDefault="00B20375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С учетом выявленных факторов финансовый продукт признается пригодным либо не пригодным и указываются ключевые обстоятельства.</w:t>
      </w:r>
    </w:p>
    <w:p w14:paraId="2FEE6502" w14:textId="3E9BED2A" w:rsidR="00C4196E" w:rsidRPr="00C478CC" w:rsidRDefault="00B20375" w:rsidP="00C478CC">
      <w:pPr>
        <w:numPr>
          <w:ilvl w:val="0"/>
          <w:numId w:val="6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Реквизиты работника организации, осуществляющей микрофинансовую деятельность, производившего оценку пригодности продукта: фамилия, имя, отчество (при наличии), подпись, дата проведения оценки.</w:t>
      </w:r>
    </w:p>
    <w:p w14:paraId="06445A23" w14:textId="4B39DA5D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br w:type="page"/>
      </w:r>
    </w:p>
    <w:p w14:paraId="56AC34B9" w14:textId="77777777" w:rsidR="007425F1" w:rsidRPr="00C478CC" w:rsidRDefault="00C4196E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 xml:space="preserve">Приложение 2 </w:t>
      </w:r>
    </w:p>
    <w:p w14:paraId="6331A2F5" w14:textId="77777777" w:rsidR="004D04BA" w:rsidRPr="00C478CC" w:rsidRDefault="00C4196E" w:rsidP="00C478CC">
      <w:pPr>
        <w:pStyle w:val="1"/>
        <w:spacing w:before="0" w:after="0"/>
        <w:jc w:val="right"/>
        <w:rPr>
          <w:color w:val="000000" w:themeColor="text1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к </w:t>
      </w:r>
      <w:r w:rsidR="007425F1" w:rsidRPr="00C478CC">
        <w:rPr>
          <w:color w:val="000000" w:themeColor="text1"/>
          <w:sz w:val="28"/>
          <w:szCs w:val="28"/>
          <w:lang w:val="ru-RU" w:eastAsia="ru-RU"/>
        </w:rPr>
        <w:t>Требованиям</w:t>
      </w:r>
      <w:r w:rsidR="004D04BA" w:rsidRPr="00C478CC">
        <w:rPr>
          <w:color w:val="000000" w:themeColor="text1"/>
          <w:lang w:val="ru-RU" w:eastAsia="ru-RU"/>
        </w:rPr>
        <w:t xml:space="preserve"> </w:t>
      </w:r>
    </w:p>
    <w:p w14:paraId="142C64CE" w14:textId="77777777" w:rsidR="004D04BA" w:rsidRPr="00C478CC" w:rsidRDefault="004D04BA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к Требованиям к условиям </w:t>
      </w:r>
    </w:p>
    <w:p w14:paraId="00C2367A" w14:textId="3F53FD62" w:rsidR="00C4196E" w:rsidRPr="00C478CC" w:rsidRDefault="004D04BA" w:rsidP="00C478CC">
      <w:pPr>
        <w:pStyle w:val="1"/>
        <w:spacing w:before="0" w:after="0"/>
        <w:jc w:val="right"/>
        <w:rPr>
          <w:color w:val="000000" w:themeColor="text1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осуществления микрофинансовой деятельности</w:t>
      </w:r>
      <w:r w:rsidR="00C4196E" w:rsidRPr="00C478CC">
        <w:rPr>
          <w:color w:val="000000" w:themeColor="text1"/>
          <w:lang w:val="ru-RU" w:eastAsia="ru-RU"/>
        </w:rPr>
        <w:t xml:space="preserve"> </w:t>
      </w:r>
    </w:p>
    <w:p w14:paraId="643EC25B" w14:textId="77777777" w:rsidR="00EE1155" w:rsidRPr="00C478CC" w:rsidRDefault="00EE1155" w:rsidP="00C478CC">
      <w:pPr>
        <w:pStyle w:val="1"/>
        <w:spacing w:before="0" w:after="0"/>
        <w:rPr>
          <w:color w:val="000000" w:themeColor="text1"/>
          <w:lang w:val="ru-RU" w:eastAsia="ru-RU"/>
        </w:rPr>
      </w:pPr>
    </w:p>
    <w:p w14:paraId="35B0A197" w14:textId="0F243323" w:rsidR="00C4196E" w:rsidRPr="00C478CC" w:rsidRDefault="00C4196E" w:rsidP="00C478CC">
      <w:pPr>
        <w:pStyle w:val="1"/>
        <w:spacing w:before="0" w:after="0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>Требования к содержанию ключевого информационного документа по кредитному продукту</w:t>
      </w:r>
    </w:p>
    <w:p w14:paraId="7ACA7105" w14:textId="77777777" w:rsidR="001D45C2" w:rsidRPr="00C478CC" w:rsidRDefault="001D45C2" w:rsidP="00C478CC">
      <w:pPr>
        <w:rPr>
          <w:lang w:val="ru-RU" w:eastAsia="ru-RU"/>
        </w:rPr>
      </w:pPr>
    </w:p>
    <w:p w14:paraId="5433EB55" w14:textId="68F57846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  <w:tab w:val="left" w:pos="7544"/>
        </w:tabs>
        <w:spacing w:after="0" w:line="240" w:lineRule="auto"/>
        <w:ind w:firstLine="567"/>
        <w:jc w:val="both"/>
        <w:rPr>
          <w:b/>
          <w:color w:val="000000" w:themeColor="text1"/>
          <w:w w:val="102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>Перед</w:t>
      </w:r>
      <w:r w:rsidRPr="00C478CC">
        <w:rPr>
          <w:b/>
          <w:color w:val="000000" w:themeColor="text1"/>
          <w:spacing w:val="4"/>
          <w:sz w:val="28"/>
          <w:szCs w:val="28"/>
          <w:lang w:val="ru-RU" w:eastAsia="ru-RU"/>
        </w:rPr>
        <w:t xml:space="preserve"> 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>подписанием</w:t>
      </w:r>
      <w:r w:rsidRPr="00C478CC">
        <w:rPr>
          <w:b/>
          <w:color w:val="000000" w:themeColor="text1"/>
          <w:spacing w:val="4"/>
          <w:sz w:val="28"/>
          <w:szCs w:val="28"/>
          <w:lang w:val="ru-RU" w:eastAsia="ru-RU"/>
        </w:rPr>
        <w:t xml:space="preserve"> договора </w:t>
      </w:r>
      <w:r w:rsidR="000417C1" w:rsidRPr="00C478CC">
        <w:rPr>
          <w:b/>
          <w:color w:val="000000" w:themeColor="text1"/>
          <w:spacing w:val="2"/>
          <w:sz w:val="28"/>
          <w:szCs w:val="28"/>
          <w:lang w:val="ru-RU"/>
        </w:rPr>
        <w:t xml:space="preserve">микрокредита </w:t>
      </w:r>
      <w:r w:rsidR="00427D7E" w:rsidRPr="00C478CC">
        <w:rPr>
          <w:b/>
          <w:color w:val="000000" w:themeColor="text1"/>
          <w:spacing w:val="4"/>
          <w:sz w:val="28"/>
          <w:szCs w:val="28"/>
          <w:lang w:val="ru-RU" w:eastAsia="ru-RU"/>
        </w:rPr>
        <w:t>микрофинансовая организация</w:t>
      </w:r>
      <w:r w:rsidRPr="00C478CC">
        <w:rPr>
          <w:b/>
          <w:color w:val="000000" w:themeColor="text1"/>
          <w:spacing w:val="4"/>
          <w:sz w:val="28"/>
          <w:szCs w:val="28"/>
          <w:lang w:val="ru-RU" w:eastAsia="ru-RU"/>
        </w:rPr>
        <w:t xml:space="preserve"> обязан</w:t>
      </w:r>
      <w:r w:rsidR="000417C1" w:rsidRPr="00C478CC">
        <w:rPr>
          <w:b/>
          <w:color w:val="000000" w:themeColor="text1"/>
          <w:spacing w:val="4"/>
          <w:sz w:val="28"/>
          <w:szCs w:val="28"/>
          <w:lang w:val="ru-RU" w:eastAsia="ru-RU"/>
        </w:rPr>
        <w:t xml:space="preserve">а </w:t>
      </w:r>
      <w:r w:rsidRPr="00C478CC">
        <w:rPr>
          <w:b/>
          <w:color w:val="000000" w:themeColor="text1"/>
          <w:spacing w:val="4"/>
          <w:sz w:val="28"/>
          <w:szCs w:val="28"/>
          <w:lang w:val="ru-RU" w:eastAsia="ru-RU"/>
        </w:rPr>
        <w:t xml:space="preserve">предоставить 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>вам</w:t>
      </w:r>
      <w:r w:rsidRPr="00C478CC">
        <w:rPr>
          <w:b/>
          <w:color w:val="000000" w:themeColor="text1"/>
          <w:spacing w:val="5"/>
          <w:sz w:val="28"/>
          <w:szCs w:val="28"/>
          <w:lang w:val="ru-RU" w:eastAsia="ru-RU"/>
        </w:rPr>
        <w:t xml:space="preserve"> 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>этот документ.</w:t>
      </w:r>
      <w:r w:rsidRPr="00C478CC">
        <w:rPr>
          <w:b/>
          <w:color w:val="000000" w:themeColor="text1"/>
          <w:spacing w:val="-1"/>
          <w:w w:val="102"/>
          <w:sz w:val="28"/>
          <w:szCs w:val="28"/>
          <w:lang w:val="ru-RU" w:eastAsia="ru-RU"/>
        </w:rPr>
        <w:t xml:space="preserve"> П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ро</w:t>
      </w:r>
      <w:r w:rsidRPr="00C478CC">
        <w:rPr>
          <w:b/>
          <w:color w:val="000000" w:themeColor="text1"/>
          <w:spacing w:val="-1"/>
          <w:w w:val="102"/>
          <w:sz w:val="28"/>
          <w:szCs w:val="28"/>
          <w:lang w:val="ru-RU" w:eastAsia="ru-RU"/>
        </w:rPr>
        <w:t>чт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и</w:t>
      </w:r>
      <w:r w:rsidRPr="00C478CC">
        <w:rPr>
          <w:b/>
          <w:color w:val="000000" w:themeColor="text1"/>
          <w:spacing w:val="-1"/>
          <w:w w:val="102"/>
          <w:sz w:val="28"/>
          <w:szCs w:val="28"/>
          <w:lang w:val="ru-RU" w:eastAsia="ru-RU"/>
        </w:rPr>
        <w:t>те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,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по</w:t>
      </w:r>
      <w:r w:rsidRPr="00C478CC">
        <w:rPr>
          <w:b/>
          <w:color w:val="000000" w:themeColor="text1"/>
          <w:spacing w:val="-1"/>
          <w:w w:val="102"/>
          <w:sz w:val="28"/>
          <w:szCs w:val="28"/>
          <w:lang w:val="ru-RU" w:eastAsia="ru-RU"/>
        </w:rPr>
        <w:t>д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ум</w:t>
      </w:r>
      <w:r w:rsidRPr="00C478CC">
        <w:rPr>
          <w:b/>
          <w:color w:val="000000" w:themeColor="text1"/>
          <w:spacing w:val="-1"/>
          <w:w w:val="102"/>
          <w:sz w:val="28"/>
          <w:szCs w:val="28"/>
          <w:lang w:val="ru-RU" w:eastAsia="ru-RU"/>
        </w:rPr>
        <w:t>а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й</w:t>
      </w:r>
      <w:r w:rsidRPr="00C478CC">
        <w:rPr>
          <w:b/>
          <w:color w:val="000000" w:themeColor="text1"/>
          <w:spacing w:val="-1"/>
          <w:w w:val="102"/>
          <w:sz w:val="28"/>
          <w:szCs w:val="28"/>
          <w:lang w:val="ru-RU" w:eastAsia="ru-RU"/>
        </w:rPr>
        <w:t>те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,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а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r w:rsidRPr="00C478CC">
        <w:rPr>
          <w:b/>
          <w:color w:val="000000" w:themeColor="text1"/>
          <w:spacing w:val="-1"/>
          <w:w w:val="102"/>
          <w:sz w:val="28"/>
          <w:szCs w:val="28"/>
          <w:lang w:val="ru-RU" w:eastAsia="ru-RU"/>
        </w:rPr>
        <w:t>зате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м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по</w:t>
      </w:r>
      <w:r w:rsidRPr="00C478CC">
        <w:rPr>
          <w:b/>
          <w:color w:val="000000" w:themeColor="text1"/>
          <w:spacing w:val="-1"/>
          <w:w w:val="102"/>
          <w:sz w:val="28"/>
          <w:szCs w:val="28"/>
          <w:lang w:val="ru-RU" w:eastAsia="ru-RU"/>
        </w:rPr>
        <w:t>д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пи</w:t>
      </w:r>
      <w:r w:rsidRPr="00C478CC">
        <w:rPr>
          <w:b/>
          <w:color w:val="000000" w:themeColor="text1"/>
          <w:spacing w:val="-1"/>
          <w:w w:val="102"/>
          <w:sz w:val="28"/>
          <w:szCs w:val="28"/>
          <w:lang w:val="ru-RU" w:eastAsia="ru-RU"/>
        </w:rPr>
        <w:t>ш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и</w:t>
      </w:r>
      <w:r w:rsidRPr="00C478CC">
        <w:rPr>
          <w:b/>
          <w:color w:val="000000" w:themeColor="text1"/>
          <w:spacing w:val="-1"/>
          <w:w w:val="102"/>
          <w:sz w:val="28"/>
          <w:szCs w:val="28"/>
          <w:lang w:val="ru-RU" w:eastAsia="ru-RU"/>
        </w:rPr>
        <w:t>те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.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</w:p>
    <w:p w14:paraId="66D7FA23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t>Положения</w:t>
      </w:r>
      <w:r w:rsidRPr="00C478CC">
        <w:rPr>
          <w:b/>
          <w:color w:val="000000" w:themeColor="text1"/>
          <w:spacing w:val="4"/>
          <w:sz w:val="28"/>
          <w:szCs w:val="28"/>
          <w:lang w:val="ru-RU" w:eastAsia="ru-RU"/>
        </w:rPr>
        <w:t xml:space="preserve"> 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>настоящего</w:t>
      </w:r>
      <w:r w:rsidRPr="00C478CC">
        <w:rPr>
          <w:b/>
          <w:color w:val="000000" w:themeColor="text1"/>
          <w:spacing w:val="4"/>
          <w:sz w:val="28"/>
          <w:szCs w:val="28"/>
          <w:lang w:val="ru-RU" w:eastAsia="ru-RU"/>
        </w:rPr>
        <w:t xml:space="preserve"> </w:t>
      </w:r>
      <w:r w:rsidRPr="00C478CC">
        <w:rPr>
          <w:b/>
          <w:color w:val="000000" w:themeColor="text1"/>
          <w:sz w:val="28"/>
          <w:szCs w:val="28"/>
          <w:lang w:val="ru-RU" w:eastAsia="ru-RU"/>
        </w:rPr>
        <w:t>документа действительны</w:t>
      </w:r>
      <w:r w:rsidRPr="00C478CC">
        <w:rPr>
          <w:b/>
          <w:color w:val="000000" w:themeColor="text1"/>
          <w:spacing w:val="4"/>
          <w:sz w:val="28"/>
          <w:szCs w:val="28"/>
          <w:lang w:val="ru-RU" w:eastAsia="ru-RU"/>
        </w:rPr>
        <w:t xml:space="preserve"> </w:t>
      </w:r>
      <w:proofErr w:type="gramStart"/>
      <w:r w:rsidRPr="00C478CC">
        <w:rPr>
          <w:b/>
          <w:color w:val="000000" w:themeColor="text1"/>
          <w:sz w:val="28"/>
          <w:szCs w:val="28"/>
          <w:lang w:val="ru-RU" w:eastAsia="ru-RU"/>
        </w:rPr>
        <w:t>до:</w:t>
      </w:r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_</w:t>
      </w:r>
      <w:proofErr w:type="gramEnd"/>
      <w:r w:rsidRPr="00C478CC">
        <w:rPr>
          <w:b/>
          <w:color w:val="000000" w:themeColor="text1"/>
          <w:w w:val="102"/>
          <w:sz w:val="28"/>
          <w:szCs w:val="28"/>
          <w:lang w:val="ru-RU" w:eastAsia="ru-RU"/>
        </w:rPr>
        <w:t>_________________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664"/>
        <w:gridCol w:w="4686"/>
      </w:tblGrid>
      <w:tr w:rsidR="00C4196E" w:rsidRPr="00C478CC" w14:paraId="799B4427" w14:textId="77777777" w:rsidTr="00427D7E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FDE4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Общие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положения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B9E4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Погашения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C4196E" w:rsidRPr="00C478CC" w14:paraId="5613A43A" w14:textId="77777777" w:rsidTr="00427D7E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94B0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Наименование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финансового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продукта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  <w:p w14:paraId="165EFBFB" w14:textId="30959DF4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Сумма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A20B93" w:rsidRPr="00C478CC">
              <w:rPr>
                <w:color w:val="000000" w:themeColor="text1"/>
                <w:spacing w:val="2"/>
                <w:sz w:val="28"/>
                <w:szCs w:val="28"/>
                <w:lang w:val="ru-RU"/>
              </w:rPr>
              <w:t>микрокредита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  <w:p w14:paraId="54F59011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Валюта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  <w:p w14:paraId="6BA4CBBE" w14:textId="65D2BCA1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Срок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A20B93" w:rsidRPr="00C478CC">
              <w:rPr>
                <w:color w:val="000000" w:themeColor="text1"/>
                <w:spacing w:val="2"/>
                <w:sz w:val="28"/>
                <w:szCs w:val="28"/>
                <w:lang w:val="ru-RU"/>
              </w:rPr>
              <w:t>микрокредита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  <w:p w14:paraId="2C29239F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Номинальная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ставка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вознаграждения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  <w:p w14:paraId="41485E4F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Годовая эффективная ставка в процентах:</w:t>
            </w:r>
          </w:p>
          <w:p w14:paraId="1056C47C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Годовая эффективная ставка в сумме:</w:t>
            </w:r>
          </w:p>
          <w:p w14:paraId="6BBC7CF8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Вид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ставки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: </w:t>
            </w:r>
          </w:p>
          <w:p w14:paraId="39133194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r w:rsidRPr="00C478CC">
              <w:rPr>
                <w:rFonts w:ascii="Segoe UI Symbol" w:eastAsia="SimSun" w:hAnsi="Segoe UI Symbol" w:cs="Segoe UI Symbol"/>
                <w:color w:val="000000" w:themeColor="text1"/>
                <w:sz w:val="28"/>
                <w:szCs w:val="28"/>
                <w:lang w:eastAsia="ja-JP"/>
              </w:rPr>
              <w:t>☐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постоянная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3061BB6E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r w:rsidRPr="00C478CC">
              <w:rPr>
                <w:rFonts w:ascii="Segoe UI Symbol" w:eastAsia="SimSun" w:hAnsi="Segoe UI Symbol" w:cs="Segoe UI Symbol"/>
                <w:color w:val="000000" w:themeColor="text1"/>
                <w:sz w:val="28"/>
                <w:szCs w:val="28"/>
                <w:lang w:eastAsia="ja-JP"/>
              </w:rPr>
              <w:t>☐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плавающая</w:t>
            </w:r>
            <w:proofErr w:type="spellEnd"/>
          </w:p>
          <w:p w14:paraId="30603B6F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Частота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погашений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4EE4F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Метод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погашения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  <w:p w14:paraId="61C7367F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r w:rsidRPr="00C478CC">
              <w:rPr>
                <w:rFonts w:ascii="Segoe UI Symbol" w:eastAsia="SimSun" w:hAnsi="Segoe UI Symbol" w:cs="Segoe UI Symbol"/>
                <w:color w:val="000000" w:themeColor="text1"/>
                <w:sz w:val="28"/>
                <w:szCs w:val="28"/>
                <w:lang w:eastAsia="ja-JP"/>
              </w:rPr>
              <w:t>☐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аннуитетный</w:t>
            </w:r>
            <w:proofErr w:type="spellEnd"/>
          </w:p>
          <w:p w14:paraId="32829242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r w:rsidRPr="00C478CC">
              <w:rPr>
                <w:rFonts w:ascii="Segoe UI Symbol" w:eastAsia="SimSun" w:hAnsi="Segoe UI Symbol" w:cs="Segoe UI Symbol"/>
                <w:color w:val="000000" w:themeColor="text1"/>
                <w:sz w:val="28"/>
                <w:szCs w:val="28"/>
                <w:lang w:eastAsia="ja-JP"/>
              </w:rPr>
              <w:t>☐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дифференцированный</w:t>
            </w:r>
            <w:proofErr w:type="spellEnd"/>
          </w:p>
          <w:p w14:paraId="5631CBF0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Дата и сумма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первого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платежа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</w:t>
            </w:r>
          </w:p>
          <w:p w14:paraId="4F69877C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Общая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сумма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погашения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: </w:t>
            </w:r>
          </w:p>
          <w:p w14:paraId="1E7F7CF6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сумма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основного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долга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  <w:p w14:paraId="1BE9A5D6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начисленное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вознаграждение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  <w:p w14:paraId="6D8BCC9E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комиссии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и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иные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платежи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  <w:p w14:paraId="2735CD59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C4196E" w:rsidRPr="00C478CC" w14:paraId="06513C15" w14:textId="77777777" w:rsidTr="00427D7E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1731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>Обеспечение</w:t>
            </w:r>
            <w:proofErr w:type="spellEnd"/>
            <w:r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 xml:space="preserve"> 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8FA4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Неустойка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штраф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пеня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) </w:t>
            </w:r>
          </w:p>
        </w:tc>
      </w:tr>
      <w:tr w:rsidR="00C4196E" w:rsidRPr="00C478CC" w14:paraId="25DE87E7" w14:textId="77777777" w:rsidTr="00427D7E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A9943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Залог</w:t>
            </w:r>
            <w:proofErr w:type="spellEnd"/>
          </w:p>
          <w:p w14:paraId="7B56A2E9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Неустойка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45B4C359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Гарантия </w:t>
            </w:r>
          </w:p>
          <w:p w14:paraId="42B70D2A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Поручительство</w:t>
            </w:r>
            <w:proofErr w:type="spellEnd"/>
          </w:p>
          <w:p w14:paraId="0380EA50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Другой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способ</w:t>
            </w:r>
            <w:proofErr w:type="spellEnd"/>
          </w:p>
          <w:p w14:paraId="03A9C1AE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Не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предусмотрено</w:t>
            </w:r>
            <w:proofErr w:type="spellEnd"/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7CFAF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За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неуплату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основного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долга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:</w:t>
            </w:r>
          </w:p>
          <w:p w14:paraId="69672B23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За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неуплату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начисленного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вознаграждения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: </w:t>
            </w:r>
          </w:p>
          <w:p w14:paraId="35EED141" w14:textId="77777777" w:rsidR="00C4196E" w:rsidRPr="00C478CC" w:rsidRDefault="00C4196E" w:rsidP="00C478CC">
            <w:pPr>
              <w:widowControl w:val="0"/>
              <w:numPr>
                <w:ilvl w:val="1"/>
                <w:numId w:val="20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За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неуплату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комиссий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 xml:space="preserve"> и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kk-KZ" w:eastAsia="ja-JP"/>
              </w:rPr>
              <w:t>иных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 платежей:</w:t>
            </w:r>
          </w:p>
        </w:tc>
      </w:tr>
      <w:tr w:rsidR="00C4196E" w:rsidRPr="00C478CC" w14:paraId="1E52DB32" w14:textId="77777777" w:rsidTr="00427D7E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61DD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>Ваши</w:t>
            </w:r>
            <w:proofErr w:type="spellEnd"/>
            <w:r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>права</w:t>
            </w:r>
            <w:proofErr w:type="spellEnd"/>
            <w:r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>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736EC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Предупреждение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о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рисках</w:t>
            </w:r>
            <w:proofErr w:type="spellEnd"/>
          </w:p>
        </w:tc>
      </w:tr>
      <w:tr w:rsidR="00C4196E" w:rsidRPr="00C478CC" w14:paraId="02F2BA7A" w14:textId="77777777" w:rsidTr="00427D7E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FD05F" w14:textId="52228731" w:rsidR="00C4196E" w:rsidRPr="00C478CC" w:rsidRDefault="00C4196E" w:rsidP="00C478CC">
            <w:pPr>
              <w:widowControl w:val="0"/>
              <w:numPr>
                <w:ilvl w:val="1"/>
                <w:numId w:val="21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Вы можете полностью или частично погасить </w:t>
            </w:r>
            <w:r w:rsidR="00A20B93" w:rsidRPr="00C478CC">
              <w:rPr>
                <w:color w:val="000000" w:themeColor="text1"/>
                <w:spacing w:val="2"/>
                <w:sz w:val="28"/>
                <w:szCs w:val="28"/>
                <w:lang w:val="ru-RU"/>
              </w:rPr>
              <w:t xml:space="preserve">микрокредит 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досрочно без комиссий </w:t>
            </w:r>
          </w:p>
          <w:p w14:paraId="52D9CA17" w14:textId="77777777" w:rsidR="00C4196E" w:rsidRPr="00C478CC" w:rsidRDefault="00C4196E" w:rsidP="00C478CC">
            <w:pPr>
              <w:widowControl w:val="0"/>
              <w:numPr>
                <w:ilvl w:val="1"/>
                <w:numId w:val="21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В случае досрочного 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lastRenderedPageBreak/>
              <w:t>погашения вы можете получить новый график погашения</w:t>
            </w:r>
          </w:p>
          <w:p w14:paraId="082ABEAF" w14:textId="66F6A4C1" w:rsidR="00C4196E" w:rsidRPr="00C478CC" w:rsidRDefault="00C4196E" w:rsidP="00C478CC">
            <w:pPr>
              <w:widowControl w:val="0"/>
              <w:numPr>
                <w:ilvl w:val="1"/>
                <w:numId w:val="21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Вы можете выбрать удобный для вас способ связи с </w:t>
            </w:r>
            <w:r w:rsidR="00427D7E"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микрофинансовая </w:t>
            </w:r>
            <w:proofErr w:type="spellStart"/>
            <w:r w:rsidR="00427D7E"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организация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ом</w:t>
            </w:r>
            <w:proofErr w:type="spellEnd"/>
          </w:p>
          <w:p w14:paraId="6AE1E962" w14:textId="47594A53" w:rsidR="00C4196E" w:rsidRPr="00C478CC" w:rsidRDefault="00C4196E" w:rsidP="00C478CC">
            <w:pPr>
              <w:widowControl w:val="0"/>
              <w:numPr>
                <w:ilvl w:val="1"/>
                <w:numId w:val="21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Вы имеете право обратиться с заявлением на изменение условий договора </w:t>
            </w:r>
            <w:r w:rsidR="000417C1" w:rsidRPr="00C478CC">
              <w:rPr>
                <w:color w:val="000000" w:themeColor="text1"/>
                <w:spacing w:val="2"/>
                <w:sz w:val="28"/>
                <w:szCs w:val="28"/>
                <w:lang w:val="ru-RU"/>
              </w:rPr>
              <w:t>микрокредита</w:t>
            </w:r>
          </w:p>
          <w:p w14:paraId="77C33C13" w14:textId="0FE2AE7E" w:rsidR="00C4196E" w:rsidRPr="00C478CC" w:rsidRDefault="00C4196E" w:rsidP="00C478CC">
            <w:pPr>
              <w:widowControl w:val="0"/>
              <w:numPr>
                <w:ilvl w:val="1"/>
                <w:numId w:val="21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В случае недостижения согласия с </w:t>
            </w:r>
            <w:r w:rsidR="00427D7E"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микрофинансовая </w:t>
            </w:r>
            <w:proofErr w:type="spellStart"/>
            <w:r w:rsidR="00427D7E"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организация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ом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 вы имеете право обратиться к финансовому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омбудсману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49F43" w14:textId="7324F848" w:rsidR="00C4196E" w:rsidRPr="00C478CC" w:rsidRDefault="00C4196E" w:rsidP="00C478CC">
            <w:pPr>
              <w:widowControl w:val="0"/>
              <w:numPr>
                <w:ilvl w:val="0"/>
                <w:numId w:val="22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lastRenderedPageBreak/>
              <w:t xml:space="preserve">Если вы не сможете погасить </w:t>
            </w:r>
            <w:r w:rsidR="00A20B93" w:rsidRPr="00C478CC">
              <w:rPr>
                <w:color w:val="000000" w:themeColor="text1"/>
                <w:spacing w:val="2"/>
                <w:sz w:val="28"/>
                <w:szCs w:val="28"/>
                <w:lang w:val="ru-RU"/>
              </w:rPr>
              <w:t>микрокредит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, ваша кредитная история ухудшится и это помешает вам получать займы в будущем</w:t>
            </w:r>
          </w:p>
          <w:p w14:paraId="38BE98A5" w14:textId="7191C211" w:rsidR="00C4196E" w:rsidRPr="00C478CC" w:rsidRDefault="00C4196E" w:rsidP="00C478CC">
            <w:pPr>
              <w:widowControl w:val="0"/>
              <w:numPr>
                <w:ilvl w:val="0"/>
                <w:numId w:val="22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lastRenderedPageBreak/>
              <w:t xml:space="preserve">Если вы не сможете погасить </w:t>
            </w:r>
            <w:r w:rsidR="00A20B93" w:rsidRPr="00C478CC">
              <w:rPr>
                <w:color w:val="000000" w:themeColor="text1"/>
                <w:spacing w:val="2"/>
                <w:sz w:val="28"/>
                <w:szCs w:val="28"/>
                <w:lang w:val="ru-RU"/>
              </w:rPr>
              <w:t>микрокредит</w:t>
            </w: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, вы можете лишиться своего имущества</w:t>
            </w:r>
          </w:p>
        </w:tc>
      </w:tr>
      <w:tr w:rsidR="00C4196E" w:rsidRPr="00C478CC" w14:paraId="701B2EAB" w14:textId="77777777" w:rsidTr="00427D7E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8734" w14:textId="5F5FCF8E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lastRenderedPageBreak/>
              <w:t>Права</w:t>
            </w:r>
            <w:proofErr w:type="spellEnd"/>
            <w:r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="00A256B8"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>микрофинансовой</w:t>
            </w:r>
            <w:proofErr w:type="spellEnd"/>
            <w:r w:rsidR="00A256B8"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="00A256B8"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>организации</w:t>
            </w:r>
            <w:proofErr w:type="spellEnd"/>
            <w:r w:rsidRPr="00C478CC"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  <w:t>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A82A" w14:textId="1869D4C5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b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Обязанности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="00A256B8"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микрофинансовой</w:t>
            </w:r>
            <w:proofErr w:type="spellEnd"/>
            <w:r w:rsidR="00A256B8"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="00A256B8"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организации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:</w:t>
            </w:r>
          </w:p>
        </w:tc>
      </w:tr>
      <w:tr w:rsidR="00C4196E" w:rsidRPr="00C478CC" w14:paraId="16C143C0" w14:textId="77777777" w:rsidTr="00427D7E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4709" w14:textId="77777777" w:rsidR="00C4196E" w:rsidRPr="00C478CC" w:rsidRDefault="00C4196E" w:rsidP="00C478CC">
            <w:pPr>
              <w:widowControl w:val="0"/>
              <w:numPr>
                <w:ilvl w:val="1"/>
                <w:numId w:val="23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Вносить изменения в положения и условия финансового продукта </w:t>
            </w:r>
          </w:p>
          <w:p w14:paraId="19E41A49" w14:textId="77777777" w:rsidR="00C4196E" w:rsidRPr="00C478CC" w:rsidRDefault="00C4196E" w:rsidP="00C478CC">
            <w:pPr>
              <w:widowControl w:val="0"/>
              <w:numPr>
                <w:ilvl w:val="1"/>
                <w:numId w:val="23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Требовать исполнения обязательств по договору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1937" w14:textId="77777777" w:rsidR="00C4196E" w:rsidRPr="00C478CC" w:rsidRDefault="00C4196E" w:rsidP="00C478CC">
            <w:pPr>
              <w:widowControl w:val="0"/>
              <w:numPr>
                <w:ilvl w:val="0"/>
                <w:numId w:val="24"/>
              </w:numPr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left="0"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>Направить уведомление об изменениях в положениях и условиях финансового продукта за 30 дней до даты вступления в силу</w:t>
            </w:r>
          </w:p>
        </w:tc>
      </w:tr>
      <w:tr w:rsidR="00C4196E" w:rsidRPr="00C478CC" w14:paraId="6DE0A9C1" w14:textId="77777777" w:rsidTr="00427D7E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DE64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Я подтверждаю, что перед заключением договора я получил необходимую информацию и ознакомлен с условиями договора: </w:t>
            </w:r>
          </w:p>
          <w:p w14:paraId="2C705A4D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Подпись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Заемщика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__________________</w:t>
            </w:r>
          </w:p>
          <w:p w14:paraId="6D4509BF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Дата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__________________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3D30F" w14:textId="77777777" w:rsidR="00C4196E" w:rsidRPr="00C478CC" w:rsidRDefault="00C4196E" w:rsidP="00C478CC">
            <w:pPr>
              <w:widowControl w:val="0"/>
              <w:tabs>
                <w:tab w:val="left" w:pos="142"/>
                <w:tab w:val="left" w:pos="851"/>
                <w:tab w:val="left" w:pos="993"/>
                <w:tab w:val="left" w:pos="1560"/>
              </w:tabs>
              <w:autoSpaceDE w:val="0"/>
              <w:autoSpaceDN w:val="0"/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  <w:r w:rsidRPr="00C478CC"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  <w:t xml:space="preserve">Я ознакомлен с условиями и принимаю солидарную ответственность: </w:t>
            </w:r>
          </w:p>
          <w:p w14:paraId="1E14A4DE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</w:p>
          <w:p w14:paraId="190597E4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val="ru-RU" w:eastAsia="ja-JP"/>
              </w:rPr>
            </w:pPr>
          </w:p>
          <w:p w14:paraId="06A0C4FF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Подпись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Созаемщика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/</w:t>
            </w: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Гаранта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__________</w:t>
            </w:r>
          </w:p>
          <w:p w14:paraId="60B222D5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</w:p>
          <w:p w14:paraId="2CEF2810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ind w:firstLine="567"/>
              <w:jc w:val="both"/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>Дата</w:t>
            </w:r>
            <w:proofErr w:type="spellEnd"/>
            <w:r w:rsidRPr="00C478CC">
              <w:rPr>
                <w:rFonts w:eastAsia="SimSun"/>
                <w:color w:val="000000" w:themeColor="text1"/>
                <w:sz w:val="28"/>
                <w:szCs w:val="28"/>
                <w:lang w:eastAsia="ja-JP"/>
              </w:rPr>
              <w:t xml:space="preserve"> __________________</w:t>
            </w:r>
          </w:p>
        </w:tc>
      </w:tr>
    </w:tbl>
    <w:p w14:paraId="057AFFC0" w14:textId="6B555122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14:paraId="43167EE3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br w:type="page"/>
      </w:r>
    </w:p>
    <w:p w14:paraId="4F3E1CA6" w14:textId="3BDB5099" w:rsidR="00B20375" w:rsidRPr="00C478CC" w:rsidRDefault="00B20375" w:rsidP="00C478CC">
      <w:pPr>
        <w:pStyle w:val="1"/>
        <w:spacing w:before="0" w:after="0"/>
        <w:ind w:left="5103"/>
        <w:jc w:val="right"/>
        <w:rPr>
          <w:color w:val="000000" w:themeColor="text1"/>
          <w:sz w:val="28"/>
          <w:szCs w:val="28"/>
          <w:lang w:val="ru-RU" w:eastAsia="ru-RU"/>
        </w:rPr>
      </w:pPr>
      <w:proofErr w:type="spellStart"/>
      <w:r w:rsidRPr="00C478CC">
        <w:rPr>
          <w:color w:val="000000" w:themeColor="text1"/>
          <w:sz w:val="28"/>
          <w:szCs w:val="28"/>
          <w:lang w:eastAsia="ru-RU"/>
        </w:rPr>
        <w:lastRenderedPageBreak/>
        <w:t>Приложение</w:t>
      </w:r>
      <w:proofErr w:type="spellEnd"/>
      <w:r w:rsidRPr="00C478CC">
        <w:rPr>
          <w:color w:val="000000" w:themeColor="text1"/>
          <w:sz w:val="28"/>
          <w:szCs w:val="28"/>
          <w:lang w:eastAsia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 w:eastAsia="ru-RU"/>
        </w:rPr>
        <w:t>3</w:t>
      </w:r>
    </w:p>
    <w:p w14:paraId="1CDDFA3A" w14:textId="60404EEF" w:rsidR="00F10783" w:rsidRPr="00C478CC" w:rsidRDefault="00B20375" w:rsidP="00C478CC">
      <w:pPr>
        <w:pStyle w:val="1"/>
        <w:spacing w:before="0" w:after="0"/>
        <w:ind w:left="5103"/>
        <w:jc w:val="right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к Требованиям </w:t>
      </w:r>
      <w:r w:rsidR="00F10783" w:rsidRPr="00C478CC">
        <w:rPr>
          <w:color w:val="000000" w:themeColor="text1"/>
          <w:sz w:val="28"/>
          <w:szCs w:val="28"/>
          <w:lang w:val="ru-RU" w:eastAsia="ru-RU"/>
        </w:rPr>
        <w:t>осуществления микрофинансовой деятельности</w:t>
      </w:r>
    </w:p>
    <w:p w14:paraId="6C59150E" w14:textId="5314BE6F" w:rsidR="00B20375" w:rsidRPr="00C478CC" w:rsidRDefault="00B20375" w:rsidP="00C478CC">
      <w:pPr>
        <w:pStyle w:val="1"/>
        <w:spacing w:before="0" w:after="0"/>
        <w:rPr>
          <w:b/>
          <w:color w:val="000000" w:themeColor="text1"/>
          <w:lang w:val="ru-RU" w:eastAsia="ru-RU"/>
        </w:rPr>
      </w:pPr>
    </w:p>
    <w:p w14:paraId="6513B07A" w14:textId="78300C38" w:rsidR="00B20375" w:rsidRPr="00C478CC" w:rsidRDefault="00B20375" w:rsidP="00C478CC">
      <w:pPr>
        <w:pStyle w:val="1"/>
        <w:spacing w:before="0" w:after="0"/>
        <w:jc w:val="center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>АНКЕТА</w:t>
      </w:r>
      <w:r w:rsidRPr="00C478CC">
        <w:rPr>
          <w:color w:val="000000" w:themeColor="text1"/>
          <w:sz w:val="28"/>
          <w:szCs w:val="28"/>
          <w:lang w:val="ru-RU" w:eastAsia="ru-RU"/>
        </w:rPr>
        <w:br/>
        <w:t xml:space="preserve">по выявлению и предотвращению случаев </w:t>
      </w:r>
      <w:r w:rsidRPr="00C478CC">
        <w:rPr>
          <w:color w:val="000000" w:themeColor="text1"/>
          <w:sz w:val="28"/>
          <w:szCs w:val="28"/>
          <w:lang w:val="ru-RU" w:eastAsia="ru-RU"/>
        </w:rPr>
        <w:br/>
        <w:t xml:space="preserve">мошенничества при заключении физическим лицом посредством Интернета договора потребительского </w:t>
      </w:r>
      <w:r w:rsidR="00F10783" w:rsidRPr="00C478CC">
        <w:rPr>
          <w:color w:val="000000" w:themeColor="text1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z w:val="28"/>
          <w:szCs w:val="28"/>
          <w:lang w:val="ru-RU" w:eastAsia="ru-RU"/>
        </w:rPr>
        <w:t>, не обеспеченного залогом имущества</w:t>
      </w:r>
    </w:p>
    <w:p w14:paraId="3F662617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4"/>
          <w:lang w:val="ru-RU" w:eastAsia="ru-RU"/>
        </w:rPr>
        <w:t>1. Кто предложил Вам оформить данный кредит?</w:t>
      </w:r>
    </w:p>
    <w:p w14:paraId="4CD01E2A" w14:textId="109631C0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Самостоятельно обратился в </w:t>
      </w:r>
      <w:r w:rsidR="00F10783" w:rsidRPr="00C478CC">
        <w:rPr>
          <w:color w:val="000000" w:themeColor="text1"/>
          <w:sz w:val="28"/>
          <w:szCs w:val="24"/>
          <w:lang w:val="ru-RU" w:eastAsia="ru-RU"/>
        </w:rPr>
        <w:t>организацию осуществляющую микрофинансовую деятельность</w:t>
      </w:r>
      <w:r w:rsidRPr="00C478CC">
        <w:rPr>
          <w:color w:val="000000" w:themeColor="text1"/>
          <w:sz w:val="28"/>
          <w:szCs w:val="24"/>
          <w:lang w:val="ru-RU" w:eastAsia="ru-RU"/>
        </w:rPr>
        <w:t>.</w:t>
      </w:r>
    </w:p>
    <w:p w14:paraId="67221AFB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По совету знакомых.</w:t>
      </w:r>
    </w:p>
    <w:p w14:paraId="2271F457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По звонку «службы безопасности», «полиции», неустановленных</w:t>
      </w:r>
    </w:p>
    <w:p w14:paraId="08B76954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color w:val="000000" w:themeColor="text1"/>
          <w:sz w:val="28"/>
          <w:szCs w:val="24"/>
          <w:lang w:val="ru-RU" w:eastAsia="ru-RU"/>
        </w:rPr>
        <w:t>лиц и т.п.</w:t>
      </w:r>
    </w:p>
    <w:p w14:paraId="7F506612" w14:textId="04511A6A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4"/>
          <w:lang w:val="ru-RU" w:eastAsia="ru-RU"/>
        </w:rPr>
        <w:t xml:space="preserve">2. Вы обратились в </w:t>
      </w:r>
      <w:r w:rsidR="00F10783" w:rsidRPr="00C478CC">
        <w:rPr>
          <w:b/>
          <w:color w:val="000000" w:themeColor="text1"/>
          <w:sz w:val="28"/>
          <w:szCs w:val="24"/>
          <w:lang w:val="ru-RU" w:eastAsia="ru-RU"/>
        </w:rPr>
        <w:t>организацию осуществляющую микрофинансовую деятельность</w:t>
      </w:r>
      <w:r w:rsidR="00F10783" w:rsidRPr="00C478CC">
        <w:rPr>
          <w:b/>
          <w:bCs/>
          <w:color w:val="000000" w:themeColor="text1"/>
          <w:sz w:val="28"/>
          <w:szCs w:val="24"/>
          <w:lang w:val="ru-RU" w:eastAsia="ru-RU"/>
        </w:rPr>
        <w:t xml:space="preserve"> </w:t>
      </w:r>
      <w:r w:rsidRPr="00C478CC">
        <w:rPr>
          <w:b/>
          <w:bCs/>
          <w:color w:val="000000" w:themeColor="text1"/>
          <w:sz w:val="28"/>
          <w:szCs w:val="24"/>
          <w:lang w:val="ru-RU" w:eastAsia="ru-RU"/>
        </w:rPr>
        <w:t>лично или по просьбе других лиц (службы безопасности, правоохранительных органов, неустановленных лиц и т.д.)?</w:t>
      </w:r>
    </w:p>
    <w:p w14:paraId="4A68C756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Лично.</w:t>
      </w:r>
      <w:r w:rsidRPr="00C478CC">
        <w:rPr>
          <w:color w:val="000000" w:themeColor="text1"/>
          <w:sz w:val="28"/>
          <w:szCs w:val="24"/>
          <w:lang w:val="ru-RU" w:eastAsia="ru-RU"/>
        </w:rPr>
        <w:br/>
      </w: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По просьбе третьих лиц.</w:t>
      </w:r>
    </w:p>
    <w:p w14:paraId="30B3FF64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4"/>
          <w:lang w:val="ru-RU" w:eastAsia="ru-RU"/>
        </w:rPr>
        <w:t>3. Для каких целей Вы оформляете кредит?</w:t>
      </w:r>
      <w:r w:rsidRPr="00C478CC">
        <w:rPr>
          <w:color w:val="000000" w:themeColor="text1"/>
          <w:sz w:val="28"/>
          <w:szCs w:val="24"/>
          <w:lang w:val="ru-RU" w:eastAsia="ru-RU"/>
        </w:rPr>
        <w:br/>
      </w: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Личные нужды (покупка, ремонт и т.д.).</w:t>
      </w:r>
      <w:r w:rsidRPr="00C478CC">
        <w:rPr>
          <w:color w:val="000000" w:themeColor="text1"/>
          <w:sz w:val="28"/>
          <w:szCs w:val="24"/>
          <w:lang w:val="ru-RU" w:eastAsia="ru-RU"/>
        </w:rPr>
        <w:br/>
      </w: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Для «проверки счета» или «возврата ошибочного перевода».</w:t>
      </w:r>
    </w:p>
    <w:p w14:paraId="04596E4E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4"/>
          <w:lang w:val="ru-RU" w:eastAsia="ru-RU"/>
        </w:rPr>
        <w:t>4. Вы ознакомились с условиями кредита (сумма, срок, процентная ставка, график погашения)?</w:t>
      </w:r>
    </w:p>
    <w:p w14:paraId="75E96B0B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Да, полностью понимаю.</w:t>
      </w:r>
    </w:p>
    <w:p w14:paraId="16BC747E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rPr>
          <w:rFonts w:cs="Segoe UI Symbol"/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Не до конца понимаю.</w:t>
      </w:r>
    </w:p>
    <w:p w14:paraId="56CDC40A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cs="Segoe UI Symbol"/>
          <w:color w:val="000000" w:themeColor="text1"/>
          <w:sz w:val="28"/>
          <w:szCs w:val="24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4"/>
          <w:lang w:val="ru-RU" w:eastAsia="ru-RU"/>
        </w:rPr>
        <w:t>5. Никто не оказывает на Вас давление или не торопит с оформлением кредита?</w:t>
      </w:r>
    </w:p>
    <w:p w14:paraId="2EE68B4D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rPr>
          <w:rFonts w:cs="Segoe UI Symbol"/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Нет, решение принято самостоятельно.</w:t>
      </w:r>
      <w:r w:rsidRPr="00C478CC">
        <w:rPr>
          <w:color w:val="000000" w:themeColor="text1"/>
          <w:sz w:val="28"/>
          <w:szCs w:val="24"/>
          <w:lang w:val="ru-RU" w:eastAsia="ru-RU"/>
        </w:rPr>
        <w:br/>
      </w: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Да, меня просят оформить «срочно».</w:t>
      </w:r>
    </w:p>
    <w:p w14:paraId="5D7AD061" w14:textId="7F83A8DA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4"/>
          <w:lang w:val="ru-RU" w:eastAsia="ru-RU"/>
        </w:rPr>
        <w:t xml:space="preserve">6. Вам советовали скрывать оформление кредита от сотрудников </w:t>
      </w:r>
      <w:r w:rsidR="00F10783" w:rsidRPr="00C478CC">
        <w:rPr>
          <w:b/>
          <w:color w:val="000000" w:themeColor="text1"/>
          <w:sz w:val="28"/>
          <w:szCs w:val="24"/>
          <w:lang w:val="ru-RU" w:eastAsia="ru-RU"/>
        </w:rPr>
        <w:t>организации осуществляющую микрофинансовую деятельность</w:t>
      </w:r>
      <w:r w:rsidR="00F10783" w:rsidRPr="00C478CC">
        <w:rPr>
          <w:b/>
          <w:bCs/>
          <w:color w:val="000000" w:themeColor="text1"/>
          <w:sz w:val="28"/>
          <w:szCs w:val="24"/>
          <w:lang w:val="ru-RU" w:eastAsia="ru-RU"/>
        </w:rPr>
        <w:t xml:space="preserve"> </w:t>
      </w:r>
      <w:r w:rsidRPr="00C478CC">
        <w:rPr>
          <w:b/>
          <w:bCs/>
          <w:color w:val="000000" w:themeColor="text1"/>
          <w:sz w:val="28"/>
          <w:szCs w:val="24"/>
          <w:lang w:val="ru-RU" w:eastAsia="ru-RU"/>
        </w:rPr>
        <w:t>или родных?</w:t>
      </w:r>
    </w:p>
    <w:p w14:paraId="4B98F70C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Нет.</w:t>
      </w:r>
    </w:p>
    <w:p w14:paraId="464A7115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rPr>
          <w:rFonts w:cs="Segoe UI Symbol"/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Да, говорили «никому не рассказывать», «это тайна», «проверка».</w:t>
      </w:r>
    </w:p>
    <w:p w14:paraId="30E117C9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4"/>
          <w:lang w:val="ru-RU" w:eastAsia="ru-RU"/>
        </w:rPr>
        <w:t>7. Получали ли Вы ранее звонки с предложением «защитить Ваши деньги» или «проверить операции по счету»?</w:t>
      </w:r>
    </w:p>
    <w:p w14:paraId="465A35BD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Нет.</w:t>
      </w:r>
    </w:p>
    <w:p w14:paraId="0DCC6496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contextualSpacing/>
        <w:rPr>
          <w:color w:val="000000" w:themeColor="text1"/>
          <w:sz w:val="28"/>
          <w:szCs w:val="24"/>
          <w:lang w:val="ru-RU" w:eastAsia="ru-RU"/>
        </w:rPr>
      </w:pPr>
      <w:r w:rsidRPr="00C478CC">
        <w:rPr>
          <w:rFonts w:ascii="Segoe UI Symbol" w:hAnsi="Segoe UI Symbol" w:cs="Segoe UI Symbol"/>
          <w:color w:val="000000" w:themeColor="text1"/>
          <w:sz w:val="28"/>
          <w:szCs w:val="24"/>
          <w:lang w:val="ru-RU" w:eastAsia="ru-RU"/>
        </w:rPr>
        <w:t>☐</w:t>
      </w:r>
      <w:r w:rsidRPr="00C478CC">
        <w:rPr>
          <w:color w:val="000000" w:themeColor="text1"/>
          <w:sz w:val="28"/>
          <w:szCs w:val="24"/>
          <w:lang w:val="ru-RU" w:eastAsia="ru-RU"/>
        </w:rPr>
        <w:t xml:space="preserve"> Да.</w:t>
      </w:r>
    </w:p>
    <w:p w14:paraId="753B888F" w14:textId="2E78CDCC" w:rsidR="00B20375" w:rsidRPr="00C478CC" w:rsidRDefault="00B20375" w:rsidP="00C478CC">
      <w:pPr>
        <w:tabs>
          <w:tab w:val="left" w:pos="993"/>
        </w:tabs>
        <w:spacing w:after="0"/>
        <w:ind w:firstLine="567"/>
        <w:rPr>
          <w:b/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br w:type="page"/>
      </w:r>
    </w:p>
    <w:p w14:paraId="6B7BE373" w14:textId="77777777" w:rsidR="00B20375" w:rsidRPr="00C478CC" w:rsidRDefault="00B20375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rPr>
          <w:b/>
          <w:color w:val="000000" w:themeColor="text1"/>
          <w:sz w:val="28"/>
          <w:szCs w:val="28"/>
          <w:lang w:val="ru-RU"/>
        </w:rPr>
      </w:pPr>
    </w:p>
    <w:p w14:paraId="60477907" w14:textId="0398D615" w:rsidR="00B20375" w:rsidRPr="00C478CC" w:rsidRDefault="00B20375" w:rsidP="00C478CC">
      <w:pPr>
        <w:pStyle w:val="1"/>
        <w:spacing w:before="0" w:after="0" w:line="240" w:lineRule="auto"/>
        <w:jc w:val="right"/>
        <w:rPr>
          <w:color w:val="000000" w:themeColor="text1"/>
          <w:sz w:val="28"/>
          <w:szCs w:val="28"/>
          <w:lang w:val="ru-RU" w:eastAsia="ru-RU"/>
        </w:rPr>
      </w:pPr>
      <w:bookmarkStart w:id="47" w:name="z89"/>
      <w:r w:rsidRPr="00C478CC">
        <w:rPr>
          <w:color w:val="000000" w:themeColor="text1"/>
          <w:sz w:val="28"/>
          <w:szCs w:val="28"/>
          <w:lang w:val="ru-RU" w:eastAsia="ru-RU"/>
        </w:rPr>
        <w:t xml:space="preserve">Приложение 4 </w:t>
      </w:r>
    </w:p>
    <w:p w14:paraId="30FAE653" w14:textId="77777777" w:rsidR="00B20375" w:rsidRPr="00C478CC" w:rsidRDefault="00B20375" w:rsidP="00C478CC">
      <w:pPr>
        <w:pStyle w:val="1"/>
        <w:spacing w:before="0" w:after="0" w:line="240" w:lineRule="auto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к Требованиям к условиям</w:t>
      </w:r>
    </w:p>
    <w:p w14:paraId="2462BD65" w14:textId="21F78BC7" w:rsidR="00B20375" w:rsidRPr="00C478CC" w:rsidRDefault="00B20375" w:rsidP="00C478CC">
      <w:pPr>
        <w:pStyle w:val="1"/>
        <w:spacing w:before="0" w:after="0" w:line="240" w:lineRule="auto"/>
        <w:jc w:val="right"/>
        <w:rPr>
          <w:b/>
          <w:color w:val="000000" w:themeColor="text1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 осуществления </w:t>
      </w:r>
      <w:r w:rsidR="004A16B9" w:rsidRPr="00C478CC">
        <w:rPr>
          <w:color w:val="000000" w:themeColor="text1"/>
          <w:sz w:val="28"/>
          <w:szCs w:val="28"/>
          <w:lang w:val="ru-RU" w:eastAsia="ru-RU"/>
        </w:rPr>
        <w:t>микрофинансовой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деятельности</w:t>
      </w:r>
      <w:r w:rsidRPr="00C478CC">
        <w:rPr>
          <w:color w:val="000000" w:themeColor="text1"/>
          <w:lang w:val="ru-RU"/>
        </w:rPr>
        <w:t xml:space="preserve"> </w:t>
      </w:r>
    </w:p>
    <w:p w14:paraId="7B088ADA" w14:textId="77777777" w:rsidR="00B20375" w:rsidRPr="00C478CC" w:rsidRDefault="00B20375" w:rsidP="00C478CC">
      <w:pPr>
        <w:pStyle w:val="1"/>
        <w:spacing w:before="0" w:after="0"/>
        <w:rPr>
          <w:color w:val="000000" w:themeColor="text1"/>
          <w:lang w:val="ru-RU"/>
        </w:rPr>
      </w:pPr>
    </w:p>
    <w:p w14:paraId="3F668BAB" w14:textId="11C3D21F" w:rsidR="00B20375" w:rsidRPr="00C478CC" w:rsidRDefault="00B20375" w:rsidP="00C478CC">
      <w:pPr>
        <w:pStyle w:val="1"/>
        <w:spacing w:before="0" w:after="0"/>
        <w:jc w:val="right"/>
        <w:rPr>
          <w:b/>
          <w:color w:val="000000" w:themeColor="text1"/>
          <w:lang w:val="ru-RU"/>
        </w:rPr>
      </w:pPr>
      <w:r w:rsidRPr="00C478CC">
        <w:rPr>
          <w:color w:val="000000" w:themeColor="text1"/>
          <w:lang w:val="ru-RU"/>
        </w:rPr>
        <w:t>Форма</w:t>
      </w:r>
    </w:p>
    <w:p w14:paraId="5C7DC6FB" w14:textId="77777777" w:rsidR="00B20375" w:rsidRPr="00C478CC" w:rsidRDefault="00B20375" w:rsidP="00C478CC">
      <w:pPr>
        <w:pStyle w:val="1"/>
        <w:spacing w:before="0" w:after="0"/>
        <w:rPr>
          <w:b/>
          <w:color w:val="000000" w:themeColor="text1"/>
          <w:lang w:val="ru-RU"/>
        </w:rPr>
      </w:pPr>
    </w:p>
    <w:p w14:paraId="1ECE2C92" w14:textId="3DBAAA8D" w:rsidR="00B20375" w:rsidRPr="00C478CC" w:rsidRDefault="00B20375" w:rsidP="00C478CC">
      <w:pPr>
        <w:pStyle w:val="1"/>
        <w:spacing w:before="0" w:after="0"/>
        <w:rPr>
          <w:b/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 xml:space="preserve">Реестр уполномоченных агентов _____________________________________________________  </w:t>
      </w:r>
      <w:r w:rsidRPr="00C478CC">
        <w:rPr>
          <w:b/>
          <w:color w:val="000000" w:themeColor="text1"/>
          <w:sz w:val="28"/>
          <w:szCs w:val="28"/>
          <w:lang w:val="ru-RU"/>
        </w:rPr>
        <w:br/>
        <w:t xml:space="preserve">(наименование </w:t>
      </w:r>
      <w:r w:rsidR="004A16B9" w:rsidRPr="00C478CC">
        <w:rPr>
          <w:b/>
          <w:color w:val="000000" w:themeColor="text1"/>
          <w:sz w:val="28"/>
          <w:szCs w:val="28"/>
          <w:lang w:val="ru-RU" w:eastAsia="ru-RU"/>
        </w:rPr>
        <w:t>организации, осуществляющей микрофинансовую деятельность</w:t>
      </w:r>
      <w:r w:rsidRPr="00C478CC">
        <w:rPr>
          <w:b/>
          <w:color w:val="000000" w:themeColor="text1"/>
          <w:sz w:val="28"/>
          <w:szCs w:val="28"/>
          <w:lang w:val="ru-RU"/>
        </w:rPr>
        <w:t>)</w:t>
      </w:r>
    </w:p>
    <w:p w14:paraId="66909F33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rPr>
          <w:color w:val="000000" w:themeColor="text1"/>
          <w:lang w:val="ru-RU"/>
        </w:rPr>
      </w:pPr>
    </w:p>
    <w:tbl>
      <w:tblPr>
        <w:tblW w:w="1063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50"/>
        <w:gridCol w:w="2050"/>
        <w:gridCol w:w="2050"/>
        <w:gridCol w:w="2355"/>
        <w:gridCol w:w="1560"/>
      </w:tblGrid>
      <w:tr w:rsidR="00B20375" w:rsidRPr="00C478CC" w14:paraId="49E8F7D0" w14:textId="77777777" w:rsidTr="005A6BE2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14:paraId="55385047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C8B15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Наименование (фамилия, имя, отчество (при его наличии) уполномоченного агента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095EC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Бизнес-идентификационный номер (для юридического лица) или индивидуальный идентификационный номер (для физического лица) уполномоченного агента</w:t>
            </w:r>
          </w:p>
          <w:p w14:paraId="4C244AC9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5E8DF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«Номер и дата справки о государственной регистрации (перерегистрации) юридического лица или номер и дата выдачи документа, удостоверяющего личность физического лица – уполномоченного агента»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38369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Фактический адрес (фактическое место жительства) уполномоченного агента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5292A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Юридический адрес (место постоянного жительства) уполномоченного агента</w:t>
            </w:r>
          </w:p>
        </w:tc>
      </w:tr>
      <w:tr w:rsidR="00B20375" w:rsidRPr="00C478CC" w14:paraId="56BAE738" w14:textId="77777777" w:rsidTr="005A6BE2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7D250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C022E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C849D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85614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E4FB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F2F01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</w:tbl>
    <w:p w14:paraId="5B452F7A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083B36E3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C478CC">
        <w:rPr>
          <w:color w:val="000000" w:themeColor="text1"/>
          <w:sz w:val="28"/>
          <w:szCs w:val="28"/>
        </w:rPr>
        <w:t>продолжение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таблицы</w:t>
      </w:r>
      <w:proofErr w:type="spellEnd"/>
      <w:r w:rsidRPr="00C478CC">
        <w:rPr>
          <w:color w:val="000000" w:themeColor="text1"/>
          <w:sz w:val="28"/>
          <w:szCs w:val="28"/>
        </w:rPr>
        <w:t>:</w:t>
      </w:r>
    </w:p>
    <w:p w14:paraId="62B55497" w14:textId="77777777" w:rsidR="00B20375" w:rsidRPr="00C478CC" w:rsidRDefault="00B20375" w:rsidP="00C478CC">
      <w:pPr>
        <w:tabs>
          <w:tab w:val="left" w:pos="993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1063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433"/>
      </w:tblGrid>
      <w:tr w:rsidR="00B20375" w:rsidRPr="00C478CC" w14:paraId="32BB8790" w14:textId="77777777" w:rsidTr="005A6BE2">
        <w:trPr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B128C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Контактные телефонные номера уполномоченного агента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38210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Номер</w:t>
            </w:r>
            <w:proofErr w:type="spellEnd"/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дата</w:t>
            </w:r>
            <w:proofErr w:type="spellEnd"/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договора</w:t>
            </w:r>
            <w:proofErr w:type="spellEnd"/>
          </w:p>
          <w:p w14:paraId="55218DA8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44AD0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Лицо, ответственное за внесение сведений о уполномоченном агенте в реестр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CCD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Дата исключения уполномоченного агента из реестра</w:t>
            </w:r>
          </w:p>
        </w:tc>
        <w:tc>
          <w:tcPr>
            <w:tcW w:w="2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BBA01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Причины исключения уполномоченного агента из реестра</w:t>
            </w:r>
          </w:p>
        </w:tc>
      </w:tr>
      <w:tr w:rsidR="00B20375" w:rsidRPr="00C478CC" w14:paraId="2672D943" w14:textId="77777777" w:rsidTr="005A6BE2">
        <w:trPr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78ED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FF3B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39D2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220C2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F6281" w14:textId="77777777" w:rsidR="00B20375" w:rsidRPr="00C478CC" w:rsidRDefault="00B20375" w:rsidP="00C478CC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478CC">
              <w:rPr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</w:tbl>
    <w:p w14:paraId="613568E1" w14:textId="77777777" w:rsidR="00B20375" w:rsidRPr="00C478CC" w:rsidRDefault="00B20375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right"/>
        <w:rPr>
          <w:b/>
          <w:color w:val="000000" w:themeColor="text1"/>
          <w:sz w:val="28"/>
          <w:szCs w:val="28"/>
          <w:lang w:val="ru-RU" w:eastAsia="ru-RU"/>
        </w:rPr>
      </w:pPr>
    </w:p>
    <w:p w14:paraId="40890F10" w14:textId="0AD1928A" w:rsidR="00B20375" w:rsidRPr="00C478CC" w:rsidRDefault="00B20375" w:rsidP="00C478CC">
      <w:pPr>
        <w:tabs>
          <w:tab w:val="left" w:pos="993"/>
        </w:tabs>
        <w:spacing w:after="0"/>
        <w:ind w:firstLine="567"/>
        <w:rPr>
          <w:b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color w:val="000000" w:themeColor="text1"/>
          <w:sz w:val="28"/>
          <w:szCs w:val="28"/>
          <w:lang w:val="ru-RU" w:eastAsia="ru-RU"/>
        </w:rPr>
        <w:br w:type="page"/>
      </w:r>
    </w:p>
    <w:p w14:paraId="003B10F1" w14:textId="2E5BD54B" w:rsidR="007425F1" w:rsidRPr="00C478CC" w:rsidRDefault="007425F1" w:rsidP="00C478CC">
      <w:pPr>
        <w:pStyle w:val="1"/>
        <w:spacing w:before="0" w:after="0" w:line="240" w:lineRule="auto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 xml:space="preserve">Приложение </w:t>
      </w:r>
      <w:r w:rsidR="00B20375" w:rsidRPr="00C478CC">
        <w:rPr>
          <w:color w:val="000000" w:themeColor="text1"/>
          <w:sz w:val="28"/>
          <w:szCs w:val="28"/>
          <w:lang w:val="ru-RU" w:eastAsia="ru-RU"/>
        </w:rPr>
        <w:t>5</w:t>
      </w:r>
      <w:r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14:paraId="652E69D4" w14:textId="77777777" w:rsidR="004D04BA" w:rsidRPr="00C478CC" w:rsidRDefault="007425F1" w:rsidP="00C478CC">
      <w:pPr>
        <w:pStyle w:val="1"/>
        <w:spacing w:before="0" w:after="0" w:line="240" w:lineRule="auto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к Требованиям</w:t>
      </w:r>
    </w:p>
    <w:p w14:paraId="6BF68F72" w14:textId="77777777" w:rsidR="004D04BA" w:rsidRPr="00C478CC" w:rsidRDefault="004D04BA" w:rsidP="00C478CC">
      <w:pPr>
        <w:pStyle w:val="1"/>
        <w:spacing w:before="0" w:after="0" w:line="240" w:lineRule="auto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к Требованиям к условиям </w:t>
      </w:r>
    </w:p>
    <w:p w14:paraId="1FD47AFF" w14:textId="5F376A51" w:rsidR="00C4196E" w:rsidRPr="00C478CC" w:rsidRDefault="004D04BA" w:rsidP="00C478CC">
      <w:pPr>
        <w:pStyle w:val="1"/>
        <w:spacing w:before="0" w:after="0" w:line="240" w:lineRule="auto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осуществления микрофинансовой деятельности</w:t>
      </w:r>
      <w:r w:rsidR="007425F1"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14:paraId="384CE7FC" w14:textId="77777777" w:rsidR="001D45C2" w:rsidRPr="00C478CC" w:rsidRDefault="001D45C2" w:rsidP="00C478CC">
      <w:pPr>
        <w:pStyle w:val="1"/>
        <w:spacing w:before="0" w:after="0"/>
        <w:jc w:val="center"/>
        <w:rPr>
          <w:rStyle w:val="s1"/>
          <w:color w:val="000000" w:themeColor="text1"/>
          <w:sz w:val="28"/>
          <w:szCs w:val="28"/>
          <w:lang w:val="ru-RU"/>
        </w:rPr>
      </w:pPr>
    </w:p>
    <w:p w14:paraId="357F5331" w14:textId="5B612172" w:rsidR="00C4196E" w:rsidRPr="00C478CC" w:rsidRDefault="00C4196E" w:rsidP="00C478CC">
      <w:pPr>
        <w:pStyle w:val="1"/>
        <w:spacing w:before="0" w:after="0"/>
        <w:jc w:val="center"/>
        <w:rPr>
          <w:color w:val="000000" w:themeColor="text1"/>
          <w:lang w:val="ru-RU"/>
        </w:rPr>
      </w:pPr>
      <w:r w:rsidRPr="00C478CC">
        <w:rPr>
          <w:rStyle w:val="s1"/>
          <w:color w:val="000000" w:themeColor="text1"/>
          <w:sz w:val="28"/>
          <w:szCs w:val="28"/>
          <w:lang w:val="ru-RU"/>
        </w:rPr>
        <w:t>Требования</w:t>
      </w:r>
      <w:r w:rsidRPr="00C478CC">
        <w:rPr>
          <w:rStyle w:val="s1"/>
          <w:color w:val="000000" w:themeColor="text1"/>
          <w:sz w:val="28"/>
          <w:szCs w:val="28"/>
          <w:lang w:val="ru-RU"/>
        </w:rPr>
        <w:br/>
        <w:t>к содержанию, оформлению договора и его первой страницы, содержащей информацию</w:t>
      </w:r>
      <w:r w:rsidRPr="00C478CC">
        <w:rPr>
          <w:rStyle w:val="s1"/>
          <w:color w:val="000000" w:themeColor="text1"/>
          <w:sz w:val="28"/>
          <w:szCs w:val="28"/>
          <w:lang w:val="ru-RU"/>
        </w:rPr>
        <w:br/>
        <w:t>о полной стоимости микрокредита (сумме переплаты по микрокредиту, предмете микрокредита),</w:t>
      </w:r>
      <w:r w:rsidRPr="00C478CC">
        <w:rPr>
          <w:rStyle w:val="s1"/>
          <w:color w:val="000000" w:themeColor="text1"/>
          <w:sz w:val="28"/>
          <w:szCs w:val="28"/>
          <w:lang w:val="ru-RU"/>
        </w:rPr>
        <w:br/>
        <w:t>обязательным условиям договора о предоставлении микрокредита</w:t>
      </w:r>
    </w:p>
    <w:p w14:paraId="70A74E5F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19"/>
          <w:color w:val="000000" w:themeColor="text1"/>
          <w:sz w:val="28"/>
          <w:szCs w:val="28"/>
        </w:rPr>
        <w:t> </w:t>
      </w:r>
    </w:p>
    <w:p w14:paraId="5D768EF7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1. Настоящие Требования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 (далее - Требования) разработаны в соответствии с </w:t>
      </w:r>
      <w:hyperlink r:id="rId12" w:anchor="sub_id=403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пунктом 3 статьи 4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Закона Республики Казахстан «О микрофинансовой деятельности» (далее - Закон).</w:t>
      </w:r>
    </w:p>
    <w:p w14:paraId="28578EB2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2. В Требованиях используются следующие понятия:</w:t>
      </w:r>
    </w:p>
    <w:p w14:paraId="420A0AE5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1) соглашение о предоставлении (открытии) кредитной линии - договор о предоставлении микрокредита, заключенный на условиях, позволяющих заемщику самому определять в договоре (договорах),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микрокредита, но в пределах суммы и времени, определенных правилами предоставления микрокредитов и соглашением о предоставлении (открытии) кредитной линии;</w:t>
      </w:r>
    </w:p>
    <w:p w14:paraId="1650D0E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2) договор - договор о предоставлении микрокредита в соответствии с которым организация, осуществляющая микрофинансовую деятельность, предоставляет заемщику микрокредит;</w:t>
      </w:r>
    </w:p>
    <w:p w14:paraId="356BF6DB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3) сумма переплаты по микрокредиту - сумма всех платежей заемщика по договору, включая сумму вознаграждения, неустойки (штрафа, пени), за исключением предмета микрокредита;</w:t>
      </w:r>
    </w:p>
    <w:p w14:paraId="09E9F279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4) организация - организация, осуществляющая микрофинансовую деятельность (микрофинансовая организация, кредитное товарищество, ломбард, осуществляющие деятельность по предоставлению микрокредитов);</w:t>
      </w:r>
    </w:p>
    <w:p w14:paraId="6F07C74C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5) вознаграждение - плата за предоставленный микрокредит, определенная в процентном выражении к сумме микрокредита из расчета годового размера причитающихся организации денег;</w:t>
      </w:r>
    </w:p>
    <w:p w14:paraId="1875A96B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6) созаемщик - физическое или юридическое лицо, выступающее по договору в качестве солидарно ответственного за выполнение обязательств по микрокредиту.</w:t>
      </w:r>
    </w:p>
    <w:p w14:paraId="74F13C9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lastRenderedPageBreak/>
        <w:t>3. Договор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следующие обязательные условия:</w:t>
      </w:r>
    </w:p>
    <w:p w14:paraId="65AF75ED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1) общие условия договора;</w:t>
      </w:r>
    </w:p>
    <w:p w14:paraId="174C011B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2) права заемщика;</w:t>
      </w:r>
    </w:p>
    <w:p w14:paraId="59D333E3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3) права организации;</w:t>
      </w:r>
    </w:p>
    <w:p w14:paraId="167A6575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4) обязанности организации;</w:t>
      </w:r>
    </w:p>
    <w:p w14:paraId="7092F2BF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5) ограничения для организации;</w:t>
      </w:r>
    </w:p>
    <w:p w14:paraId="507780E6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6) ответственность сторон за нарушение обязательств;</w:t>
      </w:r>
    </w:p>
    <w:p w14:paraId="1398C69B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7) порядок внесения изменений в условия договора.</w:t>
      </w:r>
    </w:p>
    <w:p w14:paraId="6707F3FC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4. Общие условия договора содержат:</w:t>
      </w:r>
    </w:p>
    <w:p w14:paraId="3727F5EC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1) дату заключения договора;</w:t>
      </w:r>
    </w:p>
    <w:p w14:paraId="13121D61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2) наименование организации и фамилию, имя и отчество (при его наличии) заемщика (созаемщика) - физического лица или наименование заемщика (созаемщика) - юридического лица;</w:t>
      </w:r>
    </w:p>
    <w:p w14:paraId="238DB83E" w14:textId="62ABA494" w:rsidR="00D825C5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3) сумму микрокредита (предмет микрокредита), для соглашения о предоставлении (открытии) кредитной линии - общую сумму микрокредита (предмет микрокредита), сумму переплаты по микрокредиту, сведения о цели использования микрокредита</w:t>
      </w:r>
      <w:r w:rsidR="00372C1E" w:rsidRPr="00C478CC">
        <w:rPr>
          <w:rStyle w:val="s0"/>
          <w:color w:val="000000" w:themeColor="text1"/>
          <w:sz w:val="28"/>
          <w:szCs w:val="28"/>
          <w:lang w:val="ru-RU"/>
        </w:rPr>
        <w:t xml:space="preserve">, 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>при наличии</w:t>
      </w:r>
      <w:r w:rsidR="00372C1E" w:rsidRPr="00C478CC">
        <w:rPr>
          <w:rStyle w:val="s0"/>
          <w:color w:val="000000" w:themeColor="text1"/>
          <w:sz w:val="28"/>
          <w:szCs w:val="28"/>
          <w:lang w:val="ru-RU"/>
        </w:rPr>
        <w:t>, (</w:t>
      </w:r>
      <w:r w:rsidR="00372C1E" w:rsidRPr="00C478CC">
        <w:rPr>
          <w:color w:val="000000" w:themeColor="text1"/>
          <w:sz w:val="28"/>
          <w:szCs w:val="28"/>
          <w:lang w:val="ru-RU"/>
        </w:rPr>
        <w:t>в случае внешнего рефинансирования займов (микрокредитов), указываются номера и даты договоров банковского займа (договоров о предоставлении микрокредита), а также наименования кредиторов.</w:t>
      </w:r>
      <w:r w:rsidR="00372C1E" w:rsidRPr="00C478CC">
        <w:rPr>
          <w:rStyle w:val="s0"/>
          <w:color w:val="000000" w:themeColor="text1"/>
          <w:sz w:val="28"/>
          <w:szCs w:val="28"/>
          <w:lang w:val="ru-RU"/>
        </w:rPr>
        <w:t>)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>, при этом информация о полной стоимости микрокредита (сумме переплаты по микрокредиту, предмете микрокредита), отражается на первой странице договора</w:t>
      </w:r>
      <w:r w:rsidR="00D825C5" w:rsidRPr="00C478CC">
        <w:rPr>
          <w:rStyle w:val="s0"/>
          <w:color w:val="000000" w:themeColor="text1"/>
          <w:sz w:val="28"/>
          <w:szCs w:val="28"/>
          <w:lang w:val="ru-RU"/>
        </w:rPr>
        <w:t xml:space="preserve">, </w:t>
      </w:r>
      <w:r w:rsidR="00D825C5" w:rsidRPr="00C478CC">
        <w:rPr>
          <w:color w:val="000000" w:themeColor="text1"/>
          <w:sz w:val="28"/>
          <w:szCs w:val="28"/>
          <w:lang w:val="ru-RU"/>
        </w:rPr>
        <w:t xml:space="preserve">способ выдачи </w:t>
      </w:r>
      <w:r w:rsidR="00D825C5" w:rsidRPr="00C478CC">
        <w:rPr>
          <w:rStyle w:val="s0"/>
          <w:color w:val="000000" w:themeColor="text1"/>
          <w:sz w:val="28"/>
          <w:szCs w:val="28"/>
          <w:lang w:val="ru-RU"/>
        </w:rPr>
        <w:t>микрокредита</w:t>
      </w:r>
      <w:r w:rsidR="00D825C5" w:rsidRPr="00C478CC">
        <w:rPr>
          <w:color w:val="000000" w:themeColor="text1"/>
          <w:sz w:val="28"/>
          <w:szCs w:val="28"/>
          <w:lang w:val="ru-RU"/>
        </w:rPr>
        <w:t xml:space="preserve"> (в случае выдачи </w:t>
      </w:r>
      <w:r w:rsidR="00D825C5" w:rsidRPr="00C478CC">
        <w:rPr>
          <w:rStyle w:val="s0"/>
          <w:color w:val="000000" w:themeColor="text1"/>
          <w:sz w:val="28"/>
          <w:szCs w:val="28"/>
          <w:lang w:val="ru-RU"/>
        </w:rPr>
        <w:t xml:space="preserve">микрокредита </w:t>
      </w:r>
      <w:r w:rsidR="00D825C5" w:rsidRPr="00C478CC">
        <w:rPr>
          <w:color w:val="000000" w:themeColor="text1"/>
          <w:sz w:val="28"/>
          <w:szCs w:val="28"/>
          <w:lang w:val="ru-RU"/>
        </w:rPr>
        <w:t>на цели внешнего рефинансирования задолженности указывается, что с</w:t>
      </w:r>
      <w:r w:rsidR="00D825C5" w:rsidRPr="00C478CC">
        <w:rPr>
          <w:color w:val="000000" w:themeColor="text1"/>
          <w:sz w:val="28"/>
          <w:szCs w:val="28"/>
          <w:lang w:val="ru-RU" w:eastAsia="ru-RU"/>
        </w:rPr>
        <w:t xml:space="preserve">умма банковского займа </w:t>
      </w:r>
      <w:r w:rsidR="00D825C5" w:rsidRPr="00C478CC">
        <w:rPr>
          <w:bCs/>
          <w:color w:val="000000" w:themeColor="text1"/>
          <w:sz w:val="28"/>
          <w:szCs w:val="28"/>
          <w:lang w:val="ru-RU" w:eastAsia="ru-RU"/>
        </w:rPr>
        <w:t>перечисляется на банковский счет банка (микрофинансовой организации)</w:t>
      </w:r>
      <w:r w:rsidR="00D825C5" w:rsidRPr="00C478CC">
        <w:rPr>
          <w:color w:val="000000" w:themeColor="text1"/>
          <w:sz w:val="28"/>
          <w:szCs w:val="28"/>
          <w:lang w:val="ru-RU" w:eastAsia="ru-RU"/>
        </w:rPr>
        <w:t xml:space="preserve">, в котором выдан рефинансируемый заем (микрокредит) с указанием </w:t>
      </w:r>
      <w:r w:rsidR="00D825C5" w:rsidRPr="00C478CC">
        <w:rPr>
          <w:color w:val="000000" w:themeColor="text1"/>
          <w:sz w:val="28"/>
          <w:szCs w:val="28"/>
          <w:lang w:val="ru-RU"/>
        </w:rPr>
        <w:t>номера банковского счета банка (микрофинансовой организации);</w:t>
      </w:r>
    </w:p>
    <w:p w14:paraId="79BC58FA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4) сроки погашения микрокредита, для соглашения о предоставлении (открытии) кредитной линии - общий срок договора;</w:t>
      </w:r>
    </w:p>
    <w:p w14:paraId="49AE74D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5) размер ставки вознаграждения в процентах годовых, а также размер годовой эффективной ставки вознаграждения (реальной стоимости микрокредита), рассчитанной согласно пункту 1 </w:t>
      </w:r>
      <w:hyperlink r:id="rId13" w:anchor="sub_id=500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статьи 5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Закона, на дату заключения договора;</w:t>
      </w:r>
    </w:p>
    <w:p w14:paraId="44C640D7" w14:textId="7E798DD1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6) способ погашения микрокредита: единовременно либо частями, наличными деньгами - через кассу либо посредством электронных терминалов, при безналичном способе - с указанием реквизитов </w:t>
      </w:r>
      <w:r w:rsidR="000417C1" w:rsidRPr="00C478CC">
        <w:rPr>
          <w:rStyle w:val="s0"/>
          <w:color w:val="000000" w:themeColor="text1"/>
          <w:sz w:val="28"/>
          <w:szCs w:val="28"/>
          <w:lang w:val="ru-RU"/>
        </w:rPr>
        <w:t>банковского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счета организации;</w:t>
      </w:r>
    </w:p>
    <w:p w14:paraId="04B249E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7) метод погашения микрокредита (аннуитетный, дифференцированный или другой метод в соответствии с правилами предоставления микрокредитов);</w:t>
      </w:r>
    </w:p>
    <w:p w14:paraId="46CAF06C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8) очередность погашения задолженности по микрокредиту;</w:t>
      </w:r>
    </w:p>
    <w:p w14:paraId="72764B94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lastRenderedPageBreak/>
        <w:t>9) порядок начисления и размер неустойки (штрафа, пени) за несвоевременное погашение основного долга и уплату вознаграждения;</w:t>
      </w:r>
    </w:p>
    <w:p w14:paraId="3F3E5FA2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10) обеспечение исполнения заемщиком обязательств по договору (при его наличии);</w:t>
      </w:r>
    </w:p>
    <w:p w14:paraId="56E78EDC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11) </w:t>
      </w:r>
      <w:r w:rsidRPr="00C478CC">
        <w:rPr>
          <w:rStyle w:val="s40"/>
          <w:color w:val="000000" w:themeColor="text1"/>
          <w:sz w:val="28"/>
          <w:szCs w:val="28"/>
          <w:lang w:val="ru-RU"/>
        </w:rPr>
        <w:t>меры, принимаемые организацией при неисполнении либо ненадлежащем исполнении заемщиком обязательств по договору, а также условия взаимодействия с заемщиком, имеющим просроченную задолженность, и (или) его представителем, и (или) третьим лицом, связанным обязательствами с организацией в рамках договора, предусматривающие:</w:t>
      </w:r>
    </w:p>
    <w:p w14:paraId="0C6072E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взаимодействие посредством телефонных переговоров, в том числе, с использованием приложений для совершения звонков в сети интернет по инициативе организации, не более одного раза в период с 9.00 до 21.00 часов в будний день;</w:t>
      </w:r>
    </w:p>
    <w:p w14:paraId="6B25C23D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при каждом взаимодействии сообщение:</w:t>
      </w:r>
    </w:p>
    <w:p w14:paraId="22999DB1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наименования организации;</w:t>
      </w:r>
    </w:p>
    <w:p w14:paraId="7A4348C4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места нахождения организации;</w:t>
      </w:r>
    </w:p>
    <w:p w14:paraId="024B939F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фамилии, имени, отчестве (при его наличии), должности лица, которое осуществляет взаимодействие;</w:t>
      </w:r>
    </w:p>
    <w:p w14:paraId="286AFD86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структуры задолженности, остатка просроченных и текущих сумм основного долга, вознаграждения, комиссий, неустойки (штрафа, пени), предусмотренных договором;</w:t>
      </w:r>
    </w:p>
    <w:p w14:paraId="2B8CD174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 xml:space="preserve">об ответственности и иных обязательствах заемщика, предусмотренных договором, </w:t>
      </w:r>
      <w:hyperlink r:id="rId14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Законом</w:t>
        </w:r>
      </w:hyperlink>
      <w:r w:rsidRPr="00C478CC">
        <w:rPr>
          <w:rStyle w:val="s40"/>
          <w:color w:val="000000" w:themeColor="text1"/>
          <w:sz w:val="28"/>
          <w:szCs w:val="28"/>
          <w:lang w:val="ru-RU"/>
        </w:rPr>
        <w:t>, а также последствиях неисполнения или ненадлежащего исполнения обязательств, предусмотренных договором.</w:t>
      </w:r>
    </w:p>
    <w:p w14:paraId="544C1C77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При взаимодействии в рамках указанных мер соблюдаются следующие ограничения на:</w:t>
      </w:r>
    </w:p>
    <w:p w14:paraId="06ECEC75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осуществление взаимодействия способами и в период, не предусмотренный абзацами вторым и третьим настоящего подпункта;</w:t>
      </w:r>
    </w:p>
    <w:p w14:paraId="4A37F535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взаимодействие с третьим лицом, не связанным обязательствами с организацией в рамках договора, за исключением случаев установления места нахождения и (или) контактных данных заемщика для урегулирования и (или) погашения просроченной задолженности способами и в период, предусмотренными абзацами вторым и третьим настоящего подпункта, а также при сообщении наименования организации, ее места нахождения, фамилии, имени, отчества (при его наличии), должности лица, которое осуществляет взаимодействие;</w:t>
      </w:r>
    </w:p>
    <w:p w14:paraId="5FC6CEA4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сообщение заемщику, имеющему просроченную задолженность, и (или) его представителю, и (или) третьему лицу недостоверных фамилии и (или) имени, и (или) отчества (при его наличии), а также сведений о месте работы и (или) должности работника организации, не соответствующих действительности;</w:t>
      </w:r>
    </w:p>
    <w:p w14:paraId="68F241F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 xml:space="preserve">введение заемщика, имеющего просроченную задолженность, и (или) его представителя, и (или) третьего лица, связанного обязательствами с организацией </w:t>
      </w:r>
      <w:r w:rsidRPr="00C478CC">
        <w:rPr>
          <w:rStyle w:val="s40"/>
          <w:color w:val="000000" w:themeColor="text1"/>
          <w:sz w:val="28"/>
          <w:szCs w:val="28"/>
          <w:lang w:val="ru-RU"/>
        </w:rPr>
        <w:lastRenderedPageBreak/>
        <w:t>в рамках договора, в заблуждение относительно размера, характера и оснований возникновения задолженности;</w:t>
      </w:r>
    </w:p>
    <w:p w14:paraId="30DA9400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40"/>
          <w:color w:val="000000" w:themeColor="text1"/>
          <w:sz w:val="28"/>
          <w:szCs w:val="28"/>
          <w:lang w:val="ru-RU"/>
        </w:rPr>
        <w:t>распространение сведений, порочащих честь, достоинство и деловую репутацию лица, с которым осуществляется взаимодействие, либо разглашение сведений, которые могут причинить имущественный вред интересам данного лица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>;</w:t>
      </w:r>
    </w:p>
    <w:p w14:paraId="4C6C9EF6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12) срок действия договора;</w:t>
      </w:r>
    </w:p>
    <w:p w14:paraId="7E1B30D5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13) информацию о почтовом и электронном адресе организации, а также данные о ее официальном интернет-ресурсе (при его наличии);</w:t>
      </w:r>
    </w:p>
    <w:p w14:paraId="742D6A0A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14) адрес места регистрации либо места жительства заемщика - физического лица, адрес места регистрации либо места нахождения постоянно действующего органа заемщика - юридического лица;</w:t>
      </w:r>
    </w:p>
    <w:p w14:paraId="0D49FBD8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15) условие, предусматривающее, что при уступке организацией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</w:t>
      </w:r>
    </w:p>
    <w:p w14:paraId="6A4F4AD5" w14:textId="356B4EB7" w:rsidR="00C4196E" w:rsidRPr="00C478CC" w:rsidRDefault="00BC456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5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. Общие условия договора о предоставлении микрокредита, не связанного с осуществлением предпринимательской деятельности, заключенного с физическим лицом на срок до сорока пяти календарных дней, в размере, не превышающем </w:t>
      </w:r>
      <w:proofErr w:type="spellStart"/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сорокапятикратного</w:t>
      </w:r>
      <w:proofErr w:type="spellEnd"/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 размера месячного расчетного показателя, установленного на соответствующий финансовый год законом о республиканском бюджете, помимо условий, указанных в </w:t>
      </w:r>
      <w:hyperlink w:anchor="sub400" w:history="1">
        <w:r w:rsidR="00C4196E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пункте 4</w:t>
        </w:r>
      </w:hyperlink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Требований, содержат следующие условия:</w:t>
      </w:r>
    </w:p>
    <w:p w14:paraId="7EF6C483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1) размер неустойки (штрафа, пени) за нарушение обязательства по возврату суммы микрокредита и (или) уплате вознаграждения по договору о предоставлении микрокредита не может превышать 0,3 (ноль целых три десятых) процента от суммы неисполненного обязательства за каждый день просрочки;</w:t>
      </w:r>
    </w:p>
    <w:p w14:paraId="5BDDCE73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2) все платежи заемщика по договору о предоставлении микрокредита, включая сумму вознаграждения и неустойки (штрафа, пени), предусмотренных договором о предоставлении микрокредита, за исключением предмета микрокредита, в совокупности не могут превышать половины суммы выданного микрокредита за весь период действия договора о предоставлении микрокредита;</w:t>
      </w:r>
    </w:p>
    <w:p w14:paraId="6745EB2A" w14:textId="70B77FEB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3) по соглашению сторон допускается увеличение срока действия договора о предоставлении микрокредита на действующих или улучшающих условиях на срок не более 90 (девяносто) календарных дней.</w:t>
      </w:r>
    </w:p>
    <w:p w14:paraId="4AB3587A" w14:textId="6ED7ACE9" w:rsidR="00BC456F" w:rsidRPr="00C478CC" w:rsidRDefault="00BC456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48" w:name="_Hlk221615393"/>
      <w:r w:rsidRPr="00C478CC">
        <w:rPr>
          <w:rStyle w:val="s0"/>
          <w:sz w:val="28"/>
          <w:szCs w:val="28"/>
          <w:lang w:val="ru-RU"/>
        </w:rPr>
        <w:t xml:space="preserve">Общие условия договора о предоставлении микрокредита под заклад движимого имущества, предназначенного для личного пользования, заключенного ломбардом с физическим лицом на срок до сорока пяти календарных дней, в размере, не превышающем </w:t>
      </w:r>
      <w:r w:rsidR="006D7EE8" w:rsidRPr="00C478CC">
        <w:rPr>
          <w:rStyle w:val="s0"/>
          <w:sz w:val="28"/>
          <w:szCs w:val="28"/>
          <w:lang w:val="ru-RU"/>
        </w:rPr>
        <w:t>сто</w:t>
      </w:r>
      <w:r w:rsidRPr="00C478CC">
        <w:rPr>
          <w:rStyle w:val="s0"/>
          <w:sz w:val="28"/>
          <w:szCs w:val="28"/>
          <w:lang w:val="ru-RU"/>
        </w:rPr>
        <w:t xml:space="preserve">кратного размера месячного расчетного показателя, установленного на соответствующий финансовый год законом о республиканском бюджете, помимо условий, указанных в пункте 4 </w:t>
      </w:r>
      <w:r w:rsidRPr="00C478CC">
        <w:rPr>
          <w:rStyle w:val="s0"/>
          <w:sz w:val="28"/>
          <w:szCs w:val="28"/>
          <w:lang w:val="ru-RU"/>
        </w:rPr>
        <w:lastRenderedPageBreak/>
        <w:t>Требований, содержат условия, предусмотренные подпунктами 1), 2) и 3) части первой настоящего пункта.</w:t>
      </w:r>
    </w:p>
    <w:bookmarkEnd w:id="48"/>
    <w:p w14:paraId="005B9EDA" w14:textId="0A5E2739" w:rsidR="00C4196E" w:rsidRPr="00C478CC" w:rsidRDefault="001B59C1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6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. Права заемщика предусматривают возможность:</w:t>
      </w:r>
    </w:p>
    <w:p w14:paraId="55E9B695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1) ознакомления с правилами предоставления микрокредитов, тарифами организации по предоставлению микрокредитов;</w:t>
      </w:r>
    </w:p>
    <w:p w14:paraId="020E647A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2) распоряжения полученным микрокредитом в порядке и на условиях, установленных договором;</w:t>
      </w:r>
    </w:p>
    <w:p w14:paraId="7D313EDC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3) оплаты основного долга и (или) вознаграждения в следующий за ним рабочий день без уплаты неустойки (штрафа, пени) если дата погашения основного долга и (или) вознаграждения выпадает на выходной либо праздничный день);</w:t>
      </w:r>
    </w:p>
    <w:p w14:paraId="65457402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4) досрочного полного или частичного возврата организации суммы микрокредита, предоставленного по договору;</w:t>
      </w:r>
    </w:p>
    <w:p w14:paraId="34806BD6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5) посещения заемщиком - физическим лицом в течение тридцати календарных дней с даты наступления просрочки исполнения обязательства по договору организации и (или) представления в письменной форме, а также через объекты информатизации, предоставляющие микрофинансовой организации возможность осуществить идентификацию заемщика посредством применения идентификационных средств, предусмотренных </w:t>
      </w:r>
      <w:hyperlink r:id="rId15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Законом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Республики Казахстан «О платежах и платежных системах» (далее - объекты информатизации) либо способом, предусмотренным договором, заявления, содержащего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 в том числе связанных с:</w:t>
      </w:r>
    </w:p>
    <w:p w14:paraId="3DB5B4ED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изменением в сторону уменьшения ставки вознаграждения по договору;</w:t>
      </w:r>
    </w:p>
    <w:p w14:paraId="7EEACD2C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отсрочкой платежа по основному долгу и (или) вознаграждению;</w:t>
      </w:r>
    </w:p>
    <w:p w14:paraId="10CE1277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изменением метода погашения задолженности или очередности погашения задолженности, в том числе с погашением основного долга в приоритетном порядке;</w:t>
      </w:r>
    </w:p>
    <w:p w14:paraId="4CA70DE9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изменением срока микрокредита;</w:t>
      </w:r>
    </w:p>
    <w:p w14:paraId="3FCD83B4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прощением просроченного основного долга и (или) вознаграждения, отменой неустойки (штрафа, пени) по микрокредиту;</w:t>
      </w:r>
    </w:p>
    <w:p w14:paraId="4A4264FC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самостоятельной реализацией залогодателем недвижимого имущества, являющегося предметом ипотеки, в сроки, установленные соглашением сторон;</w:t>
      </w:r>
    </w:p>
    <w:p w14:paraId="7028F428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представлением отступного взамен исполнения обязательства по договору путем передачи организации заложенного имущества;</w:t>
      </w:r>
    </w:p>
    <w:p w14:paraId="6E2B8FD9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реализацией недвижимого имущества, являющегося предметом ипотеки, с передачей обязательства по договору покупателю;</w:t>
      </w:r>
    </w:p>
    <w:p w14:paraId="183A78A3" w14:textId="787A56A2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6) заемщика - физического лица в течение пятнадцати календарных дней с даты получения решения организации, предусмотренного абзацем четвертым подпункта 4) </w:t>
      </w:r>
      <w:hyperlink w:anchor="sub7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пункта 7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Требований, или при недостижении взаимоприемлемого решения об изменении условий договора в срок, предусмотренный частью 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lastRenderedPageBreak/>
        <w:t xml:space="preserve">третьей </w:t>
      </w:r>
      <w:hyperlink r:id="rId16" w:anchor="sub_id=90203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пункта 3 статьи 9-2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Закона, обратиться к финансовому </w:t>
      </w:r>
      <w:proofErr w:type="spellStart"/>
      <w:r w:rsidRPr="00C478CC">
        <w:rPr>
          <w:rStyle w:val="s0"/>
          <w:color w:val="000000" w:themeColor="text1"/>
          <w:sz w:val="28"/>
          <w:szCs w:val="28"/>
          <w:lang w:val="ru-RU"/>
        </w:rPr>
        <w:t>омбудсману</w:t>
      </w:r>
      <w:proofErr w:type="spellEnd"/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с одновременным уведомлением организации;</w:t>
      </w:r>
    </w:p>
    <w:p w14:paraId="1632C1FC" w14:textId="6DADB8FA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7) письменного обращения в организацию при возникновении спорных ситуаций по получаемым услугам.</w:t>
      </w:r>
    </w:p>
    <w:p w14:paraId="3C9E3A91" w14:textId="5D473B7A" w:rsidR="00D825C5" w:rsidRPr="00C478CC" w:rsidRDefault="00D825C5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8) физического лица возвратить досрочно заем с оплатой вознаграждения, начисленного банком с даты предоставления займа, без уплаты неустойки и иных видов штрафных санкций за возврат займа;</w:t>
      </w:r>
    </w:p>
    <w:p w14:paraId="10C19B34" w14:textId="14F2B7BA" w:rsidR="00D825C5" w:rsidRPr="00C478CC" w:rsidRDefault="00D825C5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9) письменно обратиться к финансовому </w:t>
      </w:r>
      <w:proofErr w:type="spellStart"/>
      <w:r w:rsidRPr="00C478CC">
        <w:rPr>
          <w:color w:val="000000" w:themeColor="text1"/>
          <w:sz w:val="28"/>
          <w:szCs w:val="28"/>
          <w:lang w:val="ru-RU"/>
        </w:rPr>
        <w:t>омбудсману</w:t>
      </w:r>
      <w:proofErr w:type="spellEnd"/>
      <w:r w:rsidRPr="00C478CC">
        <w:rPr>
          <w:color w:val="000000" w:themeColor="text1"/>
          <w:sz w:val="28"/>
          <w:szCs w:val="28"/>
          <w:lang w:val="ru-RU"/>
        </w:rPr>
        <w:t xml:space="preserve"> в соответствии с пунктом ___статьи ___ и пунктом ___ статьи ___ Закона.</w:t>
      </w:r>
    </w:p>
    <w:p w14:paraId="34489FF0" w14:textId="5B8B6128" w:rsidR="00C4196E" w:rsidRPr="00C478CC" w:rsidRDefault="001B59C1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7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. Права организации предусматривают возможность:</w:t>
      </w:r>
    </w:p>
    <w:p w14:paraId="612C8749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1) изменения условий договора в одностороннем порядке в сторону их улучшения для заемщика;</w:t>
      </w:r>
    </w:p>
    <w:p w14:paraId="044EF834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2) требования досрочного возврата суммы микрокредита и вознаграждения по нему при нарушении заемщиком срока, установленного для возврата очередной части микрокредита и (или) выплаты вознаграждения, более чем на сорок календарных дней;</w:t>
      </w:r>
    </w:p>
    <w:p w14:paraId="64949FF5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3) взыскания задолженности на основании исполнительной надписи.</w:t>
      </w:r>
    </w:p>
    <w:p w14:paraId="34C95544" w14:textId="6296F49D" w:rsidR="00C4196E" w:rsidRPr="00C478CC" w:rsidRDefault="001B59C1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8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. Обязанности организации предусматривают:</w:t>
      </w:r>
    </w:p>
    <w:p w14:paraId="2AD8F4AF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1) уведомление заемщика (или его уполномоченного представителя) при заключении договора, содержащего условия перехода права (требования) организации по договору третьему лицу (далее - договор уступки права требования):</w:t>
      </w:r>
    </w:p>
    <w:p w14:paraId="602FB563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до заключения договора уступки уведомить заемщика - физическое лицо по договору, не связанного с осуществлением предпринимательской деятельности, о планируемой уступке прав (требований) кредитора по указанному договору третьему лицу, а также об обработке (передаче) персональных данных заемщика в связи с такой уступкой способом, предусмотренным договором, а также через объекты информатизации;</w:t>
      </w:r>
    </w:p>
    <w:p w14:paraId="214E92AC" w14:textId="58456896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о переходе прав (требований) по договору третьему лицу способом, предусмотренным договором,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третьему лицу (наименование, место нахождения и </w:t>
      </w:r>
      <w:r w:rsidR="00427D7E" w:rsidRPr="00C478CC">
        <w:rPr>
          <w:rStyle w:val="s0"/>
          <w:color w:val="000000" w:themeColor="text1"/>
          <w:sz w:val="28"/>
          <w:szCs w:val="28"/>
          <w:lang w:val="ru-RU"/>
        </w:rPr>
        <w:t xml:space="preserve">микрофинансовая </w:t>
      </w:r>
      <w:proofErr w:type="spellStart"/>
      <w:r w:rsidR="00427D7E" w:rsidRPr="00C478CC">
        <w:rPr>
          <w:rStyle w:val="s0"/>
          <w:color w:val="000000" w:themeColor="text1"/>
          <w:sz w:val="28"/>
          <w:szCs w:val="28"/>
          <w:lang w:val="ru-RU"/>
        </w:rPr>
        <w:t>организация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>овские</w:t>
      </w:r>
      <w:proofErr w:type="spellEnd"/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реквизиты лица, которому уступлены права (требования) по договору, либо в случае передачи прав (требований) по договору в доверительное управление - сервисной компании), объема переданных прав (требований) по договору, размера и структуры задолженности по договору (основной долг, вознаграждение, комиссии, неустойка (штраф, пеня) и других подлежащих уплате сумм;</w:t>
      </w:r>
    </w:p>
    <w:p w14:paraId="5E5DA60D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2) уведомление заемщика в день передачи задолженности на досудебное взыскание и урегулирование задолженности способом, предусмотренным в договоре, а также через объекты информатизации, с указанием наименования, 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lastRenderedPageBreak/>
        <w:t>места нахождения коллекторского агентства, телефонных номеров коллекторского агентства для контактов с должниками;</w:t>
      </w:r>
    </w:p>
    <w:p w14:paraId="49B82B32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3) уведомление заемщика способом и в сроки, предусмотренными в договоре, а также через объекты информатизации, но не позднее десяти календарных дней с даты наступления просрочки:</w:t>
      </w:r>
    </w:p>
    <w:p w14:paraId="395DFB46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дату, указанную в уведомлении;</w:t>
      </w:r>
    </w:p>
    <w:p w14:paraId="657D8BA9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праве заемщика - физического лица по договору обратиться в организацию с заявлением, предусмотренным </w:t>
      </w:r>
      <w:hyperlink r:id="rId17" w:anchor="sub_id=90202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пунктом 2 статьи 9-2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Закона;</w:t>
      </w:r>
    </w:p>
    <w:p w14:paraId="1C63CD6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последствиях невыполнения заемщиком своих обязательств по договору.</w:t>
      </w:r>
    </w:p>
    <w:p w14:paraId="3BCCB22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Договор содержит условие, что уведомление считается доставленным, если оно направлено должнику одним из следующих способов, предусмотренных договором:</w:t>
      </w:r>
    </w:p>
    <w:p w14:paraId="36DC518C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на адрес электронной почты, указанный в договоре;</w:t>
      </w:r>
    </w:p>
    <w:p w14:paraId="3D314299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по месту жительства, указанному в договоре, заказным письмом с уведомлением о его вручении, в том числе получено одним из совершеннолетних членов семьи, проживающим по указанному адресу;</w:t>
      </w:r>
    </w:p>
    <w:p w14:paraId="25D4C026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с использованием иных средств связи, обеспечивающих фиксирование доставки;</w:t>
      </w:r>
    </w:p>
    <w:p w14:paraId="6DDC401A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4) рассмотрение в течение пятнадцати календарных дней после дня получения заявления заемщика - физического лица предложенных изменений в условия договора и в письменной форме, а также через объекты информатизации либо способом, предусмотренным договором сообщает заемщику - физическому лицу об одном из следующих решений:</w:t>
      </w:r>
    </w:p>
    <w:p w14:paraId="35941E88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о согласии с предложенными изменениями в условия договора;</w:t>
      </w:r>
    </w:p>
    <w:p w14:paraId="0E640F44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о встречном предложении по изменению условий договора;</w:t>
      </w:r>
    </w:p>
    <w:p w14:paraId="2FAA5E99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об отказе в изменении условий договора с указанием мотивированного обоснования причин такого отказа;</w:t>
      </w:r>
    </w:p>
    <w:p w14:paraId="35FBE495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5) уведомление заемщика об изменении условий договора при применении организацией улучшающих условий в порядке, предусмотренном в договоре;</w:t>
      </w:r>
    </w:p>
    <w:p w14:paraId="1B7CE92B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6) приложение к договору подписанного сторонами графика погашения микрокредита.</w:t>
      </w:r>
    </w:p>
    <w:p w14:paraId="2209E393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При изменении условий микрокредита, влекущих изменение суммы (размера) денежных обязательств заемщика и (или) срока их уплаты, организацией составляется и выдается заемщику новый график погашения микрокредита с учетом новых условий.</w:t>
      </w:r>
    </w:p>
    <w:p w14:paraId="706C46C8" w14:textId="3E7F0E45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Требования настоящего подпункта не распространяются на соглашение о предоставлении (открытии) кредитной линии, а также на договор, по которому погашение микрокредита осуществляется единовременным платежом в конце срока микрокредита;</w:t>
      </w:r>
    </w:p>
    <w:p w14:paraId="56676142" w14:textId="185D8E42" w:rsidR="009B087B" w:rsidRPr="00C478CC" w:rsidRDefault="00D825C5" w:rsidP="00C478CC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7) </w:t>
      </w:r>
      <w:bookmarkStart w:id="49" w:name="z281"/>
      <w:r w:rsidR="009B087B" w:rsidRPr="00C478CC">
        <w:rPr>
          <w:color w:val="000000" w:themeColor="text1"/>
          <w:sz w:val="28"/>
          <w:szCs w:val="28"/>
          <w:lang w:val="ru-RU"/>
        </w:rPr>
        <w:t>П</w:t>
      </w:r>
      <w:r w:rsidRPr="00C478CC">
        <w:rPr>
          <w:color w:val="000000" w:themeColor="text1"/>
          <w:sz w:val="28"/>
          <w:szCs w:val="28"/>
          <w:lang w:val="ru-RU"/>
        </w:rPr>
        <w:t xml:space="preserve">ри выдаче микрокредита с целью внешнего рефинансирования задолженности, получить согласие заемщика на зачисление суммы займа на </w:t>
      </w:r>
      <w:r w:rsidRPr="00C478CC">
        <w:rPr>
          <w:color w:val="000000" w:themeColor="text1"/>
          <w:sz w:val="28"/>
          <w:szCs w:val="28"/>
          <w:lang w:val="ru-RU"/>
        </w:rPr>
        <w:lastRenderedPageBreak/>
        <w:t>банковский счет банка (микрофинансовой организации), выдавшего рефинансируемый заем (микрокредит) и произвести перечисление денег на банковский счет указанного банка (микрофинансовой организации) с указанием в назначении платежа сведений о заемщике (фамилия, имя, отчество (при наличии), индивидуальный идентификационный номер), а также номерах и датах договоров банковского займа (договоров о предоставлении микрокредита);</w:t>
      </w:r>
    </w:p>
    <w:p w14:paraId="3B8E83D2" w14:textId="77777777" w:rsidR="00CC4545" w:rsidRPr="00C478CC" w:rsidRDefault="009B087B" w:rsidP="00C478CC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8) </w:t>
      </w:r>
      <w:r w:rsidR="00D825C5" w:rsidRPr="00C478CC">
        <w:rPr>
          <w:color w:val="000000" w:themeColor="text1"/>
          <w:sz w:val="28"/>
          <w:szCs w:val="28"/>
          <w:lang w:val="ru-RU"/>
        </w:rPr>
        <w:t xml:space="preserve">принять деньги от заемщика в счет частичного либо полного досрочного погашения </w:t>
      </w:r>
      <w:r w:rsidRPr="00C478CC">
        <w:rPr>
          <w:color w:val="000000" w:themeColor="text1"/>
          <w:sz w:val="28"/>
          <w:szCs w:val="28"/>
          <w:lang w:val="ru-RU"/>
        </w:rPr>
        <w:t>микрокредита</w:t>
      </w:r>
      <w:r w:rsidR="00D825C5" w:rsidRPr="00C478CC">
        <w:rPr>
          <w:color w:val="000000" w:themeColor="text1"/>
          <w:sz w:val="28"/>
          <w:szCs w:val="28"/>
          <w:lang w:val="ru-RU"/>
        </w:rPr>
        <w:t xml:space="preserve"> с удержанием начисленного вознаграждения, без взимания неустойки или иных видов штрафных санкций за возврат;</w:t>
      </w:r>
    </w:p>
    <w:p w14:paraId="6BD75BAC" w14:textId="2ADB939A" w:rsidR="00CC4545" w:rsidRPr="00C478CC" w:rsidRDefault="00CC4545" w:rsidP="00C478CC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9) </w:t>
      </w:r>
      <w:bookmarkStart w:id="50" w:name="z285"/>
      <w:r w:rsidRPr="00C478CC">
        <w:rPr>
          <w:color w:val="000000" w:themeColor="text1"/>
          <w:sz w:val="28"/>
          <w:szCs w:val="28"/>
          <w:lang w:val="ru-RU"/>
        </w:rPr>
        <w:t xml:space="preserve">при наличии просрочки исполнения обязательства не позднее десяти календарных дней с даты ее наступления уведомить заемщика способом, предусмотренным договором </w:t>
      </w:r>
      <w:proofErr w:type="spellStart"/>
      <w:r w:rsidRPr="00C478CC">
        <w:rPr>
          <w:color w:val="000000" w:themeColor="text1"/>
          <w:sz w:val="28"/>
          <w:szCs w:val="28"/>
          <w:lang w:val="ru-RU"/>
        </w:rPr>
        <w:t>микокредита</w:t>
      </w:r>
      <w:proofErr w:type="spellEnd"/>
      <w:r w:rsidRPr="00C478CC">
        <w:rPr>
          <w:color w:val="000000" w:themeColor="text1"/>
          <w:sz w:val="28"/>
          <w:szCs w:val="28"/>
          <w:lang w:val="ru-RU"/>
        </w:rPr>
        <w:t xml:space="preserve">, а также через объекты информатизации. </w:t>
      </w:r>
      <w:bookmarkEnd w:id="50"/>
    </w:p>
    <w:p w14:paraId="640A922B" w14:textId="13734822" w:rsidR="00CC4545" w:rsidRPr="00C478CC" w:rsidRDefault="00CC4545" w:rsidP="00C478CC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10) внести изменения в условия договора банковского займа предусмотренные в подпункте 1-1) и (или) подпункте 2) части 1</w:t>
      </w:r>
      <w:r w:rsidRPr="00C478CC">
        <w:rPr>
          <w:color w:val="000000" w:themeColor="text1"/>
          <w:sz w:val="28"/>
          <w:szCs w:val="28"/>
        </w:rPr>
        <w:t> </w:t>
      </w:r>
      <w:r w:rsidRPr="00C478CC">
        <w:rPr>
          <w:color w:val="000000" w:themeColor="text1"/>
          <w:sz w:val="28"/>
          <w:szCs w:val="28"/>
          <w:lang w:val="ru-RU"/>
        </w:rPr>
        <w:t>пункта 2 статьи 9-2 Закона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займа, заемщиком – физическим лицом:</w:t>
      </w:r>
    </w:p>
    <w:p w14:paraId="04965DDB" w14:textId="77777777" w:rsidR="00CC4545" w:rsidRPr="00C478CC" w:rsidRDefault="00CC4545" w:rsidP="00C478CC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относящимся к социально уязвимым слоям населения в соответствии с</w:t>
      </w:r>
      <w:r w:rsidRPr="00C478CC">
        <w:rPr>
          <w:color w:val="000000" w:themeColor="text1"/>
          <w:sz w:val="28"/>
          <w:szCs w:val="28"/>
        </w:rPr>
        <w:t> </w:t>
      </w:r>
      <w:hyperlink r:id="rId18" w:anchor="z1787" w:history="1">
        <w:r w:rsidRPr="00C478CC">
          <w:rPr>
            <w:color w:val="000000" w:themeColor="text1"/>
            <w:sz w:val="28"/>
            <w:szCs w:val="28"/>
            <w:lang w:val="ru-RU"/>
          </w:rPr>
          <w:t>Законом</w:t>
        </w:r>
      </w:hyperlink>
      <w:r w:rsidRPr="00C478CC">
        <w:rPr>
          <w:color w:val="000000" w:themeColor="text1"/>
          <w:sz w:val="28"/>
          <w:szCs w:val="28"/>
        </w:rPr>
        <w:t> </w:t>
      </w:r>
      <w:r w:rsidRPr="00C478CC">
        <w:rPr>
          <w:color w:val="000000" w:themeColor="text1"/>
          <w:sz w:val="28"/>
          <w:szCs w:val="28"/>
          <w:lang w:val="ru-RU"/>
        </w:rPr>
        <w:t>Республики Казахстан "О жилищных отношениях";</w:t>
      </w:r>
    </w:p>
    <w:p w14:paraId="179B530F" w14:textId="77777777" w:rsidR="00CC4545" w:rsidRPr="00C478CC" w:rsidRDefault="00CC4545" w:rsidP="00C478CC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пострадавшим в результате обстоятельств, послуживших основанием для введения чрезвычайного положения.</w:t>
      </w:r>
    </w:p>
    <w:p w14:paraId="3CCE1847" w14:textId="77777777" w:rsidR="00CC4545" w:rsidRPr="00C478CC" w:rsidRDefault="00CC4545" w:rsidP="00C478CC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Решение о согласии с предложенными изменениями в условия договора банковского займа, заключенного с заемщиком – физическим лицом, указанным в абзаце втором настоящего подпункта, принимается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 либо назначения адресной социальной помощи.</w:t>
      </w:r>
    </w:p>
    <w:p w14:paraId="49862D9D" w14:textId="4DCF2DF5" w:rsidR="00CC4545" w:rsidRPr="00C478CC" w:rsidRDefault="00CC4545" w:rsidP="00C478CC">
      <w:pPr>
        <w:numPr>
          <w:ilvl w:val="0"/>
          <w:numId w:val="3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при поступлении на банковский счет из другого банка или микрофинансовой организации платежа с указанием сведений о заемщике (фамилия, имя, отчество (при наличии), индивидуальный идентификационный номер), а также номеров и дат договоров банковского займа</w:t>
      </w:r>
      <w:r w:rsidR="00F506F0" w:rsidRPr="00C478CC">
        <w:rPr>
          <w:color w:val="000000" w:themeColor="text1"/>
          <w:sz w:val="28"/>
          <w:szCs w:val="28"/>
          <w:lang w:val="ru-RU"/>
        </w:rPr>
        <w:t xml:space="preserve"> (микрокредита)</w:t>
      </w:r>
      <w:r w:rsidRPr="00C478CC">
        <w:rPr>
          <w:color w:val="000000" w:themeColor="text1"/>
          <w:sz w:val="28"/>
          <w:szCs w:val="28"/>
          <w:lang w:val="ru-RU"/>
        </w:rPr>
        <w:t xml:space="preserve"> направить деньги в счет погашения задолженности по займу (займам), указанным в указании, не позднее 5 (пяти) рабочих дней с даты их поступления без истребования от заемщика заявления о частичном или полном досрочном погашении. </w:t>
      </w:r>
    </w:p>
    <w:p w14:paraId="3B90C75D" w14:textId="169513B1" w:rsidR="00CC4545" w:rsidRPr="00C478CC" w:rsidRDefault="00CC4545" w:rsidP="00C478C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C478CC">
        <w:rPr>
          <w:bCs/>
          <w:color w:val="000000" w:themeColor="text1"/>
          <w:sz w:val="28"/>
          <w:szCs w:val="28"/>
          <w:lang w:val="ru-RU"/>
        </w:rPr>
        <w:t xml:space="preserve">При недостаточности суммы для полного досрочного погашения </w:t>
      </w:r>
      <w:r w:rsidR="00F506F0" w:rsidRPr="00C478CC">
        <w:rPr>
          <w:bCs/>
          <w:color w:val="000000" w:themeColor="text1"/>
          <w:sz w:val="28"/>
          <w:szCs w:val="28"/>
          <w:lang w:val="ru-RU"/>
        </w:rPr>
        <w:t>микрокредита</w:t>
      </w:r>
      <w:r w:rsidRPr="00C478CC">
        <w:rPr>
          <w:bCs/>
          <w:color w:val="000000" w:themeColor="text1"/>
          <w:sz w:val="28"/>
          <w:szCs w:val="28"/>
          <w:lang w:val="ru-RU"/>
        </w:rPr>
        <w:t>, осуществляет</w:t>
      </w:r>
      <w:r w:rsidR="00F506F0" w:rsidRPr="00C478CC">
        <w:rPr>
          <w:bCs/>
          <w:color w:val="000000" w:themeColor="text1"/>
          <w:sz w:val="28"/>
          <w:szCs w:val="28"/>
          <w:lang w:val="ru-RU"/>
        </w:rPr>
        <w:t>ся</w:t>
      </w:r>
      <w:r w:rsidRPr="00C478CC">
        <w:rPr>
          <w:bCs/>
          <w:color w:val="000000" w:themeColor="text1"/>
          <w:sz w:val="28"/>
          <w:szCs w:val="28"/>
          <w:lang w:val="ru-RU"/>
        </w:rPr>
        <w:t xml:space="preserve"> частичное досрочное погашение </w:t>
      </w:r>
      <w:proofErr w:type="spellStart"/>
      <w:r w:rsidR="00F506F0" w:rsidRPr="00C478CC">
        <w:rPr>
          <w:bCs/>
          <w:color w:val="000000" w:themeColor="text1"/>
          <w:sz w:val="28"/>
          <w:szCs w:val="28"/>
          <w:lang w:val="ru-RU"/>
        </w:rPr>
        <w:t>микоокредита</w:t>
      </w:r>
      <w:proofErr w:type="spellEnd"/>
      <w:r w:rsidRPr="00C478CC">
        <w:rPr>
          <w:bCs/>
          <w:color w:val="000000" w:themeColor="text1"/>
          <w:sz w:val="28"/>
          <w:szCs w:val="28"/>
          <w:lang w:val="ru-RU"/>
        </w:rPr>
        <w:t xml:space="preserve"> на сумму, равную поступившей на банковский счет. </w:t>
      </w:r>
    </w:p>
    <w:p w14:paraId="3C3D00C5" w14:textId="141D3CC7" w:rsidR="00CC4545" w:rsidRPr="00C478CC" w:rsidRDefault="00CC4545" w:rsidP="00C478C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C478CC">
        <w:rPr>
          <w:bCs/>
          <w:color w:val="000000" w:themeColor="text1"/>
          <w:sz w:val="28"/>
          <w:szCs w:val="28"/>
          <w:lang w:val="ru-RU"/>
        </w:rPr>
        <w:lastRenderedPageBreak/>
        <w:t xml:space="preserve">В срок, указанный в абзаце первом настоящего подпункта, </w:t>
      </w:r>
      <w:r w:rsidR="00F506F0" w:rsidRPr="00C478CC">
        <w:rPr>
          <w:bCs/>
          <w:color w:val="000000" w:themeColor="text1"/>
          <w:sz w:val="28"/>
          <w:szCs w:val="28"/>
          <w:lang w:val="ru-RU"/>
        </w:rPr>
        <w:t>организация, осуществляющая микрофинансовую деятельность,</w:t>
      </w:r>
      <w:r w:rsidRPr="00C478CC">
        <w:rPr>
          <w:bCs/>
          <w:color w:val="000000" w:themeColor="text1"/>
          <w:sz w:val="28"/>
          <w:szCs w:val="28"/>
          <w:lang w:val="ru-RU"/>
        </w:rPr>
        <w:t xml:space="preserve"> уведомляет заемщика способом, предусмотренным договором и через объекты информатизации о полном либо о частичном досрочном погашении задолженности с указанием остатка задолженности в разрезе основного долга, начисленного вознаграждения и неустойки (штрафов, пени).</w:t>
      </w:r>
    </w:p>
    <w:bookmarkEnd w:id="49"/>
    <w:p w14:paraId="04E45255" w14:textId="1443B628" w:rsidR="00C4196E" w:rsidRPr="00C478CC" w:rsidRDefault="00F506F0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12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) иные обязанности, предусмотренные </w:t>
      </w:r>
      <w:hyperlink r:id="rId19" w:anchor="sub_id=70200" w:history="1">
        <w:r w:rsidR="00C4196E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пунктом 2 статьи 7</w:t>
        </w:r>
      </w:hyperlink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 Закона.</w:t>
      </w:r>
    </w:p>
    <w:p w14:paraId="46373B1B" w14:textId="472EB5F0" w:rsidR="00C4196E" w:rsidRPr="00C478CC" w:rsidRDefault="001B59C1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9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. Ограничения для организации предусматривают запрет на:</w:t>
      </w:r>
    </w:p>
    <w:p w14:paraId="4FE34570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1) изменение в одностороннем порядке ставки вознаграждения (за исключением случаев их снижения) и (или) способа и метода погашения микрокредита;</w:t>
      </w:r>
    </w:p>
    <w:p w14:paraId="5CEBB03A" w14:textId="688FA926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2) предоставление микрокредита, не связанного с осуществлением предпринимательской деятельности, физическому лицу, имеющему просроченную задолженность по </w:t>
      </w:r>
      <w:r w:rsidR="00A20B93" w:rsidRPr="00C478CC">
        <w:rPr>
          <w:rStyle w:val="s0"/>
          <w:color w:val="000000" w:themeColor="text1"/>
          <w:sz w:val="28"/>
          <w:szCs w:val="28"/>
          <w:lang w:val="ru-RU"/>
        </w:rPr>
        <w:t>банк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овскому займу и (или) микрокредиту свыше девяноста календарных дней, с учетом исключений, предусмотренных частью второй подпункта 1-1) </w:t>
      </w:r>
      <w:hyperlink r:id="rId20" w:anchor="sub_id=703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пункта 3 статьи 7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Закона;</w:t>
      </w:r>
    </w:p>
    <w:p w14:paraId="58D49967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3) установление и взимание с заемщика любых платежей, за исключением вознаграждения и неустойки (штрафа, пени) по микрокредиту;</w:t>
      </w:r>
    </w:p>
    <w:p w14:paraId="6F0DF9A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4) требование выплаты вознаграждения, неустойки (штрафов, пени),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(или) вознаграждения по микрокредиту заемщика - физического лица, не связанному с осуществлением предпринимательской деятельности, за исключением договора по которому сумма основного долга полностью обеспечивалась залогом имущества, подлежащего регистрации, и (или) залогом денег на дату его заключения;</w:t>
      </w:r>
    </w:p>
    <w:p w14:paraId="06306C52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5) требование выплаты вознаграждения, а также неустойки (штрафов, пени),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(или) вознаграждения по микрокредиту заемщика - физического лица, обеспеченному ипотекой недвижимого имущества, не связанному с осуществлением предпринимательской деятельности;</w:t>
      </w:r>
    </w:p>
    <w:p w14:paraId="0AB82CA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6) заключение договоров, предусматривающих сотрудничество с частными судебными исполнителями для взыскания с заемщика суммы долга по договору, а также заключать соглашение (договор) об условиях исполнения исполнительного документа с частным судебным исполнителем, являющимся аффилированным лицом микрофинансовой организации в соответствии с </w:t>
      </w:r>
      <w:hyperlink r:id="rId21" w:anchor="sub_id=120102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пунктом 2 статьи 12-1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Закона Республики Казахстан «О товариществах с ограниченной и дополнительной ответственностью» и (или) </w:t>
      </w:r>
      <w:hyperlink r:id="rId22" w:anchor="sub_id=6400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пунктом 1 статьи 64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Закона Республики Казахстан «Об акционерных обществах»;</w:t>
      </w:r>
    </w:p>
    <w:p w14:paraId="5696CD1A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7) увеличение срока действия договора о предоставлении микрокредита, заключенного с физическим лицом, без его согласия и на условиях, не 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lastRenderedPageBreak/>
        <w:t>обеспечивающих сохранение либо улучшение условий договора о предоставлении микрокредита;</w:t>
      </w:r>
    </w:p>
    <w:p w14:paraId="724739A1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8) требование от заемщика, являющегося физическим лицом, досрочно полностью или частично возвратившего организации сумму микрокредита, неустойки (штрафа, пени) и другие платежи за досрочный возврат микрокредита;</w:t>
      </w:r>
    </w:p>
    <w:p w14:paraId="317AD7DD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9) увеличение суммы микрокредита по договору;</w:t>
      </w:r>
    </w:p>
    <w:p w14:paraId="50B81539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10) взимание неустойки (штрафа, пени) если дата погашения основного долга и (или) вознаграждения выпадает на выходной либо праздничный день, и основного долга и (или) уплата вознаграждения производится в следующий за ним рабочий день;</w:t>
      </w:r>
    </w:p>
    <w:p w14:paraId="411300AD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11) индексацию обязательства и платежей по договору о предоставлении микрокредита, выданного в тенге, с привязкой к любому валютному эквиваленту;</w:t>
      </w:r>
    </w:p>
    <w:p w14:paraId="110DC5F1" w14:textId="6D9205BD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12) подачу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должника, а также к нотариусу, являющемуся аффилированным лицом микрофинансовой организации в соответствии с </w:t>
      </w:r>
      <w:hyperlink r:id="rId23" w:anchor="sub_id=120102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пунктом 2 статьи 12-1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Закона Республики Казахстан «О товариществах с ограниченной и дополнительной ответственностью» и (или) </w:t>
      </w:r>
      <w:hyperlink r:id="rId24" w:anchor="sub_id=6400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пунктом 1 статьи 64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Закона Республики Казахстан «Об акционерных обществах»</w:t>
      </w:r>
      <w:r w:rsidR="00F506F0" w:rsidRPr="00C478CC">
        <w:rPr>
          <w:rStyle w:val="s0"/>
          <w:color w:val="000000" w:themeColor="text1"/>
          <w:sz w:val="28"/>
          <w:szCs w:val="28"/>
          <w:lang w:val="ru-RU"/>
        </w:rPr>
        <w:t>;</w:t>
      </w:r>
    </w:p>
    <w:p w14:paraId="15F3127B" w14:textId="257414CE" w:rsidR="00F506F0" w:rsidRPr="00C478CC" w:rsidRDefault="00F506F0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Cs/>
          <w:color w:val="000000" w:themeColor="text1"/>
          <w:sz w:val="28"/>
          <w:szCs w:val="28"/>
          <w:lang w:val="ru-RU"/>
        </w:rPr>
        <w:t>13) перевод микрокредита, выданного с целью внешнего рефинансирования займа (микрокредита) в другом банке или микрофинансовой организации, на счет иной кроме банковского счета банка (микрофинансовой организации), в котором подлежит погашению задолженность по займу (микрокредиту);</w:t>
      </w:r>
    </w:p>
    <w:p w14:paraId="4965AF5A" w14:textId="11C8C80A" w:rsidR="002439C6" w:rsidRPr="00C478CC" w:rsidRDefault="001B59C1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10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. К договору, заключаемому с физическим лицом, получающим микрокредит, не связанный с осуществлением предпринимательской деятельности, прилагается титульный лист, который является неотъемлемой частью договора</w:t>
      </w:r>
      <w:r w:rsidR="002439C6" w:rsidRPr="00C478CC">
        <w:rPr>
          <w:rStyle w:val="s0"/>
          <w:color w:val="000000" w:themeColor="text1"/>
          <w:sz w:val="28"/>
          <w:szCs w:val="28"/>
          <w:lang w:val="ru-RU"/>
        </w:rPr>
        <w:t>.</w:t>
      </w:r>
    </w:p>
    <w:p w14:paraId="586F60E7" w14:textId="737A6BC3" w:rsidR="00C4196E" w:rsidRPr="00C478CC" w:rsidRDefault="002439C6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Т</w:t>
      </w:r>
      <w:r w:rsidR="00F506F0" w:rsidRPr="00C478CC">
        <w:rPr>
          <w:rStyle w:val="s0"/>
          <w:color w:val="000000" w:themeColor="text1"/>
          <w:sz w:val="28"/>
          <w:szCs w:val="28"/>
          <w:lang w:val="ru-RU"/>
        </w:rPr>
        <w:t xml:space="preserve">акже 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прилагается </w:t>
      </w:r>
      <w:r w:rsidR="00F506F0" w:rsidRPr="00C478CC">
        <w:rPr>
          <w:color w:val="000000" w:themeColor="text1"/>
          <w:sz w:val="28"/>
          <w:szCs w:val="28"/>
          <w:lang w:val="ru-RU"/>
        </w:rPr>
        <w:t>результат оценки пригодности и ключевой информационный документ, которые являются неотъемлемой частью договора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.</w:t>
      </w:r>
    </w:p>
    <w:p w14:paraId="43E55A28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Титульный лист излагается в виде начальных листов договора, и содержит условия, предусмотренные в подпунктах 1), 2), 3), 4), 5), 6), 7) и 9) </w:t>
      </w:r>
      <w:hyperlink w:anchor="sub4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пункта 4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Требования в указанной последовательности. При этом условие, предусмотренное подпунктом 3) пункта 4 Требования, излагается на первой странице договора.</w:t>
      </w:r>
    </w:p>
    <w:p w14:paraId="50C07B02" w14:textId="685F8935" w:rsidR="00C4196E" w:rsidRPr="00C478CC" w:rsidRDefault="001B59C1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11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. Текст договора печатается на листах формата А4, шрифтом - «</w:t>
      </w:r>
      <w:r w:rsidR="00C4196E" w:rsidRPr="00C478CC">
        <w:rPr>
          <w:rStyle w:val="s0"/>
          <w:color w:val="000000" w:themeColor="text1"/>
          <w:sz w:val="28"/>
          <w:szCs w:val="28"/>
        </w:rPr>
        <w:t>Times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 </w:t>
      </w:r>
      <w:r w:rsidR="00C4196E" w:rsidRPr="00C478CC">
        <w:rPr>
          <w:rStyle w:val="s0"/>
          <w:color w:val="000000" w:themeColor="text1"/>
          <w:sz w:val="28"/>
          <w:szCs w:val="28"/>
        </w:rPr>
        <w:t>New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 </w:t>
      </w:r>
      <w:r w:rsidR="00C4196E" w:rsidRPr="00C478CC">
        <w:rPr>
          <w:rStyle w:val="s0"/>
          <w:color w:val="000000" w:themeColor="text1"/>
          <w:sz w:val="28"/>
          <w:szCs w:val="28"/>
        </w:rPr>
        <w:t>R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о</w:t>
      </w:r>
      <w:r w:rsidR="00C4196E" w:rsidRPr="00C478CC">
        <w:rPr>
          <w:rStyle w:val="s0"/>
          <w:color w:val="000000" w:themeColor="text1"/>
          <w:sz w:val="28"/>
          <w:szCs w:val="28"/>
        </w:rPr>
        <w:t>m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а</w:t>
      </w:r>
      <w:r w:rsidR="00C4196E" w:rsidRPr="00C478CC">
        <w:rPr>
          <w:rStyle w:val="s0"/>
          <w:color w:val="000000" w:themeColor="text1"/>
          <w:sz w:val="28"/>
          <w:szCs w:val="28"/>
        </w:rPr>
        <w:t>n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» размером не менее 12, с обычным </w:t>
      </w:r>
      <w:proofErr w:type="spellStart"/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межбуквенным</w:t>
      </w:r>
      <w:proofErr w:type="spellEnd"/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, одинарным межстрочным интервалом и применением абзацных отступов.</w:t>
      </w:r>
    </w:p>
    <w:p w14:paraId="033BEAB3" w14:textId="463245E0" w:rsidR="00C4196E" w:rsidRPr="00C478CC" w:rsidRDefault="001B59C1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12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. Условия, предусмотренные в подпунктах 8), 10), 11) и 12) </w:t>
      </w:r>
      <w:hyperlink w:anchor="sub400" w:history="1">
        <w:r w:rsidR="00C4196E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пункта 4</w:t>
        </w:r>
      </w:hyperlink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 и подпункте 6) </w:t>
      </w:r>
      <w:hyperlink w:anchor="sub500" w:history="1">
        <w:r w:rsidR="00C4196E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 xml:space="preserve">пункта </w:t>
        </w:r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6</w:t>
        </w:r>
      </w:hyperlink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Требования, излагаются в договоре в указанной последовательности после титульного листа.</w:t>
      </w:r>
    </w:p>
    <w:p w14:paraId="2CA788E1" w14:textId="3AEF7A05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В случае заключения договора на условиях присоединения в соответствии со </w:t>
      </w:r>
      <w:hyperlink r:id="rId25" w:anchor="sub_id=38900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статьей 389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Гражданского кодекса Республики Казахстан (Общая часть), часть </w:t>
      </w:r>
      <w:r w:rsidRPr="00C478CC">
        <w:rPr>
          <w:rStyle w:val="s0"/>
          <w:color w:val="000000" w:themeColor="text1"/>
          <w:sz w:val="28"/>
          <w:szCs w:val="28"/>
          <w:lang w:val="ru-RU"/>
        </w:rPr>
        <w:lastRenderedPageBreak/>
        <w:t xml:space="preserve">договора (заявление о присоединении), представляемая заемщику, соответствует требованиям части второй </w:t>
      </w:r>
      <w:hyperlink w:anchor="sub900" w:history="1">
        <w:r w:rsidR="001B59C1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10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Требования, а также содержит условия, предусмотренные настоящим пунктом, которые указываются в договоре в соответствующей последовательности. При этом заявление о присоединении приравнивается к титульному листу договора.</w:t>
      </w:r>
    </w:p>
    <w:p w14:paraId="323AEDE4" w14:textId="3CE4C8B5" w:rsidR="00C4196E" w:rsidRPr="00C478CC" w:rsidRDefault="001B59C1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13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 xml:space="preserve">. К договору о предоставлении микрокредита прилагается подписанный сторонами </w:t>
      </w:r>
      <w:hyperlink w:anchor="sub3" w:history="1">
        <w:r w:rsidR="00C4196E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график погашения микрокредита</w:t>
        </w:r>
      </w:hyperlink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.</w:t>
      </w:r>
    </w:p>
    <w:p w14:paraId="19C51F9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Если заемщиком (созаемщиком) является физическое лицо, график погашения микрокредита, составленный на дату выдачи микрокредита, также содержит перечень предложенных организацией методов погашения микрокредита с отметкой заемщика (созаемщика) о выбранном методе.</w:t>
      </w:r>
    </w:p>
    <w:p w14:paraId="3A5AB76E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Требования по заполнению графика погашения микрокредита не распространяются на договор, по которому погашение микрокредита осуществляется единовременным платежом в конце срока микрокредита.</w:t>
      </w:r>
    </w:p>
    <w:p w14:paraId="453BD84B" w14:textId="01549874" w:rsidR="00C4196E" w:rsidRPr="00C478CC" w:rsidRDefault="001B59C1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14</w:t>
      </w:r>
      <w:r w:rsidR="00C4196E" w:rsidRPr="00C478CC">
        <w:rPr>
          <w:rStyle w:val="s0"/>
          <w:color w:val="000000" w:themeColor="text1"/>
          <w:sz w:val="28"/>
          <w:szCs w:val="28"/>
          <w:lang w:val="ru-RU"/>
        </w:rPr>
        <w:t>. При предоставлении микрокредита посредством заключения соглашения о предоставлении (открытии) кредитной линии, а также в рамках него договора (договоров), являющегося (являющихся) неотъемлемой (неотъемлемыми) частью (частями) соглашения о предоставлении (открытии) кредитной линии и на основании, которого (которых) осуществляется выдача очередного микрокредита:</w:t>
      </w:r>
    </w:p>
    <w:p w14:paraId="23E58D37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>в соглашении о предоставлении (открытии) кредитной линии указываются общая сумма и общий срок микрокредита;</w:t>
      </w:r>
    </w:p>
    <w:p w14:paraId="386733E6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условия, предусмотренные в подпунктах 1), 2), 3), 4), 5), 7) и 12) </w:t>
      </w:r>
      <w:hyperlink w:anchor="sub4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пункта 4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Требования, излагаются в договоре в указанной последовательности. При этом условие, предусмотренное в подпункте 3) </w:t>
      </w:r>
      <w:hyperlink w:anchor="sub4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пункта 4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Требования, указывается на первой странице договора;</w:t>
      </w:r>
    </w:p>
    <w:p w14:paraId="6A3ECBE1" w14:textId="2982628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rStyle w:val="s0"/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условия, предусмотренные в подпунктах 6), 8), 9), 10), 11) и 13) </w:t>
      </w:r>
      <w:hyperlink w:anchor="sub4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пункта 4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Требования, подпунктах 6) и 7) </w:t>
      </w:r>
      <w:hyperlink w:anchor="sub3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пункта 3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, а также </w:t>
      </w:r>
      <w:hyperlink w:anchor="sub500" w:history="1"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 xml:space="preserve">пунктами </w:t>
        </w:r>
        <w:r w:rsidR="001B59C1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6</w:t>
        </w:r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 xml:space="preserve">, </w:t>
        </w:r>
        <w:r w:rsidR="001B59C1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7</w:t>
        </w:r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 xml:space="preserve">, </w:t>
        </w:r>
        <w:r w:rsidR="001B59C1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8</w:t>
        </w:r>
        <w:r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 xml:space="preserve"> и </w:t>
        </w:r>
        <w:r w:rsidR="00E429C9" w:rsidRPr="00C478CC">
          <w:rPr>
            <w:rStyle w:val="ab"/>
            <w:rFonts w:eastAsiaTheme="minorEastAsia"/>
            <w:color w:val="000000" w:themeColor="text1"/>
            <w:sz w:val="28"/>
            <w:szCs w:val="28"/>
            <w:lang w:val="ru-RU"/>
          </w:rPr>
          <w:t>9</w:t>
        </w:r>
      </w:hyperlink>
      <w:r w:rsidRPr="00C478CC">
        <w:rPr>
          <w:rStyle w:val="s0"/>
          <w:color w:val="000000" w:themeColor="text1"/>
          <w:sz w:val="28"/>
          <w:szCs w:val="28"/>
          <w:lang w:val="ru-RU"/>
        </w:rPr>
        <w:t xml:space="preserve"> Требования, в случае их указания в соглашении о предоставлении (открытии) кредитной линии не требуют дополнительного указания в договоре.</w:t>
      </w:r>
    </w:p>
    <w:p w14:paraId="6D401074" w14:textId="7C9DFDB1" w:rsidR="00075CC2" w:rsidRPr="00C478CC" w:rsidRDefault="00075CC2" w:rsidP="00C478CC">
      <w:pPr>
        <w:pStyle w:val="af0"/>
        <w:numPr>
          <w:ilvl w:val="1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bookmarkStart w:id="51" w:name="z326"/>
      <w:r w:rsidRPr="00C478CC">
        <w:rPr>
          <w:color w:val="000000" w:themeColor="text1"/>
          <w:sz w:val="28"/>
          <w:szCs w:val="28"/>
          <w:lang w:val="ru-RU"/>
        </w:rPr>
        <w:t xml:space="preserve">При изменении условий микрокредита, влекущих изменение суммы (размера) денежных обязательств заемщика и (или) срока их уплаты, организацией, осуществляющей микрофинансовую </w:t>
      </w:r>
      <w:proofErr w:type="spellStart"/>
      <w:r w:rsidRPr="00C478CC">
        <w:rPr>
          <w:color w:val="000000" w:themeColor="text1"/>
          <w:sz w:val="28"/>
          <w:szCs w:val="28"/>
          <w:lang w:val="ru-RU"/>
        </w:rPr>
        <w:t>деятеьность</w:t>
      </w:r>
      <w:proofErr w:type="spellEnd"/>
      <w:r w:rsidRPr="00C478CC">
        <w:rPr>
          <w:color w:val="000000" w:themeColor="text1"/>
          <w:sz w:val="28"/>
          <w:szCs w:val="28"/>
          <w:lang w:val="ru-RU"/>
        </w:rPr>
        <w:t>, составляется и выдается заемщику новый график погашения займа.</w:t>
      </w:r>
    </w:p>
    <w:p w14:paraId="4DC4205C" w14:textId="5A68A7B6" w:rsidR="00075CC2" w:rsidRPr="00C478CC" w:rsidRDefault="00075CC2" w:rsidP="00C478CC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52" w:name="z327"/>
      <w:bookmarkEnd w:id="51"/>
      <w:r w:rsidRPr="00C478CC">
        <w:rPr>
          <w:color w:val="000000" w:themeColor="text1"/>
          <w:sz w:val="28"/>
          <w:szCs w:val="28"/>
          <w:lang w:val="ru-RU"/>
        </w:rPr>
        <w:t>При изменении условий микрокредита, влекущих увеличение суммы (размера) денежных обязательств заемщика, увеличение срока микрокредита, увеличение ставки вознаграждения составляется и выдается заемщику новый титульный лист с учетом новых условий.</w:t>
      </w:r>
    </w:p>
    <w:bookmarkEnd w:id="52"/>
    <w:p w14:paraId="01A4B859" w14:textId="35D836C5" w:rsidR="00075CC2" w:rsidRPr="00C478CC" w:rsidRDefault="00075CC2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При предоставлении очередной части микрокредита в рамках кредитной линии на основании договора или заявления заемщика, заемщику предоставляются график погашения займа и титульный лист в соответствии с требованиями настоящего пункта.</w:t>
      </w:r>
    </w:p>
    <w:p w14:paraId="21699A68" w14:textId="2963E2EF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br w:type="page"/>
      </w:r>
    </w:p>
    <w:p w14:paraId="6883756F" w14:textId="2BFED305" w:rsidR="007425F1" w:rsidRPr="00C478CC" w:rsidRDefault="007425F1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 xml:space="preserve">Приложение </w:t>
      </w:r>
      <w:r w:rsidR="00B20375" w:rsidRPr="00C478CC">
        <w:rPr>
          <w:color w:val="000000" w:themeColor="text1"/>
          <w:sz w:val="28"/>
          <w:szCs w:val="28"/>
          <w:lang w:val="ru-RU" w:eastAsia="ru-RU"/>
        </w:rPr>
        <w:t>6</w:t>
      </w:r>
    </w:p>
    <w:p w14:paraId="12DF2C85" w14:textId="77777777" w:rsidR="004D04BA" w:rsidRPr="00C478CC" w:rsidRDefault="007425F1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к Требованиям</w:t>
      </w:r>
    </w:p>
    <w:p w14:paraId="6B8E40D7" w14:textId="77777777" w:rsidR="004D04BA" w:rsidRPr="00C478CC" w:rsidRDefault="004D04BA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 xml:space="preserve">к Требованиям к условиям </w:t>
      </w:r>
    </w:p>
    <w:p w14:paraId="163D221B" w14:textId="7DE8EB0D" w:rsidR="007425F1" w:rsidRPr="00C478CC" w:rsidRDefault="004D04BA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осуществления микрофинансовой деятельности</w:t>
      </w:r>
      <w:r w:rsidR="007425F1" w:rsidRPr="00C478CC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14:paraId="02A8DFE6" w14:textId="77777777" w:rsidR="00C4196E" w:rsidRPr="00C478CC" w:rsidRDefault="00C4196E" w:rsidP="00C478CC">
      <w:pPr>
        <w:pStyle w:val="1"/>
        <w:spacing w:before="0" w:after="0"/>
        <w:rPr>
          <w:rStyle w:val="s1"/>
          <w:color w:val="000000" w:themeColor="text1"/>
          <w:sz w:val="28"/>
          <w:szCs w:val="28"/>
          <w:lang w:val="ru-RU"/>
        </w:rPr>
      </w:pPr>
    </w:p>
    <w:p w14:paraId="23A22664" w14:textId="77777777" w:rsidR="00C4196E" w:rsidRPr="00C478CC" w:rsidRDefault="00C4196E" w:rsidP="00C478CC">
      <w:pPr>
        <w:pStyle w:val="1"/>
        <w:spacing w:before="0" w:after="0"/>
        <w:jc w:val="center"/>
        <w:rPr>
          <w:color w:val="000000" w:themeColor="text1"/>
          <w:lang w:val="ru-RU"/>
        </w:rPr>
      </w:pPr>
      <w:r w:rsidRPr="00C478CC">
        <w:rPr>
          <w:rStyle w:val="s1"/>
          <w:color w:val="000000" w:themeColor="text1"/>
          <w:sz w:val="28"/>
          <w:szCs w:val="28"/>
          <w:lang w:val="ru-RU"/>
        </w:rPr>
        <w:t>График погашения микрокредита</w:t>
      </w:r>
    </w:p>
    <w:p w14:paraId="1EA787C6" w14:textId="77777777" w:rsidR="00C4196E" w:rsidRPr="00C478CC" w:rsidRDefault="00C4196E" w:rsidP="00C478CC">
      <w:pPr>
        <w:pStyle w:val="1"/>
        <w:spacing w:before="0" w:after="0"/>
        <w:jc w:val="center"/>
        <w:rPr>
          <w:color w:val="000000" w:themeColor="text1"/>
          <w:lang w:val="ru-RU"/>
        </w:rPr>
      </w:pPr>
      <w:r w:rsidRPr="00C478CC">
        <w:rPr>
          <w:rStyle w:val="s1"/>
          <w:color w:val="000000" w:themeColor="text1"/>
          <w:sz w:val="28"/>
          <w:szCs w:val="28"/>
          <w:lang w:val="ru-RU"/>
        </w:rPr>
        <w:t>от _____</w:t>
      </w:r>
      <w:proofErr w:type="gramStart"/>
      <w:r w:rsidRPr="00C478CC">
        <w:rPr>
          <w:rStyle w:val="s1"/>
          <w:color w:val="000000" w:themeColor="text1"/>
          <w:sz w:val="28"/>
          <w:szCs w:val="28"/>
          <w:lang w:val="ru-RU"/>
        </w:rPr>
        <w:t>_._</w:t>
      </w:r>
      <w:proofErr w:type="gramEnd"/>
      <w:r w:rsidRPr="00C478CC">
        <w:rPr>
          <w:rStyle w:val="s1"/>
          <w:color w:val="000000" w:themeColor="text1"/>
          <w:sz w:val="28"/>
          <w:szCs w:val="28"/>
          <w:lang w:val="ru-RU"/>
        </w:rPr>
        <w:t>___.____г. к Договору о предоставлении микрокредита №________ от ___.____._____г.</w:t>
      </w:r>
    </w:p>
    <w:p w14:paraId="1C107F50" w14:textId="77777777" w:rsidR="00C4196E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rStyle w:val="s0"/>
          <w:color w:val="000000" w:themeColor="text1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299"/>
        <w:gridCol w:w="2221"/>
        <w:gridCol w:w="1601"/>
        <w:gridCol w:w="3314"/>
      </w:tblGrid>
      <w:tr w:rsidR="00C4196E" w:rsidRPr="00C478CC" w14:paraId="1ED5BD8E" w14:textId="77777777" w:rsidTr="00427D7E">
        <w:trPr>
          <w:jc w:val="center"/>
        </w:trPr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E55F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Дата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платежа</w:t>
            </w:r>
            <w:proofErr w:type="spellEnd"/>
          </w:p>
        </w:tc>
        <w:tc>
          <w:tcPr>
            <w:tcW w:w="23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4807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Платежи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за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F834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Остаток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основного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долга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задолженности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)</w:t>
            </w:r>
          </w:p>
        </w:tc>
      </w:tr>
      <w:tr w:rsidR="00C4196E" w:rsidRPr="00C478CC" w14:paraId="3E53E219" w14:textId="77777777" w:rsidTr="00427D7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5C230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5780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Сумма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платежа</w:t>
            </w:r>
            <w:proofErr w:type="spellEnd"/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757B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том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числе</w:t>
            </w:r>
            <w:proofErr w:type="spellEnd"/>
          </w:p>
        </w:tc>
        <w:tc>
          <w:tcPr>
            <w:tcW w:w="1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BE16E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4196E" w:rsidRPr="00C478CC" w14:paraId="2F2369D1" w14:textId="77777777" w:rsidTr="00427D7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5A835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2CBE6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1DCE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Вознаграждение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D36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Основной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долг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007AD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4196E" w:rsidRPr="00C478CC" w14:paraId="7FED7CAA" w14:textId="77777777" w:rsidTr="00427D7E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34F7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D0DC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3568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99413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7DB6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>5</w:t>
            </w:r>
          </w:p>
        </w:tc>
      </w:tr>
      <w:tr w:rsidR="00C4196E" w:rsidRPr="00C478CC" w14:paraId="1D18E15D" w14:textId="77777777" w:rsidTr="00427D7E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85E2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  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2051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AEE0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E8D22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2F50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4196E" w:rsidRPr="00C478CC" w14:paraId="679FD1FA" w14:textId="77777777" w:rsidTr="00427D7E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6355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 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96B5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8E00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74D5F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1844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4196E" w:rsidRPr="00C478CC" w14:paraId="41CDDA9F" w14:textId="77777777" w:rsidTr="00427D7E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74599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Итого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005C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93FA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AD64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5D1C8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4196E" w:rsidRPr="00C478CC" w14:paraId="3EAA0460" w14:textId="77777777" w:rsidTr="00427D7E">
        <w:trPr>
          <w:jc w:val="center"/>
        </w:trPr>
        <w:tc>
          <w:tcPr>
            <w:tcW w:w="3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CE12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Годовая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эффективная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ставка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вознаграждения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46E1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_______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процентов</w:t>
            </w:r>
            <w:proofErr w:type="spellEnd"/>
          </w:p>
        </w:tc>
      </w:tr>
      <w:tr w:rsidR="00C4196E" w:rsidRPr="00C478CC" w14:paraId="73A85A24" w14:textId="77777777" w:rsidTr="00427D7E">
        <w:trPr>
          <w:jc w:val="center"/>
        </w:trPr>
        <w:tc>
          <w:tcPr>
            <w:tcW w:w="3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9A2A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  <w:lang w:val="ru-RU"/>
              </w:rPr>
              <w:t>Выбранный заемщиком метод погашения микрокредита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F515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  <w:lang w:val="ru-RU"/>
              </w:rPr>
              <w:t>________________________</w:t>
            </w:r>
          </w:p>
          <w:p w14:paraId="493AE678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  <w:lang w:val="ru-RU"/>
              </w:rPr>
              <w:t>(аннуитетный, дифференцированный или другой метод в соответствии с внутренними правилами микрофинансовой организации)</w:t>
            </w:r>
          </w:p>
        </w:tc>
      </w:tr>
      <w:tr w:rsidR="00C4196E" w:rsidRPr="00C478CC" w14:paraId="35B1CB5E" w14:textId="77777777" w:rsidTr="00427D7E">
        <w:trPr>
          <w:jc w:val="center"/>
        </w:trPr>
        <w:tc>
          <w:tcPr>
            <w:tcW w:w="22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FB09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Реквизиты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2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947BB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Реквизиты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заемщика</w:t>
            </w:r>
            <w:proofErr w:type="spellEnd"/>
          </w:p>
        </w:tc>
      </w:tr>
      <w:tr w:rsidR="00C4196E" w:rsidRPr="00C478CC" w14:paraId="6C4FF2D2" w14:textId="77777777" w:rsidTr="00427D7E">
        <w:trPr>
          <w:jc w:val="center"/>
        </w:trPr>
        <w:tc>
          <w:tcPr>
            <w:tcW w:w="22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3A759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>___________________</w:t>
            </w:r>
          </w:p>
          <w:p w14:paraId="52C7BEC6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подпись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представителя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организации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E89AC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>_______________________</w:t>
            </w:r>
          </w:p>
          <w:p w14:paraId="01246554" w14:textId="77777777" w:rsidR="00C4196E" w:rsidRPr="00C478CC" w:rsidRDefault="00C4196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C478CC">
              <w:rPr>
                <w:rStyle w:val="s0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подпись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заемщика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представителя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заемщика</w:t>
            </w:r>
            <w:proofErr w:type="spellEnd"/>
            <w:r w:rsidRPr="00C478CC">
              <w:rPr>
                <w:rStyle w:val="s0"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27519D6" w14:textId="107FC25B" w:rsidR="004B037F" w:rsidRPr="00C478CC" w:rsidRDefault="00C4196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rStyle w:val="s0"/>
          <w:color w:val="000000" w:themeColor="text1"/>
          <w:sz w:val="28"/>
          <w:szCs w:val="28"/>
        </w:rPr>
      </w:pPr>
      <w:r w:rsidRPr="00C478CC">
        <w:rPr>
          <w:rStyle w:val="s0"/>
          <w:color w:val="000000" w:themeColor="text1"/>
          <w:sz w:val="28"/>
          <w:szCs w:val="28"/>
        </w:rPr>
        <w:t> </w:t>
      </w:r>
    </w:p>
    <w:p w14:paraId="104FCA78" w14:textId="77777777" w:rsidR="004B037F" w:rsidRPr="00C478CC" w:rsidRDefault="004B037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rStyle w:val="s0"/>
          <w:color w:val="000000" w:themeColor="text1"/>
          <w:sz w:val="28"/>
          <w:szCs w:val="28"/>
        </w:rPr>
      </w:pPr>
      <w:r w:rsidRPr="00C478CC">
        <w:rPr>
          <w:rStyle w:val="s0"/>
          <w:color w:val="000000" w:themeColor="text1"/>
          <w:sz w:val="28"/>
          <w:szCs w:val="28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80"/>
        <w:gridCol w:w="3967"/>
      </w:tblGrid>
      <w:tr w:rsidR="004D04BA" w:rsidRPr="00C478CC" w14:paraId="2C6AAB49" w14:textId="77777777" w:rsidTr="00E64409">
        <w:trPr>
          <w:trHeight w:val="1151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14:paraId="77533C12" w14:textId="77777777" w:rsidR="003558D8" w:rsidRPr="00C478CC" w:rsidRDefault="00F1434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478CC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5BAC8" w14:textId="77777777" w:rsidR="003558D8" w:rsidRPr="00C478CC" w:rsidRDefault="007425F1" w:rsidP="00C478CC">
            <w:pPr>
              <w:pStyle w:val="1"/>
              <w:spacing w:before="0" w:after="0"/>
              <w:jc w:val="right"/>
              <w:rPr>
                <w:color w:val="000000" w:themeColor="text1"/>
                <w:sz w:val="28"/>
                <w:szCs w:val="28"/>
                <w:lang w:val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/>
              </w:rPr>
              <w:t xml:space="preserve">Приложение </w:t>
            </w:r>
            <w:r w:rsidR="001D53FB" w:rsidRPr="00C478CC">
              <w:rPr>
                <w:color w:val="000000" w:themeColor="text1"/>
                <w:sz w:val="28"/>
                <w:szCs w:val="28"/>
                <w:lang w:val="ru-RU"/>
              </w:rPr>
              <w:t>7</w:t>
            </w:r>
            <w:r w:rsidRPr="00C478CC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C478CC">
              <w:rPr>
                <w:color w:val="000000" w:themeColor="text1"/>
                <w:sz w:val="28"/>
                <w:szCs w:val="28"/>
                <w:lang w:val="ru-RU"/>
              </w:rPr>
              <w:br/>
              <w:t>к Требованиям</w:t>
            </w:r>
          </w:p>
          <w:p w14:paraId="4F3481F6" w14:textId="762F15DA" w:rsidR="004D04BA" w:rsidRPr="00C478CC" w:rsidRDefault="004D04BA" w:rsidP="00C478CC">
            <w:pPr>
              <w:spacing w:after="0"/>
              <w:jc w:val="right"/>
              <w:rPr>
                <w:lang w:val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>к условиям осуществления микрофинансовой деятельности</w:t>
            </w:r>
          </w:p>
        </w:tc>
      </w:tr>
      <w:tr w:rsidR="003558D8" w:rsidRPr="00C478CC" w14:paraId="138B071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9DF19" w14:textId="77777777" w:rsidR="003558D8" w:rsidRPr="00C478CC" w:rsidRDefault="00F1434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ind w:firstLine="56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478C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A410" w14:textId="77777777" w:rsidR="004D04BA" w:rsidRPr="00C478CC" w:rsidRDefault="004D04BA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14:paraId="2E3071D0" w14:textId="0766322D" w:rsidR="003558D8" w:rsidRPr="00C478CC" w:rsidRDefault="00F1434E" w:rsidP="00C478CC">
            <w:pPr>
              <w:tabs>
                <w:tab w:val="left" w:pos="142"/>
                <w:tab w:val="left" w:pos="851"/>
                <w:tab w:val="left" w:pos="993"/>
                <w:tab w:val="left" w:pos="1560"/>
              </w:tabs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/>
              </w:rPr>
              <w:t>ФИО (наименование)</w:t>
            </w:r>
            <w:r w:rsidRPr="00C478CC">
              <w:rPr>
                <w:color w:val="000000" w:themeColor="text1"/>
                <w:sz w:val="28"/>
                <w:szCs w:val="28"/>
                <w:lang w:val="ru-RU"/>
              </w:rPr>
              <w:br/>
              <w:t>и местожительства</w:t>
            </w:r>
            <w:r w:rsidRPr="00C478CC">
              <w:rPr>
                <w:color w:val="000000" w:themeColor="text1"/>
                <w:sz w:val="28"/>
                <w:szCs w:val="28"/>
                <w:lang w:val="ru-RU"/>
              </w:rPr>
              <w:br/>
              <w:t>(местонахождения) заемщика</w:t>
            </w:r>
            <w:r w:rsidRPr="00C478CC">
              <w:rPr>
                <w:color w:val="000000" w:themeColor="text1"/>
                <w:sz w:val="28"/>
                <w:szCs w:val="28"/>
                <w:lang w:val="ru-RU"/>
              </w:rPr>
              <w:br/>
              <w:t>дата формирования уведомления</w:t>
            </w:r>
            <w:r w:rsidRPr="00C478CC">
              <w:rPr>
                <w:color w:val="000000" w:themeColor="text1"/>
                <w:sz w:val="28"/>
                <w:szCs w:val="28"/>
                <w:lang w:val="ru-RU"/>
              </w:rPr>
              <w:br/>
              <w:t>(день, месяц, год)</w:t>
            </w:r>
          </w:p>
        </w:tc>
      </w:tr>
    </w:tbl>
    <w:p w14:paraId="2F649A18" w14:textId="77777777" w:rsidR="004B037F" w:rsidRPr="00C478CC" w:rsidRDefault="004B037F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  <w:lang w:val="ru-RU"/>
        </w:rPr>
      </w:pPr>
      <w:bookmarkStart w:id="53" w:name="z151"/>
    </w:p>
    <w:p w14:paraId="3E6BF43A" w14:textId="3B76B7AD" w:rsidR="008411E6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center"/>
        <w:rPr>
          <w:b/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>УВЕДОМЛЕНИЕ</w:t>
      </w:r>
    </w:p>
    <w:p w14:paraId="579BBE9E" w14:textId="17D76C8C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>о наличии просроченной задолженности по принятым обязательствам</w:t>
      </w:r>
    </w:p>
    <w:p w14:paraId="2F17B4CA" w14:textId="77777777" w:rsidR="00EE1155" w:rsidRPr="00C478CC" w:rsidRDefault="00EE1155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bookmarkStart w:id="54" w:name="z152"/>
      <w:bookmarkEnd w:id="53"/>
    </w:p>
    <w:p w14:paraId="1DA12CFC" w14:textId="30A618B3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Настоящим ___________________________________________________________</w:t>
      </w:r>
      <w:bookmarkEnd w:id="54"/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(далее – микрофинансовая организация) уведомляет Вас о наличии просроченной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задолженности и необходимости внесения платежей по Договору о предоставлении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микрокредита № __________________, заключенному с Вами _______ года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(далее – Договор).</w:t>
      </w:r>
    </w:p>
    <w:p w14:paraId="4B477977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В связи с чем по состоянию на __________ года:</w:t>
      </w:r>
    </w:p>
    <w:p w14:paraId="100BB3BC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1. Ваша просроченная задолженность по Договору составляет______, в том числе:</w:t>
      </w:r>
    </w:p>
    <w:p w14:paraId="2BFADD2F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1) по основному долгу – ______________;</w:t>
      </w:r>
    </w:p>
    <w:p w14:paraId="52041C28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2) по вознаграждению – _____________;</w:t>
      </w:r>
    </w:p>
    <w:p w14:paraId="7658B11D" w14:textId="1551D50F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2. в соответствии с условиями Договора Вам начислена неустойка (штраф, пеня)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за нарушение Вами обязательств по возврату основного долга и (или) уплате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вознаграждения, которая составляет ____________________________________.</w:t>
      </w:r>
    </w:p>
    <w:p w14:paraId="32BAA8F7" w14:textId="388A905B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Итого, сумма Вашей задолженности по Договору на указанную дату (включая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неустойку (штраф, пеню)) составляет __________________, которую Вам необходимо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погасить, с учетом вознаграждения и неустойки (штрафа, пени), начисленных до дня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погашения задолженности по Договору.</w:t>
      </w:r>
    </w:p>
    <w:p w14:paraId="779AEFC4" w14:textId="54545F32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Вы вправе в течение тридцати календарных дней с даты наступления просрочки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исполнения обязательства по Договору посетить микрофинансовую организацию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и (или) представить в письменной форме, а также через объекты информатизации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либо способом, предусмотренным Договором, заявление, содержащее сведения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о причинах возникновения просрочки исполнения обязательства, доходах и других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подтвержденных обстоятельствах (фактах), которые обуславливают Ваше заявление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о внесении изменений в условия Договора, в соответствии с пунктом 2 статьи 9-2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Закона Республики Казахстан "О микрофинансовой деятельности" (далее - Закона).</w:t>
      </w:r>
    </w:p>
    <w:p w14:paraId="3CCC3645" w14:textId="61FB8E5A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lastRenderedPageBreak/>
        <w:t>При этом в течение пятнадцати календарных дней после дня получения Вашего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заявления, предусмотренного пунктом 2 статьи 9-2 Закона, микрофинансовая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организация рассмотрит предложенные Вами изменения в условия Договора и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в письменной форме, а также через объекты информатизации, предоставляющие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микрофинансовой организации возможность осуществить идентификацию заемщика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посредством применения идентификационных средств, предусмотренных Законом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Республики Казахстан "О платежах и платежных системах", либо способом,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предусмотренным Договором, сообщит Вам о (об):</w:t>
      </w:r>
    </w:p>
    <w:p w14:paraId="014ADB59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1) согласии с предложенными изменениями в условия Договора;</w:t>
      </w:r>
    </w:p>
    <w:p w14:paraId="2FCD967C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2) встречных предложениях по изменению условий Договора;</w:t>
      </w:r>
    </w:p>
    <w:p w14:paraId="7D12F2E1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3) отказе в изменении условий Договора с указанием мотивированного обоснования</w:t>
      </w:r>
    </w:p>
    <w:p w14:paraId="5AFC934A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причин такого отказа.</w:t>
      </w:r>
    </w:p>
    <w:p w14:paraId="1C313099" w14:textId="5228F169" w:rsidR="003558D8" w:rsidRPr="00C478CC" w:rsidRDefault="0054382A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В случае получения решения об отказе в изменении условий Договора или при недостижении взаимоприемлемого решения об изменении условий Договора, Вы </w:t>
      </w:r>
      <w:bookmarkStart w:id="55" w:name="_Hlk221300708"/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вправе в течение трех месяцев со дня получения такого решения обратиться к финансовому </w:t>
      </w:r>
      <w:proofErr w:type="spellStart"/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омбудсману</w:t>
      </w:r>
      <w:bookmarkEnd w:id="55"/>
      <w:proofErr w:type="spellEnd"/>
      <w:r w:rsidR="00F1434E" w:rsidRPr="00C478CC">
        <w:rPr>
          <w:color w:val="000000" w:themeColor="text1"/>
          <w:sz w:val="28"/>
          <w:szCs w:val="28"/>
          <w:lang w:val="ru-RU"/>
        </w:rPr>
        <w:t>.</w:t>
      </w:r>
    </w:p>
    <w:p w14:paraId="15EF4DFB" w14:textId="0A3505B0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В случае неудовлетворения Вами требования микрофинансовой организации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о необходимости внесения платежей по Договору, в том числе просроченной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 xml:space="preserve">задолженности, а также </w:t>
      </w:r>
      <w:r w:rsidR="008411E6" w:rsidRPr="00C478CC">
        <w:rPr>
          <w:color w:val="000000" w:themeColor="text1"/>
          <w:sz w:val="28"/>
          <w:szCs w:val="28"/>
          <w:lang w:val="ru-RU"/>
        </w:rPr>
        <w:t>не реализации</w:t>
      </w:r>
      <w:r w:rsidRPr="00C478CC">
        <w:rPr>
          <w:color w:val="000000" w:themeColor="text1"/>
          <w:sz w:val="28"/>
          <w:szCs w:val="28"/>
          <w:lang w:val="ru-RU"/>
        </w:rPr>
        <w:t xml:space="preserve"> Вами (если Вы физическое лицо) прав,</w:t>
      </w:r>
    </w:p>
    <w:p w14:paraId="0381220F" w14:textId="5A9597B1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предусмотренных пунктом 2 статьи 9-2 Закона, либо отсутствия согласия между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Вами (если Вы физическое лицо) и микрофинансовой организацией по изменению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условий Договора, то в соответствии с пунктом 5 статьи 9-2 Закона микрофинансовая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организация вправе применить в отношении Вас меры, предусмотренные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законодательством Республики Казахстан и (или) Договором, включая, но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не ограничиваясь, передать задолженность на досудебное взыскание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и урегулирование коллекторскому агентству (в случае наличия такого права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микрофинансовой организации в Договоре), уступить право (требование) по Договору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лицу, указанному в статье 9-1 Закона, обратиться с иском в суд о взыскании суммы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долга по Договору, а также обратить взыскание на заложенное имущество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во внесудебном порядке, за исключением случаев, предусмотренных Законом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Республики Казахстан "Об ипотеке недвижимого имущества", либо в судебном</w:t>
      </w:r>
      <w:r w:rsidR="008411E6"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t>порядке.</w:t>
      </w:r>
    </w:p>
    <w:p w14:paraId="0C044E21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Уполномоченное лицо микрофинансовой организации</w:t>
      </w:r>
    </w:p>
    <w:p w14:paraId="1C35EFB4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Фамилия, Имя, Отчество (при наличии) (подпись)</w:t>
      </w:r>
    </w:p>
    <w:p w14:paraId="5C398A34" w14:textId="77777777" w:rsidR="003558D8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Номер телефона для получения консультации</w:t>
      </w:r>
    </w:p>
    <w:p w14:paraId="60F7ED17" w14:textId="77777777" w:rsidR="00F1434E" w:rsidRPr="00C478CC" w:rsidRDefault="00F1434E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14:paraId="0B71566A" w14:textId="77777777" w:rsidR="00FA4530" w:rsidRPr="00C478CC" w:rsidRDefault="00FA4530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bookmarkStart w:id="56" w:name="SUB500"/>
      <w:bookmarkStart w:id="57" w:name="SUB600"/>
      <w:bookmarkStart w:id="58" w:name="SUB300"/>
      <w:bookmarkStart w:id="59" w:name="SUB700"/>
      <w:bookmarkStart w:id="60" w:name="SUB900"/>
      <w:bookmarkEnd w:id="56"/>
      <w:bookmarkEnd w:id="57"/>
      <w:bookmarkEnd w:id="58"/>
      <w:bookmarkEnd w:id="59"/>
      <w:bookmarkEnd w:id="60"/>
      <w:r w:rsidRPr="00C478CC">
        <w:rPr>
          <w:color w:val="000000" w:themeColor="text1"/>
          <w:sz w:val="28"/>
          <w:szCs w:val="28"/>
          <w:lang w:val="ru-RU"/>
        </w:rPr>
        <w:br w:type="page"/>
      </w:r>
    </w:p>
    <w:p w14:paraId="68E4339B" w14:textId="159CAC3C" w:rsidR="004D04BA" w:rsidRPr="00C478CC" w:rsidRDefault="007425F1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/>
        </w:rPr>
        <w:lastRenderedPageBreak/>
        <w:t xml:space="preserve">Приложение </w:t>
      </w:r>
      <w:r w:rsidR="001D53FB" w:rsidRPr="00C478CC">
        <w:rPr>
          <w:color w:val="000000" w:themeColor="text1"/>
          <w:sz w:val="28"/>
          <w:szCs w:val="28"/>
          <w:lang w:val="ru-RU"/>
        </w:rPr>
        <w:t>8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  <w:lang w:val="ru-RU"/>
        </w:rPr>
        <w:br/>
      </w:r>
      <w:r w:rsidR="004D04BA" w:rsidRPr="00C478CC">
        <w:rPr>
          <w:color w:val="000000" w:themeColor="text1"/>
          <w:sz w:val="28"/>
          <w:szCs w:val="28"/>
          <w:lang w:val="ru-RU" w:eastAsia="ru-RU"/>
        </w:rPr>
        <w:t xml:space="preserve">к Требованиям к условиям </w:t>
      </w:r>
    </w:p>
    <w:p w14:paraId="08189A99" w14:textId="7FE7563C" w:rsidR="00C71269" w:rsidRPr="00C478CC" w:rsidRDefault="004D04BA" w:rsidP="00C478CC">
      <w:pPr>
        <w:pStyle w:val="1"/>
        <w:spacing w:before="0" w:after="0"/>
        <w:jc w:val="right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осуществления микрофинансовой деятельности</w:t>
      </w:r>
    </w:p>
    <w:p w14:paraId="21E4CFD8" w14:textId="77777777" w:rsidR="007425F1" w:rsidRPr="00C478CC" w:rsidRDefault="007425F1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32EF954F" w14:textId="0A74120A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>Методика расчета регулярных платежей по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микрокредитам</w:t>
      </w:r>
    </w:p>
    <w:p w14:paraId="2C3FB43E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Методики применяются к расчету проектов графиков погашения задолженности методами дифференцированных и аннуитетных платежей.</w:t>
      </w:r>
    </w:p>
    <w:p w14:paraId="22F27F60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>Методика расчета регулярных платежей методом аннуитетных</w:t>
      </w:r>
      <w:r w:rsidRPr="00C478CC">
        <w:rPr>
          <w:color w:val="000000" w:themeColor="text1"/>
          <w:sz w:val="28"/>
          <w:szCs w:val="28"/>
          <w:lang w:val="ru-RU"/>
        </w:rPr>
        <w:br/>
      </w:r>
      <w:r w:rsidRPr="00C478CC">
        <w:rPr>
          <w:b/>
          <w:color w:val="000000" w:themeColor="text1"/>
          <w:sz w:val="28"/>
          <w:szCs w:val="28"/>
          <w:lang w:val="ru-RU"/>
        </w:rPr>
        <w:t>платежей</w:t>
      </w:r>
    </w:p>
    <w:p w14:paraId="4C0D38FA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Расчет размера регулярного (ежемесячного) аннуитетного платежа осуществляется по следующей формуле (результат вычисления округляется до двух знаков после запятой):</w:t>
      </w:r>
    </w:p>
    <w:p w14:paraId="324FA404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                                           </w:t>
      </w:r>
      <w:proofErr w:type="spellStart"/>
      <w:r w:rsidRPr="00C478CC">
        <w:rPr>
          <w:color w:val="000000" w:themeColor="text1"/>
          <w:sz w:val="28"/>
          <w:szCs w:val="28"/>
        </w:rPr>
        <w:t>i</w:t>
      </w:r>
      <w:proofErr w:type="spellEnd"/>
      <w:r w:rsidRPr="00C478CC">
        <w:rPr>
          <w:color w:val="000000" w:themeColor="text1"/>
          <w:sz w:val="28"/>
          <w:szCs w:val="28"/>
          <w:lang w:val="ru-RU"/>
        </w:rPr>
        <w:t>/12</w:t>
      </w:r>
    </w:p>
    <w:p w14:paraId="3453F516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                            </w:t>
      </w:r>
      <w:r w:rsidRPr="00C478CC">
        <w:rPr>
          <w:color w:val="000000" w:themeColor="text1"/>
          <w:sz w:val="28"/>
          <w:szCs w:val="28"/>
        </w:rPr>
        <w:t>P</w:t>
      </w:r>
      <w:r w:rsidRPr="00C478CC">
        <w:rPr>
          <w:color w:val="000000" w:themeColor="text1"/>
          <w:sz w:val="28"/>
          <w:szCs w:val="28"/>
          <w:lang w:val="ru-RU"/>
        </w:rPr>
        <w:t xml:space="preserve"> = </w:t>
      </w: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lang w:val="ru-RU"/>
        </w:rPr>
        <w:t xml:space="preserve"> * -------------------,</w:t>
      </w:r>
    </w:p>
    <w:p w14:paraId="13EE1959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                                       1-(1+</w:t>
      </w:r>
      <w:proofErr w:type="spellStart"/>
      <w:r w:rsidRPr="00C478CC">
        <w:rPr>
          <w:color w:val="000000" w:themeColor="text1"/>
          <w:sz w:val="28"/>
          <w:szCs w:val="28"/>
        </w:rPr>
        <w:t>i</w:t>
      </w:r>
      <w:proofErr w:type="spellEnd"/>
      <w:r w:rsidRPr="00C478CC">
        <w:rPr>
          <w:color w:val="000000" w:themeColor="text1"/>
          <w:sz w:val="28"/>
          <w:szCs w:val="28"/>
          <w:lang w:val="ru-RU"/>
        </w:rPr>
        <w:t>/12)</w:t>
      </w:r>
      <w:r w:rsidRPr="00C478CC">
        <w:rPr>
          <w:color w:val="000000" w:themeColor="text1"/>
          <w:sz w:val="28"/>
          <w:szCs w:val="28"/>
          <w:vertAlign w:val="superscript"/>
          <w:lang w:val="ru-RU"/>
        </w:rPr>
        <w:t>-</w:t>
      </w:r>
      <w:r w:rsidRPr="00C478CC">
        <w:rPr>
          <w:color w:val="000000" w:themeColor="text1"/>
          <w:sz w:val="28"/>
          <w:szCs w:val="28"/>
          <w:vertAlign w:val="superscript"/>
        </w:rPr>
        <w:t>n</w:t>
      </w:r>
    </w:p>
    <w:p w14:paraId="304F2255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где:</w:t>
      </w:r>
    </w:p>
    <w:p w14:paraId="66E4D6CA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P</w:t>
      </w:r>
      <w:r w:rsidRPr="00C478CC">
        <w:rPr>
          <w:color w:val="000000" w:themeColor="text1"/>
          <w:sz w:val="28"/>
          <w:szCs w:val="28"/>
          <w:lang w:val="ru-RU"/>
        </w:rPr>
        <w:t xml:space="preserve"> – размер регулярного (ежемесячного) аннуитетного платежа;</w:t>
      </w:r>
    </w:p>
    <w:p w14:paraId="74110142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i</w:t>
      </w:r>
      <w:proofErr w:type="spellEnd"/>
      <w:r w:rsidRPr="00C478CC">
        <w:rPr>
          <w:color w:val="000000" w:themeColor="text1"/>
          <w:sz w:val="28"/>
          <w:szCs w:val="28"/>
          <w:lang w:val="ru-RU"/>
        </w:rPr>
        <w:t xml:space="preserve"> – годовая ставка вознаграждения по займу (микрокредиту);</w:t>
      </w:r>
    </w:p>
    <w:p w14:paraId="4B6A472C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lang w:val="ru-RU"/>
        </w:rPr>
        <w:t xml:space="preserve"> – остаток основного долга по займу (микрокредиту);</w:t>
      </w:r>
    </w:p>
    <w:p w14:paraId="4739491D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n</w:t>
      </w:r>
      <w:r w:rsidRPr="00C478CC">
        <w:rPr>
          <w:color w:val="000000" w:themeColor="text1"/>
          <w:sz w:val="28"/>
          <w:szCs w:val="28"/>
          <w:lang w:val="ru-RU"/>
        </w:rPr>
        <w:t xml:space="preserve"> – количество погашений.</w:t>
      </w:r>
    </w:p>
    <w:p w14:paraId="7BB6A71D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При использовании временных баз, предусмотренных подпунктами 1) и 2) пункта 9 Методик, формула расчета регулярного (ежемесячного) аннуитетного платежа подлежит корректировке в части учета количества дней в периоде начисления процентов.</w:t>
      </w:r>
    </w:p>
    <w:p w14:paraId="2935EB9D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5. Расчет платежа по основному долгу осуществляется по следующей формуле (результат вычисления округляется до двух знаков после запятой):</w:t>
      </w:r>
    </w:p>
    <w:p w14:paraId="149CA50E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vertAlign w:val="subscript"/>
          <w:lang w:val="ru-RU"/>
        </w:rPr>
        <w:t>1</w:t>
      </w:r>
      <w:r w:rsidRPr="00C478CC">
        <w:rPr>
          <w:color w:val="000000" w:themeColor="text1"/>
          <w:sz w:val="28"/>
          <w:szCs w:val="28"/>
          <w:lang w:val="ru-RU"/>
        </w:rPr>
        <w:t xml:space="preserve">= </w:t>
      </w:r>
      <w:r w:rsidRPr="00C478CC">
        <w:rPr>
          <w:color w:val="000000" w:themeColor="text1"/>
          <w:sz w:val="28"/>
          <w:szCs w:val="28"/>
        </w:rPr>
        <w:t>P</w:t>
      </w:r>
      <w:r w:rsidRPr="00C478CC">
        <w:rPr>
          <w:color w:val="000000" w:themeColor="text1"/>
          <w:sz w:val="28"/>
          <w:szCs w:val="28"/>
          <w:lang w:val="ru-RU"/>
        </w:rPr>
        <w:t xml:space="preserve"> – </w:t>
      </w:r>
      <w:r w:rsidRPr="00C478CC">
        <w:rPr>
          <w:color w:val="000000" w:themeColor="text1"/>
          <w:sz w:val="28"/>
          <w:szCs w:val="28"/>
        </w:rPr>
        <w:t>I</w:t>
      </w:r>
      <w:r w:rsidRPr="00C478CC">
        <w:rPr>
          <w:color w:val="000000" w:themeColor="text1"/>
          <w:sz w:val="28"/>
          <w:szCs w:val="28"/>
          <w:lang w:val="ru-RU"/>
        </w:rPr>
        <w:t>,</w:t>
      </w:r>
    </w:p>
    <w:p w14:paraId="5874B458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где:</w:t>
      </w:r>
    </w:p>
    <w:p w14:paraId="10377EE5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vertAlign w:val="subscript"/>
          <w:lang w:val="ru-RU"/>
        </w:rPr>
        <w:t>1</w:t>
      </w:r>
      <w:r w:rsidRPr="00C478CC">
        <w:rPr>
          <w:color w:val="000000" w:themeColor="text1"/>
          <w:sz w:val="28"/>
          <w:szCs w:val="28"/>
          <w:lang w:val="ru-RU"/>
        </w:rPr>
        <w:t xml:space="preserve"> – доля основного долга в регулярном (ежемесячном) аннуитетном платеже;</w:t>
      </w:r>
    </w:p>
    <w:p w14:paraId="3C0BD263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P</w:t>
      </w:r>
      <w:r w:rsidRPr="00C478CC">
        <w:rPr>
          <w:color w:val="000000" w:themeColor="text1"/>
          <w:sz w:val="28"/>
          <w:szCs w:val="28"/>
          <w:lang w:val="ru-RU"/>
        </w:rPr>
        <w:t xml:space="preserve"> – размер регулярного (ежемесячного) аннуитетного платежа;</w:t>
      </w:r>
    </w:p>
    <w:p w14:paraId="2C92E679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I</w:t>
      </w:r>
      <w:r w:rsidRPr="00C478CC">
        <w:rPr>
          <w:color w:val="000000" w:themeColor="text1"/>
          <w:sz w:val="28"/>
          <w:szCs w:val="28"/>
          <w:lang w:val="ru-RU"/>
        </w:rPr>
        <w:t xml:space="preserve"> – размер вознаграждения.</w:t>
      </w:r>
    </w:p>
    <w:p w14:paraId="1AA086E0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Размеры первого и последнего платежей в графике погашения задолженности по займу (микрокредиту) могут отличаться от регулярных (ежемесячных) аннуитетных платежей.</w:t>
      </w:r>
    </w:p>
    <w:p w14:paraId="1B630DD4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>Методика расчета регулярных платежей методом</w:t>
      </w:r>
      <w:r w:rsidRPr="00C478CC">
        <w:rPr>
          <w:color w:val="000000" w:themeColor="text1"/>
          <w:sz w:val="28"/>
          <w:szCs w:val="28"/>
          <w:lang w:val="ru-RU"/>
        </w:rPr>
        <w:br/>
      </w:r>
      <w:r w:rsidRPr="00C478CC">
        <w:rPr>
          <w:b/>
          <w:color w:val="000000" w:themeColor="text1"/>
          <w:sz w:val="28"/>
          <w:szCs w:val="28"/>
          <w:lang w:val="ru-RU"/>
        </w:rPr>
        <w:t>дифференцированных платежей</w:t>
      </w:r>
    </w:p>
    <w:p w14:paraId="4216384F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lastRenderedPageBreak/>
        <w:t>Расчет платежа по основному долгу осуществляется по следующей формуле (результат вычисления округляется до двух знаков после запятой):</w:t>
      </w:r>
    </w:p>
    <w:p w14:paraId="697B14AD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                                           </w:t>
      </w:r>
      <w:r w:rsidRPr="00C478CC">
        <w:rPr>
          <w:color w:val="000000" w:themeColor="text1"/>
          <w:sz w:val="28"/>
          <w:szCs w:val="28"/>
        </w:rPr>
        <w:t>S</w:t>
      </w:r>
    </w:p>
    <w:p w14:paraId="31D512DB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                                   </w:t>
      </w: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vertAlign w:val="subscript"/>
          <w:lang w:val="ru-RU"/>
        </w:rPr>
        <w:t>1</w:t>
      </w:r>
      <w:r w:rsidRPr="00C478CC">
        <w:rPr>
          <w:color w:val="000000" w:themeColor="text1"/>
          <w:sz w:val="28"/>
          <w:szCs w:val="28"/>
          <w:lang w:val="ru-RU"/>
        </w:rPr>
        <w:t xml:space="preserve"> = --------,</w:t>
      </w:r>
    </w:p>
    <w:p w14:paraId="56412583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                                           </w:t>
      </w:r>
      <w:r w:rsidRPr="00C478CC">
        <w:rPr>
          <w:color w:val="000000" w:themeColor="text1"/>
          <w:sz w:val="28"/>
          <w:szCs w:val="28"/>
        </w:rPr>
        <w:t>n</w:t>
      </w:r>
    </w:p>
    <w:p w14:paraId="1C48F725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где:</w:t>
      </w:r>
    </w:p>
    <w:p w14:paraId="363E1724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vertAlign w:val="subscript"/>
          <w:lang w:val="ru-RU"/>
        </w:rPr>
        <w:t>1</w:t>
      </w:r>
      <w:r w:rsidRPr="00C478CC">
        <w:rPr>
          <w:color w:val="000000" w:themeColor="text1"/>
          <w:sz w:val="28"/>
          <w:szCs w:val="28"/>
          <w:lang w:val="ru-RU"/>
        </w:rPr>
        <w:t xml:space="preserve"> – доля основного долга в регулярном дифференцированном платеже;</w:t>
      </w:r>
    </w:p>
    <w:p w14:paraId="070A8B9C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lang w:val="ru-RU"/>
        </w:rPr>
        <w:t xml:space="preserve"> – сумма займа (микрокредита);</w:t>
      </w:r>
    </w:p>
    <w:p w14:paraId="3A9A96BF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n</w:t>
      </w:r>
      <w:r w:rsidRPr="00C478CC">
        <w:rPr>
          <w:color w:val="000000" w:themeColor="text1"/>
          <w:sz w:val="28"/>
          <w:szCs w:val="28"/>
          <w:lang w:val="ru-RU"/>
        </w:rPr>
        <w:t xml:space="preserve"> – количество погашений.</w:t>
      </w:r>
    </w:p>
    <w:p w14:paraId="5795E445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8. Расчет размера регулярного дифференцированного платежа осуществляется по следующей формуле (результат вычисления округляется до двух знаков после запятой):</w:t>
      </w:r>
    </w:p>
    <w:p w14:paraId="2C62FE77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P</w:t>
      </w:r>
      <w:r w:rsidRPr="00C478CC">
        <w:rPr>
          <w:color w:val="000000" w:themeColor="text1"/>
          <w:sz w:val="28"/>
          <w:szCs w:val="28"/>
          <w:lang w:val="ru-RU"/>
        </w:rPr>
        <w:t xml:space="preserve"> = </w:t>
      </w: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vertAlign w:val="subscript"/>
          <w:lang w:val="ru-RU"/>
        </w:rPr>
        <w:t>1</w:t>
      </w:r>
      <w:r w:rsidRPr="00C478CC">
        <w:rPr>
          <w:color w:val="000000" w:themeColor="text1"/>
          <w:sz w:val="28"/>
          <w:szCs w:val="28"/>
          <w:lang w:val="ru-RU"/>
        </w:rPr>
        <w:t xml:space="preserve"> + </w:t>
      </w:r>
      <w:r w:rsidRPr="00C478CC">
        <w:rPr>
          <w:color w:val="000000" w:themeColor="text1"/>
          <w:sz w:val="28"/>
          <w:szCs w:val="28"/>
        </w:rPr>
        <w:t>I</w:t>
      </w:r>
      <w:r w:rsidRPr="00C478CC">
        <w:rPr>
          <w:color w:val="000000" w:themeColor="text1"/>
          <w:sz w:val="28"/>
          <w:szCs w:val="28"/>
          <w:lang w:val="ru-RU"/>
        </w:rPr>
        <w:t>,</w:t>
      </w:r>
    </w:p>
    <w:p w14:paraId="6CC8D513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где:</w:t>
      </w:r>
    </w:p>
    <w:p w14:paraId="6FA31C6E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P</w:t>
      </w:r>
      <w:r w:rsidRPr="00C478CC">
        <w:rPr>
          <w:color w:val="000000" w:themeColor="text1"/>
          <w:sz w:val="28"/>
          <w:szCs w:val="28"/>
          <w:lang w:val="ru-RU"/>
        </w:rPr>
        <w:t xml:space="preserve"> – размер регулярного дифференцированного платежа;</w:t>
      </w:r>
    </w:p>
    <w:p w14:paraId="5F86A2C4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vertAlign w:val="subscript"/>
          <w:lang w:val="ru-RU"/>
        </w:rPr>
        <w:t>1</w:t>
      </w:r>
      <w:r w:rsidRPr="00C478CC">
        <w:rPr>
          <w:color w:val="000000" w:themeColor="text1"/>
          <w:sz w:val="28"/>
          <w:szCs w:val="28"/>
          <w:lang w:val="ru-RU"/>
        </w:rPr>
        <w:t xml:space="preserve"> – доля основного долга в регулярном дифференцированном платеже;</w:t>
      </w:r>
    </w:p>
    <w:p w14:paraId="4B1F2E51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     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color w:val="000000" w:themeColor="text1"/>
          <w:sz w:val="28"/>
          <w:szCs w:val="28"/>
        </w:rPr>
        <w:t>I</w:t>
      </w:r>
      <w:r w:rsidRPr="00C478CC">
        <w:rPr>
          <w:color w:val="000000" w:themeColor="text1"/>
          <w:sz w:val="28"/>
          <w:szCs w:val="28"/>
          <w:lang w:val="ru-RU"/>
        </w:rPr>
        <w:t xml:space="preserve"> – размер вознаграждения.</w:t>
      </w:r>
    </w:p>
    <w:p w14:paraId="0640AF99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/>
          <w:color w:val="000000" w:themeColor="text1"/>
          <w:sz w:val="28"/>
          <w:szCs w:val="28"/>
          <w:lang w:val="ru-RU"/>
        </w:rPr>
        <w:t>Временные базы для расчета вознаграждения по займу</w:t>
      </w:r>
      <w:r w:rsidRPr="00C478CC">
        <w:rPr>
          <w:color w:val="000000" w:themeColor="text1"/>
          <w:sz w:val="28"/>
          <w:szCs w:val="28"/>
          <w:lang w:val="ru-RU"/>
        </w:rPr>
        <w:t xml:space="preserve"> </w:t>
      </w:r>
      <w:r w:rsidRPr="00C478CC">
        <w:rPr>
          <w:b/>
          <w:color w:val="000000" w:themeColor="text1"/>
          <w:sz w:val="28"/>
          <w:szCs w:val="28"/>
          <w:lang w:val="ru-RU"/>
        </w:rPr>
        <w:t>(микрокредиту) и порядок расчета вознаграждения</w:t>
      </w:r>
    </w:p>
    <w:p w14:paraId="7A9D2FB5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При расчете вознаграждения по займу (микрокредиту), предусмотренному в </w:t>
      </w:r>
      <w:r w:rsidR="001A0583" w:rsidRPr="00C478CC">
        <w:rPr>
          <w:color w:val="000000" w:themeColor="text1"/>
          <w:sz w:val="28"/>
          <w:szCs w:val="28"/>
          <w:lang w:val="ru-RU"/>
        </w:rPr>
        <w:t>части пятой настоящего пункта</w:t>
      </w:r>
      <w:r w:rsidRPr="00C478CC">
        <w:rPr>
          <w:color w:val="000000" w:themeColor="text1"/>
          <w:sz w:val="28"/>
          <w:szCs w:val="28"/>
          <w:lang w:val="ru-RU"/>
        </w:rPr>
        <w:t xml:space="preserve"> организациями, осуществляющими микрофинансовую деятельность, используются следующие временные базы, равные:</w:t>
      </w:r>
    </w:p>
    <w:p w14:paraId="7A719D37" w14:textId="77777777" w:rsidR="00075CC2" w:rsidRPr="00C478CC" w:rsidRDefault="00075CC2" w:rsidP="00C478CC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1) 365 (тремстам шестидесяти пяти) или 366 (тремстам шестидесяти шести) дням в году и фактическому количеству дней в месяце;</w:t>
      </w:r>
    </w:p>
    <w:p w14:paraId="68FDCC35" w14:textId="0532F2C3" w:rsidR="00476537" w:rsidRPr="00C478CC" w:rsidRDefault="00075CC2" w:rsidP="00C478CC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2) 360 (тремстам шестидесяти) дням в году и 30 (тридцати) дням в месяце</w:t>
      </w:r>
      <w:r w:rsidR="00476537" w:rsidRPr="00C478CC">
        <w:rPr>
          <w:color w:val="000000" w:themeColor="text1"/>
          <w:sz w:val="28"/>
          <w:szCs w:val="28"/>
          <w:lang w:val="ru-RU"/>
        </w:rPr>
        <w:t>.</w:t>
      </w:r>
    </w:p>
    <w:p w14:paraId="6B8FEC69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Расчет вознаграждения производится простым методом начисления процентов. Под простым методом начисления процентов следует понимать начисление процентов только на остаток задолженности по займу (микрокредиту).</w:t>
      </w:r>
    </w:p>
    <w:p w14:paraId="0B6D6C36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При досрочном погашении займа (микрокредита) расчет вознаграждения производится за фактическое количество дней пользования займом (микрокредитом).</w:t>
      </w:r>
    </w:p>
    <w:p w14:paraId="7FDD1507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Для целей расчета вознаграждения дата предоставления займа (микрокредита) и дата полного исполнения обязательства по возврату займа (микрокредита) принимаются за один день.</w:t>
      </w:r>
    </w:p>
    <w:p w14:paraId="5F7C9D56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Расчет вознаграждения по займу (микрокредиту) осуществляется по следующей формуле (результат вычисления округляется до двух знаков после запятой):</w:t>
      </w:r>
    </w:p>
    <w:p w14:paraId="4AACC661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C478CC">
        <w:rPr>
          <w:color w:val="000000" w:themeColor="text1"/>
          <w:sz w:val="28"/>
          <w:szCs w:val="28"/>
        </w:rPr>
        <w:t>i</w:t>
      </w:r>
      <w:proofErr w:type="spellEnd"/>
      <w:r w:rsidRPr="00C478CC">
        <w:rPr>
          <w:color w:val="000000" w:themeColor="text1"/>
          <w:sz w:val="28"/>
          <w:szCs w:val="28"/>
          <w:lang w:val="ru-RU"/>
        </w:rPr>
        <w:t>*</w:t>
      </w:r>
      <w:r w:rsidRPr="00C478CC">
        <w:rPr>
          <w:color w:val="000000" w:themeColor="text1"/>
          <w:sz w:val="28"/>
          <w:szCs w:val="28"/>
        </w:rPr>
        <w:t>n</w:t>
      </w:r>
    </w:p>
    <w:p w14:paraId="614364C8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I</w:t>
      </w:r>
      <w:r w:rsidRPr="00C478CC">
        <w:rPr>
          <w:color w:val="000000" w:themeColor="text1"/>
          <w:sz w:val="28"/>
          <w:szCs w:val="28"/>
          <w:lang w:val="ru-RU"/>
        </w:rPr>
        <w:t xml:space="preserve"> = </w:t>
      </w: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lang w:val="ru-RU"/>
        </w:rPr>
        <w:t xml:space="preserve"> * ----------------------------,</w:t>
      </w:r>
    </w:p>
    <w:p w14:paraId="717E3BEC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360/365/366</w:t>
      </w:r>
    </w:p>
    <w:p w14:paraId="12CDC2D3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>где:</w:t>
      </w:r>
    </w:p>
    <w:p w14:paraId="7AB7D651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lastRenderedPageBreak/>
        <w:t>I</w:t>
      </w:r>
      <w:r w:rsidRPr="00C478CC">
        <w:rPr>
          <w:color w:val="000000" w:themeColor="text1"/>
          <w:sz w:val="28"/>
          <w:szCs w:val="28"/>
          <w:lang w:val="ru-RU"/>
        </w:rPr>
        <w:t xml:space="preserve"> – сумма вознаграждения;</w:t>
      </w:r>
    </w:p>
    <w:p w14:paraId="79A5CE12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S</w:t>
      </w:r>
      <w:r w:rsidRPr="00C478CC">
        <w:rPr>
          <w:color w:val="000000" w:themeColor="text1"/>
          <w:sz w:val="28"/>
          <w:szCs w:val="28"/>
          <w:lang w:val="ru-RU"/>
        </w:rPr>
        <w:t xml:space="preserve"> – остаток основного долга по займу (микрокредиту);</w:t>
      </w:r>
    </w:p>
    <w:p w14:paraId="68DF7110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C478CC">
        <w:rPr>
          <w:color w:val="000000" w:themeColor="text1"/>
          <w:sz w:val="28"/>
          <w:szCs w:val="28"/>
        </w:rPr>
        <w:t>i</w:t>
      </w:r>
      <w:proofErr w:type="spellEnd"/>
      <w:r w:rsidRPr="00C478CC">
        <w:rPr>
          <w:color w:val="000000" w:themeColor="text1"/>
          <w:sz w:val="28"/>
          <w:szCs w:val="28"/>
          <w:lang w:val="ru-RU"/>
        </w:rPr>
        <w:t xml:space="preserve"> – годовая ставка вознаграждения по займу (микрокредиту);</w:t>
      </w:r>
    </w:p>
    <w:p w14:paraId="5F015BA3" w14:textId="77777777" w:rsidR="00476537" w:rsidRPr="00C478CC" w:rsidRDefault="00476537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</w:rPr>
        <w:t>n</w:t>
      </w:r>
      <w:r w:rsidRPr="00C478CC">
        <w:rPr>
          <w:color w:val="000000" w:themeColor="text1"/>
          <w:sz w:val="28"/>
          <w:szCs w:val="28"/>
          <w:lang w:val="ru-RU"/>
        </w:rPr>
        <w:t xml:space="preserve"> – количество дней в периоде, за который начисляются проценты.</w:t>
      </w:r>
    </w:p>
    <w:p w14:paraId="5640D4E6" w14:textId="4241BB38" w:rsidR="001D53FB" w:rsidRPr="00C478CC" w:rsidRDefault="001D53FB" w:rsidP="00C478CC">
      <w:pPr>
        <w:tabs>
          <w:tab w:val="left" w:pos="993"/>
        </w:tabs>
        <w:spacing w:after="0"/>
        <w:ind w:firstLine="567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1790F" w:rsidRPr="00C478CC" w14:paraId="7D5A5623" w14:textId="77777777" w:rsidTr="005A6BE2">
        <w:tc>
          <w:tcPr>
            <w:tcW w:w="4672" w:type="dxa"/>
          </w:tcPr>
          <w:p w14:paraId="4B5ECD24" w14:textId="77777777" w:rsidR="001D53FB" w:rsidRPr="00C478CC" w:rsidRDefault="001D53FB" w:rsidP="00C478CC">
            <w:pPr>
              <w:tabs>
                <w:tab w:val="left" w:pos="851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ind w:firstLine="567"/>
              <w:rPr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4673" w:type="dxa"/>
          </w:tcPr>
          <w:p w14:paraId="0EF0BBF7" w14:textId="04BF2149" w:rsidR="001D53FB" w:rsidRPr="00C478CC" w:rsidRDefault="001D53FB" w:rsidP="00C478CC">
            <w:pPr>
              <w:pStyle w:val="1"/>
              <w:spacing w:before="0"/>
              <w:jc w:val="right"/>
              <w:outlineLvl w:val="0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>Приложение 9</w:t>
            </w:r>
          </w:p>
          <w:p w14:paraId="5ACCC97B" w14:textId="5C8CD0AB" w:rsidR="001D53FB" w:rsidRPr="00C478CC" w:rsidRDefault="001D53FB" w:rsidP="00C478CC">
            <w:pPr>
              <w:pStyle w:val="1"/>
              <w:spacing w:before="0"/>
              <w:jc w:val="right"/>
              <w:outlineLvl w:val="0"/>
              <w:rPr>
                <w:rFonts w:eastAsiaTheme="minorHAnsi"/>
                <w:color w:val="000000" w:themeColor="text1"/>
                <w:lang w:val="ru-RU" w:eastAsia="ru-RU"/>
              </w:rPr>
            </w:pP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к Требованиям к </w:t>
            </w:r>
            <w:proofErr w:type="gramStart"/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>условиям</w:t>
            </w:r>
            <w:r w:rsidR="004A16B9"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осуществления</w:t>
            </w:r>
            <w:proofErr w:type="gramEnd"/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4A16B9"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>микрофинансовой</w:t>
            </w:r>
            <w:r w:rsidRPr="00C478CC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деятельности</w:t>
            </w:r>
            <w:r w:rsidRPr="00C478CC">
              <w:rPr>
                <w:color w:val="000000" w:themeColor="text1"/>
                <w:lang w:val="ru-RU" w:eastAsia="ru-RU"/>
              </w:rPr>
              <w:t xml:space="preserve"> </w:t>
            </w:r>
          </w:p>
        </w:tc>
      </w:tr>
    </w:tbl>
    <w:p w14:paraId="0DA7707C" w14:textId="77777777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outlineLvl w:val="2"/>
        <w:rPr>
          <w:color w:val="000000" w:themeColor="text1"/>
          <w:sz w:val="28"/>
          <w:szCs w:val="28"/>
          <w:lang w:val="ru-RU" w:eastAsia="ru-RU"/>
        </w:rPr>
      </w:pPr>
    </w:p>
    <w:p w14:paraId="6B92EA95" w14:textId="77CF0B35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center"/>
        <w:textAlignment w:val="baseline"/>
        <w:outlineLvl w:val="2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C478CC">
        <w:rPr>
          <w:b/>
          <w:bCs/>
          <w:color w:val="000000" w:themeColor="text1"/>
          <w:sz w:val="28"/>
          <w:szCs w:val="28"/>
          <w:lang w:val="ru-RU" w:eastAsia="ru-RU"/>
        </w:rPr>
        <w:t>Информация, размещенная на интернет-ресурсе и (или) в мобильном приложении организации, осуществляющей микрофинансовую деятельность</w:t>
      </w:r>
    </w:p>
    <w:p w14:paraId="7E3E5667" w14:textId="32F98F6C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В случае если заемщик является физическим лицом, он вправе в течение тридцати календарных дней с даты наступления просрочки исполнения обязательства по договору </w:t>
      </w:r>
      <w:r w:rsidR="004A16B9"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(далее – Договор) посетить </w:t>
      </w:r>
      <w:r w:rsidR="004A16B9" w:rsidRPr="00C478CC">
        <w:rPr>
          <w:color w:val="000000" w:themeColor="text1"/>
          <w:sz w:val="28"/>
          <w:szCs w:val="24"/>
          <w:lang w:val="ru-RU" w:eastAsia="ru-RU"/>
        </w:rPr>
        <w:t>организацию осуществляющую микрофинансовую деятельность</w:t>
      </w:r>
      <w:r w:rsidR="004A16B9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и (или) в письменной форме и (или) через объекты информатизации, и (или) иным способом, предусмотренным договором </w:t>
      </w:r>
      <w:proofErr w:type="spellStart"/>
      <w:r w:rsidR="004A16B9" w:rsidRPr="00C478CC">
        <w:rPr>
          <w:color w:val="000000" w:themeColor="text1"/>
          <w:spacing w:val="2"/>
          <w:sz w:val="28"/>
          <w:szCs w:val="28"/>
          <w:lang w:val="ru-RU" w:eastAsia="ru-RU"/>
        </w:rPr>
        <w:t>микокредита</w:t>
      </w:r>
      <w:proofErr w:type="spellEnd"/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соответствии с</w:t>
      </w:r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hyperlink r:id="rId26" w:anchor="z881" w:history="1">
        <w:r w:rsidRPr="00C478CC">
          <w:rPr>
            <w:color w:val="000000" w:themeColor="text1"/>
            <w:spacing w:val="2"/>
            <w:sz w:val="28"/>
            <w:szCs w:val="28"/>
            <w:lang w:val="ru-RU" w:eastAsia="ru-RU"/>
          </w:rPr>
          <w:t>пунктом 2</w:t>
        </w:r>
      </w:hyperlink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статьи </w:t>
      </w:r>
      <w:r w:rsidR="004A16B9" w:rsidRPr="00C478CC">
        <w:rPr>
          <w:color w:val="000000" w:themeColor="text1"/>
          <w:spacing w:val="2"/>
          <w:sz w:val="28"/>
          <w:szCs w:val="28"/>
          <w:lang w:val="ru-RU" w:eastAsia="ru-RU"/>
        </w:rPr>
        <w:t>9-2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Закона Республики Казахстан «</w:t>
      </w:r>
      <w:r w:rsidR="004A16B9"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Микрофинансовой деятельности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» (далее – Закон).</w:t>
      </w:r>
    </w:p>
    <w:p w14:paraId="3885AC6C" w14:textId="22FFA181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При этом в течение пятнадцати календарных дней после дня получения заявления заемщика - физического лица, предусмотренного</w:t>
      </w:r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hyperlink r:id="rId27" w:anchor="z881" w:history="1">
        <w:r w:rsidRPr="00C478CC">
          <w:rPr>
            <w:color w:val="000000" w:themeColor="text1"/>
            <w:spacing w:val="2"/>
            <w:sz w:val="28"/>
            <w:szCs w:val="28"/>
            <w:lang w:val="ru-RU" w:eastAsia="ru-RU"/>
          </w:rPr>
          <w:t>пунктом 2</w:t>
        </w:r>
      </w:hyperlink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статьи </w:t>
      </w:r>
      <w:r w:rsidR="004A16B9" w:rsidRPr="00C478CC">
        <w:rPr>
          <w:color w:val="000000" w:themeColor="text1"/>
          <w:spacing w:val="2"/>
          <w:sz w:val="28"/>
          <w:szCs w:val="28"/>
          <w:lang w:val="ru-RU" w:eastAsia="ru-RU"/>
        </w:rPr>
        <w:t>9-2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Закона, </w:t>
      </w:r>
      <w:r w:rsidR="004A16B9" w:rsidRPr="00C478CC">
        <w:rPr>
          <w:color w:val="000000" w:themeColor="text1"/>
          <w:sz w:val="28"/>
          <w:szCs w:val="24"/>
          <w:lang w:val="ru-RU" w:eastAsia="ru-RU"/>
        </w:rPr>
        <w:t>организация осуществляющая микрофинансовую деятельность</w:t>
      </w:r>
      <w:r w:rsidR="004A16B9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,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рассматривает предложенные заемщиком - физическим лицом изменения в условия Договора и письменно сообщает заемщику способом, предусмотренным договором </w:t>
      </w:r>
      <w:r w:rsidR="004A16B9"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, а также через объекты информатизации, о (об):</w:t>
      </w:r>
    </w:p>
    <w:p w14:paraId="7B348093" w14:textId="77777777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1) согласии с предложенными изменениями в условия Договора;</w:t>
      </w:r>
    </w:p>
    <w:p w14:paraId="28358356" w14:textId="77777777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2) своих предложениях по изменению условий Договора;</w:t>
      </w:r>
    </w:p>
    <w:p w14:paraId="27FC3E5B" w14:textId="77777777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3) отказе в изменении условий Договора с указанием мотивированного обоснования причин такого отказа.</w:t>
      </w:r>
    </w:p>
    <w:p w14:paraId="12F0E0CF" w14:textId="43E39B11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В случае получения решения об отказе в изменении условий Договора или при недостижении взаимоприемлемого решения об изменении условий Договора, заемщик - физическое лицо вправе в течение трех месяцев со дня получения такого решения обратиться к финансовому </w:t>
      </w:r>
      <w:proofErr w:type="spellStart"/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омбудсману</w:t>
      </w:r>
      <w:proofErr w:type="spellEnd"/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.</w:t>
      </w:r>
    </w:p>
    <w:p w14:paraId="4CA76D35" w14:textId="7DAF8197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В случаях неудовлетворения заемщиком требования о необходимости внесения платежей по Договору, в том числе просроченной задолженности, а также </w:t>
      </w:r>
      <w:proofErr w:type="spellStart"/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нереализации</w:t>
      </w:r>
      <w:proofErr w:type="spellEnd"/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заемщиком - физическим лицом прав, предусмотренных</w:t>
      </w:r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hyperlink r:id="rId28" w:anchor="z881" w:history="1">
        <w:r w:rsidRPr="00C478CC">
          <w:rPr>
            <w:color w:val="000000" w:themeColor="text1"/>
            <w:spacing w:val="2"/>
            <w:sz w:val="28"/>
            <w:szCs w:val="28"/>
            <w:lang w:val="ru-RU" w:eastAsia="ru-RU"/>
          </w:rPr>
          <w:t>пунктом 2</w:t>
        </w:r>
      </w:hyperlink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статьи </w:t>
      </w:r>
      <w:r w:rsidR="009F06BB" w:rsidRPr="00C478CC">
        <w:rPr>
          <w:color w:val="000000" w:themeColor="text1"/>
          <w:spacing w:val="2"/>
          <w:sz w:val="28"/>
          <w:szCs w:val="28"/>
          <w:lang w:val="ru-RU" w:eastAsia="ru-RU"/>
        </w:rPr>
        <w:t>9-2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Закона, либо отсутствия согласия между заемщиком - физическим лицом и </w:t>
      </w:r>
      <w:r w:rsidR="009F06BB" w:rsidRPr="00C478CC">
        <w:rPr>
          <w:color w:val="000000" w:themeColor="text1"/>
          <w:sz w:val="28"/>
          <w:szCs w:val="24"/>
          <w:lang w:val="ru-RU" w:eastAsia="ru-RU"/>
        </w:rPr>
        <w:t>организацией, осуществляющей микрофинансовую деятельность</w:t>
      </w:r>
      <w:r w:rsidR="009F06BB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по изменению условий Договора, </w:t>
      </w:r>
      <w:r w:rsidR="009F06BB" w:rsidRPr="00C478CC">
        <w:rPr>
          <w:color w:val="000000" w:themeColor="text1"/>
          <w:sz w:val="28"/>
          <w:szCs w:val="24"/>
          <w:lang w:val="ru-RU" w:eastAsia="ru-RU"/>
        </w:rPr>
        <w:t>организация осуществляющая микрофинансовую деятельность</w:t>
      </w:r>
      <w:r w:rsidR="009F06BB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вправе применить в отношении заемщика меры, предусмотренные законодательством Республики Казахстан и (или) Договором, включая, но не ограничиваясь, передать задолженность на досудебное взыскание и урегулирование коллекторскому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lastRenderedPageBreak/>
        <w:t>агентству (в случае наличия такого права в Договоре), уступить право (требование) по Договору лицу, указанному в</w:t>
      </w:r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пункте </w:t>
      </w:r>
      <w:hyperlink r:id="rId29" w:anchor="z888" w:history="1">
        <w:r w:rsidR="009F06BB" w:rsidRPr="00C478CC">
          <w:rPr>
            <w:color w:val="000000" w:themeColor="text1"/>
            <w:spacing w:val="2"/>
            <w:sz w:val="28"/>
            <w:szCs w:val="28"/>
            <w:lang w:val="ru-RU" w:eastAsia="ru-RU"/>
          </w:rPr>
          <w:t>5</w:t>
        </w:r>
      </w:hyperlink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статьи </w:t>
      </w:r>
      <w:r w:rsidR="009F06BB" w:rsidRPr="00C478CC">
        <w:rPr>
          <w:color w:val="000000" w:themeColor="text1"/>
          <w:spacing w:val="2"/>
          <w:sz w:val="28"/>
          <w:szCs w:val="28"/>
          <w:lang w:val="ru-RU" w:eastAsia="ru-RU"/>
        </w:rPr>
        <w:t>9-1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Закона,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</w:t>
      </w:r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hyperlink r:id="rId30" w:anchor="z1" w:history="1">
        <w:r w:rsidRPr="00C478CC">
          <w:rPr>
            <w:color w:val="000000" w:themeColor="text1"/>
            <w:spacing w:val="2"/>
            <w:sz w:val="28"/>
            <w:szCs w:val="28"/>
            <w:lang w:val="ru-RU" w:eastAsia="ru-RU"/>
          </w:rPr>
          <w:t>Законом</w:t>
        </w:r>
      </w:hyperlink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Республики Казахстан «Об ипотеке недвижимого имущества», либо в судебном порядке.</w:t>
      </w:r>
    </w:p>
    <w:p w14:paraId="4E156DD5" w14:textId="4922C236" w:rsidR="001D53FB" w:rsidRPr="00C478CC" w:rsidRDefault="009F06B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4"/>
          <w:lang w:val="ru-RU" w:eastAsia="ru-RU"/>
        </w:rPr>
        <w:t>Организация осуществляющая микрофинансовую деятельность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="001D53FB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принимает решение о согласии с предложенными изменениями в условия договора </w:t>
      </w:r>
      <w:proofErr w:type="spellStart"/>
      <w:r w:rsidR="00D6623F" w:rsidRPr="00C478CC">
        <w:rPr>
          <w:color w:val="000000" w:themeColor="text1"/>
          <w:spacing w:val="2"/>
          <w:sz w:val="28"/>
          <w:szCs w:val="28"/>
          <w:lang w:val="ru-RU" w:eastAsia="ru-RU"/>
        </w:rPr>
        <w:t>микокредита</w:t>
      </w:r>
      <w:proofErr w:type="spellEnd"/>
      <w:r w:rsidR="001D53FB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на срок не менее трех месяцев без требования выплаты комиссий и иных платежей по договору 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микрокредита</w:t>
      </w:r>
      <w:r w:rsidR="001D53FB"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при подаче заявления о внесении изменений в условия договора о предоставлении микрокредита, предусмотренных подпунктом 1-1) и (или)</w:t>
      </w:r>
      <w:r w:rsidRPr="00C478CC">
        <w:rPr>
          <w:color w:val="000000" w:themeColor="text1"/>
          <w:spacing w:val="2"/>
          <w:sz w:val="28"/>
          <w:szCs w:val="28"/>
          <w:shd w:val="clear" w:color="auto" w:fill="FFFFFF"/>
        </w:rPr>
        <w:t> </w:t>
      </w:r>
      <w:hyperlink r:id="rId31" w:anchor="z500" w:history="1">
        <w:r w:rsidRPr="00C478CC">
          <w:rPr>
            <w:rStyle w:val="ab"/>
            <w:color w:val="000000" w:themeColor="text1"/>
            <w:spacing w:val="2"/>
            <w:sz w:val="28"/>
            <w:szCs w:val="28"/>
            <w:shd w:val="clear" w:color="auto" w:fill="FFFFFF"/>
            <w:lang w:val="ru-RU"/>
          </w:rPr>
          <w:t>подпунктом 2)</w:t>
        </w:r>
      </w:hyperlink>
      <w:r w:rsidRPr="00C478CC">
        <w:rPr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части первой пункта 2 статьи</w:t>
      </w:r>
      <w:r w:rsidR="00D37295" w:rsidRPr="00C478CC">
        <w:rPr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9-2 Закона</w:t>
      </w:r>
      <w:r w:rsidR="001D53FB" w:rsidRPr="00C478CC">
        <w:rPr>
          <w:color w:val="000000" w:themeColor="text1"/>
          <w:spacing w:val="2"/>
          <w:sz w:val="28"/>
          <w:szCs w:val="28"/>
          <w:lang w:val="ru-RU" w:eastAsia="ru-RU"/>
        </w:rPr>
        <w:t>, заемщиком – физическим лицом:</w:t>
      </w:r>
    </w:p>
    <w:p w14:paraId="27236D94" w14:textId="77777777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1) относящимся к социально уязвимым слоям населения в соответствии с</w:t>
      </w:r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hyperlink r:id="rId32" w:anchor="z1787" w:history="1">
        <w:r w:rsidRPr="00C478CC">
          <w:rPr>
            <w:color w:val="000000" w:themeColor="text1"/>
            <w:spacing w:val="2"/>
            <w:sz w:val="28"/>
            <w:szCs w:val="28"/>
            <w:lang w:val="ru-RU" w:eastAsia="ru-RU"/>
          </w:rPr>
          <w:t>Законом</w:t>
        </w:r>
      </w:hyperlink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Республики Казахстан «О жилищных отношениях»;</w:t>
      </w:r>
    </w:p>
    <w:p w14:paraId="152FA182" w14:textId="77777777" w:rsidR="001D53FB" w:rsidRPr="00C478CC" w:rsidRDefault="001D53FB" w:rsidP="00C478CC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>2) пострадавшим в результате обстоятельств, послуживших основанием для введения чрезвычайного положения.</w:t>
      </w:r>
    </w:p>
    <w:p w14:paraId="6EB83220" w14:textId="055BAE26" w:rsidR="003558D8" w:rsidRPr="00C478CC" w:rsidRDefault="001D53FB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Решение о согласии с предложенными изменениями в условия договора </w:t>
      </w:r>
      <w:r w:rsidR="00D37295" w:rsidRPr="00C478CC">
        <w:rPr>
          <w:color w:val="000000" w:themeColor="text1"/>
          <w:spacing w:val="2"/>
          <w:sz w:val="28"/>
          <w:szCs w:val="28"/>
          <w:lang w:val="ru-RU" w:eastAsia="ru-RU"/>
        </w:rPr>
        <w:t>микрокредита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, заключенного с заемщиком – физическим лицом, указанным в подпункте 1) части </w:t>
      </w:r>
      <w:r w:rsidR="00D37295" w:rsidRPr="00C478CC">
        <w:rPr>
          <w:color w:val="000000" w:themeColor="text1"/>
          <w:spacing w:val="2"/>
          <w:sz w:val="28"/>
          <w:szCs w:val="28"/>
          <w:lang w:val="ru-RU" w:eastAsia="ru-RU"/>
        </w:rPr>
        <w:t>второй</w:t>
      </w:r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пункта </w:t>
      </w:r>
      <w:r w:rsidR="00D37295" w:rsidRPr="00C478CC">
        <w:rPr>
          <w:color w:val="000000" w:themeColor="text1"/>
          <w:spacing w:val="2"/>
          <w:sz w:val="28"/>
          <w:szCs w:val="28"/>
          <w:lang w:val="ru-RU" w:eastAsia="ru-RU"/>
        </w:rPr>
        <w:t>3</w:t>
      </w:r>
      <w:r w:rsidRPr="00C478CC">
        <w:rPr>
          <w:color w:val="000000" w:themeColor="text1"/>
          <w:spacing w:val="2"/>
          <w:sz w:val="28"/>
          <w:szCs w:val="28"/>
          <w:lang w:eastAsia="ru-RU"/>
        </w:rPr>
        <w:t> 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статьи </w:t>
      </w:r>
      <w:r w:rsidR="00D37295" w:rsidRPr="00C478CC">
        <w:rPr>
          <w:color w:val="000000" w:themeColor="text1"/>
          <w:spacing w:val="2"/>
          <w:sz w:val="28"/>
          <w:szCs w:val="28"/>
          <w:lang w:val="ru-RU" w:eastAsia="ru-RU"/>
        </w:rPr>
        <w:t>9-2</w:t>
      </w: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t xml:space="preserve"> Закона, принимается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 либо назначения адресной социальной помощи</w:t>
      </w:r>
    </w:p>
    <w:p w14:paraId="4CFDBA2C" w14:textId="10379088" w:rsidR="001D53FB" w:rsidRPr="00C478CC" w:rsidRDefault="001D53FB" w:rsidP="00C478CC">
      <w:pPr>
        <w:tabs>
          <w:tab w:val="left" w:pos="993"/>
        </w:tabs>
        <w:spacing w:after="0"/>
        <w:ind w:firstLine="567"/>
        <w:rPr>
          <w:color w:val="000000" w:themeColor="text1"/>
          <w:spacing w:val="2"/>
          <w:sz w:val="28"/>
          <w:szCs w:val="28"/>
          <w:lang w:val="ru-RU" w:eastAsia="ru-RU"/>
        </w:rPr>
      </w:pPr>
      <w:r w:rsidRPr="00C478CC">
        <w:rPr>
          <w:color w:val="000000" w:themeColor="text1"/>
          <w:spacing w:val="2"/>
          <w:sz w:val="28"/>
          <w:szCs w:val="28"/>
          <w:lang w:val="ru-RU" w:eastAsia="ru-RU"/>
        </w:rPr>
        <w:br w:type="page"/>
      </w:r>
    </w:p>
    <w:p w14:paraId="105D20CD" w14:textId="77777777" w:rsidR="001D53FB" w:rsidRPr="00C478CC" w:rsidRDefault="001D53FB" w:rsidP="00C478CC">
      <w:pPr>
        <w:pStyle w:val="1"/>
        <w:spacing w:before="0" w:after="0" w:line="240" w:lineRule="auto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lastRenderedPageBreak/>
        <w:t xml:space="preserve">Приложение 2 </w:t>
      </w:r>
    </w:p>
    <w:p w14:paraId="5FC01FCE" w14:textId="77777777" w:rsidR="001D53FB" w:rsidRPr="00C478CC" w:rsidRDefault="001D53FB" w:rsidP="00C478CC">
      <w:pPr>
        <w:pStyle w:val="1"/>
        <w:spacing w:before="0" w:after="0" w:line="240" w:lineRule="auto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к постановлению</w:t>
      </w:r>
    </w:p>
    <w:p w14:paraId="6890F8AD" w14:textId="77777777" w:rsidR="001D53FB" w:rsidRPr="00C478CC" w:rsidRDefault="001D53FB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Правления Агентства</w:t>
      </w:r>
    </w:p>
    <w:p w14:paraId="1CA0F2B2" w14:textId="77777777" w:rsidR="001D53FB" w:rsidRPr="00C478CC" w:rsidRDefault="001D53FB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Республики Казахстан по</w:t>
      </w:r>
    </w:p>
    <w:p w14:paraId="658B5514" w14:textId="77777777" w:rsidR="001D53FB" w:rsidRPr="00C478CC" w:rsidRDefault="001D53FB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регулированию и развитию</w:t>
      </w:r>
    </w:p>
    <w:p w14:paraId="2D4BC5DF" w14:textId="77777777" w:rsidR="001D53FB" w:rsidRPr="00C478CC" w:rsidRDefault="001D53FB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финансового рынка</w:t>
      </w:r>
    </w:p>
    <w:p w14:paraId="4EF2BB2D" w14:textId="77777777" w:rsidR="001D53FB" w:rsidRPr="00C478CC" w:rsidRDefault="001D53FB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right"/>
        <w:rPr>
          <w:color w:val="000000" w:themeColor="text1"/>
          <w:sz w:val="28"/>
          <w:szCs w:val="28"/>
          <w:lang w:val="ru-RU" w:eastAsia="ru-RU"/>
        </w:rPr>
      </w:pPr>
      <w:r w:rsidRPr="00C478CC">
        <w:rPr>
          <w:color w:val="000000" w:themeColor="text1"/>
          <w:sz w:val="28"/>
          <w:szCs w:val="28"/>
          <w:lang w:val="ru-RU" w:eastAsia="ru-RU"/>
        </w:rPr>
        <w:t>от ___ ___________20___года № _____</w:t>
      </w:r>
    </w:p>
    <w:p w14:paraId="51038BE8" w14:textId="77777777" w:rsidR="001D53FB" w:rsidRPr="00C478CC" w:rsidRDefault="001D53FB" w:rsidP="00C478CC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right"/>
        <w:rPr>
          <w:color w:val="000000" w:themeColor="text1"/>
          <w:sz w:val="28"/>
          <w:szCs w:val="28"/>
          <w:lang w:val="ru-RU" w:eastAsia="ru-RU"/>
        </w:rPr>
      </w:pPr>
    </w:p>
    <w:p w14:paraId="101B25F7" w14:textId="77777777" w:rsidR="001D53FB" w:rsidRPr="00C478CC" w:rsidRDefault="001D53FB" w:rsidP="00C478CC">
      <w:pPr>
        <w:tabs>
          <w:tab w:val="left" w:pos="993"/>
        </w:tabs>
        <w:autoSpaceDN w:val="0"/>
        <w:spacing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/>
        </w:rPr>
      </w:pPr>
      <w:bookmarkStart w:id="61" w:name="_Hlk221615499"/>
      <w:r w:rsidRPr="00C478CC">
        <w:rPr>
          <w:b/>
          <w:bCs/>
          <w:color w:val="000000" w:themeColor="text1"/>
          <w:sz w:val="28"/>
          <w:szCs w:val="28"/>
          <w:lang w:val="ru-RU"/>
        </w:rPr>
        <w:t>Перечень</w:t>
      </w:r>
    </w:p>
    <w:p w14:paraId="7C8C30AB" w14:textId="5370F32E" w:rsidR="001D53FB" w:rsidRPr="00C478CC" w:rsidRDefault="001D53FB" w:rsidP="00C478CC">
      <w:pPr>
        <w:tabs>
          <w:tab w:val="left" w:pos="993"/>
        </w:tabs>
        <w:autoSpaceDN w:val="0"/>
        <w:spacing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C478CC">
        <w:rPr>
          <w:b/>
          <w:bCs/>
          <w:color w:val="000000" w:themeColor="text1"/>
          <w:sz w:val="28"/>
          <w:szCs w:val="28"/>
          <w:lang w:val="ru-RU"/>
        </w:rPr>
        <w:t xml:space="preserve">нормативных правовых актов Республики Казахстан Республики Казахстан, </w:t>
      </w:r>
      <w:r w:rsidR="00901C19" w:rsidRPr="00C478CC">
        <w:rPr>
          <w:b/>
          <w:sz w:val="28"/>
          <w:szCs w:val="28"/>
          <w:lang w:val="ru-RU"/>
        </w:rPr>
        <w:t>а также структурных элементов некоторых нормативных правовых актов Республики Казахстан</w:t>
      </w:r>
      <w:r w:rsidR="00901C19" w:rsidRPr="00C478CC">
        <w:rPr>
          <w:b/>
          <w:sz w:val="28"/>
          <w:szCs w:val="28"/>
          <w:lang w:val="ru-RU"/>
        </w:rPr>
        <w:t xml:space="preserve"> </w:t>
      </w:r>
      <w:r w:rsidRPr="00C478CC">
        <w:rPr>
          <w:b/>
          <w:bCs/>
          <w:color w:val="000000" w:themeColor="text1"/>
          <w:sz w:val="28"/>
          <w:szCs w:val="28"/>
          <w:lang w:val="ru-RU"/>
        </w:rPr>
        <w:t>признаваемых утратившими силу</w:t>
      </w:r>
    </w:p>
    <w:p w14:paraId="32A80EA2" w14:textId="744627B4" w:rsidR="00112133" w:rsidRPr="00C478CC" w:rsidRDefault="00112133" w:rsidP="00C478CC">
      <w:pPr>
        <w:tabs>
          <w:tab w:val="left" w:pos="993"/>
        </w:tabs>
        <w:autoSpaceDN w:val="0"/>
        <w:spacing w:after="0" w:line="240" w:lineRule="auto"/>
        <w:ind w:firstLine="567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14:paraId="426E0FD7" w14:textId="7603EADC" w:rsidR="00112133" w:rsidRPr="00C478CC" w:rsidRDefault="00B01755" w:rsidP="00C478CC">
      <w:pPr>
        <w:pStyle w:val="af0"/>
        <w:numPr>
          <w:ilvl w:val="2"/>
          <w:numId w:val="66"/>
        </w:numPr>
        <w:tabs>
          <w:tab w:val="clear" w:pos="216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autoSpaceDN w:val="0"/>
        <w:spacing w:after="0" w:line="240" w:lineRule="auto"/>
        <w:ind w:left="0" w:firstLine="567"/>
        <w:jc w:val="both"/>
        <w:rPr>
          <w:rStyle w:val="s1"/>
          <w:b w:val="0"/>
          <w:bCs w:val="0"/>
          <w:color w:val="000000" w:themeColor="text1"/>
          <w:sz w:val="28"/>
          <w:szCs w:val="28"/>
          <w:lang w:val="ru-RU"/>
        </w:rPr>
      </w:pPr>
      <w:r w:rsidRPr="00C478CC">
        <w:rPr>
          <w:rStyle w:val="s1"/>
          <w:b w:val="0"/>
          <w:color w:val="000000" w:themeColor="text1"/>
          <w:sz w:val="28"/>
          <w:szCs w:val="28"/>
          <w:lang w:val="ru-RU"/>
        </w:rPr>
        <w:t xml:space="preserve">Постановление Правления Национального Банка Республики Казахстан от 29 ноября 2019 года № 232 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 </w:t>
      </w:r>
      <w:r w:rsidRPr="00C478CC">
        <w:rPr>
          <w:color w:val="000000" w:themeColor="text1"/>
          <w:sz w:val="28"/>
          <w:szCs w:val="28"/>
          <w:lang w:val="ru-RU"/>
        </w:rPr>
        <w:t>(Зарегистрировано в Министерстве юстиции Республики Казахстан 5 декабря 2019 года № 19697</w:t>
      </w:r>
      <w:r w:rsidRPr="00C478CC">
        <w:rPr>
          <w:rStyle w:val="s1"/>
          <w:b w:val="0"/>
          <w:color w:val="000000" w:themeColor="text1"/>
          <w:sz w:val="28"/>
          <w:szCs w:val="28"/>
          <w:lang w:val="ru-RU"/>
        </w:rPr>
        <w:t>)</w:t>
      </w:r>
      <w:r w:rsidR="00DA5BCF" w:rsidRPr="00C478CC">
        <w:rPr>
          <w:rStyle w:val="s1"/>
          <w:b w:val="0"/>
          <w:color w:val="000000" w:themeColor="text1"/>
          <w:sz w:val="28"/>
          <w:szCs w:val="28"/>
          <w:lang w:val="ru-RU"/>
        </w:rPr>
        <w:t>.</w:t>
      </w:r>
    </w:p>
    <w:p w14:paraId="3F731CFE" w14:textId="0F55E97E" w:rsidR="00606C36" w:rsidRPr="00C478CC" w:rsidRDefault="00606C36" w:rsidP="00C478CC">
      <w:pPr>
        <w:pStyle w:val="af0"/>
        <w:numPr>
          <w:ilvl w:val="2"/>
          <w:numId w:val="66"/>
        </w:numPr>
        <w:tabs>
          <w:tab w:val="clear" w:pos="216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autoSpaceDN w:val="0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Постановление Правления Агентства Республики Казахстан по регулированию и развитию финансового рынка от 19 октября 2020 года № 102 О внесении изменений и дополнений в постановление Правления Национального Банка Республики Казахстан от 29 ноября 2019 года № 232 «Об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микрокредита» (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>Зарегистрирован в Реестре государственной регистрации нормативных правовых актов Республики Казахстан 29 октября 2020 года под № 21530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="00DA5BCF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1201C6C3" w14:textId="1D55A12E" w:rsidR="00BE69DA" w:rsidRPr="00C478CC" w:rsidRDefault="00BE69DA" w:rsidP="00C478CC">
      <w:pPr>
        <w:pStyle w:val="af0"/>
        <w:numPr>
          <w:ilvl w:val="2"/>
          <w:numId w:val="66"/>
        </w:numPr>
        <w:tabs>
          <w:tab w:val="clear" w:pos="216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autoSpaceDN w:val="0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Постановление Правления Агентства Республики Казахстан по регулированию и развитию финансового рынка от 16 июля 2021 года № 83</w:t>
      </w:r>
      <w:r w:rsidRPr="00C478CC">
        <w:rPr>
          <w:bCs/>
          <w:color w:val="000000" w:themeColor="text1"/>
          <w:sz w:val="28"/>
          <w:szCs w:val="28"/>
          <w:lang w:val="ru-RU"/>
        </w:rPr>
        <w:br/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О внесении изменений и дополнений в постановление Правления Национального Банка Республики Казахстан от 29 ноября 2019 года № 232 «Об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микрокредита» (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>Зарегистрировано в Реестре государственной регистрации нормативных правовых актов Республики Казахстан 21 июля 2021 года под № 23622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).</w:t>
      </w:r>
    </w:p>
    <w:p w14:paraId="378DD487" w14:textId="01B87B0F" w:rsidR="00606C36" w:rsidRPr="00C478CC" w:rsidRDefault="00BE69DA" w:rsidP="00C478CC">
      <w:pPr>
        <w:pStyle w:val="af0"/>
        <w:numPr>
          <w:ilvl w:val="2"/>
          <w:numId w:val="66"/>
        </w:numPr>
        <w:tabs>
          <w:tab w:val="clear" w:pos="216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autoSpaceDN w:val="0"/>
        <w:spacing w:after="0" w:line="240" w:lineRule="auto"/>
        <w:ind w:left="0" w:firstLine="567"/>
        <w:jc w:val="both"/>
        <w:rPr>
          <w:rStyle w:val="s1"/>
          <w:b w:val="0"/>
          <w:bCs w:val="0"/>
          <w:color w:val="000000" w:themeColor="text1"/>
          <w:sz w:val="28"/>
          <w:szCs w:val="28"/>
          <w:lang w:val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Постановление Правления Агентства Республики Казахстан по регулированию и развитию финансового рынка от 29 января 2024 года № 7 О внесении изменений в постановление Правления Национального Банка 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Республики Казахстан от 29 ноября 2019 года № 232 «Об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микрокредита» (</w:t>
      </w:r>
      <w:r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>Зарегистрировано в Реестре государственной регистрации нормативных правовых актов Республики Казахстан 1 февраля 2024 года под № 33963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).</w:t>
      </w:r>
    </w:p>
    <w:p w14:paraId="26330708" w14:textId="72E31F47" w:rsidR="00154FDA" w:rsidRPr="00C478CC" w:rsidRDefault="00154FDA" w:rsidP="00C478CC">
      <w:pPr>
        <w:pStyle w:val="af0"/>
        <w:numPr>
          <w:ilvl w:val="2"/>
          <w:numId w:val="66"/>
        </w:numPr>
        <w:tabs>
          <w:tab w:val="clear" w:pos="216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autoSpaceDN w:val="0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Пункт 4 </w:t>
      </w:r>
      <w:proofErr w:type="spellStart"/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Постановлени</w:t>
      </w:r>
      <w:proofErr w:type="spellEnd"/>
      <w:r w:rsidR="00DA5BCF" w:rsidRPr="00C478CC">
        <w:rPr>
          <w:bCs/>
          <w:color w:val="000000" w:themeColor="text1"/>
          <w:sz w:val="28"/>
          <w:szCs w:val="28"/>
          <w:shd w:val="clear" w:color="auto" w:fill="FFFFFF"/>
          <w:lang w:val="kk-KZ"/>
        </w:rPr>
        <w:t>я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Правления Агентства Республики Казахстан по регулированию и развитию финансового рынка от 29 марта 2024 года № 17</w:t>
      </w:r>
      <w:r w:rsidRPr="00C478CC">
        <w:rPr>
          <w:bCs/>
          <w:color w:val="000000" w:themeColor="text1"/>
          <w:sz w:val="28"/>
          <w:szCs w:val="28"/>
          <w:lang w:val="ru-RU"/>
        </w:rPr>
        <w:br/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О внесении изменений и дополнений в некоторые нормативные правовые акты Республики Казахстан по вопросам регулирования банковской и микрофинансовой деятельности (</w:t>
      </w:r>
      <w:r w:rsidRPr="00C478CC">
        <w:rPr>
          <w:color w:val="000000" w:themeColor="text1"/>
          <w:sz w:val="28"/>
          <w:szCs w:val="28"/>
          <w:lang w:val="ru-RU"/>
        </w:rPr>
        <w:t>Зарегистрирован в Министерстве юстиции Республики Казахстан 29 марта 2024 года № 34193).</w:t>
      </w:r>
    </w:p>
    <w:p w14:paraId="6A949C62" w14:textId="2447BB86" w:rsidR="0039322E" w:rsidRPr="00C478CC" w:rsidRDefault="00532073" w:rsidP="00C478CC">
      <w:pPr>
        <w:pStyle w:val="af0"/>
        <w:numPr>
          <w:ilvl w:val="2"/>
          <w:numId w:val="66"/>
        </w:numPr>
        <w:tabs>
          <w:tab w:val="clear" w:pos="216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autoSpaceDN w:val="0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Пункт 3 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Постановлени</w:t>
      </w:r>
      <w:r w:rsidR="00DA5BCF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я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Правления Агентства Республики Казахстан по регулированию и развитию финансового рынка от 27 сентября 2024 года № 77</w:t>
      </w:r>
      <w:r w:rsidRPr="00C478CC">
        <w:rPr>
          <w:bCs/>
          <w:color w:val="000000" w:themeColor="text1"/>
          <w:sz w:val="28"/>
          <w:szCs w:val="28"/>
          <w:lang w:val="ru-RU"/>
        </w:rPr>
        <w:br/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О внесении изменений и дополнений в некоторые нормативные правовые акты Республики Казахстан по вопросам банковской и микрофинансовой деятельности</w:t>
      </w:r>
      <w:r w:rsidR="00DA5BCF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901C19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901C19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(</w:t>
      </w:r>
      <w:r w:rsidR="00901C19"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Зарегистрировано в Реестре государственной регистрации нормативных правовых актов Республики Казахстан </w:t>
      </w:r>
      <w:r w:rsidR="00844E5C"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>27</w:t>
      </w:r>
      <w:r w:rsidR="00901C19"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44E5C"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>сентября</w:t>
      </w:r>
      <w:r w:rsidR="00901C19"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2024 года под № </w:t>
      </w:r>
      <w:r w:rsidR="00844E5C" w:rsidRPr="00C478CC">
        <w:rPr>
          <w:color w:val="000000" w:themeColor="text1"/>
          <w:sz w:val="28"/>
          <w:szCs w:val="28"/>
          <w:lang w:val="kk-KZ"/>
        </w:rPr>
        <w:t>35148</w:t>
      </w:r>
      <w:r w:rsidR="00901C19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).</w:t>
      </w:r>
    </w:p>
    <w:p w14:paraId="632CF86A" w14:textId="08BCFB1B" w:rsidR="00154FDA" w:rsidRPr="00C478CC" w:rsidRDefault="00532073" w:rsidP="00C478CC">
      <w:pPr>
        <w:pStyle w:val="af0"/>
        <w:numPr>
          <w:ilvl w:val="2"/>
          <w:numId w:val="66"/>
        </w:numPr>
        <w:tabs>
          <w:tab w:val="clear" w:pos="216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autoSpaceDN w:val="0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Постановление Правления Агентства Республики Казахстан по регулированию и развитию финансового рынка от 27 сентября 2024 года № 78</w:t>
      </w:r>
      <w:r w:rsidRPr="00C478CC">
        <w:rPr>
          <w:bCs/>
          <w:color w:val="000000" w:themeColor="text1"/>
          <w:sz w:val="28"/>
          <w:szCs w:val="28"/>
          <w:lang w:val="ru-RU"/>
        </w:rPr>
        <w:br/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О внесении изменений и дополнений в постановление Правления Национального Банка Республики Казахстан от 29 ноября 2019 года № 232 «Об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микрокредита»</w:t>
      </w:r>
      <w:r w:rsidR="0017091E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r w:rsidR="0017091E"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>Зарегистрировано в Реестре государственной регистрации нормативных правовых актов Республики Казахстан 4 октября 2024 года под № 35210</w:t>
      </w:r>
      <w:r w:rsidR="0017091E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="00DA5BCF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679B8D72" w14:textId="1359B6A4" w:rsidR="008C1C5A" w:rsidRPr="00C478CC" w:rsidRDefault="008C1C5A" w:rsidP="00C478CC">
      <w:pPr>
        <w:pStyle w:val="af0"/>
        <w:numPr>
          <w:ilvl w:val="2"/>
          <w:numId w:val="66"/>
        </w:numPr>
        <w:tabs>
          <w:tab w:val="clear" w:pos="216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autoSpaceDN w:val="0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Постановление Правления Агентства Республики Казахстан по регулированию и развитию финансового рынка от 22 января 2025 года № 2</w:t>
      </w:r>
      <w:r w:rsidRPr="00C478CC">
        <w:rPr>
          <w:bCs/>
          <w:color w:val="000000" w:themeColor="text1"/>
          <w:sz w:val="28"/>
          <w:szCs w:val="28"/>
          <w:lang w:val="ru-RU"/>
        </w:rPr>
        <w:br/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О внесении изменений в постановление Правления Национального Банка Республики Казахстан от 29 ноября 2019 года № 232 «Об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</w:t>
      </w: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микрокредита»</w:t>
      </w:r>
      <w:r w:rsidR="0017091E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r w:rsidR="0017091E"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>Зарегистрирован в Реестре государственной регистрации нормативных правовых актов Республики Казахстан 27 января 2025 года под № 35678</w:t>
      </w:r>
      <w:r w:rsidR="0017091E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="00DA5BCF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6C09FCA2" w14:textId="5C604583" w:rsidR="00E01998" w:rsidRPr="00C478CC" w:rsidRDefault="004716A2" w:rsidP="00C478CC">
      <w:pPr>
        <w:pStyle w:val="af0"/>
        <w:numPr>
          <w:ilvl w:val="2"/>
          <w:numId w:val="66"/>
        </w:numPr>
        <w:tabs>
          <w:tab w:val="clear" w:pos="216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autoSpaceDN w:val="0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color w:val="000000" w:themeColor="text1"/>
          <w:sz w:val="28"/>
          <w:szCs w:val="28"/>
          <w:lang w:val="ru-RU"/>
        </w:rPr>
        <w:t xml:space="preserve">Пункт </w:t>
      </w:r>
      <w:r w:rsidR="00901C19" w:rsidRPr="00C478CC">
        <w:rPr>
          <w:color w:val="000000" w:themeColor="text1"/>
          <w:sz w:val="28"/>
          <w:szCs w:val="28"/>
          <w:lang w:val="ru-RU"/>
        </w:rPr>
        <w:t xml:space="preserve">2 </w:t>
      </w:r>
      <w:r w:rsidR="000E6C2B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Постановления Правления Агентства Республики Казахстан по регулированию и развитию финансового рынка от 28 августа 2025 года № 46</w:t>
      </w:r>
      <w:r w:rsidR="000E6C2B" w:rsidRPr="00C478CC">
        <w:rPr>
          <w:bCs/>
          <w:color w:val="000000" w:themeColor="text1"/>
          <w:sz w:val="28"/>
          <w:szCs w:val="28"/>
          <w:lang w:val="ru-RU"/>
        </w:rPr>
        <w:br/>
      </w:r>
      <w:r w:rsidR="000E6C2B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О внесении изменений и дополнений в некоторые нормативные правовые акты Республики Казахстан по вопросам банковской и микрофинансовой деятельности</w:t>
      </w:r>
      <w:r w:rsidR="0017091E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r w:rsidR="0017091E"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>Зарегистрировано в Реестре государственной регистрации нормативных правовых актов Республики Казахстан 29 августа 2025 года под № 36748</w:t>
      </w:r>
      <w:r w:rsidR="0017091E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="00DA5BCF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51A70001" w14:textId="24694FBA" w:rsidR="00007559" w:rsidRPr="00C478CC" w:rsidRDefault="00007559" w:rsidP="00C478CC">
      <w:pPr>
        <w:pStyle w:val="af0"/>
        <w:numPr>
          <w:ilvl w:val="2"/>
          <w:numId w:val="66"/>
        </w:numPr>
        <w:tabs>
          <w:tab w:val="clear" w:pos="216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autoSpaceDN w:val="0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Постановление Правления Агентства Республики Казахстан по регулированию и развитию финансового рынка от 16 августа 2024 года № 61 «Об утверждении Требований к сумме потребительского банковского займа и потребительского микрокредита»</w:t>
      </w:r>
      <w:r w:rsidR="0017091E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r w:rsidR="0017091E" w:rsidRPr="00C478CC">
        <w:rPr>
          <w:color w:val="000000" w:themeColor="text1"/>
          <w:sz w:val="28"/>
          <w:szCs w:val="28"/>
          <w:shd w:val="clear" w:color="auto" w:fill="FFFFFF"/>
          <w:lang w:val="ru-RU"/>
        </w:rPr>
        <w:t>Зарегистрировано в Реестре государственной регистрации нормативных правовых актов Республики Казахстан 19 августа 2024 года под № 34942</w:t>
      </w:r>
      <w:r w:rsidR="0017091E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="00DA5BCF" w:rsidRPr="00C478CC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0DD66494" w14:textId="46BC9F3A" w:rsidR="0017091E" w:rsidRPr="00C478CC" w:rsidRDefault="0017091E" w:rsidP="00C478CC">
      <w:pPr>
        <w:pStyle w:val="af0"/>
        <w:numPr>
          <w:ilvl w:val="0"/>
          <w:numId w:val="66"/>
        </w:numPr>
        <w:tabs>
          <w:tab w:val="clear" w:pos="720"/>
          <w:tab w:val="left" w:pos="709"/>
          <w:tab w:val="left" w:pos="851"/>
          <w:tab w:val="left" w:pos="1276"/>
          <w:tab w:val="left" w:pos="1418"/>
          <w:tab w:val="left" w:pos="1560"/>
          <w:tab w:val="num" w:pos="1843"/>
        </w:tabs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C478CC">
        <w:rPr>
          <w:color w:val="000000" w:themeColor="text1"/>
          <w:sz w:val="28"/>
          <w:szCs w:val="28"/>
          <w:lang w:val="ru-RU"/>
        </w:rPr>
        <w:t>Постановление Правления Агентства Республики Казахстан по регулированию и развитию финансового рынка от 28 августа 2025 года № 51. (</w:t>
      </w:r>
      <w:proofErr w:type="spellStart"/>
      <w:r w:rsidRPr="00C478CC">
        <w:rPr>
          <w:color w:val="000000" w:themeColor="text1"/>
          <w:sz w:val="28"/>
          <w:szCs w:val="28"/>
        </w:rPr>
        <w:t>Зарегистрировано</w:t>
      </w:r>
      <w:proofErr w:type="spellEnd"/>
      <w:r w:rsidRPr="00C478CC">
        <w:rPr>
          <w:color w:val="000000" w:themeColor="text1"/>
          <w:sz w:val="28"/>
          <w:szCs w:val="28"/>
        </w:rPr>
        <w:t xml:space="preserve"> в </w:t>
      </w:r>
      <w:proofErr w:type="spellStart"/>
      <w:r w:rsidRPr="00C478CC">
        <w:rPr>
          <w:color w:val="000000" w:themeColor="text1"/>
          <w:sz w:val="28"/>
          <w:szCs w:val="28"/>
        </w:rPr>
        <w:t>Министерстве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юстиции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Республики</w:t>
      </w:r>
      <w:proofErr w:type="spellEnd"/>
      <w:r w:rsidRPr="00C478CC">
        <w:rPr>
          <w:color w:val="000000" w:themeColor="text1"/>
          <w:sz w:val="28"/>
          <w:szCs w:val="28"/>
        </w:rPr>
        <w:t xml:space="preserve"> </w:t>
      </w:r>
      <w:proofErr w:type="spellStart"/>
      <w:r w:rsidRPr="00C478CC">
        <w:rPr>
          <w:color w:val="000000" w:themeColor="text1"/>
          <w:sz w:val="28"/>
          <w:szCs w:val="28"/>
        </w:rPr>
        <w:t>Казахстан</w:t>
      </w:r>
      <w:proofErr w:type="spellEnd"/>
      <w:r w:rsidRPr="00C478CC">
        <w:rPr>
          <w:color w:val="000000" w:themeColor="text1"/>
          <w:sz w:val="28"/>
          <w:szCs w:val="28"/>
        </w:rPr>
        <w:t xml:space="preserve"> 29 </w:t>
      </w:r>
      <w:proofErr w:type="spellStart"/>
      <w:r w:rsidRPr="00C478CC">
        <w:rPr>
          <w:color w:val="000000" w:themeColor="text1"/>
          <w:sz w:val="28"/>
          <w:szCs w:val="28"/>
        </w:rPr>
        <w:t>августа</w:t>
      </w:r>
      <w:proofErr w:type="spellEnd"/>
      <w:r w:rsidRPr="00C478CC">
        <w:rPr>
          <w:color w:val="000000" w:themeColor="text1"/>
          <w:sz w:val="28"/>
          <w:szCs w:val="28"/>
        </w:rPr>
        <w:t xml:space="preserve"> 2025 </w:t>
      </w:r>
      <w:proofErr w:type="spellStart"/>
      <w:r w:rsidRPr="00C478CC">
        <w:rPr>
          <w:color w:val="000000" w:themeColor="text1"/>
          <w:sz w:val="28"/>
          <w:szCs w:val="28"/>
        </w:rPr>
        <w:t>года</w:t>
      </w:r>
      <w:proofErr w:type="spellEnd"/>
      <w:r w:rsidRPr="00C478CC">
        <w:rPr>
          <w:color w:val="000000" w:themeColor="text1"/>
          <w:sz w:val="28"/>
          <w:szCs w:val="28"/>
        </w:rPr>
        <w:t xml:space="preserve"> № 36743</w:t>
      </w:r>
      <w:r w:rsidRPr="00C478CC">
        <w:rPr>
          <w:color w:val="000000" w:themeColor="text1"/>
          <w:sz w:val="28"/>
          <w:szCs w:val="28"/>
          <w:lang w:val="ru-RU"/>
        </w:rPr>
        <w:t>)</w:t>
      </w:r>
      <w:r w:rsidR="00DA5BCF" w:rsidRPr="00C478CC">
        <w:rPr>
          <w:color w:val="000000" w:themeColor="text1"/>
          <w:sz w:val="28"/>
          <w:szCs w:val="28"/>
          <w:lang w:val="ru-RU"/>
        </w:rPr>
        <w:t>.</w:t>
      </w:r>
    </w:p>
    <w:p w14:paraId="0DB8C7F9" w14:textId="77777777" w:rsidR="00007559" w:rsidRPr="00C478CC" w:rsidRDefault="00007559" w:rsidP="00C478CC">
      <w:pPr>
        <w:pStyle w:val="af0"/>
        <w:numPr>
          <w:ilvl w:val="2"/>
          <w:numId w:val="66"/>
        </w:numPr>
        <w:tabs>
          <w:tab w:val="clear" w:pos="2160"/>
          <w:tab w:val="num" w:pos="1843"/>
        </w:tabs>
        <w:autoSpaceDN w:val="0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</w:p>
    <w:bookmarkEnd w:id="61"/>
    <w:bookmarkEnd w:id="0"/>
    <w:p w14:paraId="3EB0669B" w14:textId="77777777" w:rsidR="001D53FB" w:rsidRPr="00DA5BCF" w:rsidRDefault="001D53FB" w:rsidP="00C478CC">
      <w:pPr>
        <w:tabs>
          <w:tab w:val="left" w:pos="142"/>
          <w:tab w:val="left" w:pos="851"/>
          <w:tab w:val="left" w:pos="993"/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sectPr w:rsidR="001D53FB" w:rsidRPr="00DA5BCF"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BDA4D" w14:textId="77777777" w:rsidR="00F86111" w:rsidRDefault="00F86111" w:rsidP="00491AEE">
      <w:pPr>
        <w:spacing w:after="0" w:line="240" w:lineRule="auto"/>
      </w:pPr>
      <w:r>
        <w:separator/>
      </w:r>
    </w:p>
  </w:endnote>
  <w:endnote w:type="continuationSeparator" w:id="0">
    <w:p w14:paraId="5F413214" w14:textId="77777777" w:rsidR="00F86111" w:rsidRDefault="00F86111" w:rsidP="0049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5DAE3" w14:textId="77777777" w:rsidR="00F86111" w:rsidRDefault="00F86111" w:rsidP="00491AEE">
      <w:pPr>
        <w:spacing w:after="0" w:line="240" w:lineRule="auto"/>
      </w:pPr>
      <w:r>
        <w:separator/>
      </w:r>
    </w:p>
  </w:footnote>
  <w:footnote w:type="continuationSeparator" w:id="0">
    <w:p w14:paraId="07E8299B" w14:textId="77777777" w:rsidR="00F86111" w:rsidRDefault="00F86111" w:rsidP="00491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53C"/>
    <w:multiLevelType w:val="hybridMultilevel"/>
    <w:tmpl w:val="B8AAECB8"/>
    <w:lvl w:ilvl="0" w:tplc="04190011">
      <w:start w:val="1"/>
      <w:numFmt w:val="decimal"/>
      <w:lvlText w:val="%1)"/>
      <w:lvlJc w:val="left"/>
      <w:pPr>
        <w:ind w:left="1134" w:hanging="360"/>
      </w:p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0122309E"/>
    <w:multiLevelType w:val="hybridMultilevel"/>
    <w:tmpl w:val="D6D07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96CA6"/>
    <w:multiLevelType w:val="multilevel"/>
    <w:tmpl w:val="DAA809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7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CA36F7"/>
    <w:multiLevelType w:val="hybridMultilevel"/>
    <w:tmpl w:val="27900D90"/>
    <w:lvl w:ilvl="0" w:tplc="4D1A5B2C">
      <w:start w:val="1"/>
      <w:numFmt w:val="decimal"/>
      <w:lvlText w:val="%1)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50024"/>
    <w:multiLevelType w:val="hybridMultilevel"/>
    <w:tmpl w:val="0614A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3EC2E27"/>
    <w:multiLevelType w:val="hybridMultilevel"/>
    <w:tmpl w:val="B6D246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73074AD"/>
    <w:multiLevelType w:val="hybridMultilevel"/>
    <w:tmpl w:val="B854F57E"/>
    <w:lvl w:ilvl="0" w:tplc="04190011">
      <w:start w:val="1"/>
      <w:numFmt w:val="decimal"/>
      <w:lvlText w:val="%1)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8D7C79"/>
    <w:multiLevelType w:val="hybridMultilevel"/>
    <w:tmpl w:val="47CCEF4E"/>
    <w:lvl w:ilvl="0" w:tplc="4C62D04A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83B62"/>
    <w:multiLevelType w:val="multilevel"/>
    <w:tmpl w:val="B4AA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50"/>
      <w:numFmt w:val="decimal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2F425E"/>
    <w:multiLevelType w:val="hybridMultilevel"/>
    <w:tmpl w:val="D6D07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D0AB3"/>
    <w:multiLevelType w:val="multilevel"/>
    <w:tmpl w:val="29BC9F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50"/>
      <w:numFmt w:val="decimal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2D075A"/>
    <w:multiLevelType w:val="hybridMultilevel"/>
    <w:tmpl w:val="5380CD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270154F"/>
    <w:multiLevelType w:val="hybridMultilevel"/>
    <w:tmpl w:val="65C4A3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D008FA"/>
    <w:multiLevelType w:val="hybridMultilevel"/>
    <w:tmpl w:val="14E882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84C52C9"/>
    <w:multiLevelType w:val="hybridMultilevel"/>
    <w:tmpl w:val="3690C4AA"/>
    <w:lvl w:ilvl="0" w:tplc="61B84772">
      <w:start w:val="130"/>
      <w:numFmt w:val="decimal"/>
      <w:lvlText w:val="%1."/>
      <w:lvlJc w:val="left"/>
      <w:pPr>
        <w:ind w:left="860" w:hanging="50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0D43FC"/>
    <w:multiLevelType w:val="hybridMultilevel"/>
    <w:tmpl w:val="20AE22DC"/>
    <w:lvl w:ilvl="0" w:tplc="F95E318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D5159"/>
    <w:multiLevelType w:val="hybridMultilevel"/>
    <w:tmpl w:val="03623B84"/>
    <w:lvl w:ilvl="0" w:tplc="9BAA505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860F6"/>
    <w:multiLevelType w:val="hybridMultilevel"/>
    <w:tmpl w:val="1A743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BF24504"/>
    <w:multiLevelType w:val="hybridMultilevel"/>
    <w:tmpl w:val="6C6A9894"/>
    <w:lvl w:ilvl="0" w:tplc="E132D386">
      <w:start w:val="170"/>
      <w:numFmt w:val="decimal"/>
      <w:lvlText w:val="%1."/>
      <w:lvlJc w:val="left"/>
      <w:pPr>
        <w:ind w:left="1580" w:hanging="5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DC537B9"/>
    <w:multiLevelType w:val="hybridMultilevel"/>
    <w:tmpl w:val="C3205CB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77D1693"/>
    <w:multiLevelType w:val="hybridMultilevel"/>
    <w:tmpl w:val="65DC1A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B3F3AC3"/>
    <w:multiLevelType w:val="multilevel"/>
    <w:tmpl w:val="D99E22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20"/>
      <w:numFmt w:val="decimal"/>
      <w:lvlText w:val="%2."/>
      <w:lvlJc w:val="left"/>
      <w:pPr>
        <w:ind w:left="1605" w:hanging="52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712DD"/>
    <w:multiLevelType w:val="hybridMultilevel"/>
    <w:tmpl w:val="D1125956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46F2E"/>
    <w:multiLevelType w:val="multilevel"/>
    <w:tmpl w:val="71FA15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68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A07291"/>
    <w:multiLevelType w:val="hybridMultilevel"/>
    <w:tmpl w:val="0F8A8EE2"/>
    <w:lvl w:ilvl="0" w:tplc="D31C96DC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3C36E87"/>
    <w:multiLevelType w:val="hybridMultilevel"/>
    <w:tmpl w:val="FCF0076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6300633"/>
    <w:multiLevelType w:val="hybridMultilevel"/>
    <w:tmpl w:val="03C2A476"/>
    <w:lvl w:ilvl="0" w:tplc="72F82AF2">
      <w:start w:val="5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692650"/>
    <w:multiLevelType w:val="multilevel"/>
    <w:tmpl w:val="78DABCC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520" w:hanging="72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600" w:hanging="1080"/>
      </w:pPr>
    </w:lvl>
    <w:lvl w:ilvl="8">
      <w:start w:val="1"/>
      <w:numFmt w:val="decimal"/>
      <w:lvlText w:val="%1.%2.%3.%4.%5.%6.%7.%8.%9"/>
      <w:lvlJc w:val="left"/>
      <w:pPr>
        <w:ind w:left="3960" w:hanging="1080"/>
      </w:pPr>
    </w:lvl>
  </w:abstractNum>
  <w:abstractNum w:abstractNumId="28" w15:restartNumberingAfterBreak="0">
    <w:nsid w:val="37445FAA"/>
    <w:multiLevelType w:val="hybridMultilevel"/>
    <w:tmpl w:val="27900D90"/>
    <w:lvl w:ilvl="0" w:tplc="4D1A5B2C">
      <w:start w:val="1"/>
      <w:numFmt w:val="decimal"/>
      <w:lvlText w:val="%1)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C67A8"/>
    <w:multiLevelType w:val="hybridMultilevel"/>
    <w:tmpl w:val="79F06D4C"/>
    <w:lvl w:ilvl="0" w:tplc="0E6C9B46">
      <w:start w:val="5"/>
      <w:numFmt w:val="decimal"/>
      <w:lvlText w:val="%1)"/>
      <w:lvlJc w:val="left"/>
      <w:pPr>
        <w:ind w:left="574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39E705DD"/>
    <w:multiLevelType w:val="hybridMultilevel"/>
    <w:tmpl w:val="10DE7A82"/>
    <w:lvl w:ilvl="0" w:tplc="2E805E4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B557994"/>
    <w:multiLevelType w:val="hybridMultilevel"/>
    <w:tmpl w:val="DF648A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B666DA6"/>
    <w:multiLevelType w:val="multilevel"/>
    <w:tmpl w:val="F876522E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876D43"/>
    <w:multiLevelType w:val="hybridMultilevel"/>
    <w:tmpl w:val="35B26376"/>
    <w:lvl w:ilvl="0" w:tplc="96189706">
      <w:start w:val="110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3C7B73F1"/>
    <w:multiLevelType w:val="hybridMultilevel"/>
    <w:tmpl w:val="20A6DA30"/>
    <w:lvl w:ilvl="0" w:tplc="7A963A6E">
      <w:start w:val="6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D1D3697"/>
    <w:multiLevelType w:val="hybridMultilevel"/>
    <w:tmpl w:val="FF08A3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1EA6523"/>
    <w:multiLevelType w:val="hybridMultilevel"/>
    <w:tmpl w:val="F774C47C"/>
    <w:lvl w:ilvl="0" w:tplc="42A4FB30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5D77C49"/>
    <w:multiLevelType w:val="hybridMultilevel"/>
    <w:tmpl w:val="AC46985C"/>
    <w:lvl w:ilvl="0" w:tplc="A6708374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46C95371"/>
    <w:multiLevelType w:val="hybridMultilevel"/>
    <w:tmpl w:val="9E3499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83A1BF0"/>
    <w:multiLevelType w:val="multilevel"/>
    <w:tmpl w:val="23E68B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9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88"/>
      <w:numFmt w:val="decimal"/>
      <w:lvlText w:val="%4."/>
      <w:lvlJc w:val="left"/>
      <w:pPr>
        <w:ind w:left="786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975DBC"/>
    <w:multiLevelType w:val="hybridMultilevel"/>
    <w:tmpl w:val="8D904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99F1EFC"/>
    <w:multiLevelType w:val="hybridMultilevel"/>
    <w:tmpl w:val="A984BE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A8A631E"/>
    <w:multiLevelType w:val="multilevel"/>
    <w:tmpl w:val="78DABCC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520" w:hanging="72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600" w:hanging="1080"/>
      </w:pPr>
    </w:lvl>
    <w:lvl w:ilvl="8">
      <w:start w:val="1"/>
      <w:numFmt w:val="decimal"/>
      <w:lvlText w:val="%1.%2.%3.%4.%5.%6.%7.%8.%9"/>
      <w:lvlJc w:val="left"/>
      <w:pPr>
        <w:ind w:left="3960" w:hanging="1080"/>
      </w:pPr>
    </w:lvl>
  </w:abstractNum>
  <w:abstractNum w:abstractNumId="43" w15:restartNumberingAfterBreak="0">
    <w:nsid w:val="4B0B3CCA"/>
    <w:multiLevelType w:val="multilevel"/>
    <w:tmpl w:val="FD900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23"/>
      <w:numFmt w:val="decimal"/>
      <w:lvlText w:val="%2."/>
      <w:lvlJc w:val="left"/>
      <w:pPr>
        <w:ind w:left="1605" w:hanging="52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DB5914"/>
    <w:multiLevelType w:val="multilevel"/>
    <w:tmpl w:val="4C46A0E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520" w:hanging="72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600" w:hanging="1080"/>
      </w:pPr>
    </w:lvl>
    <w:lvl w:ilvl="8">
      <w:start w:val="1"/>
      <w:numFmt w:val="decimal"/>
      <w:lvlText w:val="%1.%2.%3.%4.%5.%6.%7.%8.%9"/>
      <w:lvlJc w:val="left"/>
      <w:pPr>
        <w:ind w:left="3960" w:hanging="1080"/>
      </w:pPr>
    </w:lvl>
  </w:abstractNum>
  <w:abstractNum w:abstractNumId="45" w15:restartNumberingAfterBreak="0">
    <w:nsid w:val="4D9A586A"/>
    <w:multiLevelType w:val="multilevel"/>
    <w:tmpl w:val="75628A2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4F4D7BF4"/>
    <w:multiLevelType w:val="hybridMultilevel"/>
    <w:tmpl w:val="F9EA40BA"/>
    <w:lvl w:ilvl="0" w:tplc="C33EDA94">
      <w:start w:val="9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560E2520"/>
    <w:multiLevelType w:val="hybridMultilevel"/>
    <w:tmpl w:val="058639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563505AD"/>
    <w:multiLevelType w:val="hybridMultilevel"/>
    <w:tmpl w:val="2F542AC4"/>
    <w:lvl w:ilvl="0" w:tplc="12DAB23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B551C91"/>
    <w:multiLevelType w:val="multilevel"/>
    <w:tmpl w:val="5F6AE0D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4E6AD4"/>
    <w:multiLevelType w:val="hybridMultilevel"/>
    <w:tmpl w:val="14F2DD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D1A0173"/>
    <w:multiLevelType w:val="hybridMultilevel"/>
    <w:tmpl w:val="A09AE0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DC05727"/>
    <w:multiLevelType w:val="hybridMultilevel"/>
    <w:tmpl w:val="52F87D14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5FBE3971"/>
    <w:multiLevelType w:val="multilevel"/>
    <w:tmpl w:val="8A00BB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85"/>
      <w:numFmt w:val="decimal"/>
      <w:lvlText w:val="%2."/>
      <w:lvlJc w:val="left"/>
      <w:pPr>
        <w:ind w:left="3338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1AD6ED4"/>
    <w:multiLevelType w:val="multilevel"/>
    <w:tmpl w:val="CE5051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3"/>
      <w:numFmt w:val="decimal"/>
      <w:lvlText w:val="%2."/>
      <w:lvlJc w:val="left"/>
      <w:pPr>
        <w:ind w:left="1455" w:hanging="375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2E6575F"/>
    <w:multiLevelType w:val="multilevel"/>
    <w:tmpl w:val="7F6E3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4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CC479B"/>
    <w:multiLevelType w:val="hybridMultilevel"/>
    <w:tmpl w:val="7B12FEC2"/>
    <w:lvl w:ilvl="0" w:tplc="BC06A35C">
      <w:start w:val="1"/>
      <w:numFmt w:val="decimal"/>
      <w:lvlText w:val="%1."/>
      <w:lvlJc w:val="left"/>
      <w:pPr>
        <w:ind w:left="1587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57" w15:restartNumberingAfterBreak="0">
    <w:nsid w:val="680B3E92"/>
    <w:multiLevelType w:val="hybridMultilevel"/>
    <w:tmpl w:val="53206B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857851"/>
    <w:multiLevelType w:val="multilevel"/>
    <w:tmpl w:val="7AC414D6"/>
    <w:lvl w:ilvl="0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>
      <w:start w:val="116"/>
      <w:numFmt w:val="decimal"/>
      <w:lvlText w:val="%2."/>
      <w:lvlJc w:val="left"/>
      <w:pPr>
        <w:ind w:left="2511" w:hanging="525"/>
      </w:pPr>
      <w:rPr>
        <w:rFonts w:hint="default"/>
      </w:rPr>
    </w:lvl>
    <w:lvl w:ilvl="2">
      <w:start w:val="166"/>
      <w:numFmt w:val="decimal"/>
      <w:lvlText w:val="%3."/>
      <w:lvlJc w:val="left"/>
      <w:pPr>
        <w:ind w:left="2300" w:hanging="50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EB4897"/>
    <w:multiLevelType w:val="multilevel"/>
    <w:tmpl w:val="8032998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6A9701BD"/>
    <w:multiLevelType w:val="multilevel"/>
    <w:tmpl w:val="8DF6A90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C4908ED"/>
    <w:multiLevelType w:val="hybridMultilevel"/>
    <w:tmpl w:val="2020F4E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6CD441BE"/>
    <w:multiLevelType w:val="hybridMultilevel"/>
    <w:tmpl w:val="7D327A60"/>
    <w:lvl w:ilvl="0" w:tplc="F182C372">
      <w:start w:val="3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1F11F4"/>
    <w:multiLevelType w:val="hybridMultilevel"/>
    <w:tmpl w:val="DDFC961E"/>
    <w:lvl w:ilvl="0" w:tplc="306C1B54">
      <w:start w:val="10"/>
      <w:numFmt w:val="decimal"/>
      <w:lvlText w:val="%1."/>
      <w:lvlJc w:val="left"/>
      <w:pPr>
        <w:ind w:left="960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3044E"/>
    <w:multiLevelType w:val="hybridMultilevel"/>
    <w:tmpl w:val="A6081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1FB6FBE"/>
    <w:multiLevelType w:val="hybridMultilevel"/>
    <w:tmpl w:val="B87A9746"/>
    <w:lvl w:ilvl="0" w:tplc="0C44D408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8211DB"/>
    <w:multiLevelType w:val="hybridMultilevel"/>
    <w:tmpl w:val="550E6FD6"/>
    <w:lvl w:ilvl="0" w:tplc="73C82ED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E56AF8"/>
    <w:multiLevelType w:val="hybridMultilevel"/>
    <w:tmpl w:val="DE5850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76DB1203"/>
    <w:multiLevelType w:val="hybridMultilevel"/>
    <w:tmpl w:val="43F8ED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77C933E2"/>
    <w:multiLevelType w:val="hybridMultilevel"/>
    <w:tmpl w:val="1F682E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8227840"/>
    <w:multiLevelType w:val="hybridMultilevel"/>
    <w:tmpl w:val="17E872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95F0552"/>
    <w:multiLevelType w:val="hybridMultilevel"/>
    <w:tmpl w:val="7EEE040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7A986F71"/>
    <w:multiLevelType w:val="hybridMultilevel"/>
    <w:tmpl w:val="0EA66C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186176"/>
    <w:multiLevelType w:val="hybridMultilevel"/>
    <w:tmpl w:val="9302528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7D9813BF"/>
    <w:multiLevelType w:val="multilevel"/>
    <w:tmpl w:val="64521C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ind w:left="67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E3F1741"/>
    <w:multiLevelType w:val="multilevel"/>
    <w:tmpl w:val="AC9C74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F441552"/>
    <w:multiLevelType w:val="hybridMultilevel"/>
    <w:tmpl w:val="1E644D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6"/>
  </w:num>
  <w:num w:numId="2">
    <w:abstractNumId w:val="32"/>
  </w:num>
  <w:num w:numId="3">
    <w:abstractNumId w:val="48"/>
  </w:num>
  <w:num w:numId="4">
    <w:abstractNumId w:val="55"/>
  </w:num>
  <w:num w:numId="5">
    <w:abstractNumId w:val="0"/>
  </w:num>
  <w:num w:numId="6">
    <w:abstractNumId w:val="60"/>
  </w:num>
  <w:num w:numId="7">
    <w:abstractNumId w:val="30"/>
  </w:num>
  <w:num w:numId="8">
    <w:abstractNumId w:val="50"/>
  </w:num>
  <w:num w:numId="9">
    <w:abstractNumId w:val="3"/>
  </w:num>
  <w:num w:numId="10">
    <w:abstractNumId w:val="75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7"/>
  </w:num>
  <w:num w:numId="13">
    <w:abstractNumId w:val="54"/>
  </w:num>
  <w:num w:numId="14">
    <w:abstractNumId w:val="23"/>
  </w:num>
  <w:num w:numId="15">
    <w:abstractNumId w:val="36"/>
  </w:num>
  <w:num w:numId="16">
    <w:abstractNumId w:val="8"/>
  </w:num>
  <w:num w:numId="17">
    <w:abstractNumId w:val="2"/>
  </w:num>
  <w:num w:numId="18">
    <w:abstractNumId w:val="19"/>
  </w:num>
  <w:num w:numId="19">
    <w:abstractNumId w:val="16"/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9"/>
  </w:num>
  <w:num w:numId="25">
    <w:abstractNumId w:val="43"/>
  </w:num>
  <w:num w:numId="26">
    <w:abstractNumId w:val="67"/>
  </w:num>
  <w:num w:numId="27">
    <w:abstractNumId w:val="73"/>
  </w:num>
  <w:num w:numId="28">
    <w:abstractNumId w:val="20"/>
  </w:num>
  <w:num w:numId="29">
    <w:abstractNumId w:val="41"/>
  </w:num>
  <w:num w:numId="30">
    <w:abstractNumId w:val="61"/>
  </w:num>
  <w:num w:numId="31">
    <w:abstractNumId w:val="5"/>
  </w:num>
  <w:num w:numId="32">
    <w:abstractNumId w:val="25"/>
  </w:num>
  <w:num w:numId="33">
    <w:abstractNumId w:val="68"/>
  </w:num>
  <w:num w:numId="34">
    <w:abstractNumId w:val="76"/>
  </w:num>
  <w:num w:numId="35">
    <w:abstractNumId w:val="11"/>
  </w:num>
  <w:num w:numId="36">
    <w:abstractNumId w:val="47"/>
  </w:num>
  <w:num w:numId="37">
    <w:abstractNumId w:val="71"/>
  </w:num>
  <w:num w:numId="38">
    <w:abstractNumId w:val="70"/>
  </w:num>
  <w:num w:numId="39">
    <w:abstractNumId w:val="7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2"/>
  </w:num>
  <w:num w:numId="43">
    <w:abstractNumId w:val="10"/>
  </w:num>
  <w:num w:numId="44">
    <w:abstractNumId w:val="39"/>
  </w:num>
  <w:num w:numId="45">
    <w:abstractNumId w:val="53"/>
  </w:num>
  <w:num w:numId="46">
    <w:abstractNumId w:val="51"/>
  </w:num>
  <w:num w:numId="47">
    <w:abstractNumId w:val="4"/>
  </w:num>
  <w:num w:numId="48">
    <w:abstractNumId w:val="66"/>
  </w:num>
  <w:num w:numId="49">
    <w:abstractNumId w:val="21"/>
  </w:num>
  <w:num w:numId="50">
    <w:abstractNumId w:val="58"/>
  </w:num>
  <w:num w:numId="51">
    <w:abstractNumId w:val="26"/>
  </w:num>
  <w:num w:numId="52">
    <w:abstractNumId w:val="29"/>
  </w:num>
  <w:num w:numId="53">
    <w:abstractNumId w:val="24"/>
  </w:num>
  <w:num w:numId="54">
    <w:abstractNumId w:val="38"/>
  </w:num>
  <w:num w:numId="55">
    <w:abstractNumId w:val="49"/>
  </w:num>
  <w:num w:numId="56">
    <w:abstractNumId w:val="6"/>
  </w:num>
  <w:num w:numId="57">
    <w:abstractNumId w:val="59"/>
  </w:num>
  <w:num w:numId="58">
    <w:abstractNumId w:val="22"/>
  </w:num>
  <w:num w:numId="59">
    <w:abstractNumId w:val="40"/>
  </w:num>
  <w:num w:numId="60">
    <w:abstractNumId w:val="35"/>
  </w:num>
  <w:num w:numId="61">
    <w:abstractNumId w:val="64"/>
  </w:num>
  <w:num w:numId="62">
    <w:abstractNumId w:val="31"/>
  </w:num>
  <w:num w:numId="63">
    <w:abstractNumId w:val="12"/>
  </w:num>
  <w:num w:numId="64">
    <w:abstractNumId w:val="52"/>
  </w:num>
  <w:num w:numId="65">
    <w:abstractNumId w:val="13"/>
  </w:num>
  <w:num w:numId="66">
    <w:abstractNumId w:val="45"/>
  </w:num>
  <w:num w:numId="67">
    <w:abstractNumId w:val="63"/>
  </w:num>
  <w:num w:numId="68">
    <w:abstractNumId w:val="65"/>
  </w:num>
  <w:num w:numId="69">
    <w:abstractNumId w:val="62"/>
  </w:num>
  <w:num w:numId="70">
    <w:abstractNumId w:val="34"/>
  </w:num>
  <w:num w:numId="71">
    <w:abstractNumId w:val="46"/>
  </w:num>
  <w:num w:numId="72">
    <w:abstractNumId w:val="33"/>
  </w:num>
  <w:num w:numId="73">
    <w:abstractNumId w:val="14"/>
  </w:num>
  <w:num w:numId="74">
    <w:abstractNumId w:val="18"/>
  </w:num>
  <w:num w:numId="75">
    <w:abstractNumId w:val="7"/>
  </w:num>
  <w:num w:numId="76">
    <w:abstractNumId w:val="37"/>
  </w:num>
  <w:num w:numId="77">
    <w:abstractNumId w:val="1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D8"/>
    <w:rsid w:val="0000371C"/>
    <w:rsid w:val="00004F1E"/>
    <w:rsid w:val="00007559"/>
    <w:rsid w:val="00012284"/>
    <w:rsid w:val="000258EF"/>
    <w:rsid w:val="00025F70"/>
    <w:rsid w:val="000273AF"/>
    <w:rsid w:val="00036D36"/>
    <w:rsid w:val="000417C1"/>
    <w:rsid w:val="00063A3C"/>
    <w:rsid w:val="00073436"/>
    <w:rsid w:val="00075CC2"/>
    <w:rsid w:val="000830EC"/>
    <w:rsid w:val="00086CDB"/>
    <w:rsid w:val="000A1703"/>
    <w:rsid w:val="000A5316"/>
    <w:rsid w:val="000C4FE1"/>
    <w:rsid w:val="000C638D"/>
    <w:rsid w:val="000D0C32"/>
    <w:rsid w:val="000D5690"/>
    <w:rsid w:val="000E0C47"/>
    <w:rsid w:val="000E1200"/>
    <w:rsid w:val="000E6649"/>
    <w:rsid w:val="000E6BA6"/>
    <w:rsid w:val="000E6C2B"/>
    <w:rsid w:val="000F4C16"/>
    <w:rsid w:val="0010730B"/>
    <w:rsid w:val="00112133"/>
    <w:rsid w:val="00127C83"/>
    <w:rsid w:val="001377A2"/>
    <w:rsid w:val="00154FDA"/>
    <w:rsid w:val="00157C30"/>
    <w:rsid w:val="00167B91"/>
    <w:rsid w:val="0017091E"/>
    <w:rsid w:val="00177964"/>
    <w:rsid w:val="001A0583"/>
    <w:rsid w:val="001A4605"/>
    <w:rsid w:val="001B21CA"/>
    <w:rsid w:val="001B59C1"/>
    <w:rsid w:val="001D45C2"/>
    <w:rsid w:val="001D53FB"/>
    <w:rsid w:val="001D7F3E"/>
    <w:rsid w:val="001F003E"/>
    <w:rsid w:val="00230E78"/>
    <w:rsid w:val="00241093"/>
    <w:rsid w:val="0024331D"/>
    <w:rsid w:val="002439C6"/>
    <w:rsid w:val="0024596E"/>
    <w:rsid w:val="0024799F"/>
    <w:rsid w:val="00247B3B"/>
    <w:rsid w:val="002642FA"/>
    <w:rsid w:val="00266471"/>
    <w:rsid w:val="00270ECD"/>
    <w:rsid w:val="0027639D"/>
    <w:rsid w:val="00286399"/>
    <w:rsid w:val="00291C83"/>
    <w:rsid w:val="00293428"/>
    <w:rsid w:val="00293E5C"/>
    <w:rsid w:val="002A5C24"/>
    <w:rsid w:val="002B1040"/>
    <w:rsid w:val="002B1A6E"/>
    <w:rsid w:val="002B7F76"/>
    <w:rsid w:val="002C6C24"/>
    <w:rsid w:val="002F62C0"/>
    <w:rsid w:val="003037C6"/>
    <w:rsid w:val="003104CE"/>
    <w:rsid w:val="00314466"/>
    <w:rsid w:val="00316FE4"/>
    <w:rsid w:val="00320C30"/>
    <w:rsid w:val="00323227"/>
    <w:rsid w:val="003438C8"/>
    <w:rsid w:val="00345A60"/>
    <w:rsid w:val="003541FF"/>
    <w:rsid w:val="003558D8"/>
    <w:rsid w:val="00356C95"/>
    <w:rsid w:val="0036547B"/>
    <w:rsid w:val="00372C1E"/>
    <w:rsid w:val="003828DA"/>
    <w:rsid w:val="0038673E"/>
    <w:rsid w:val="0039322E"/>
    <w:rsid w:val="00394E87"/>
    <w:rsid w:val="003D6EC6"/>
    <w:rsid w:val="003F2791"/>
    <w:rsid w:val="003F5997"/>
    <w:rsid w:val="00400C29"/>
    <w:rsid w:val="0040150A"/>
    <w:rsid w:val="00404C8E"/>
    <w:rsid w:val="00410C9B"/>
    <w:rsid w:val="00415735"/>
    <w:rsid w:val="0041790F"/>
    <w:rsid w:val="00427D7E"/>
    <w:rsid w:val="00432839"/>
    <w:rsid w:val="00435227"/>
    <w:rsid w:val="004441CD"/>
    <w:rsid w:val="00450D42"/>
    <w:rsid w:val="004638F3"/>
    <w:rsid w:val="00465B32"/>
    <w:rsid w:val="004716A2"/>
    <w:rsid w:val="0047560D"/>
    <w:rsid w:val="00476537"/>
    <w:rsid w:val="00491AEE"/>
    <w:rsid w:val="004A16B9"/>
    <w:rsid w:val="004A4375"/>
    <w:rsid w:val="004B00C7"/>
    <w:rsid w:val="004B037F"/>
    <w:rsid w:val="004C2332"/>
    <w:rsid w:val="004C67BF"/>
    <w:rsid w:val="004D04BA"/>
    <w:rsid w:val="004D3A83"/>
    <w:rsid w:val="004D7932"/>
    <w:rsid w:val="004F003B"/>
    <w:rsid w:val="00501409"/>
    <w:rsid w:val="00504760"/>
    <w:rsid w:val="005053D7"/>
    <w:rsid w:val="00513582"/>
    <w:rsid w:val="00532073"/>
    <w:rsid w:val="00532D1A"/>
    <w:rsid w:val="00535F85"/>
    <w:rsid w:val="005437E4"/>
    <w:rsid w:val="0054382A"/>
    <w:rsid w:val="00544BDD"/>
    <w:rsid w:val="0055762A"/>
    <w:rsid w:val="00557695"/>
    <w:rsid w:val="005626A4"/>
    <w:rsid w:val="005717DA"/>
    <w:rsid w:val="005846A4"/>
    <w:rsid w:val="00585392"/>
    <w:rsid w:val="005A411C"/>
    <w:rsid w:val="005A6BE2"/>
    <w:rsid w:val="005B2081"/>
    <w:rsid w:val="005B5ED5"/>
    <w:rsid w:val="005B6469"/>
    <w:rsid w:val="005D0A72"/>
    <w:rsid w:val="005D19A0"/>
    <w:rsid w:val="005D3B80"/>
    <w:rsid w:val="005D4D1F"/>
    <w:rsid w:val="005E3BE9"/>
    <w:rsid w:val="00606C36"/>
    <w:rsid w:val="0064599D"/>
    <w:rsid w:val="00653FD9"/>
    <w:rsid w:val="006604AB"/>
    <w:rsid w:val="00660543"/>
    <w:rsid w:val="00663621"/>
    <w:rsid w:val="006667A8"/>
    <w:rsid w:val="006718B3"/>
    <w:rsid w:val="006726B1"/>
    <w:rsid w:val="00675D03"/>
    <w:rsid w:val="006848A4"/>
    <w:rsid w:val="0069047F"/>
    <w:rsid w:val="006A4821"/>
    <w:rsid w:val="006A4BE3"/>
    <w:rsid w:val="006A6F46"/>
    <w:rsid w:val="006B3310"/>
    <w:rsid w:val="006B7537"/>
    <w:rsid w:val="006D79D5"/>
    <w:rsid w:val="006D7EE8"/>
    <w:rsid w:val="006F2911"/>
    <w:rsid w:val="007425F1"/>
    <w:rsid w:val="00746355"/>
    <w:rsid w:val="007642C5"/>
    <w:rsid w:val="0077406A"/>
    <w:rsid w:val="0077415D"/>
    <w:rsid w:val="007A73D7"/>
    <w:rsid w:val="007D43D5"/>
    <w:rsid w:val="007E67CB"/>
    <w:rsid w:val="007F0AE3"/>
    <w:rsid w:val="007F42AD"/>
    <w:rsid w:val="00800ACB"/>
    <w:rsid w:val="00801300"/>
    <w:rsid w:val="00810A46"/>
    <w:rsid w:val="00822A89"/>
    <w:rsid w:val="00822EFF"/>
    <w:rsid w:val="008326F7"/>
    <w:rsid w:val="008376B3"/>
    <w:rsid w:val="008411E6"/>
    <w:rsid w:val="00844E5C"/>
    <w:rsid w:val="00850CD6"/>
    <w:rsid w:val="00855FB3"/>
    <w:rsid w:val="00856028"/>
    <w:rsid w:val="008574E5"/>
    <w:rsid w:val="0087673E"/>
    <w:rsid w:val="00876F02"/>
    <w:rsid w:val="008971BF"/>
    <w:rsid w:val="008B0DF3"/>
    <w:rsid w:val="008B1726"/>
    <w:rsid w:val="008B24BB"/>
    <w:rsid w:val="008C1C5A"/>
    <w:rsid w:val="008C6F35"/>
    <w:rsid w:val="008F4444"/>
    <w:rsid w:val="008F77D3"/>
    <w:rsid w:val="00901C19"/>
    <w:rsid w:val="009073D7"/>
    <w:rsid w:val="009160EA"/>
    <w:rsid w:val="0092669A"/>
    <w:rsid w:val="009323D8"/>
    <w:rsid w:val="009729D5"/>
    <w:rsid w:val="00975419"/>
    <w:rsid w:val="00993470"/>
    <w:rsid w:val="009B087B"/>
    <w:rsid w:val="009C59A5"/>
    <w:rsid w:val="009D4BEB"/>
    <w:rsid w:val="009D631D"/>
    <w:rsid w:val="009E2080"/>
    <w:rsid w:val="009F06BB"/>
    <w:rsid w:val="00A11C76"/>
    <w:rsid w:val="00A20B93"/>
    <w:rsid w:val="00A256B8"/>
    <w:rsid w:val="00A34274"/>
    <w:rsid w:val="00A40B39"/>
    <w:rsid w:val="00A51ABB"/>
    <w:rsid w:val="00AA6A39"/>
    <w:rsid w:val="00AC391F"/>
    <w:rsid w:val="00AD58CE"/>
    <w:rsid w:val="00AE58E7"/>
    <w:rsid w:val="00AF27F2"/>
    <w:rsid w:val="00B01755"/>
    <w:rsid w:val="00B0560E"/>
    <w:rsid w:val="00B138CD"/>
    <w:rsid w:val="00B14A81"/>
    <w:rsid w:val="00B20375"/>
    <w:rsid w:val="00B241BC"/>
    <w:rsid w:val="00B36090"/>
    <w:rsid w:val="00B4047D"/>
    <w:rsid w:val="00B54C5F"/>
    <w:rsid w:val="00B54EA8"/>
    <w:rsid w:val="00B55635"/>
    <w:rsid w:val="00B8689E"/>
    <w:rsid w:val="00B95544"/>
    <w:rsid w:val="00BC43FD"/>
    <w:rsid w:val="00BC456F"/>
    <w:rsid w:val="00BC58C4"/>
    <w:rsid w:val="00BE69DA"/>
    <w:rsid w:val="00BE6F98"/>
    <w:rsid w:val="00BF3D98"/>
    <w:rsid w:val="00C03924"/>
    <w:rsid w:val="00C0460E"/>
    <w:rsid w:val="00C05574"/>
    <w:rsid w:val="00C0674C"/>
    <w:rsid w:val="00C20231"/>
    <w:rsid w:val="00C24F0E"/>
    <w:rsid w:val="00C276B2"/>
    <w:rsid w:val="00C32523"/>
    <w:rsid w:val="00C332BC"/>
    <w:rsid w:val="00C35EDE"/>
    <w:rsid w:val="00C4196E"/>
    <w:rsid w:val="00C46891"/>
    <w:rsid w:val="00C478CC"/>
    <w:rsid w:val="00C50323"/>
    <w:rsid w:val="00C52645"/>
    <w:rsid w:val="00C551B6"/>
    <w:rsid w:val="00C60529"/>
    <w:rsid w:val="00C61272"/>
    <w:rsid w:val="00C70007"/>
    <w:rsid w:val="00C71269"/>
    <w:rsid w:val="00C873C5"/>
    <w:rsid w:val="00CA000C"/>
    <w:rsid w:val="00CA7D73"/>
    <w:rsid w:val="00CC1E24"/>
    <w:rsid w:val="00CC3159"/>
    <w:rsid w:val="00CC4545"/>
    <w:rsid w:val="00CD70A7"/>
    <w:rsid w:val="00CF37C3"/>
    <w:rsid w:val="00D02B1B"/>
    <w:rsid w:val="00D241D9"/>
    <w:rsid w:val="00D2519C"/>
    <w:rsid w:val="00D339EF"/>
    <w:rsid w:val="00D37295"/>
    <w:rsid w:val="00D54521"/>
    <w:rsid w:val="00D60584"/>
    <w:rsid w:val="00D62425"/>
    <w:rsid w:val="00D6623F"/>
    <w:rsid w:val="00D825C5"/>
    <w:rsid w:val="00DA5BCF"/>
    <w:rsid w:val="00DC0D79"/>
    <w:rsid w:val="00DD0D53"/>
    <w:rsid w:val="00DD2802"/>
    <w:rsid w:val="00DE40AE"/>
    <w:rsid w:val="00DE5566"/>
    <w:rsid w:val="00DF33AF"/>
    <w:rsid w:val="00E01998"/>
    <w:rsid w:val="00E031EE"/>
    <w:rsid w:val="00E03A5F"/>
    <w:rsid w:val="00E102A6"/>
    <w:rsid w:val="00E11D71"/>
    <w:rsid w:val="00E244F2"/>
    <w:rsid w:val="00E31F4E"/>
    <w:rsid w:val="00E373CC"/>
    <w:rsid w:val="00E4003C"/>
    <w:rsid w:val="00E429C9"/>
    <w:rsid w:val="00E45668"/>
    <w:rsid w:val="00E47499"/>
    <w:rsid w:val="00E557DF"/>
    <w:rsid w:val="00E64409"/>
    <w:rsid w:val="00E83AE8"/>
    <w:rsid w:val="00E97743"/>
    <w:rsid w:val="00EB63B1"/>
    <w:rsid w:val="00EC1C25"/>
    <w:rsid w:val="00ED547D"/>
    <w:rsid w:val="00EE1155"/>
    <w:rsid w:val="00EE1D49"/>
    <w:rsid w:val="00EE2289"/>
    <w:rsid w:val="00EF1396"/>
    <w:rsid w:val="00EF3A11"/>
    <w:rsid w:val="00F0458E"/>
    <w:rsid w:val="00F070F9"/>
    <w:rsid w:val="00F10783"/>
    <w:rsid w:val="00F1434E"/>
    <w:rsid w:val="00F43A3C"/>
    <w:rsid w:val="00F506F0"/>
    <w:rsid w:val="00F5764A"/>
    <w:rsid w:val="00F86111"/>
    <w:rsid w:val="00F865CB"/>
    <w:rsid w:val="00F8685D"/>
    <w:rsid w:val="00F94B93"/>
    <w:rsid w:val="00F975BE"/>
    <w:rsid w:val="00FA4530"/>
    <w:rsid w:val="00FA745E"/>
    <w:rsid w:val="00FA7E70"/>
    <w:rsid w:val="00FB1869"/>
    <w:rsid w:val="00FB5C1F"/>
    <w:rsid w:val="00FC3AE8"/>
    <w:rsid w:val="00FD0FE0"/>
    <w:rsid w:val="00FD6A98"/>
    <w:rsid w:val="00FE1DD1"/>
    <w:rsid w:val="00FE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EE1F"/>
  <w15:docId w15:val="{94B5F20A-0DBF-4B4E-8ABD-FF32A848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customStyle="1" w:styleId="pj">
    <w:name w:val="pj"/>
    <w:basedOn w:val="a"/>
    <w:rsid w:val="003828DA"/>
    <w:pPr>
      <w:spacing w:after="0" w:line="240" w:lineRule="auto"/>
      <w:ind w:firstLine="400"/>
      <w:jc w:val="both"/>
    </w:pPr>
    <w:rPr>
      <w:rFonts w:eastAsiaTheme="minorEastAsia"/>
      <w:color w:val="000000"/>
      <w:sz w:val="24"/>
      <w:szCs w:val="24"/>
      <w:lang w:val="ru-RU" w:eastAsia="ru-RU"/>
    </w:rPr>
  </w:style>
  <w:style w:type="character" w:customStyle="1" w:styleId="s0">
    <w:name w:val="s0"/>
    <w:basedOn w:val="a0"/>
    <w:rsid w:val="003828D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38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8DA"/>
    <w:rPr>
      <w:rFonts w:ascii="Segoe UI" w:eastAsia="Times New Roman" w:hAnsi="Segoe UI" w:cs="Segoe UI"/>
      <w:sz w:val="18"/>
      <w:szCs w:val="18"/>
    </w:rPr>
  </w:style>
  <w:style w:type="character" w:customStyle="1" w:styleId="s40">
    <w:name w:val="s40"/>
    <w:basedOn w:val="a0"/>
    <w:rsid w:val="003F2791"/>
    <w:rPr>
      <w:rFonts w:ascii="Times New Roman" w:hAnsi="Times New Roman" w:cs="Times New Roman" w:hint="default"/>
      <w:color w:val="000000"/>
    </w:rPr>
  </w:style>
  <w:style w:type="paragraph" w:customStyle="1" w:styleId="pc">
    <w:name w:val="pc"/>
    <w:basedOn w:val="a"/>
    <w:rsid w:val="00F1434E"/>
    <w:pPr>
      <w:spacing w:after="0" w:line="240" w:lineRule="auto"/>
      <w:jc w:val="center"/>
    </w:pPr>
    <w:rPr>
      <w:rFonts w:eastAsiaTheme="minorEastAsia"/>
      <w:color w:val="000000"/>
      <w:sz w:val="24"/>
      <w:szCs w:val="24"/>
      <w:lang w:val="ru-RU" w:eastAsia="ru-RU"/>
    </w:rPr>
  </w:style>
  <w:style w:type="character" w:customStyle="1" w:styleId="s1">
    <w:name w:val="s1"/>
    <w:basedOn w:val="a0"/>
    <w:rsid w:val="00F1434E"/>
    <w:rPr>
      <w:rFonts w:ascii="Times New Roman" w:hAnsi="Times New Roman" w:cs="Times New Roman" w:hint="default"/>
      <w:b/>
      <w:bCs/>
      <w:color w:val="000000"/>
    </w:rPr>
  </w:style>
  <w:style w:type="paragraph" w:customStyle="1" w:styleId="pji">
    <w:name w:val="pji"/>
    <w:basedOn w:val="a"/>
    <w:rsid w:val="00F1434E"/>
    <w:pPr>
      <w:spacing w:after="0" w:line="240" w:lineRule="auto"/>
      <w:jc w:val="both"/>
    </w:pPr>
    <w:rPr>
      <w:rFonts w:eastAsiaTheme="minorEastAsia"/>
      <w:color w:val="000000"/>
      <w:sz w:val="24"/>
      <w:szCs w:val="24"/>
      <w:lang w:val="ru-RU" w:eastAsia="ru-RU"/>
    </w:rPr>
  </w:style>
  <w:style w:type="character" w:customStyle="1" w:styleId="s3">
    <w:name w:val="s3"/>
    <w:basedOn w:val="a0"/>
    <w:rsid w:val="00F1434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9">
    <w:name w:val="s19"/>
    <w:basedOn w:val="a0"/>
    <w:rsid w:val="00F1434E"/>
    <w:rPr>
      <w:rFonts w:ascii="Times New Roman" w:hAnsi="Times New Roman" w:cs="Times New Roman" w:hint="default"/>
      <w:color w:val="008000"/>
    </w:rPr>
  </w:style>
  <w:style w:type="paragraph" w:customStyle="1" w:styleId="pr">
    <w:name w:val="pr"/>
    <w:basedOn w:val="a"/>
    <w:rsid w:val="00C71269"/>
    <w:pPr>
      <w:spacing w:after="0" w:line="240" w:lineRule="auto"/>
      <w:jc w:val="right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f0">
    <w:name w:val="List Paragraph"/>
    <w:aliases w:val="Table-Normal,RSHB_Table-Normal,List Paragraph (numbered (a)),Use Case List Paragraph,NUMBERED PARAGRAPH,List Paragraph 1,маркированный,Citation List,Heading1,Colorful List - Accent 11,2nd Tier Header,Bullet Number,List Paragraph1,strich"/>
    <w:basedOn w:val="a"/>
    <w:link w:val="af1"/>
    <w:uiPriority w:val="34"/>
    <w:qFormat/>
    <w:rsid w:val="00476537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FE1DD1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f3">
    <w:name w:val="Strong"/>
    <w:basedOn w:val="a0"/>
    <w:uiPriority w:val="22"/>
    <w:qFormat/>
    <w:rsid w:val="00FE1DD1"/>
    <w:rPr>
      <w:b/>
      <w:bCs/>
    </w:rPr>
  </w:style>
  <w:style w:type="character" w:customStyle="1" w:styleId="af1">
    <w:name w:val="Абзац списка Знак"/>
    <w:aliases w:val="Table-Normal Знак,RSHB_Table-Normal Знак,List Paragraph (numbered (a)) Знак,Use Case List Paragraph Знак,NUMBERED PARAGRAPH Знак,List Paragraph 1 Знак,маркированный Знак,Citation List Знак,Heading1 Знак,Colorful List - Accent 11 Знак"/>
    <w:link w:val="af0"/>
    <w:uiPriority w:val="34"/>
    <w:qFormat/>
    <w:locked/>
    <w:rsid w:val="00E244F2"/>
    <w:rPr>
      <w:rFonts w:ascii="Times New Roman" w:eastAsia="Times New Roman" w:hAnsi="Times New Roman" w:cs="Times New Roman"/>
    </w:rPr>
  </w:style>
  <w:style w:type="paragraph" w:styleId="af4">
    <w:name w:val="annotation text"/>
    <w:basedOn w:val="a"/>
    <w:link w:val="11"/>
    <w:uiPriority w:val="99"/>
    <w:semiHidden/>
    <w:unhideWhenUsed/>
    <w:qFormat/>
    <w:rsid w:val="004B00C7"/>
    <w:pPr>
      <w:spacing w:after="0" w:line="240" w:lineRule="auto"/>
    </w:pPr>
    <w:rPr>
      <w:sz w:val="20"/>
      <w:szCs w:val="20"/>
      <w:lang w:val="ru-RU" w:eastAsia="ru-RU"/>
    </w:rPr>
  </w:style>
  <w:style w:type="character" w:customStyle="1" w:styleId="af5">
    <w:name w:val="Текст примечания Знак"/>
    <w:basedOn w:val="a0"/>
    <w:uiPriority w:val="99"/>
    <w:semiHidden/>
    <w:rsid w:val="004B00C7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4B00C7"/>
    <w:rPr>
      <w:sz w:val="16"/>
      <w:szCs w:val="16"/>
    </w:rPr>
  </w:style>
  <w:style w:type="character" w:customStyle="1" w:styleId="11">
    <w:name w:val="Текст примечания Знак1"/>
    <w:basedOn w:val="a0"/>
    <w:link w:val="af4"/>
    <w:uiPriority w:val="99"/>
    <w:semiHidden/>
    <w:locked/>
    <w:rsid w:val="004B00C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491AEE"/>
    <w:pPr>
      <w:spacing w:after="200"/>
    </w:pPr>
    <w:rPr>
      <w:b/>
      <w:bCs/>
      <w:lang w:val="en-US" w:eastAsia="en-US"/>
    </w:rPr>
  </w:style>
  <w:style w:type="character" w:customStyle="1" w:styleId="af8">
    <w:name w:val="Тема примечания Знак"/>
    <w:basedOn w:val="11"/>
    <w:link w:val="af7"/>
    <w:uiPriority w:val="99"/>
    <w:semiHidden/>
    <w:rsid w:val="00491AE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9">
    <w:name w:val="Revision"/>
    <w:hidden/>
    <w:uiPriority w:val="99"/>
    <w:semiHidden/>
    <w:rsid w:val="00491AE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a">
    <w:name w:val="footer"/>
    <w:basedOn w:val="a"/>
    <w:link w:val="afb"/>
    <w:uiPriority w:val="99"/>
    <w:unhideWhenUsed/>
    <w:rsid w:val="0049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491AEE"/>
    <w:rPr>
      <w:rFonts w:ascii="Times New Roman" w:eastAsia="Times New Roman" w:hAnsi="Times New Roman" w:cs="Times New Roman"/>
    </w:rPr>
  </w:style>
  <w:style w:type="character" w:styleId="afc">
    <w:name w:val="FollowedHyperlink"/>
    <w:basedOn w:val="a0"/>
    <w:uiPriority w:val="99"/>
    <w:semiHidden/>
    <w:unhideWhenUsed/>
    <w:rsid w:val="00571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300092" TargetMode="External"/><Relationship Id="rId18" Type="http://schemas.openxmlformats.org/officeDocument/2006/relationships/hyperlink" Target="https://adilet.zan.kz/rus/docs/Z970000094_" TargetMode="External"/><Relationship Id="rId26" Type="http://schemas.openxmlformats.org/officeDocument/2006/relationships/hyperlink" Target="https://adilet.zan.kz/rus/docs/Z950002444_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1009179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online.zakon.kz/Document/?doc_id=31300092" TargetMode="External"/><Relationship Id="rId17" Type="http://schemas.openxmlformats.org/officeDocument/2006/relationships/hyperlink" Target="http://online.zakon.kz/Document/?doc_id=31300092" TargetMode="External"/><Relationship Id="rId25" Type="http://schemas.openxmlformats.org/officeDocument/2006/relationships/hyperlink" Target="http://online.zakon.kz/Document/?doc_id=100606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nline.zakon.kz/Document/?doc_id=31300092" TargetMode="External"/><Relationship Id="rId20" Type="http://schemas.openxmlformats.org/officeDocument/2006/relationships/hyperlink" Target="http://online.zakon.kz/Document/?doc_id=31300092" TargetMode="External"/><Relationship Id="rId29" Type="http://schemas.openxmlformats.org/officeDocument/2006/relationships/hyperlink" Target="https://adilet.zan.kz/rus/docs/Z950002444_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ilet.zan.kz/rus/docs/V1600013305" TargetMode="External"/><Relationship Id="rId24" Type="http://schemas.openxmlformats.org/officeDocument/2006/relationships/hyperlink" Target="http://online.zakon.kz/Document/?doc_id=1039594" TargetMode="External"/><Relationship Id="rId32" Type="http://schemas.openxmlformats.org/officeDocument/2006/relationships/hyperlink" Target="https://adilet.zan.kz/rus/docs/Z970000094_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213728" TargetMode="External"/><Relationship Id="rId23" Type="http://schemas.openxmlformats.org/officeDocument/2006/relationships/hyperlink" Target="http://online.zakon.kz/Document/?doc_id=1009179" TargetMode="External"/><Relationship Id="rId28" Type="http://schemas.openxmlformats.org/officeDocument/2006/relationships/hyperlink" Target="https://adilet.zan.kz/rus/docs/Z950002444_" TargetMode="External"/><Relationship Id="rId10" Type="http://schemas.openxmlformats.org/officeDocument/2006/relationships/hyperlink" Target="https://adilet.zan.kz/rus/docs/Z1200000056" TargetMode="External"/><Relationship Id="rId19" Type="http://schemas.openxmlformats.org/officeDocument/2006/relationships/hyperlink" Target="http://online.zakon.kz/Document/?doc_id=31300092" TargetMode="External"/><Relationship Id="rId31" Type="http://schemas.openxmlformats.org/officeDocument/2006/relationships/hyperlink" Target="https://adilet.zan.kz/rus/docs/Z1200000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428614" TargetMode="External"/><Relationship Id="rId14" Type="http://schemas.openxmlformats.org/officeDocument/2006/relationships/hyperlink" Target="http://online.zakon.kz/Document/?doc_id=31300092" TargetMode="External"/><Relationship Id="rId22" Type="http://schemas.openxmlformats.org/officeDocument/2006/relationships/hyperlink" Target="http://online.zakon.kz/Document/?doc_id=1039594" TargetMode="External"/><Relationship Id="rId27" Type="http://schemas.openxmlformats.org/officeDocument/2006/relationships/hyperlink" Target="https://adilet.zan.kz/rus/docs/Z950002444_" TargetMode="External"/><Relationship Id="rId30" Type="http://schemas.openxmlformats.org/officeDocument/2006/relationships/hyperlink" Target="https://adilet.zan.kz/rus/docs/U950002723_" TargetMode="External"/><Relationship Id="rId8" Type="http://schemas.openxmlformats.org/officeDocument/2006/relationships/hyperlink" Target="https://adilet.zan.kz/rus/docs/Z95000244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76</Pages>
  <Words>25220</Words>
  <Characters>143758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Карина Мясникова</dc:creator>
  <cp:lastModifiedBy>Карина Мясникова</cp:lastModifiedBy>
  <cp:revision>2</cp:revision>
  <cp:lastPrinted>2026-02-02T12:08:00Z</cp:lastPrinted>
  <dcterms:created xsi:type="dcterms:W3CDTF">2026-02-10T13:53:00Z</dcterms:created>
  <dcterms:modified xsi:type="dcterms:W3CDTF">2026-02-10T13:53:00Z</dcterms:modified>
</cp:coreProperties>
</file>