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355A" w14:textId="77777777" w:rsidR="0076018D" w:rsidRPr="00892B47" w:rsidRDefault="0076018D" w:rsidP="004758BA">
      <w:pPr>
        <w:spacing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center" w:tblpY="-465"/>
        <w:tblW w:w="10544" w:type="dxa"/>
        <w:tblLayout w:type="fixed"/>
        <w:tblLook w:val="01E0" w:firstRow="1" w:lastRow="1" w:firstColumn="1" w:lastColumn="1" w:noHBand="0" w:noVBand="0"/>
      </w:tblPr>
      <w:tblGrid>
        <w:gridCol w:w="4395"/>
        <w:gridCol w:w="1559"/>
        <w:gridCol w:w="450"/>
        <w:gridCol w:w="3960"/>
        <w:gridCol w:w="180"/>
      </w:tblGrid>
      <w:tr w:rsidR="00892B47" w:rsidRPr="00892B47" w14:paraId="463A25FD" w14:textId="77777777" w:rsidTr="00B74425">
        <w:trPr>
          <w:trHeight w:val="1611"/>
        </w:trPr>
        <w:tc>
          <w:tcPr>
            <w:tcW w:w="4395" w:type="dxa"/>
            <w:shd w:val="clear" w:color="auto" w:fill="auto"/>
          </w:tcPr>
          <w:p w14:paraId="495BC998"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sz w:val="20"/>
                <w:szCs w:val="20"/>
                <w:lang w:val="kk-KZ"/>
              </w:rPr>
              <w:t>«ҚАЗАҚСТАН РЕСПУБЛИКАСЫНЫҢ</w:t>
            </w:r>
          </w:p>
          <w:p w14:paraId="6151B6FD"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sz w:val="20"/>
                <w:szCs w:val="20"/>
                <w:lang w:val="kk-KZ"/>
              </w:rPr>
              <w:t>ҚАРЖЫ НАРЫҒЫН РЕТТЕУ ЖӘНЕ ДАМЫТУ АГЕНТТІГІ»</w:t>
            </w:r>
          </w:p>
          <w:p w14:paraId="16E601E5"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p>
          <w:p w14:paraId="10E37CF2"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r w:rsidRPr="00892B47">
              <w:rPr>
                <w:rFonts w:ascii="Times New Roman" w:eastAsia="Times New Roman" w:hAnsi="Times New Roman" w:cs="Times New Roman"/>
                <w:sz w:val="20"/>
                <w:szCs w:val="20"/>
                <w:lang w:val="kk-KZ"/>
              </w:rPr>
              <w:t>РЕСПУБЛИКАЛЫҚ МЕМЛЕКЕТТІК МЕКЕМЕСІ</w:t>
            </w:r>
          </w:p>
          <w:p w14:paraId="023CFFB9"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p>
          <w:p w14:paraId="792B0B55"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10"/>
                <w:szCs w:val="10"/>
                <w:lang w:val="kk-KZ"/>
              </w:rPr>
            </w:pPr>
          </w:p>
        </w:tc>
        <w:tc>
          <w:tcPr>
            <w:tcW w:w="1559" w:type="dxa"/>
            <w:shd w:val="clear" w:color="auto" w:fill="auto"/>
          </w:tcPr>
          <w:p w14:paraId="035EC5C1" w14:textId="77777777" w:rsidR="0076018D" w:rsidRPr="00892B47" w:rsidRDefault="0076018D" w:rsidP="004758BA">
            <w:pPr>
              <w:overflowPunct w:val="0"/>
              <w:autoSpaceDE w:val="0"/>
              <w:autoSpaceDN w:val="0"/>
              <w:adjustRightInd w:val="0"/>
              <w:spacing w:after="0" w:line="240" w:lineRule="auto"/>
              <w:ind w:hanging="108"/>
              <w:jc w:val="both"/>
              <w:rPr>
                <w:rFonts w:ascii="Times New Roman" w:eastAsia="Times New Roman" w:hAnsi="Times New Roman" w:cs="Times New Roman"/>
                <w:sz w:val="20"/>
                <w:szCs w:val="20"/>
                <w:lang w:val="en-US"/>
              </w:rPr>
            </w:pPr>
            <w:r w:rsidRPr="00892B47">
              <w:rPr>
                <w:rFonts w:ascii="Times New Roman" w:eastAsia="Times New Roman" w:hAnsi="Times New Roman" w:cs="Times New Roman"/>
                <w:noProof/>
                <w:sz w:val="24"/>
                <w:szCs w:val="24"/>
              </w:rPr>
              <w:drawing>
                <wp:inline distT="0" distB="0" distL="0" distR="0" wp14:anchorId="5735C24B" wp14:editId="446BA218">
                  <wp:extent cx="978535" cy="1007745"/>
                  <wp:effectExtent l="0" t="0" r="0" b="1905"/>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6">
                            <a:extLst>
                              <a:ext uri="{28A0092B-C50C-407E-A947-70E740481C1C}">
                                <a14:useLocalDpi xmlns:a14="http://schemas.microsoft.com/office/drawing/2010/main" val="0"/>
                              </a:ext>
                            </a:extLst>
                          </a:blip>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590" w:type="dxa"/>
            <w:gridSpan w:val="3"/>
            <w:shd w:val="clear" w:color="auto" w:fill="auto"/>
          </w:tcPr>
          <w:p w14:paraId="3DAD6E6D"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sz w:val="20"/>
                <w:szCs w:val="20"/>
                <w:lang w:val="kk-KZ"/>
              </w:rPr>
            </w:pPr>
            <w:r w:rsidRPr="00892B47">
              <w:rPr>
                <w:rFonts w:ascii="Times New Roman" w:eastAsia="Times New Roman" w:hAnsi="Times New Roman" w:cs="Times New Roman"/>
                <w:sz w:val="20"/>
                <w:szCs w:val="20"/>
                <w:lang w:val="kk-KZ"/>
              </w:rPr>
              <w:t>РЕСПУБЛИКАНСКОЕ ГОСУДАРСТВЕННОЕ УЧРЕЖДЕНИЕ</w:t>
            </w:r>
          </w:p>
          <w:p w14:paraId="4172207E"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p w14:paraId="525553E5"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r w:rsidRPr="00892B47">
              <w:rPr>
                <w:rFonts w:ascii="Times New Roman" w:eastAsia="Times New Roman" w:hAnsi="Times New Roman" w:cs="Times New Roman"/>
                <w:b/>
                <w:sz w:val="20"/>
                <w:szCs w:val="20"/>
              </w:rPr>
              <w:t>«АГЕНТСТВО РЕСПУБЛИКИ</w:t>
            </w:r>
          </w:p>
          <w:p w14:paraId="2E805507"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iCs/>
                <w:sz w:val="20"/>
                <w:szCs w:val="20"/>
              </w:rPr>
            </w:pPr>
            <w:r w:rsidRPr="00892B47">
              <w:rPr>
                <w:rFonts w:ascii="Times New Roman" w:eastAsia="Times New Roman" w:hAnsi="Times New Roman" w:cs="Times New Roman"/>
                <w:b/>
                <w:sz w:val="20"/>
                <w:szCs w:val="20"/>
              </w:rPr>
              <w:t>КАЗАХСТАН</w:t>
            </w:r>
            <w:r w:rsidRPr="00892B47">
              <w:rPr>
                <w:rFonts w:ascii="Times New Roman" w:eastAsia="Times New Roman" w:hAnsi="Times New Roman" w:cs="Times New Roman"/>
                <w:iCs/>
                <w:sz w:val="20"/>
                <w:szCs w:val="20"/>
              </w:rPr>
              <w:t xml:space="preserve"> </w:t>
            </w:r>
            <w:r w:rsidRPr="00892B47">
              <w:rPr>
                <w:rFonts w:ascii="Times New Roman" w:eastAsia="Times New Roman" w:hAnsi="Times New Roman" w:cs="Times New Roman"/>
                <w:b/>
                <w:iCs/>
                <w:sz w:val="20"/>
                <w:szCs w:val="20"/>
              </w:rPr>
              <w:t>ПО РЕГУЛИРОВАНИЮ</w:t>
            </w:r>
          </w:p>
          <w:p w14:paraId="0C4AC969"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r w:rsidRPr="00892B47">
              <w:rPr>
                <w:rFonts w:ascii="Times New Roman" w:eastAsia="Times New Roman" w:hAnsi="Times New Roman" w:cs="Times New Roman"/>
                <w:b/>
                <w:iCs/>
                <w:sz w:val="20"/>
                <w:szCs w:val="20"/>
              </w:rPr>
              <w:t>И РАЗВИТИЮ ФИНАНСОВОГО РЫНКА</w:t>
            </w:r>
            <w:r w:rsidRPr="00892B47">
              <w:rPr>
                <w:rFonts w:ascii="Times New Roman" w:eastAsia="Times New Roman" w:hAnsi="Times New Roman" w:cs="Times New Roman"/>
                <w:b/>
                <w:sz w:val="20"/>
                <w:szCs w:val="20"/>
              </w:rPr>
              <w:t>»</w:t>
            </w:r>
          </w:p>
          <w:p w14:paraId="2C1D68C8"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p w14:paraId="7F499DDD"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10"/>
                <w:szCs w:val="10"/>
              </w:rPr>
            </w:pPr>
          </w:p>
        </w:tc>
      </w:tr>
      <w:tr w:rsidR="00892B47" w:rsidRPr="00892B47" w14:paraId="70403B59" w14:textId="77777777" w:rsidTr="00B74425">
        <w:trPr>
          <w:gridAfter w:val="1"/>
          <w:wAfter w:w="180" w:type="dxa"/>
          <w:trHeight w:val="738"/>
        </w:trPr>
        <w:tc>
          <w:tcPr>
            <w:tcW w:w="4395" w:type="dxa"/>
            <w:shd w:val="clear" w:color="auto" w:fill="auto"/>
          </w:tcPr>
          <w:p w14:paraId="3FD03ABE"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rPr>
              <w:t>БА</w:t>
            </w:r>
            <w:r w:rsidRPr="00892B47">
              <w:rPr>
                <w:rFonts w:ascii="Times New Roman" w:eastAsia="Times New Roman" w:hAnsi="Times New Roman" w:cs="Times New Roman"/>
                <w:b/>
                <w:sz w:val="28"/>
                <w:szCs w:val="28"/>
                <w:lang w:val="kk-KZ"/>
              </w:rPr>
              <w:t>СҚАРМАСЫНЫҢ</w:t>
            </w:r>
          </w:p>
          <w:p w14:paraId="326A7114"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8"/>
                <w:szCs w:val="28"/>
              </w:rPr>
            </w:pPr>
            <w:r w:rsidRPr="00892B47">
              <w:rPr>
                <w:rFonts w:ascii="Times New Roman" w:eastAsia="Times New Roman" w:hAnsi="Times New Roman" w:cs="Times New Roman"/>
                <w:b/>
                <w:sz w:val="28"/>
                <w:szCs w:val="28"/>
                <w:lang w:val="kk-KZ"/>
              </w:rPr>
              <w:t>ҚАУЛЫСЫ</w:t>
            </w:r>
          </w:p>
        </w:tc>
        <w:tc>
          <w:tcPr>
            <w:tcW w:w="2009" w:type="dxa"/>
            <w:gridSpan w:val="2"/>
            <w:shd w:val="clear" w:color="auto" w:fill="auto"/>
          </w:tcPr>
          <w:p w14:paraId="3880CEE1" w14:textId="77777777" w:rsidR="0076018D" w:rsidRPr="00892B47" w:rsidRDefault="0076018D" w:rsidP="004758BA">
            <w:pPr>
              <w:overflowPunct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3960" w:type="dxa"/>
            <w:shd w:val="clear" w:color="auto" w:fill="auto"/>
          </w:tcPr>
          <w:p w14:paraId="408D5392"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lang w:val="kk-KZ"/>
              </w:rPr>
              <w:t xml:space="preserve">ПОСТАНОВЛЕНИЕ </w:t>
            </w:r>
          </w:p>
          <w:p w14:paraId="08CBECF9"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rPr>
            </w:pPr>
            <w:r w:rsidRPr="00892B47">
              <w:rPr>
                <w:rFonts w:ascii="Times New Roman" w:eastAsia="Times New Roman" w:hAnsi="Times New Roman" w:cs="Times New Roman"/>
                <w:b/>
                <w:sz w:val="28"/>
                <w:szCs w:val="28"/>
                <w:lang w:val="kk-KZ"/>
              </w:rPr>
              <w:t>ПРАВЛЕНИЯ</w:t>
            </w:r>
          </w:p>
          <w:p w14:paraId="124EB346"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r>
      <w:tr w:rsidR="00892B47" w:rsidRPr="00892B47" w14:paraId="7D29DE05" w14:textId="77777777" w:rsidTr="00B74425">
        <w:trPr>
          <w:gridAfter w:val="1"/>
          <w:wAfter w:w="180" w:type="dxa"/>
          <w:trHeight w:val="416"/>
        </w:trPr>
        <w:tc>
          <w:tcPr>
            <w:tcW w:w="4395" w:type="dxa"/>
            <w:shd w:val="clear" w:color="auto" w:fill="auto"/>
          </w:tcPr>
          <w:p w14:paraId="6B31CB00"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lang w:val="kk-KZ"/>
              </w:rPr>
            </w:pPr>
          </w:p>
        </w:tc>
        <w:tc>
          <w:tcPr>
            <w:tcW w:w="2009" w:type="dxa"/>
            <w:gridSpan w:val="2"/>
            <w:shd w:val="clear" w:color="auto" w:fill="auto"/>
          </w:tcPr>
          <w:p w14:paraId="7045C0FF" w14:textId="77777777" w:rsidR="0076018D" w:rsidRPr="00892B47" w:rsidRDefault="0076018D" w:rsidP="004758BA">
            <w:pPr>
              <w:overflowPunct w:val="0"/>
              <w:autoSpaceDE w:val="0"/>
              <w:autoSpaceDN w:val="0"/>
              <w:adjustRightInd w:val="0"/>
              <w:spacing w:after="0" w:line="240" w:lineRule="auto"/>
              <w:rPr>
                <w:rFonts w:ascii="Times New Roman" w:eastAsia="Times New Roman" w:hAnsi="Times New Roman" w:cs="Times New Roman"/>
                <w:sz w:val="24"/>
                <w:szCs w:val="24"/>
                <w:lang w:val="kk-KZ"/>
              </w:rPr>
            </w:pPr>
          </w:p>
        </w:tc>
        <w:tc>
          <w:tcPr>
            <w:tcW w:w="3960" w:type="dxa"/>
            <w:shd w:val="clear" w:color="auto" w:fill="auto"/>
          </w:tcPr>
          <w:p w14:paraId="3F09FC89" w14:textId="77777777" w:rsidR="0076018D" w:rsidRPr="00892B47" w:rsidRDefault="0076018D" w:rsidP="004758BA">
            <w:pPr>
              <w:overflowPunct w:val="0"/>
              <w:autoSpaceDE w:val="0"/>
              <w:autoSpaceDN w:val="0"/>
              <w:adjustRightInd w:val="0"/>
              <w:spacing w:after="0" w:line="240" w:lineRule="auto"/>
              <w:jc w:val="center"/>
              <w:rPr>
                <w:rFonts w:ascii="Times New Roman" w:eastAsia="Times New Roman" w:hAnsi="Times New Roman" w:cs="Times New Roman"/>
                <w:b/>
                <w:sz w:val="20"/>
                <w:szCs w:val="20"/>
              </w:rPr>
            </w:pPr>
          </w:p>
        </w:tc>
      </w:tr>
    </w:tbl>
    <w:p w14:paraId="4A37663E" w14:textId="0C830616" w:rsidR="0076018D" w:rsidRPr="00892B47" w:rsidRDefault="0076018D" w:rsidP="004758BA">
      <w:pPr>
        <w:tabs>
          <w:tab w:val="center" w:pos="4677"/>
          <w:tab w:val="right" w:pos="9355"/>
        </w:tabs>
        <w:suppressAutoHyphens/>
        <w:spacing w:after="0" w:line="240" w:lineRule="auto"/>
        <w:rPr>
          <w:rFonts w:ascii="Times New Roman" w:eastAsia="Times New Roman" w:hAnsi="Times New Roman" w:cs="Times New Roman"/>
          <w:lang w:eastAsia="ar-SA"/>
        </w:rPr>
      </w:pPr>
      <w:proofErr w:type="gramStart"/>
      <w:r w:rsidRPr="00892B47">
        <w:rPr>
          <w:rFonts w:ascii="Times New Roman" w:eastAsia="Times New Roman" w:hAnsi="Times New Roman" w:cs="Times New Roman"/>
          <w:b/>
          <w:bCs/>
        </w:rPr>
        <w:t>№  _</w:t>
      </w:r>
      <w:proofErr w:type="gramEnd"/>
      <w:r w:rsidRPr="00892B47">
        <w:rPr>
          <w:rFonts w:ascii="Times New Roman" w:eastAsia="Times New Roman" w:hAnsi="Times New Roman" w:cs="Times New Roman"/>
          <w:b/>
          <w:bCs/>
        </w:rPr>
        <w:t>___________________                                                              от «___»    ___________  20</w:t>
      </w:r>
      <w:r w:rsidR="00C92A95" w:rsidRPr="00EE2089">
        <w:rPr>
          <w:rFonts w:ascii="Times New Roman" w:eastAsia="Times New Roman" w:hAnsi="Times New Roman" w:cs="Times New Roman"/>
          <w:b/>
          <w:bCs/>
        </w:rPr>
        <w:t>26</w:t>
      </w:r>
      <w:r w:rsidRPr="00892B47">
        <w:rPr>
          <w:rFonts w:ascii="Times New Roman" w:eastAsia="Times New Roman" w:hAnsi="Times New Roman" w:cs="Times New Roman"/>
          <w:b/>
          <w:bCs/>
        </w:rPr>
        <w:t xml:space="preserve">  года</w:t>
      </w:r>
    </w:p>
    <w:p w14:paraId="4A5A3F40" w14:textId="77777777" w:rsidR="0076018D" w:rsidRPr="00892B47" w:rsidRDefault="0076018D" w:rsidP="004758BA">
      <w:pPr>
        <w:spacing w:after="0" w:line="240" w:lineRule="auto"/>
        <w:jc w:val="both"/>
        <w:rPr>
          <w:rFonts w:ascii="Times New Roman" w:eastAsia="Times New Roman" w:hAnsi="Times New Roman" w:cs="Times New Roman"/>
          <w:bCs/>
          <w:sz w:val="20"/>
          <w:szCs w:val="20"/>
        </w:rPr>
      </w:pPr>
      <w:r w:rsidRPr="00892B47">
        <w:rPr>
          <w:rFonts w:ascii="Times New Roman" w:eastAsia="Times New Roman" w:hAnsi="Times New Roman" w:cs="Times New Roman"/>
          <w:bCs/>
          <w:sz w:val="20"/>
          <w:szCs w:val="20"/>
        </w:rPr>
        <w:t xml:space="preserve">   </w:t>
      </w:r>
    </w:p>
    <w:p w14:paraId="03395538" w14:textId="77777777" w:rsidR="0076018D" w:rsidRPr="00892B47" w:rsidRDefault="0076018D" w:rsidP="004758BA">
      <w:pPr>
        <w:spacing w:after="0" w:line="240" w:lineRule="auto"/>
        <w:jc w:val="both"/>
        <w:rPr>
          <w:rFonts w:ascii="Times New Roman" w:eastAsia="Times New Roman" w:hAnsi="Times New Roman" w:cs="Times New Roman"/>
          <w:bCs/>
          <w:sz w:val="20"/>
          <w:szCs w:val="20"/>
        </w:rPr>
      </w:pPr>
      <w:r w:rsidRPr="00892B47">
        <w:rPr>
          <w:rFonts w:ascii="Times New Roman" w:eastAsia="Times New Roman" w:hAnsi="Times New Roman" w:cs="Times New Roman"/>
          <w:bCs/>
          <w:sz w:val="20"/>
          <w:szCs w:val="20"/>
        </w:rPr>
        <w:t xml:space="preserve">        Алматы </w:t>
      </w:r>
      <w:proofErr w:type="spellStart"/>
      <w:r w:rsidRPr="00892B47">
        <w:rPr>
          <w:rFonts w:ascii="Times New Roman" w:eastAsia="Times New Roman" w:hAnsi="Times New Roman" w:cs="Times New Roman"/>
          <w:bCs/>
          <w:sz w:val="20"/>
          <w:szCs w:val="20"/>
        </w:rPr>
        <w:t>қаласы</w:t>
      </w:r>
      <w:proofErr w:type="spellEnd"/>
      <w:r w:rsidRPr="00892B47">
        <w:rPr>
          <w:rFonts w:ascii="Times New Roman" w:eastAsia="Times New Roman" w:hAnsi="Times New Roman" w:cs="Times New Roman"/>
          <w:bCs/>
          <w:sz w:val="20"/>
          <w:szCs w:val="20"/>
        </w:rPr>
        <w:t xml:space="preserve">                                                                                                         город Алматы                                                                                                               </w:t>
      </w:r>
    </w:p>
    <w:p w14:paraId="4986E616" w14:textId="6A0327F5" w:rsidR="0076018D" w:rsidRPr="00892B47" w:rsidRDefault="0076018D" w:rsidP="004758BA">
      <w:pPr>
        <w:spacing w:after="0" w:line="240" w:lineRule="auto"/>
        <w:jc w:val="both"/>
        <w:rPr>
          <w:rFonts w:ascii="Times New Roman" w:eastAsia="Times New Roman" w:hAnsi="Times New Roman" w:cs="Times New Roman"/>
          <w:b/>
          <w:bCs/>
          <w:sz w:val="24"/>
          <w:szCs w:val="24"/>
        </w:rPr>
      </w:pPr>
    </w:p>
    <w:p w14:paraId="1620C091" w14:textId="77777777" w:rsidR="00E635B4" w:rsidRPr="00892B47" w:rsidRDefault="00E635B4" w:rsidP="004758BA">
      <w:pPr>
        <w:spacing w:after="0" w:line="240" w:lineRule="auto"/>
        <w:jc w:val="both"/>
        <w:rPr>
          <w:rFonts w:ascii="Times New Roman" w:eastAsia="Times New Roman" w:hAnsi="Times New Roman" w:cs="Times New Roman"/>
          <w:b/>
          <w:bCs/>
          <w:sz w:val="24"/>
          <w:szCs w:val="24"/>
        </w:rPr>
      </w:pPr>
    </w:p>
    <w:p w14:paraId="59140364" w14:textId="77777777" w:rsidR="00C24ADF" w:rsidRDefault="00C24ADF" w:rsidP="004758BA">
      <w:pPr>
        <w:pStyle w:val="a3"/>
        <w:shd w:val="clear" w:color="auto" w:fill="FFFFFF"/>
        <w:spacing w:before="0" w:beforeAutospacing="0" w:after="0" w:afterAutospacing="0"/>
        <w:jc w:val="center"/>
        <w:textAlignment w:val="baseline"/>
        <w:rPr>
          <w:b/>
          <w:spacing w:val="2"/>
          <w:sz w:val="28"/>
          <w:szCs w:val="28"/>
        </w:rPr>
      </w:pPr>
      <w:bookmarkStart w:id="0" w:name="_Hlk214377165"/>
    </w:p>
    <w:p w14:paraId="14D53032" w14:textId="61187265" w:rsidR="004758BA" w:rsidRDefault="00A0345A" w:rsidP="006739DA">
      <w:pPr>
        <w:pStyle w:val="a3"/>
        <w:shd w:val="clear" w:color="auto" w:fill="FFFFFF"/>
        <w:tabs>
          <w:tab w:val="left" w:pos="709"/>
        </w:tabs>
        <w:spacing w:before="0" w:beforeAutospacing="0" w:after="0" w:afterAutospacing="0"/>
        <w:jc w:val="center"/>
        <w:textAlignment w:val="baseline"/>
        <w:rPr>
          <w:b/>
          <w:spacing w:val="2"/>
          <w:sz w:val="28"/>
          <w:szCs w:val="28"/>
        </w:rPr>
      </w:pPr>
      <w:r w:rsidRPr="00A0345A">
        <w:rPr>
          <w:b/>
          <w:spacing w:val="2"/>
          <w:sz w:val="28"/>
          <w:szCs w:val="28"/>
        </w:rPr>
        <w:t>О внесении изменений и дополнений в некоторые нормативные правовые акты Республики Казахстан по вопросам регулирования микрофинансовой и коллекторской деятельности в сфере оказания государственных услуг</w:t>
      </w:r>
    </w:p>
    <w:p w14:paraId="01E96A35" w14:textId="77777777" w:rsidR="00A0345A" w:rsidRPr="00892B47" w:rsidRDefault="00A0345A" w:rsidP="006739DA">
      <w:pPr>
        <w:pStyle w:val="a3"/>
        <w:shd w:val="clear" w:color="auto" w:fill="FFFFFF"/>
        <w:tabs>
          <w:tab w:val="left" w:pos="709"/>
        </w:tabs>
        <w:spacing w:before="0" w:beforeAutospacing="0" w:after="0" w:afterAutospacing="0"/>
        <w:jc w:val="center"/>
        <w:textAlignment w:val="baseline"/>
        <w:rPr>
          <w:b/>
          <w:spacing w:val="2"/>
          <w:sz w:val="28"/>
          <w:szCs w:val="28"/>
        </w:rPr>
      </w:pPr>
    </w:p>
    <w:bookmarkEnd w:id="0"/>
    <w:p w14:paraId="75FA7141" w14:textId="1B25ED13" w:rsidR="0076018D" w:rsidRPr="00892B47" w:rsidRDefault="0076018D" w:rsidP="004758BA">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 xml:space="preserve">Правление Агентства Республики Казахстан по регулированию и развитию финансового рынка </w:t>
      </w:r>
      <w:r w:rsidRPr="00892B47">
        <w:rPr>
          <w:b/>
          <w:spacing w:val="2"/>
          <w:sz w:val="28"/>
          <w:szCs w:val="28"/>
        </w:rPr>
        <w:t>ПОСТАНОВЛЯЕТ:</w:t>
      </w:r>
    </w:p>
    <w:p w14:paraId="2E63DBD8" w14:textId="0D6D030D" w:rsidR="00F619DD" w:rsidRPr="00F619DD" w:rsidRDefault="0076018D"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1. </w:t>
      </w:r>
      <w:r w:rsidR="00F619DD" w:rsidRPr="00F619DD">
        <w:rPr>
          <w:rFonts w:ascii="Times New Roman" w:hAnsi="Times New Roman" w:cs="Times New Roman"/>
          <w:sz w:val="28"/>
          <w:szCs w:val="28"/>
        </w:rPr>
        <w:t xml:space="preserve">Внести в постановление Правления Агентства Республики Казахстан Республики Казахстан от 30 марта 2020 года № 49 </w:t>
      </w:r>
      <w:r w:rsidR="00F619DD">
        <w:rPr>
          <w:rFonts w:ascii="Times New Roman" w:hAnsi="Times New Roman" w:cs="Times New Roman"/>
          <w:sz w:val="28"/>
          <w:szCs w:val="28"/>
        </w:rPr>
        <w:t>«</w:t>
      </w:r>
      <w:r w:rsidR="00F619DD" w:rsidRPr="00F619DD">
        <w:rPr>
          <w:rFonts w:ascii="Times New Roman" w:hAnsi="Times New Roman" w:cs="Times New Roman"/>
          <w:sz w:val="28"/>
          <w:szCs w:val="28"/>
        </w:rPr>
        <w:t>Об утверждении Правил прохождения учетной регистрации и ведения реестра коллекторских агентств</w:t>
      </w:r>
      <w:r w:rsidR="00F619DD">
        <w:rPr>
          <w:rFonts w:ascii="Times New Roman" w:hAnsi="Times New Roman" w:cs="Times New Roman"/>
          <w:sz w:val="28"/>
          <w:szCs w:val="28"/>
        </w:rPr>
        <w:t>»</w:t>
      </w:r>
      <w:r w:rsidR="00F619DD" w:rsidRPr="00F619DD">
        <w:rPr>
          <w:rFonts w:ascii="Times New Roman" w:hAnsi="Times New Roman" w:cs="Times New Roman"/>
          <w:sz w:val="28"/>
          <w:szCs w:val="28"/>
        </w:rPr>
        <w:t xml:space="preserve"> (зарегистрировано в Реестре государственной регистрации нормативных правовых актов под № 20269) следующие изменения:</w:t>
      </w:r>
    </w:p>
    <w:p w14:paraId="6DC8F1A1" w14:textId="49C3A140" w:rsidR="00F619DD" w:rsidRPr="00F619DD" w:rsidRDefault="00F619DD" w:rsidP="004758BA">
      <w:pPr>
        <w:spacing w:after="0" w:line="240" w:lineRule="auto"/>
        <w:ind w:firstLine="709"/>
        <w:jc w:val="both"/>
        <w:rPr>
          <w:rFonts w:ascii="Times New Roman" w:hAnsi="Times New Roman" w:cs="Times New Roman"/>
          <w:sz w:val="28"/>
          <w:szCs w:val="28"/>
        </w:rPr>
      </w:pPr>
      <w:r w:rsidRPr="00F619DD">
        <w:rPr>
          <w:rFonts w:ascii="Times New Roman" w:hAnsi="Times New Roman" w:cs="Times New Roman"/>
          <w:sz w:val="28"/>
          <w:szCs w:val="28"/>
        </w:rPr>
        <w:t>в Правилах прохождения учетной регистрации и ведения реестра коллекторских агентств, утвержденных указанным постановлением:</w:t>
      </w:r>
    </w:p>
    <w:p w14:paraId="55303B65" w14:textId="749BD984" w:rsidR="00F619DD" w:rsidRDefault="00F619DD"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14:paraId="54108963" w14:textId="77777777" w:rsidR="00A47979" w:rsidRDefault="00F619DD" w:rsidP="00B83EDC">
      <w:pPr>
        <w:spacing w:after="0" w:line="240" w:lineRule="auto"/>
        <w:ind w:firstLine="709"/>
        <w:jc w:val="both"/>
        <w:rPr>
          <w:rFonts w:ascii="Times New Roman" w:hAnsi="Times New Roman" w:cs="Times New Roman"/>
          <w:sz w:val="28"/>
          <w:szCs w:val="28"/>
        </w:rPr>
      </w:pPr>
      <w:r w:rsidRPr="00C92A95">
        <w:rPr>
          <w:rFonts w:ascii="Times New Roman" w:hAnsi="Times New Roman" w:cs="Times New Roman"/>
          <w:sz w:val="28"/>
          <w:szCs w:val="28"/>
        </w:rPr>
        <w:t xml:space="preserve">«1. Правила прохождения учетной регистрации и ведения реестра коллекторских агентств (далее – Правила) разработаны в соответствии с </w:t>
      </w:r>
      <w:r w:rsidR="00AE4BA6" w:rsidRPr="00C92A95">
        <w:rPr>
          <w:rFonts w:ascii="Times New Roman" w:hAnsi="Times New Roman" w:cs="Times New Roman"/>
          <w:sz w:val="28"/>
          <w:szCs w:val="28"/>
        </w:rPr>
        <w:t>подпунктом 3-2) пункта 1 статьи 9 Закона</w:t>
      </w:r>
      <w:r w:rsidRPr="00C92A95">
        <w:rPr>
          <w:rFonts w:ascii="Times New Roman" w:hAnsi="Times New Roman" w:cs="Times New Roman"/>
          <w:sz w:val="28"/>
          <w:szCs w:val="28"/>
        </w:rPr>
        <w:t xml:space="preserve"> Республики Казахстан </w:t>
      </w:r>
      <w:r w:rsidR="00AE4BA6" w:rsidRPr="00C92A95">
        <w:rPr>
          <w:rFonts w:ascii="Times New Roman" w:hAnsi="Times New Roman" w:cs="Times New Roman"/>
          <w:sz w:val="28"/>
          <w:szCs w:val="28"/>
        </w:rPr>
        <w:t xml:space="preserve">                                   </w:t>
      </w:r>
      <w:r w:rsidRPr="00C92A95">
        <w:rPr>
          <w:rFonts w:ascii="Times New Roman" w:hAnsi="Times New Roman" w:cs="Times New Roman"/>
          <w:sz w:val="28"/>
          <w:szCs w:val="28"/>
        </w:rPr>
        <w:t xml:space="preserve">«О государственном регулировании, контроле и надзоре финансового рынка и финансовых организаций», </w:t>
      </w:r>
      <w:r w:rsidR="00AE4BA6" w:rsidRPr="00C92A95">
        <w:rPr>
          <w:rFonts w:ascii="Times New Roman" w:hAnsi="Times New Roman" w:cs="Times New Roman"/>
          <w:sz w:val="28"/>
          <w:szCs w:val="28"/>
        </w:rPr>
        <w:t xml:space="preserve">подпунктом 1) статьи 10 Закона Республики Казахстан </w:t>
      </w:r>
      <w:r w:rsidRPr="00C92A95">
        <w:rPr>
          <w:rFonts w:ascii="Times New Roman" w:hAnsi="Times New Roman" w:cs="Times New Roman"/>
          <w:sz w:val="28"/>
          <w:szCs w:val="28"/>
        </w:rPr>
        <w:t xml:space="preserve">«О государственных услугах», </w:t>
      </w:r>
      <w:r w:rsidR="00AE4BA6" w:rsidRPr="00C92A95">
        <w:rPr>
          <w:rFonts w:ascii="Times New Roman" w:hAnsi="Times New Roman" w:cs="Times New Roman"/>
          <w:sz w:val="28"/>
          <w:szCs w:val="28"/>
        </w:rPr>
        <w:t xml:space="preserve">пунктом 2 статьи 12 Закона Республики Казахстан </w:t>
      </w:r>
      <w:r w:rsidRPr="00C92A95">
        <w:rPr>
          <w:rFonts w:ascii="Times New Roman" w:hAnsi="Times New Roman" w:cs="Times New Roman"/>
          <w:sz w:val="28"/>
          <w:szCs w:val="28"/>
        </w:rPr>
        <w:t xml:space="preserve">«О разрешениях и уведомлениях», </w:t>
      </w:r>
      <w:r w:rsidR="00AE4BA6" w:rsidRPr="00C92A95">
        <w:rPr>
          <w:rFonts w:ascii="Times New Roman" w:hAnsi="Times New Roman" w:cs="Times New Roman"/>
          <w:sz w:val="28"/>
          <w:szCs w:val="28"/>
        </w:rPr>
        <w:t xml:space="preserve">подпунктами 1) и </w:t>
      </w:r>
      <w:r w:rsidR="00387EEA" w:rsidRPr="00C92A95">
        <w:rPr>
          <w:rFonts w:ascii="Times New Roman" w:hAnsi="Times New Roman" w:cs="Times New Roman"/>
          <w:sz w:val="28"/>
          <w:szCs w:val="28"/>
        </w:rPr>
        <w:t xml:space="preserve">          </w:t>
      </w:r>
      <w:r w:rsidR="00AE4BA6" w:rsidRPr="00C92A95">
        <w:rPr>
          <w:rFonts w:ascii="Times New Roman" w:hAnsi="Times New Roman" w:cs="Times New Roman"/>
          <w:sz w:val="28"/>
          <w:szCs w:val="28"/>
        </w:rPr>
        <w:t xml:space="preserve">5-1) пункта 2 статьи 17 Закона Республики Казахстан </w:t>
      </w:r>
      <w:r w:rsidRPr="00C92A95">
        <w:rPr>
          <w:rFonts w:ascii="Times New Roman" w:hAnsi="Times New Roman" w:cs="Times New Roman"/>
          <w:sz w:val="28"/>
          <w:szCs w:val="28"/>
        </w:rPr>
        <w:t>«О коллекторской деятельности» (далее – Закон) и определяют порядок учетной регистрации и ведения реестра коллекторских агентств.</w:t>
      </w:r>
    </w:p>
    <w:p w14:paraId="6B1ABFA7" w14:textId="119D949B" w:rsidR="0020433A" w:rsidRDefault="00A47979" w:rsidP="00B83EDC">
      <w:pPr>
        <w:spacing w:after="0" w:line="240" w:lineRule="auto"/>
        <w:ind w:firstLine="709"/>
        <w:jc w:val="both"/>
        <w:rPr>
          <w:rFonts w:ascii="Times New Roman" w:hAnsi="Times New Roman" w:cs="Times New Roman"/>
          <w:sz w:val="28"/>
          <w:szCs w:val="28"/>
        </w:rPr>
      </w:pPr>
      <w:r w:rsidRPr="00A47979">
        <w:rPr>
          <w:rFonts w:ascii="Times New Roman" w:hAnsi="Times New Roman" w:cs="Times New Roman"/>
          <w:sz w:val="28"/>
          <w:szCs w:val="28"/>
        </w:rPr>
        <w:t>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после государственной регистрации в органах юстиции соответствующего нормативного правового акта.</w:t>
      </w:r>
      <w:r w:rsidR="00F619DD">
        <w:rPr>
          <w:rFonts w:ascii="Times New Roman" w:hAnsi="Times New Roman" w:cs="Times New Roman"/>
          <w:sz w:val="28"/>
          <w:szCs w:val="28"/>
        </w:rPr>
        <w:t>»</w:t>
      </w:r>
      <w:r w:rsidR="0020433A">
        <w:rPr>
          <w:rFonts w:ascii="Times New Roman" w:hAnsi="Times New Roman" w:cs="Times New Roman"/>
          <w:sz w:val="28"/>
          <w:szCs w:val="28"/>
        </w:rPr>
        <w:t>;</w:t>
      </w:r>
    </w:p>
    <w:p w14:paraId="74D43976" w14:textId="33C82E3C" w:rsidR="0020433A" w:rsidRPr="002C5F81" w:rsidRDefault="0020433A" w:rsidP="00782A4D">
      <w:pPr>
        <w:spacing w:after="0" w:line="240" w:lineRule="auto"/>
        <w:ind w:firstLine="709"/>
        <w:jc w:val="both"/>
        <w:rPr>
          <w:rFonts w:ascii="Times New Roman" w:hAnsi="Times New Roman" w:cs="Times New Roman"/>
          <w:sz w:val="28"/>
          <w:szCs w:val="28"/>
        </w:rPr>
      </w:pPr>
      <w:r w:rsidRPr="002C5F81">
        <w:rPr>
          <w:rFonts w:ascii="Times New Roman" w:hAnsi="Times New Roman" w:cs="Times New Roman"/>
          <w:sz w:val="28"/>
          <w:szCs w:val="28"/>
        </w:rPr>
        <w:lastRenderedPageBreak/>
        <w:t>в Приложении 1:</w:t>
      </w:r>
    </w:p>
    <w:p w14:paraId="71E3C117" w14:textId="77777777" w:rsidR="009138BE" w:rsidRDefault="0020433A" w:rsidP="004758BA">
      <w:pPr>
        <w:spacing w:after="0" w:line="240" w:lineRule="auto"/>
        <w:jc w:val="both"/>
        <w:rPr>
          <w:rFonts w:ascii="Times New Roman" w:hAnsi="Times New Roman" w:cs="Times New Roman"/>
          <w:sz w:val="28"/>
          <w:szCs w:val="28"/>
        </w:rPr>
      </w:pPr>
      <w:r w:rsidRPr="002C5F81">
        <w:rPr>
          <w:rFonts w:ascii="Times New Roman" w:hAnsi="Times New Roman" w:cs="Times New Roman"/>
          <w:sz w:val="28"/>
          <w:szCs w:val="28"/>
        </w:rPr>
        <w:tab/>
        <w:t>в Заявлении</w:t>
      </w:r>
      <w:r w:rsidR="009138BE">
        <w:rPr>
          <w:rFonts w:ascii="Times New Roman" w:hAnsi="Times New Roman" w:cs="Times New Roman"/>
          <w:sz w:val="28"/>
          <w:szCs w:val="28"/>
        </w:rPr>
        <w:t>:</w:t>
      </w:r>
    </w:p>
    <w:p w14:paraId="0E08BEC9" w14:textId="6F8B4763" w:rsidR="0020433A" w:rsidRPr="002C5F81" w:rsidRDefault="0020433A" w:rsidP="009138BE">
      <w:pPr>
        <w:spacing w:after="0" w:line="240" w:lineRule="auto"/>
        <w:ind w:firstLine="708"/>
        <w:jc w:val="both"/>
        <w:rPr>
          <w:rFonts w:ascii="Times New Roman" w:hAnsi="Times New Roman" w:cs="Times New Roman"/>
          <w:sz w:val="28"/>
          <w:szCs w:val="28"/>
        </w:rPr>
      </w:pPr>
      <w:r w:rsidRPr="002C5F81">
        <w:rPr>
          <w:rFonts w:ascii="Times New Roman" w:hAnsi="Times New Roman" w:cs="Times New Roman"/>
          <w:sz w:val="28"/>
          <w:szCs w:val="28"/>
        </w:rPr>
        <w:t>подпункт</w:t>
      </w:r>
      <w:r w:rsidR="009138BE">
        <w:rPr>
          <w:rFonts w:ascii="Times New Roman" w:hAnsi="Times New Roman" w:cs="Times New Roman"/>
          <w:sz w:val="28"/>
          <w:szCs w:val="28"/>
        </w:rPr>
        <w:t xml:space="preserve"> </w:t>
      </w:r>
      <w:r w:rsidRPr="002C5F81">
        <w:rPr>
          <w:rFonts w:ascii="Times New Roman" w:hAnsi="Times New Roman" w:cs="Times New Roman"/>
          <w:sz w:val="28"/>
          <w:szCs w:val="28"/>
        </w:rPr>
        <w:t>10) пункта 2 изложить в след</w:t>
      </w:r>
      <w:r w:rsidR="00AE4BA6" w:rsidRPr="002C5F81">
        <w:rPr>
          <w:rFonts w:ascii="Times New Roman" w:hAnsi="Times New Roman" w:cs="Times New Roman"/>
          <w:sz w:val="28"/>
          <w:szCs w:val="28"/>
        </w:rPr>
        <w:t>ую</w:t>
      </w:r>
      <w:r w:rsidRPr="002C5F81">
        <w:rPr>
          <w:rFonts w:ascii="Times New Roman" w:hAnsi="Times New Roman" w:cs="Times New Roman"/>
          <w:sz w:val="28"/>
          <w:szCs w:val="28"/>
        </w:rPr>
        <w:t>щей редакции:</w:t>
      </w:r>
    </w:p>
    <w:p w14:paraId="0C4D489B" w14:textId="57AEC66B" w:rsidR="00A80BB5" w:rsidRDefault="0020433A" w:rsidP="004758BA">
      <w:pPr>
        <w:spacing w:after="0" w:line="240" w:lineRule="auto"/>
        <w:ind w:firstLine="708"/>
        <w:jc w:val="both"/>
        <w:rPr>
          <w:rFonts w:ascii="Times New Roman" w:hAnsi="Times New Roman" w:cs="Times New Roman"/>
          <w:sz w:val="28"/>
          <w:szCs w:val="28"/>
        </w:rPr>
      </w:pPr>
      <w:r w:rsidRPr="002C5F81">
        <w:rPr>
          <w:rFonts w:ascii="Times New Roman" w:hAnsi="Times New Roman" w:cs="Times New Roman"/>
          <w:sz w:val="28"/>
          <w:szCs w:val="28"/>
        </w:rPr>
        <w:t xml:space="preserve">«10) сведения о том, являлся ли ранее учредитель (акционер, участник) либо руководящий работник учредителя (участника)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в подпунктах </w:t>
      </w:r>
      <w:r w:rsidR="008E243A" w:rsidRPr="00B83EDC">
        <w:rPr>
          <w:rFonts w:ascii="Times New Roman" w:hAnsi="Times New Roman" w:cs="Times New Roman"/>
          <w:sz w:val="28"/>
          <w:szCs w:val="28"/>
        </w:rPr>
        <w:t>1), 4), 5), 6), 7), 9) и 10)</w:t>
      </w:r>
      <w:r w:rsidR="008E243A" w:rsidRPr="002C5F81">
        <w:rPr>
          <w:rFonts w:ascii="Times New Roman" w:hAnsi="Times New Roman" w:cs="Times New Roman"/>
          <w:b/>
          <w:sz w:val="28"/>
          <w:szCs w:val="28"/>
        </w:rPr>
        <w:t xml:space="preserve"> </w:t>
      </w:r>
      <w:r w:rsidRPr="002C5F81">
        <w:rPr>
          <w:rFonts w:ascii="Times New Roman" w:hAnsi="Times New Roman" w:cs="Times New Roman"/>
          <w:sz w:val="28"/>
          <w:szCs w:val="28"/>
        </w:rPr>
        <w:t>части первой пункта 1 статьи 9 Закона Республики Казахстан «О коллекторской деятельности»__________</w:t>
      </w:r>
      <w:r w:rsidR="00E76825">
        <w:rPr>
          <w:rFonts w:ascii="Times New Roman" w:hAnsi="Times New Roman" w:cs="Times New Roman"/>
          <w:sz w:val="28"/>
          <w:szCs w:val="28"/>
        </w:rPr>
        <w:t>__</w:t>
      </w:r>
      <w:r w:rsidRPr="002C5F81">
        <w:rPr>
          <w:rFonts w:ascii="Times New Roman" w:hAnsi="Times New Roman" w:cs="Times New Roman"/>
          <w:sz w:val="28"/>
          <w:szCs w:val="28"/>
        </w:rPr>
        <w:t>___</w:t>
      </w:r>
      <w:r w:rsidR="00A80BB5" w:rsidRPr="002C5F81">
        <w:rPr>
          <w:rFonts w:ascii="Times New Roman" w:hAnsi="Times New Roman" w:cs="Times New Roman"/>
          <w:sz w:val="28"/>
          <w:szCs w:val="28"/>
        </w:rPr>
        <w:t>______</w:t>
      </w:r>
    </w:p>
    <w:p w14:paraId="12BA4F04" w14:textId="28469A52" w:rsidR="004A2234" w:rsidRDefault="00A80BB5" w:rsidP="004758BA">
      <w:pPr>
        <w:spacing w:after="0" w:line="240" w:lineRule="auto"/>
        <w:jc w:val="both"/>
        <w:rPr>
          <w:rFonts w:ascii="Times New Roman" w:hAnsi="Times New Roman" w:cs="Times New Roman"/>
          <w:sz w:val="28"/>
          <w:szCs w:val="28"/>
        </w:rPr>
      </w:pPr>
      <w:r w:rsidRPr="00EE2089">
        <w:rPr>
          <w:rFonts w:ascii="Times New Roman" w:hAnsi="Times New Roman" w:cs="Times New Roman"/>
          <w:sz w:val="28"/>
          <w:szCs w:val="28"/>
          <w:u w:val="single"/>
        </w:rPr>
        <w:t>_______________________________________________________________</w:t>
      </w:r>
      <w:r w:rsidR="004A2234" w:rsidRPr="00EE2089">
        <w:rPr>
          <w:rFonts w:ascii="Times New Roman" w:hAnsi="Times New Roman" w:cs="Times New Roman"/>
          <w:sz w:val="28"/>
          <w:szCs w:val="28"/>
          <w:u w:val="single"/>
        </w:rPr>
        <w:t>___</w:t>
      </w:r>
      <w:r w:rsidR="0020433A" w:rsidRPr="002C5F81">
        <w:rPr>
          <w:rFonts w:ascii="Times New Roman" w:hAnsi="Times New Roman" w:cs="Times New Roman"/>
          <w:sz w:val="28"/>
          <w:szCs w:val="28"/>
        </w:rPr>
        <w:t>;»</w:t>
      </w:r>
      <w:r w:rsidR="004A2234">
        <w:rPr>
          <w:rFonts w:ascii="Times New Roman" w:hAnsi="Times New Roman" w:cs="Times New Roman"/>
          <w:sz w:val="28"/>
          <w:szCs w:val="28"/>
        </w:rPr>
        <w:t xml:space="preserve">;    </w:t>
      </w:r>
    </w:p>
    <w:p w14:paraId="5C98F4E5" w14:textId="2A916322" w:rsidR="00F619DD" w:rsidRPr="002C5F81" w:rsidRDefault="00C23F10" w:rsidP="004758BA">
      <w:pPr>
        <w:spacing w:after="0" w:line="240" w:lineRule="auto"/>
        <w:ind w:firstLine="709"/>
        <w:jc w:val="both"/>
        <w:rPr>
          <w:rFonts w:ascii="Times New Roman" w:hAnsi="Times New Roman" w:cs="Times New Roman"/>
          <w:sz w:val="28"/>
          <w:szCs w:val="28"/>
        </w:rPr>
      </w:pPr>
      <w:r w:rsidRPr="002C5F81">
        <w:rPr>
          <w:rFonts w:ascii="Times New Roman" w:hAnsi="Times New Roman" w:cs="Times New Roman"/>
          <w:sz w:val="28"/>
          <w:szCs w:val="28"/>
        </w:rPr>
        <w:t xml:space="preserve">графу 6 Таблицы 1 </w:t>
      </w:r>
      <w:r w:rsidR="00FE5B78">
        <w:rPr>
          <w:rFonts w:ascii="Times New Roman" w:hAnsi="Times New Roman" w:cs="Times New Roman"/>
          <w:sz w:val="28"/>
          <w:szCs w:val="28"/>
        </w:rPr>
        <w:t>«</w:t>
      </w:r>
      <w:r w:rsidRPr="002C5F81">
        <w:rPr>
          <w:rFonts w:ascii="Times New Roman" w:hAnsi="Times New Roman" w:cs="Times New Roman"/>
          <w:sz w:val="28"/>
          <w:szCs w:val="28"/>
        </w:rPr>
        <w:t>Сведения об участнике (владельце)</w:t>
      </w:r>
      <w:r w:rsidR="00FE5B78">
        <w:rPr>
          <w:rFonts w:ascii="Times New Roman" w:hAnsi="Times New Roman" w:cs="Times New Roman"/>
          <w:sz w:val="28"/>
          <w:szCs w:val="28"/>
        </w:rPr>
        <w:t>»</w:t>
      </w:r>
      <w:r w:rsidRPr="002C5F81">
        <w:rPr>
          <w:rFonts w:ascii="Times New Roman" w:hAnsi="Times New Roman" w:cs="Times New Roman"/>
          <w:sz w:val="28"/>
          <w:szCs w:val="28"/>
        </w:rPr>
        <w:t xml:space="preserve"> изложить в следующей редакции:</w:t>
      </w:r>
    </w:p>
    <w:tbl>
      <w:tblPr>
        <w:tblStyle w:val="aa"/>
        <w:tblW w:w="9639" w:type="dxa"/>
        <w:tblLook w:val="04A0" w:firstRow="1" w:lastRow="0" w:firstColumn="1" w:lastColumn="0" w:noHBand="0" w:noVBand="1"/>
      </w:tblPr>
      <w:tblGrid>
        <w:gridCol w:w="283"/>
        <w:gridCol w:w="8922"/>
        <w:gridCol w:w="434"/>
      </w:tblGrid>
      <w:tr w:rsidR="00702CDD" w:rsidRPr="008E243A" w14:paraId="1F024814" w14:textId="3745ECBB" w:rsidTr="002A58DB">
        <w:tc>
          <w:tcPr>
            <w:tcW w:w="284" w:type="dxa"/>
            <w:tcBorders>
              <w:top w:val="nil"/>
              <w:left w:val="nil"/>
              <w:bottom w:val="nil"/>
            </w:tcBorders>
          </w:tcPr>
          <w:p w14:paraId="06244E35" w14:textId="2ABE802E" w:rsidR="00702CDD" w:rsidRPr="00F57F66" w:rsidRDefault="00702CDD" w:rsidP="00702CDD">
            <w:pPr>
              <w:ind w:left="-113"/>
              <w:rPr>
                <w:rFonts w:ascii="Times New Roman" w:hAnsi="Times New Roman" w:cs="Times New Roman"/>
                <w:color w:val="000000"/>
                <w:spacing w:val="2"/>
                <w:sz w:val="28"/>
                <w:szCs w:val="28"/>
                <w:shd w:val="clear" w:color="auto" w:fill="FFFFFF"/>
              </w:rPr>
            </w:pPr>
            <w:r w:rsidRPr="002C5F81">
              <w:rPr>
                <w:rFonts w:ascii="Times New Roman" w:hAnsi="Times New Roman" w:cs="Times New Roman"/>
                <w:sz w:val="28"/>
                <w:szCs w:val="28"/>
              </w:rPr>
              <w:t>«</w:t>
            </w:r>
          </w:p>
        </w:tc>
        <w:tc>
          <w:tcPr>
            <w:tcW w:w="9072" w:type="dxa"/>
          </w:tcPr>
          <w:p w14:paraId="77D41A4F" w14:textId="64D979D8" w:rsidR="00702CDD" w:rsidRPr="00F57F66" w:rsidRDefault="00702CDD" w:rsidP="00702CDD">
            <w:pPr>
              <w:jc w:val="both"/>
              <w:rPr>
                <w:rFonts w:ascii="Times New Roman" w:hAnsi="Times New Roman" w:cs="Times New Roman"/>
                <w:sz w:val="28"/>
                <w:szCs w:val="28"/>
              </w:rPr>
            </w:pPr>
            <w:r w:rsidRPr="00F57F66">
              <w:rPr>
                <w:rFonts w:ascii="Times New Roman" w:hAnsi="Times New Roman" w:cs="Times New Roman"/>
                <w:color w:val="000000"/>
                <w:spacing w:val="2"/>
                <w:sz w:val="28"/>
                <w:szCs w:val="28"/>
                <w:shd w:val="clear" w:color="auto" w:fill="FFFFFF"/>
              </w:rPr>
              <w:t xml:space="preserve">Сведения об учредителе (акционере, участнике) либо руководящем работнике, который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в подпунктах </w:t>
            </w:r>
            <w:r w:rsidRPr="00B83EDC">
              <w:rPr>
                <w:rFonts w:ascii="Times New Roman" w:hAnsi="Times New Roman" w:cs="Times New Roman"/>
                <w:color w:val="000000"/>
                <w:spacing w:val="2"/>
                <w:sz w:val="28"/>
                <w:szCs w:val="28"/>
                <w:shd w:val="clear" w:color="auto" w:fill="FFFFFF"/>
              </w:rPr>
              <w:t>1), 4), 5), 6), 7), 9) и 10)</w:t>
            </w:r>
            <w:r w:rsidRPr="00F57F66">
              <w:rPr>
                <w:rFonts w:ascii="Times New Roman" w:hAnsi="Times New Roman" w:cs="Times New Roman"/>
                <w:color w:val="000000"/>
                <w:spacing w:val="2"/>
                <w:sz w:val="28"/>
                <w:szCs w:val="28"/>
                <w:shd w:val="clear" w:color="auto" w:fill="FFFFFF"/>
              </w:rPr>
              <w:t xml:space="preserve"> части </w:t>
            </w:r>
            <w:r w:rsidRPr="00F57F66">
              <w:rPr>
                <w:rFonts w:ascii="Times New Roman" w:hAnsi="Times New Roman" w:cs="Times New Roman"/>
                <w:spacing w:val="2"/>
                <w:sz w:val="28"/>
                <w:szCs w:val="28"/>
                <w:shd w:val="clear" w:color="auto" w:fill="FFFFFF"/>
              </w:rPr>
              <w:t>первой </w:t>
            </w:r>
            <w:hyperlink r:id="rId7" w:anchor="z135" w:history="1">
              <w:r w:rsidRPr="00F57F66">
                <w:rPr>
                  <w:rStyle w:val="a4"/>
                  <w:rFonts w:ascii="Times New Roman" w:hAnsi="Times New Roman" w:cs="Times New Roman"/>
                  <w:color w:val="auto"/>
                  <w:spacing w:val="2"/>
                  <w:sz w:val="28"/>
                  <w:szCs w:val="28"/>
                  <w:u w:val="none"/>
                  <w:shd w:val="clear" w:color="auto" w:fill="FFFFFF"/>
                </w:rPr>
                <w:t>пункта 1</w:t>
              </w:r>
            </w:hyperlink>
            <w:r w:rsidRPr="00F57F66">
              <w:rPr>
                <w:rFonts w:ascii="Times New Roman" w:hAnsi="Times New Roman" w:cs="Times New Roman"/>
                <w:color w:val="000000"/>
                <w:spacing w:val="2"/>
                <w:sz w:val="28"/>
                <w:szCs w:val="28"/>
                <w:shd w:val="clear" w:color="auto" w:fill="FFFFFF"/>
              </w:rPr>
              <w:t> статьи 9 Закона Республики Казахстан «О коллекторской деятельности»</w:t>
            </w:r>
          </w:p>
        </w:tc>
        <w:tc>
          <w:tcPr>
            <w:tcW w:w="283" w:type="dxa"/>
            <w:tcBorders>
              <w:top w:val="nil"/>
              <w:bottom w:val="nil"/>
              <w:right w:val="nil"/>
            </w:tcBorders>
          </w:tcPr>
          <w:p w14:paraId="2391CC0E"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8A8B96B"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077916A8"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44A99071"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8D517FD"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54F26294"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6D34619B" w14:textId="77777777" w:rsidR="00702CDD" w:rsidRDefault="00702CDD" w:rsidP="00702CDD">
            <w:pPr>
              <w:tabs>
                <w:tab w:val="left" w:pos="878"/>
              </w:tabs>
              <w:jc w:val="both"/>
              <w:rPr>
                <w:rFonts w:ascii="Times New Roman" w:hAnsi="Times New Roman" w:cs="Times New Roman"/>
                <w:color w:val="000000"/>
                <w:spacing w:val="2"/>
                <w:sz w:val="28"/>
                <w:szCs w:val="28"/>
                <w:shd w:val="clear" w:color="auto" w:fill="FFFFFF"/>
              </w:rPr>
            </w:pPr>
          </w:p>
          <w:p w14:paraId="10979448" w14:textId="39BCA4A0" w:rsidR="00702CDD" w:rsidRPr="00F57F66" w:rsidRDefault="00702CDD" w:rsidP="00702CDD">
            <w:pPr>
              <w:tabs>
                <w:tab w:val="left" w:pos="878"/>
              </w:tabs>
              <w:ind w:right="-114"/>
              <w:jc w:val="both"/>
              <w:rPr>
                <w:rFonts w:ascii="Times New Roman" w:hAnsi="Times New Roman" w:cs="Times New Roman"/>
                <w:color w:val="000000"/>
                <w:spacing w:val="2"/>
                <w:sz w:val="28"/>
                <w:szCs w:val="28"/>
                <w:shd w:val="clear" w:color="auto" w:fill="FFFFFF"/>
              </w:rPr>
            </w:pPr>
            <w:r w:rsidRPr="00702CDD">
              <w:rPr>
                <w:rFonts w:ascii="Times New Roman" w:hAnsi="Times New Roman" w:cs="Times New Roman"/>
                <w:sz w:val="28"/>
                <w:szCs w:val="28"/>
              </w:rPr>
              <w:t>»;</w:t>
            </w:r>
          </w:p>
        </w:tc>
      </w:tr>
    </w:tbl>
    <w:p w14:paraId="55099A91" w14:textId="75E454B4" w:rsidR="00DA4C7E" w:rsidRPr="00702CDD" w:rsidRDefault="00DA4C7E"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подпункты 7) и 9) </w:t>
      </w:r>
      <w:r w:rsidR="00C23F10" w:rsidRPr="00702CDD">
        <w:rPr>
          <w:rFonts w:ascii="Times New Roman" w:hAnsi="Times New Roman" w:cs="Times New Roman"/>
          <w:sz w:val="28"/>
          <w:szCs w:val="28"/>
        </w:rPr>
        <w:t>пункт</w:t>
      </w:r>
      <w:r>
        <w:rPr>
          <w:rFonts w:ascii="Times New Roman" w:hAnsi="Times New Roman" w:cs="Times New Roman"/>
          <w:sz w:val="28"/>
          <w:szCs w:val="28"/>
        </w:rPr>
        <w:t>а</w:t>
      </w:r>
      <w:r w:rsidR="00C23F10" w:rsidRPr="00702CDD">
        <w:rPr>
          <w:rFonts w:ascii="Times New Roman" w:hAnsi="Times New Roman" w:cs="Times New Roman"/>
          <w:sz w:val="28"/>
          <w:szCs w:val="28"/>
        </w:rPr>
        <w:t xml:space="preserve"> </w:t>
      </w:r>
      <w:r w:rsidR="002C353E">
        <w:rPr>
          <w:rFonts w:ascii="Times New Roman" w:hAnsi="Times New Roman" w:cs="Times New Roman"/>
          <w:sz w:val="28"/>
          <w:szCs w:val="28"/>
        </w:rPr>
        <w:t>5</w:t>
      </w:r>
      <w:r w:rsidR="00C23F10" w:rsidRPr="00702CDD">
        <w:rPr>
          <w:rFonts w:ascii="Times New Roman" w:hAnsi="Times New Roman" w:cs="Times New Roman"/>
          <w:sz w:val="28"/>
          <w:szCs w:val="28"/>
        </w:rPr>
        <w:t xml:space="preserve"> Таблицы 2 </w:t>
      </w:r>
      <w:r w:rsidR="00702CDD" w:rsidRPr="00702CDD">
        <w:rPr>
          <w:rFonts w:ascii="Times New Roman" w:hAnsi="Times New Roman" w:cs="Times New Roman"/>
          <w:sz w:val="28"/>
          <w:szCs w:val="28"/>
        </w:rPr>
        <w:t>«</w:t>
      </w:r>
      <w:r w:rsidR="00C23F10" w:rsidRPr="00702CDD">
        <w:rPr>
          <w:rFonts w:ascii="Times New Roman" w:hAnsi="Times New Roman" w:cs="Times New Roman"/>
          <w:sz w:val="28"/>
          <w:szCs w:val="28"/>
        </w:rPr>
        <w:t>Перечень лиц, осуществляющих контроль над коллекторским агентством</w:t>
      </w:r>
      <w:r w:rsidR="00702CDD" w:rsidRPr="00702CDD">
        <w:rPr>
          <w:rFonts w:ascii="Times New Roman" w:hAnsi="Times New Roman" w:cs="Times New Roman"/>
          <w:sz w:val="28"/>
          <w:szCs w:val="28"/>
        </w:rPr>
        <w:t>»</w:t>
      </w:r>
      <w:r w:rsidRPr="00DA4C7E">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103384F" w14:textId="18250520" w:rsidR="00C23F10" w:rsidRPr="002C353E" w:rsidRDefault="00C23F10" w:rsidP="004758BA">
      <w:pPr>
        <w:spacing w:after="0" w:line="240" w:lineRule="auto"/>
        <w:ind w:firstLine="709"/>
        <w:jc w:val="both"/>
        <w:rPr>
          <w:rFonts w:ascii="Times New Roman" w:hAnsi="Times New Roman" w:cs="Times New Roman"/>
          <w:sz w:val="28"/>
          <w:szCs w:val="28"/>
        </w:rPr>
      </w:pPr>
      <w:r w:rsidRPr="002C353E">
        <w:rPr>
          <w:rFonts w:ascii="Times New Roman" w:hAnsi="Times New Roman" w:cs="Times New Roman"/>
          <w:sz w:val="28"/>
          <w:szCs w:val="28"/>
        </w:rPr>
        <w:t xml:space="preserve">«7) сведения о том, являлся ли ранее руководящий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подпунктами </w:t>
      </w:r>
      <w:r w:rsidR="008E243A" w:rsidRPr="00B83EDC">
        <w:rPr>
          <w:rFonts w:ascii="Times New Roman" w:hAnsi="Times New Roman" w:cs="Times New Roman"/>
          <w:sz w:val="28"/>
          <w:szCs w:val="28"/>
        </w:rPr>
        <w:t>1), 4), 5), 6), 7), 9) и 10)</w:t>
      </w:r>
      <w:r w:rsidR="008E243A" w:rsidRPr="002C353E">
        <w:rPr>
          <w:rFonts w:ascii="Times New Roman" w:hAnsi="Times New Roman" w:cs="Times New Roman"/>
          <w:sz w:val="28"/>
          <w:szCs w:val="28"/>
        </w:rPr>
        <w:t xml:space="preserve"> </w:t>
      </w:r>
      <w:r w:rsidRPr="002C353E">
        <w:rPr>
          <w:rFonts w:ascii="Times New Roman" w:hAnsi="Times New Roman" w:cs="Times New Roman"/>
          <w:sz w:val="28"/>
          <w:szCs w:val="28"/>
        </w:rPr>
        <w:t xml:space="preserve">части первой пункта 1 статьи 9 Закона Республики Казахстан </w:t>
      </w:r>
      <w:r w:rsidR="00745C8A" w:rsidRPr="002C353E">
        <w:rPr>
          <w:rFonts w:ascii="Times New Roman" w:hAnsi="Times New Roman" w:cs="Times New Roman"/>
          <w:sz w:val="28"/>
          <w:szCs w:val="28"/>
        </w:rPr>
        <w:t>«</w:t>
      </w:r>
      <w:r w:rsidRPr="002C353E">
        <w:rPr>
          <w:rFonts w:ascii="Times New Roman" w:hAnsi="Times New Roman" w:cs="Times New Roman"/>
          <w:sz w:val="28"/>
          <w:szCs w:val="28"/>
        </w:rPr>
        <w:t>О коллекторской деятельности</w:t>
      </w:r>
      <w:r w:rsidR="00745C8A" w:rsidRPr="002C353E">
        <w:rPr>
          <w:rFonts w:ascii="Times New Roman" w:hAnsi="Times New Roman" w:cs="Times New Roman"/>
          <w:sz w:val="28"/>
          <w:szCs w:val="28"/>
        </w:rPr>
        <w:t xml:space="preserve">» </w:t>
      </w:r>
    </w:p>
    <w:p w14:paraId="79B78567" w14:textId="3C78C3E2" w:rsidR="00C23F10" w:rsidRDefault="00C23F10" w:rsidP="00CC0253">
      <w:pPr>
        <w:spacing w:after="0" w:line="240" w:lineRule="auto"/>
        <w:jc w:val="center"/>
        <w:rPr>
          <w:rFonts w:ascii="Times New Roman" w:hAnsi="Times New Roman" w:cs="Times New Roman"/>
          <w:sz w:val="28"/>
          <w:szCs w:val="28"/>
        </w:rPr>
      </w:pPr>
      <w:r w:rsidRPr="002C353E">
        <w:rPr>
          <w:rFonts w:ascii="Times New Roman" w:hAnsi="Times New Roman" w:cs="Times New Roman"/>
          <w:sz w:val="28"/>
          <w:szCs w:val="28"/>
        </w:rPr>
        <w:t>____________________________________________</w:t>
      </w:r>
      <w:r w:rsidR="00745C8A" w:rsidRPr="002C353E">
        <w:rPr>
          <w:rFonts w:ascii="Times New Roman" w:hAnsi="Times New Roman" w:cs="Times New Roman"/>
          <w:sz w:val="28"/>
          <w:szCs w:val="28"/>
        </w:rPr>
        <w:t>______</w:t>
      </w:r>
      <w:r w:rsidRPr="002C353E">
        <w:rPr>
          <w:rFonts w:ascii="Times New Roman" w:hAnsi="Times New Roman" w:cs="Times New Roman"/>
          <w:sz w:val="28"/>
          <w:szCs w:val="28"/>
        </w:rPr>
        <w:t xml:space="preserve">__________________ </w:t>
      </w:r>
      <w:r w:rsidR="00CC0253">
        <w:rPr>
          <w:rFonts w:ascii="Times New Roman" w:hAnsi="Times New Roman" w:cs="Times New Roman"/>
          <w:sz w:val="28"/>
          <w:szCs w:val="28"/>
        </w:rPr>
        <w:t xml:space="preserve">       </w:t>
      </w:r>
      <w:proofErr w:type="gramStart"/>
      <w:r w:rsidR="00CC0253">
        <w:rPr>
          <w:rFonts w:ascii="Times New Roman" w:hAnsi="Times New Roman" w:cs="Times New Roman"/>
          <w:sz w:val="28"/>
          <w:szCs w:val="28"/>
        </w:rPr>
        <w:t xml:space="preserve">   </w:t>
      </w:r>
      <w:r w:rsidRPr="002C353E">
        <w:rPr>
          <w:rFonts w:ascii="Times New Roman" w:hAnsi="Times New Roman" w:cs="Times New Roman"/>
          <w:sz w:val="28"/>
          <w:szCs w:val="28"/>
        </w:rPr>
        <w:t>(</w:t>
      </w:r>
      <w:proofErr w:type="gramEnd"/>
      <w:r w:rsidRPr="002C353E">
        <w:rPr>
          <w:rFonts w:ascii="Times New Roman" w:hAnsi="Times New Roman" w:cs="Times New Roman"/>
          <w:sz w:val="28"/>
          <w:szCs w:val="28"/>
        </w:rPr>
        <w:t>да (нет),</w:t>
      </w:r>
      <w:r w:rsidR="00745C8A" w:rsidRPr="002C353E">
        <w:rPr>
          <w:rFonts w:ascii="Times New Roman" w:hAnsi="Times New Roman" w:cs="Times New Roman"/>
          <w:sz w:val="28"/>
          <w:szCs w:val="28"/>
        </w:rPr>
        <w:t xml:space="preserve"> </w:t>
      </w:r>
      <w:r w:rsidRPr="002C353E">
        <w:rPr>
          <w:rFonts w:ascii="Times New Roman" w:hAnsi="Times New Roman" w:cs="Times New Roman"/>
          <w:sz w:val="28"/>
          <w:szCs w:val="28"/>
        </w:rPr>
        <w:t>наименование организации, должность, период работы)</w:t>
      </w:r>
      <w:r w:rsidR="00745C8A" w:rsidRPr="002C353E">
        <w:rPr>
          <w:rFonts w:ascii="Times New Roman" w:hAnsi="Times New Roman" w:cs="Times New Roman"/>
          <w:sz w:val="28"/>
          <w:szCs w:val="28"/>
        </w:rPr>
        <w:t>»;</w:t>
      </w:r>
    </w:p>
    <w:p w14:paraId="10AFFA70" w14:textId="60D99BFC" w:rsidR="00165703" w:rsidRDefault="00DA4C7E" w:rsidP="0016570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165703" w:rsidRPr="00165703">
        <w:rPr>
          <w:rFonts w:ascii="Times New Roman" w:hAnsi="Times New Roman" w:cs="Times New Roman"/>
          <w:color w:val="000000"/>
          <w:sz w:val="28"/>
          <w:szCs w:val="28"/>
        </w:rPr>
        <w:t xml:space="preserve">9) сведения о том, являлся ли ранее руководящий работник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и (или) страхового холдинга - юридического лица финансовой организации в период не более чем за один год до принятия уполномоченным органом </w:t>
      </w:r>
      <w:r w:rsidR="00165703" w:rsidRPr="00B83EDC">
        <w:rPr>
          <w:rFonts w:ascii="Times New Roman" w:hAnsi="Times New Roman" w:cs="Times New Roman"/>
          <w:color w:val="000000"/>
          <w:sz w:val="28"/>
          <w:szCs w:val="28"/>
        </w:rPr>
        <w:t>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w:t>
      </w:r>
      <w:r w:rsidR="00165703" w:rsidRPr="00165703">
        <w:rPr>
          <w:rFonts w:ascii="Times New Roman" w:hAnsi="Times New Roman" w:cs="Times New Roman"/>
          <w:color w:val="000000"/>
          <w:sz w:val="28"/>
          <w:szCs w:val="28"/>
        </w:rPr>
        <w:t xml:space="preserve">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w:t>
      </w:r>
      <w:r w:rsidR="00165703" w:rsidRPr="00165703">
        <w:rPr>
          <w:rFonts w:ascii="Times New Roman" w:hAnsi="Times New Roman" w:cs="Times New Roman"/>
          <w:color w:val="000000"/>
          <w:sz w:val="28"/>
          <w:szCs w:val="28"/>
        </w:rPr>
        <w:lastRenderedPageBreak/>
        <w:t xml:space="preserve">силу </w:t>
      </w:r>
      <w:r w:rsidR="00165703" w:rsidRPr="00B83EDC">
        <w:rPr>
          <w:rFonts w:ascii="Times New Roman" w:hAnsi="Times New Roman" w:cs="Times New Roman"/>
          <w:color w:val="000000"/>
          <w:sz w:val="28"/>
          <w:szCs w:val="28"/>
        </w:rPr>
        <w:t>судебного акта</w:t>
      </w:r>
      <w:r w:rsidR="00165703" w:rsidRPr="00165703">
        <w:rPr>
          <w:rFonts w:ascii="Times New Roman" w:hAnsi="Times New Roman" w:cs="Times New Roman"/>
          <w:color w:val="000000"/>
          <w:sz w:val="28"/>
          <w:szCs w:val="28"/>
        </w:rPr>
        <w:t xml:space="preserve"> о принудительной ликвидации</w:t>
      </w:r>
      <w:r w:rsidR="00165703">
        <w:rPr>
          <w:rFonts w:ascii="Times New Roman" w:hAnsi="Times New Roman" w:cs="Times New Roman"/>
          <w:color w:val="000000"/>
          <w:sz w:val="28"/>
          <w:szCs w:val="28"/>
        </w:rPr>
        <w:t xml:space="preserve"> </w:t>
      </w:r>
      <w:r w:rsidR="00165703" w:rsidRPr="00165703">
        <w:rPr>
          <w:rFonts w:ascii="Times New Roman" w:hAnsi="Times New Roman" w:cs="Times New Roman"/>
          <w:color w:val="000000"/>
          <w:sz w:val="28"/>
          <w:szCs w:val="28"/>
        </w:rPr>
        <w:t>финансовой организации или признании ее банкротом в установленном </w:t>
      </w:r>
      <w:hyperlink r:id="rId8" w:anchor="z1" w:history="1">
        <w:r w:rsidR="00165703" w:rsidRPr="00165703">
          <w:rPr>
            <w:rStyle w:val="a4"/>
            <w:rFonts w:ascii="Times New Roman" w:hAnsi="Times New Roman" w:cs="Times New Roman"/>
            <w:color w:val="auto"/>
            <w:sz w:val="28"/>
            <w:szCs w:val="28"/>
            <w:u w:val="none"/>
          </w:rPr>
          <w:t>законодательством</w:t>
        </w:r>
      </w:hyperlink>
      <w:r w:rsidR="00165703" w:rsidRPr="00165703">
        <w:rPr>
          <w:rFonts w:ascii="Times New Roman" w:hAnsi="Times New Roman" w:cs="Times New Roman"/>
          <w:color w:val="000000"/>
          <w:sz w:val="28"/>
          <w:szCs w:val="28"/>
        </w:rPr>
        <w:t> Республики Казахстан порядке</w:t>
      </w:r>
    </w:p>
    <w:p w14:paraId="34FA9ACF" w14:textId="77777777" w:rsidR="00B83EDC" w:rsidRPr="00DF698F" w:rsidRDefault="00165703" w:rsidP="00165703">
      <w:pPr>
        <w:tabs>
          <w:tab w:val="left" w:pos="2694"/>
          <w:tab w:val="left" w:pos="2835"/>
        </w:tabs>
        <w:spacing w:after="0" w:line="240" w:lineRule="auto"/>
        <w:jc w:val="center"/>
        <w:rPr>
          <w:rFonts w:ascii="Times New Roman" w:hAnsi="Times New Roman" w:cs="Times New Roman"/>
          <w:color w:val="000000"/>
          <w:sz w:val="28"/>
          <w:szCs w:val="28"/>
          <w:u w:val="single"/>
        </w:rPr>
      </w:pPr>
      <w:r w:rsidRPr="00DF698F">
        <w:rPr>
          <w:rFonts w:ascii="Times New Roman" w:hAnsi="Times New Roman" w:cs="Times New Roman"/>
          <w:color w:val="000000"/>
          <w:sz w:val="28"/>
          <w:szCs w:val="28"/>
          <w:u w:val="single"/>
        </w:rPr>
        <w:t>____________________________________________________________________</w:t>
      </w:r>
    </w:p>
    <w:p w14:paraId="361272CC" w14:textId="0BF3AC53" w:rsidR="00165703" w:rsidRPr="00165703" w:rsidRDefault="00165703" w:rsidP="00165703">
      <w:pPr>
        <w:tabs>
          <w:tab w:val="left" w:pos="2694"/>
          <w:tab w:val="left" w:pos="2835"/>
        </w:tabs>
        <w:spacing w:after="0" w:line="240" w:lineRule="auto"/>
        <w:jc w:val="center"/>
        <w:rPr>
          <w:rFonts w:ascii="Times New Roman" w:hAnsi="Times New Roman" w:cs="Times New Roman"/>
          <w:sz w:val="28"/>
          <w:szCs w:val="28"/>
        </w:rPr>
      </w:pPr>
      <w:r w:rsidRPr="007343C7">
        <w:rPr>
          <w:rFonts w:ascii="Times New Roman" w:hAnsi="Times New Roman" w:cs="Times New Roman"/>
          <w:color w:val="000000"/>
          <w:sz w:val="28"/>
          <w:szCs w:val="28"/>
        </w:rPr>
        <w:t>(да (нет)</w:t>
      </w:r>
      <w:r w:rsidRPr="00DF698F">
        <w:rPr>
          <w:rFonts w:ascii="Times New Roman" w:hAnsi="Times New Roman" w:cs="Times New Roman"/>
          <w:color w:val="000000"/>
          <w:sz w:val="28"/>
          <w:szCs w:val="28"/>
          <w:u w:val="single"/>
        </w:rPr>
        <w:t xml:space="preserve"> ____________________________________________________________________</w:t>
      </w:r>
      <w:r>
        <w:rPr>
          <w:rFonts w:ascii="Times New Roman" w:hAnsi="Times New Roman" w:cs="Times New Roman"/>
          <w:color w:val="000000"/>
          <w:sz w:val="28"/>
          <w:szCs w:val="28"/>
        </w:rPr>
        <w:t xml:space="preserve">               </w:t>
      </w:r>
      <w:r w:rsidRPr="00165703">
        <w:rPr>
          <w:rFonts w:ascii="Times New Roman" w:hAnsi="Times New Roman" w:cs="Times New Roman"/>
          <w:color w:val="000000"/>
          <w:sz w:val="28"/>
          <w:szCs w:val="28"/>
        </w:rPr>
        <w:t>наименование организации, должность, период работы)</w:t>
      </w:r>
      <w:r w:rsidR="007343C7">
        <w:rPr>
          <w:rFonts w:ascii="Times New Roman" w:hAnsi="Times New Roman" w:cs="Times New Roman"/>
          <w:color w:val="000000"/>
          <w:sz w:val="28"/>
          <w:szCs w:val="28"/>
        </w:rPr>
        <w:t>»;</w:t>
      </w:r>
    </w:p>
    <w:p w14:paraId="0DDDE6D7" w14:textId="3F8D6704" w:rsidR="00745C8A" w:rsidRPr="0015379A" w:rsidRDefault="00782A4D" w:rsidP="004758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 3 П</w:t>
      </w:r>
      <w:r w:rsidR="00745C8A" w:rsidRPr="0015379A">
        <w:rPr>
          <w:rFonts w:ascii="Times New Roman" w:hAnsi="Times New Roman" w:cs="Times New Roman"/>
          <w:sz w:val="28"/>
          <w:szCs w:val="28"/>
        </w:rPr>
        <w:t>риложени</w:t>
      </w:r>
      <w:r>
        <w:rPr>
          <w:rFonts w:ascii="Times New Roman" w:hAnsi="Times New Roman" w:cs="Times New Roman"/>
          <w:sz w:val="28"/>
          <w:szCs w:val="28"/>
        </w:rPr>
        <w:t>я</w:t>
      </w:r>
      <w:r w:rsidR="00745C8A" w:rsidRPr="0015379A">
        <w:rPr>
          <w:rFonts w:ascii="Times New Roman" w:hAnsi="Times New Roman" w:cs="Times New Roman"/>
          <w:sz w:val="28"/>
          <w:szCs w:val="28"/>
        </w:rPr>
        <w:t xml:space="preserve"> 2 изложить в следующей редакции: </w:t>
      </w:r>
    </w:p>
    <w:p w14:paraId="0A934BC1" w14:textId="609B7661" w:rsidR="00745C8A" w:rsidRDefault="00745C8A" w:rsidP="004758BA">
      <w:pPr>
        <w:spacing w:after="0" w:line="240" w:lineRule="auto"/>
        <w:ind w:firstLine="708"/>
        <w:jc w:val="both"/>
        <w:rPr>
          <w:rFonts w:ascii="Times New Roman" w:hAnsi="Times New Roman" w:cs="Times New Roman"/>
          <w:sz w:val="28"/>
          <w:szCs w:val="28"/>
        </w:rPr>
      </w:pPr>
      <w:r w:rsidRPr="0015379A">
        <w:rPr>
          <w:rFonts w:ascii="Times New Roman" w:hAnsi="Times New Roman" w:cs="Times New Roman"/>
          <w:sz w:val="28"/>
          <w:szCs w:val="28"/>
        </w:rPr>
        <w:t xml:space="preserve">«3. В графе 10 указывается информация: являлся ли ранее работник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один год до принятия уполномоченным органом решения об исключении из реестра данного коллекторского агентства по основаниям, предусмотренным подпунктами </w:t>
      </w:r>
      <w:r w:rsidR="008E243A" w:rsidRPr="00B83EDC">
        <w:rPr>
          <w:rFonts w:ascii="Times New Roman" w:hAnsi="Times New Roman" w:cs="Times New Roman"/>
          <w:sz w:val="28"/>
          <w:szCs w:val="28"/>
        </w:rPr>
        <w:t>1), 4), 5), 6), 7), 9) и 10)</w:t>
      </w:r>
      <w:r w:rsidR="008E243A" w:rsidRPr="0015379A">
        <w:rPr>
          <w:rFonts w:ascii="Times New Roman" w:hAnsi="Times New Roman" w:cs="Times New Roman"/>
          <w:sz w:val="28"/>
          <w:szCs w:val="28"/>
        </w:rPr>
        <w:t xml:space="preserve"> </w:t>
      </w:r>
      <w:r w:rsidRPr="0015379A">
        <w:rPr>
          <w:rFonts w:ascii="Times New Roman" w:hAnsi="Times New Roman" w:cs="Times New Roman"/>
          <w:sz w:val="28"/>
          <w:szCs w:val="28"/>
        </w:rPr>
        <w:t xml:space="preserve">части первой пункта 1 статьи 9 Закона Республики Казахстан </w:t>
      </w:r>
      <w:r w:rsidRPr="00B83EDC">
        <w:rPr>
          <w:rFonts w:ascii="Times New Roman" w:hAnsi="Times New Roman" w:cs="Times New Roman"/>
          <w:sz w:val="28"/>
          <w:szCs w:val="28"/>
        </w:rPr>
        <w:t>«О коллекторской</w:t>
      </w:r>
      <w:r w:rsidRPr="0015379A">
        <w:rPr>
          <w:rFonts w:ascii="Times New Roman" w:hAnsi="Times New Roman" w:cs="Times New Roman"/>
          <w:sz w:val="28"/>
          <w:szCs w:val="28"/>
        </w:rPr>
        <w:t xml:space="preserve"> деятельности».».</w:t>
      </w:r>
    </w:p>
    <w:p w14:paraId="03B310F1" w14:textId="72F7D9F8" w:rsidR="0076018D" w:rsidRPr="00892B47" w:rsidRDefault="00414AC8"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2. </w:t>
      </w:r>
      <w:r w:rsidR="0076018D" w:rsidRPr="00892B47">
        <w:rPr>
          <w:rFonts w:ascii="Times New Roman" w:hAnsi="Times New Roman" w:cs="Times New Roman"/>
          <w:sz w:val="28"/>
          <w:szCs w:val="28"/>
        </w:rPr>
        <w:t xml:space="preserve">Внести в постановление Правления </w:t>
      </w:r>
      <w:r w:rsidR="009A01CB" w:rsidRPr="00892B47">
        <w:rPr>
          <w:rFonts w:ascii="Times New Roman" w:hAnsi="Times New Roman" w:cs="Times New Roman"/>
          <w:sz w:val="28"/>
          <w:szCs w:val="28"/>
        </w:rPr>
        <w:t>Агентства Республики Казахстан по регулированию и развитию финансового рынка от 23 ноября 2020 года № 108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r w:rsidR="0076018D" w:rsidRPr="00892B47">
        <w:rPr>
          <w:rFonts w:ascii="Times New Roman" w:hAnsi="Times New Roman" w:cs="Times New Roman"/>
          <w:sz w:val="28"/>
          <w:szCs w:val="28"/>
        </w:rPr>
        <w:t xml:space="preserve"> (зарегистрировано в Реестре государственной регистрации нормативных правовых актов под № </w:t>
      </w:r>
      <w:r w:rsidR="009A01CB" w:rsidRPr="00892B47">
        <w:rPr>
          <w:rFonts w:ascii="Times New Roman" w:hAnsi="Times New Roman" w:cs="Times New Roman"/>
          <w:sz w:val="28"/>
          <w:szCs w:val="28"/>
        </w:rPr>
        <w:t>21731)</w:t>
      </w:r>
      <w:r w:rsidR="0076018D" w:rsidRPr="00892B47">
        <w:rPr>
          <w:rFonts w:ascii="Times New Roman" w:hAnsi="Times New Roman" w:cs="Times New Roman"/>
          <w:sz w:val="28"/>
          <w:szCs w:val="28"/>
        </w:rPr>
        <w:t xml:space="preserve"> следующ</w:t>
      </w:r>
      <w:r w:rsidR="009A01CB" w:rsidRPr="00892B47">
        <w:rPr>
          <w:rFonts w:ascii="Times New Roman" w:hAnsi="Times New Roman" w:cs="Times New Roman"/>
          <w:sz w:val="28"/>
          <w:szCs w:val="28"/>
        </w:rPr>
        <w:t>и</w:t>
      </w:r>
      <w:r w:rsidR="0076018D" w:rsidRPr="00892B47">
        <w:rPr>
          <w:rFonts w:ascii="Times New Roman" w:hAnsi="Times New Roman" w:cs="Times New Roman"/>
          <w:sz w:val="28"/>
          <w:szCs w:val="28"/>
        </w:rPr>
        <w:t xml:space="preserve">е </w:t>
      </w:r>
      <w:r w:rsidR="00767656" w:rsidRPr="00C6507B">
        <w:rPr>
          <w:rFonts w:ascii="Times New Roman" w:hAnsi="Times New Roman" w:cs="Times New Roman"/>
          <w:sz w:val="28"/>
          <w:szCs w:val="28"/>
        </w:rPr>
        <w:t>изменения и</w:t>
      </w:r>
      <w:r w:rsidR="00767656">
        <w:rPr>
          <w:rFonts w:ascii="Times New Roman" w:hAnsi="Times New Roman" w:cs="Times New Roman"/>
          <w:sz w:val="28"/>
          <w:szCs w:val="28"/>
        </w:rPr>
        <w:t xml:space="preserve"> </w:t>
      </w:r>
      <w:r w:rsidR="0076018D" w:rsidRPr="00892B47">
        <w:rPr>
          <w:rFonts w:ascii="Times New Roman" w:hAnsi="Times New Roman" w:cs="Times New Roman"/>
          <w:sz w:val="28"/>
          <w:szCs w:val="28"/>
        </w:rPr>
        <w:t>дополнени</w:t>
      </w:r>
      <w:r w:rsidRPr="00892B47">
        <w:rPr>
          <w:rFonts w:ascii="Times New Roman" w:hAnsi="Times New Roman" w:cs="Times New Roman"/>
          <w:sz w:val="28"/>
          <w:szCs w:val="28"/>
        </w:rPr>
        <w:t>я</w:t>
      </w:r>
      <w:r w:rsidR="0076018D" w:rsidRPr="00892B47">
        <w:rPr>
          <w:rFonts w:ascii="Times New Roman" w:hAnsi="Times New Roman" w:cs="Times New Roman"/>
          <w:sz w:val="28"/>
          <w:szCs w:val="28"/>
        </w:rPr>
        <w:t>:</w:t>
      </w:r>
    </w:p>
    <w:p w14:paraId="079DA946" w14:textId="6019B8A5" w:rsidR="0076018D" w:rsidRDefault="00CA7E7C"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в </w:t>
      </w:r>
      <w:r w:rsidR="009A01CB" w:rsidRPr="00892B47">
        <w:rPr>
          <w:rFonts w:ascii="Times New Roman" w:hAnsi="Times New Roman" w:cs="Times New Roman"/>
          <w:sz w:val="28"/>
          <w:szCs w:val="28"/>
        </w:rPr>
        <w:t>Правила</w:t>
      </w:r>
      <w:r w:rsidRPr="00892B47">
        <w:rPr>
          <w:rFonts w:ascii="Times New Roman" w:hAnsi="Times New Roman" w:cs="Times New Roman"/>
          <w:sz w:val="28"/>
          <w:szCs w:val="28"/>
        </w:rPr>
        <w:t>х</w:t>
      </w:r>
      <w:r w:rsidR="009A01CB" w:rsidRPr="00892B47">
        <w:rPr>
          <w:rFonts w:ascii="Times New Roman" w:hAnsi="Times New Roman" w:cs="Times New Roman"/>
          <w:sz w:val="28"/>
          <w:szCs w:val="28"/>
        </w:rPr>
        <w:t xml:space="preserve"> лицензирования микрофинансовой деятельности</w:t>
      </w:r>
      <w:r w:rsidR="00E635B4" w:rsidRPr="00892B47">
        <w:rPr>
          <w:rFonts w:ascii="Times New Roman" w:hAnsi="Times New Roman" w:cs="Times New Roman"/>
          <w:sz w:val="28"/>
          <w:szCs w:val="28"/>
        </w:rPr>
        <w:t>,</w:t>
      </w:r>
      <w:r w:rsidR="009A01CB" w:rsidRPr="00892B47">
        <w:rPr>
          <w:rFonts w:ascii="Times New Roman" w:hAnsi="Times New Roman" w:cs="Times New Roman"/>
          <w:sz w:val="28"/>
          <w:szCs w:val="28"/>
        </w:rPr>
        <w:t xml:space="preserve"> утвержденных указанным постановлением:</w:t>
      </w:r>
    </w:p>
    <w:p w14:paraId="55CD72AC" w14:textId="3AA293E7" w:rsidR="00767656" w:rsidRDefault="00767656"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14:paraId="37CF5E56" w14:textId="57753B91" w:rsidR="005D162D" w:rsidRPr="002A58DB" w:rsidRDefault="00767656" w:rsidP="004758BA">
      <w:pPr>
        <w:spacing w:after="0" w:line="240" w:lineRule="auto"/>
        <w:ind w:firstLine="709"/>
        <w:jc w:val="both"/>
        <w:rPr>
          <w:rFonts w:ascii="Times New Roman" w:hAnsi="Times New Roman" w:cs="Times New Roman"/>
          <w:sz w:val="28"/>
          <w:szCs w:val="28"/>
        </w:rPr>
      </w:pPr>
      <w:r w:rsidRPr="002A58DB">
        <w:rPr>
          <w:rFonts w:ascii="Times New Roman" w:hAnsi="Times New Roman" w:cs="Times New Roman"/>
          <w:sz w:val="28"/>
          <w:szCs w:val="28"/>
        </w:rPr>
        <w:t>«</w:t>
      </w:r>
      <w:r w:rsidR="002A58DB" w:rsidRPr="002A58DB">
        <w:rPr>
          <w:rFonts w:ascii="Times New Roman" w:hAnsi="Times New Roman" w:cs="Times New Roman"/>
          <w:sz w:val="28"/>
          <w:szCs w:val="28"/>
          <w:shd w:val="clear" w:color="auto" w:fill="FFFFFF"/>
        </w:rPr>
        <w:t>1. Настоящие Правила лицензирования микрофинансовой деятельности (далее – Правила) разработаны в соответствии с</w:t>
      </w:r>
      <w:r w:rsidR="00C266C0">
        <w:rPr>
          <w:rFonts w:ascii="Times New Roman" w:hAnsi="Times New Roman" w:cs="Times New Roman"/>
          <w:sz w:val="28"/>
          <w:szCs w:val="28"/>
          <w:shd w:val="clear" w:color="auto" w:fill="FFFFFF"/>
        </w:rPr>
        <w:t xml:space="preserve"> </w:t>
      </w:r>
      <w:hyperlink r:id="rId9" w:anchor="sub_id=12020000" w:history="1">
        <w:r w:rsidR="002A58DB" w:rsidRPr="002A58DB">
          <w:rPr>
            <w:rStyle w:val="a4"/>
            <w:rFonts w:ascii="Times New Roman" w:hAnsi="Times New Roman" w:cs="Times New Roman"/>
            <w:color w:val="auto"/>
            <w:sz w:val="28"/>
            <w:szCs w:val="28"/>
            <w:u w:val="none"/>
          </w:rPr>
          <w:t xml:space="preserve">подпунктом 1) статьи </w:t>
        </w:r>
        <w:r w:rsidR="002A58DB">
          <w:rPr>
            <w:rStyle w:val="a4"/>
            <w:rFonts w:ascii="Times New Roman" w:hAnsi="Times New Roman" w:cs="Times New Roman"/>
            <w:color w:val="auto"/>
            <w:sz w:val="28"/>
            <w:szCs w:val="28"/>
            <w:u w:val="none"/>
          </w:rPr>
          <w:t xml:space="preserve">                           </w:t>
        </w:r>
        <w:r w:rsidR="002A58DB" w:rsidRPr="002A58DB">
          <w:rPr>
            <w:rStyle w:val="a4"/>
            <w:rFonts w:ascii="Times New Roman" w:hAnsi="Times New Roman" w:cs="Times New Roman"/>
            <w:color w:val="auto"/>
            <w:sz w:val="28"/>
            <w:szCs w:val="28"/>
            <w:u w:val="none"/>
          </w:rPr>
          <w:t>12-2</w:t>
        </w:r>
      </w:hyperlink>
      <w:r w:rsidR="002A58DB" w:rsidRPr="002A58DB">
        <w:rPr>
          <w:rFonts w:ascii="Times New Roman" w:hAnsi="Times New Roman" w:cs="Times New Roman"/>
          <w:sz w:val="28"/>
          <w:szCs w:val="28"/>
          <w:shd w:val="clear" w:color="auto" w:fill="FFFFFF"/>
        </w:rPr>
        <w:t> Закона Республики Казахстан «О государственном регулировании, контроле и надзоре финансового рынка и финансовых организаций»</w:t>
      </w:r>
      <w:r w:rsidR="00C266C0">
        <w:rPr>
          <w:rFonts w:ascii="Times New Roman" w:hAnsi="Times New Roman" w:cs="Times New Roman"/>
          <w:sz w:val="28"/>
          <w:szCs w:val="28"/>
          <w:shd w:val="clear" w:color="auto" w:fill="FFFFFF"/>
        </w:rPr>
        <w:t xml:space="preserve"> </w:t>
      </w:r>
      <w:r w:rsidR="00C266C0" w:rsidRPr="00B83EDC">
        <w:rPr>
          <w:rFonts w:ascii="Times New Roman" w:hAnsi="Times New Roman" w:cs="Times New Roman"/>
          <w:sz w:val="28"/>
          <w:szCs w:val="28"/>
          <w:shd w:val="clear" w:color="auto" w:fill="FFFFFF"/>
        </w:rPr>
        <w:t>(далее – Закон о государственном регулировании)</w:t>
      </w:r>
      <w:r w:rsidR="002A58DB" w:rsidRPr="002A58DB">
        <w:rPr>
          <w:rFonts w:ascii="Times New Roman" w:hAnsi="Times New Roman" w:cs="Times New Roman"/>
          <w:sz w:val="28"/>
          <w:szCs w:val="28"/>
          <w:shd w:val="clear" w:color="auto" w:fill="FFFFFF"/>
        </w:rPr>
        <w:t>,</w:t>
      </w:r>
      <w:r w:rsidR="00CF59CC">
        <w:rPr>
          <w:rFonts w:ascii="Times New Roman" w:hAnsi="Times New Roman" w:cs="Times New Roman"/>
          <w:sz w:val="28"/>
          <w:szCs w:val="28"/>
          <w:shd w:val="clear" w:color="auto" w:fill="FFFFFF"/>
        </w:rPr>
        <w:t xml:space="preserve"> </w:t>
      </w:r>
      <w:hyperlink r:id="rId10" w:anchor="sub_id=270000" w:tooltip="Закон Республики Казахстан от 26 ноября 2012 года № 56-V " w:history="1">
        <w:r w:rsidR="002A58DB" w:rsidRPr="002A58DB">
          <w:rPr>
            <w:rStyle w:val="a4"/>
            <w:rFonts w:ascii="Times New Roman" w:hAnsi="Times New Roman" w:cs="Times New Roman"/>
            <w:color w:val="auto"/>
            <w:sz w:val="28"/>
            <w:szCs w:val="28"/>
            <w:u w:val="none"/>
          </w:rPr>
          <w:t>подпунктом 1) статьи 27</w:t>
        </w:r>
      </w:hyperlink>
      <w:r w:rsidR="00CF59CC">
        <w:rPr>
          <w:rFonts w:ascii="Times New Roman" w:hAnsi="Times New Roman" w:cs="Times New Roman"/>
          <w:sz w:val="28"/>
          <w:szCs w:val="28"/>
          <w:shd w:val="clear" w:color="auto" w:fill="FFFFFF"/>
        </w:rPr>
        <w:t xml:space="preserve"> </w:t>
      </w:r>
      <w:r w:rsidR="002A58DB" w:rsidRPr="002A58DB">
        <w:rPr>
          <w:rFonts w:ascii="Times New Roman" w:hAnsi="Times New Roman" w:cs="Times New Roman"/>
          <w:sz w:val="28"/>
          <w:szCs w:val="28"/>
          <w:shd w:val="clear" w:color="auto" w:fill="FFFFFF"/>
        </w:rPr>
        <w:t xml:space="preserve">Закона Республики Казахстан «О микрофинансовой деятельности» (далее </w:t>
      </w:r>
      <w:r w:rsidR="002A58DB">
        <w:rPr>
          <w:rFonts w:ascii="Times New Roman" w:hAnsi="Times New Roman" w:cs="Times New Roman"/>
          <w:sz w:val="28"/>
          <w:szCs w:val="28"/>
          <w:shd w:val="clear" w:color="auto" w:fill="FFFFFF"/>
        </w:rPr>
        <w:t>–</w:t>
      </w:r>
      <w:r w:rsidR="002A58DB" w:rsidRPr="002A58DB">
        <w:rPr>
          <w:rFonts w:ascii="Times New Roman" w:hAnsi="Times New Roman" w:cs="Times New Roman"/>
          <w:sz w:val="28"/>
          <w:szCs w:val="28"/>
          <w:shd w:val="clear" w:color="auto" w:fill="FFFFFF"/>
        </w:rPr>
        <w:t xml:space="preserve"> Закон),</w:t>
      </w:r>
      <w:r w:rsidR="00CF59CC">
        <w:rPr>
          <w:rFonts w:ascii="Times New Roman" w:hAnsi="Times New Roman" w:cs="Times New Roman"/>
          <w:sz w:val="28"/>
          <w:szCs w:val="28"/>
          <w:shd w:val="clear" w:color="auto" w:fill="FFFFFF"/>
        </w:rPr>
        <w:t xml:space="preserve"> </w:t>
      </w:r>
      <w:hyperlink r:id="rId11" w:anchor="sub_id=100000" w:history="1">
        <w:r w:rsidR="002A58DB" w:rsidRPr="002A58DB">
          <w:rPr>
            <w:rStyle w:val="a4"/>
            <w:rFonts w:ascii="Times New Roman" w:hAnsi="Times New Roman" w:cs="Times New Roman"/>
            <w:color w:val="auto"/>
            <w:sz w:val="28"/>
            <w:szCs w:val="28"/>
            <w:u w:val="none"/>
          </w:rPr>
          <w:t>подпунктом 1) статьи 10</w:t>
        </w:r>
      </w:hyperlink>
      <w:r w:rsidR="00C266C0">
        <w:rPr>
          <w:rFonts w:ascii="Times New Roman" w:hAnsi="Times New Roman" w:cs="Times New Roman"/>
          <w:sz w:val="28"/>
          <w:szCs w:val="28"/>
          <w:shd w:val="clear" w:color="auto" w:fill="FFFFFF"/>
        </w:rPr>
        <w:t xml:space="preserve"> </w:t>
      </w:r>
      <w:r w:rsidR="002A58DB" w:rsidRPr="002A58DB">
        <w:rPr>
          <w:rFonts w:ascii="Times New Roman" w:hAnsi="Times New Roman" w:cs="Times New Roman"/>
          <w:sz w:val="28"/>
          <w:szCs w:val="28"/>
          <w:shd w:val="clear" w:color="auto" w:fill="FFFFFF"/>
        </w:rPr>
        <w:t>Закона Республики Казахстан «О государственных услугах»,</w:t>
      </w:r>
      <w:r w:rsidR="00CF59CC">
        <w:rPr>
          <w:rFonts w:ascii="Times New Roman" w:hAnsi="Times New Roman" w:cs="Times New Roman"/>
          <w:sz w:val="28"/>
          <w:szCs w:val="28"/>
          <w:shd w:val="clear" w:color="auto" w:fill="FFFFFF"/>
        </w:rPr>
        <w:t xml:space="preserve"> </w:t>
      </w:r>
      <w:hyperlink r:id="rId12" w:anchor="sub_id=120200" w:tooltip="Закон Республики Казахстан от 16 мая 2014 года № 202-V " w:history="1">
        <w:r w:rsidR="002A58DB" w:rsidRPr="002A58DB">
          <w:rPr>
            <w:rStyle w:val="a4"/>
            <w:rFonts w:ascii="Times New Roman" w:hAnsi="Times New Roman" w:cs="Times New Roman"/>
            <w:color w:val="auto"/>
            <w:sz w:val="28"/>
            <w:szCs w:val="28"/>
            <w:u w:val="none"/>
          </w:rPr>
          <w:t>пунктом 2 статьи 12</w:t>
        </w:r>
      </w:hyperlink>
      <w:r w:rsidR="00C266C0">
        <w:rPr>
          <w:rFonts w:ascii="Times New Roman" w:hAnsi="Times New Roman" w:cs="Times New Roman"/>
          <w:sz w:val="28"/>
          <w:szCs w:val="28"/>
          <w:shd w:val="clear" w:color="auto" w:fill="FFFFFF"/>
        </w:rPr>
        <w:t xml:space="preserve"> </w:t>
      </w:r>
      <w:r w:rsidR="002A58DB" w:rsidRPr="002A58DB">
        <w:rPr>
          <w:rFonts w:ascii="Times New Roman" w:hAnsi="Times New Roman" w:cs="Times New Roman"/>
          <w:sz w:val="28"/>
          <w:szCs w:val="28"/>
          <w:shd w:val="clear" w:color="auto" w:fill="FFFFFF"/>
        </w:rPr>
        <w:t xml:space="preserve">Закона Республики Казахстан «О разрешениях и уведомлениях» (далее </w:t>
      </w:r>
      <w:r w:rsidR="002A58DB">
        <w:rPr>
          <w:rFonts w:ascii="Times New Roman" w:hAnsi="Times New Roman" w:cs="Times New Roman"/>
          <w:sz w:val="28"/>
          <w:szCs w:val="28"/>
          <w:shd w:val="clear" w:color="auto" w:fill="FFFFFF"/>
        </w:rPr>
        <w:t>–</w:t>
      </w:r>
      <w:r w:rsidR="002A58DB" w:rsidRPr="002A58DB">
        <w:rPr>
          <w:rFonts w:ascii="Times New Roman" w:hAnsi="Times New Roman" w:cs="Times New Roman"/>
          <w:sz w:val="28"/>
          <w:szCs w:val="28"/>
          <w:shd w:val="clear" w:color="auto" w:fill="FFFFFF"/>
        </w:rPr>
        <w:t xml:space="preserve">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w:t>
      </w:r>
      <w:r w:rsidR="002A58DB">
        <w:rPr>
          <w:rFonts w:ascii="Times New Roman" w:hAnsi="Times New Roman" w:cs="Times New Roman"/>
          <w:sz w:val="28"/>
          <w:szCs w:val="28"/>
          <w:shd w:val="clear" w:color="auto" w:fill="FFFFFF"/>
        </w:rPr>
        <w:t>–</w:t>
      </w:r>
      <w:r w:rsidR="002A58DB" w:rsidRPr="002A58DB">
        <w:rPr>
          <w:rFonts w:ascii="Times New Roman" w:hAnsi="Times New Roman" w:cs="Times New Roman"/>
          <w:sz w:val="28"/>
          <w:szCs w:val="28"/>
          <w:shd w:val="clear" w:color="auto" w:fill="FFFFFF"/>
        </w:rPr>
        <w:t xml:space="preserve"> услугодатель</w:t>
      </w:r>
      <w:r w:rsidR="007535B4" w:rsidRPr="00B83EDC">
        <w:rPr>
          <w:rFonts w:ascii="Times New Roman" w:hAnsi="Times New Roman" w:cs="Times New Roman"/>
          <w:sz w:val="28"/>
          <w:szCs w:val="28"/>
          <w:shd w:val="clear" w:color="auto" w:fill="FFFFFF"/>
        </w:rPr>
        <w:t>, уполномоченный орган</w:t>
      </w:r>
      <w:r w:rsidR="002A58DB" w:rsidRPr="002A58DB">
        <w:rPr>
          <w:rFonts w:ascii="Times New Roman" w:hAnsi="Times New Roman" w:cs="Times New Roman"/>
          <w:sz w:val="28"/>
          <w:szCs w:val="28"/>
          <w:shd w:val="clear" w:color="auto" w:fill="FFFFFF"/>
        </w:rPr>
        <w:t xml:space="preserve">) микрофинансовой деятельности, осуществляемой микрофинансовыми организациями, кредитными товариществами и ломбардами (далее </w:t>
      </w:r>
      <w:r w:rsidR="002A58DB">
        <w:rPr>
          <w:rFonts w:ascii="Times New Roman" w:hAnsi="Times New Roman" w:cs="Times New Roman"/>
          <w:sz w:val="28"/>
          <w:szCs w:val="28"/>
          <w:shd w:val="clear" w:color="auto" w:fill="FFFFFF"/>
        </w:rPr>
        <w:t>–</w:t>
      </w:r>
      <w:r w:rsidR="002A58DB" w:rsidRPr="002A58DB">
        <w:rPr>
          <w:rFonts w:ascii="Times New Roman" w:hAnsi="Times New Roman" w:cs="Times New Roman"/>
          <w:sz w:val="28"/>
          <w:szCs w:val="28"/>
          <w:shd w:val="clear" w:color="auto" w:fill="FFFFFF"/>
        </w:rPr>
        <w:t xml:space="preserve"> услугополучатель).</w:t>
      </w:r>
    </w:p>
    <w:p w14:paraId="396D0FDF" w14:textId="6A21BE56" w:rsidR="00767656" w:rsidRPr="00B83EDC" w:rsidRDefault="00747BE2" w:rsidP="004758BA">
      <w:pPr>
        <w:spacing w:after="0" w:line="240" w:lineRule="auto"/>
        <w:ind w:firstLine="709"/>
        <w:jc w:val="both"/>
        <w:rPr>
          <w:rFonts w:ascii="Times New Roman" w:hAnsi="Times New Roman" w:cs="Times New Roman"/>
          <w:sz w:val="28"/>
          <w:szCs w:val="28"/>
        </w:rPr>
      </w:pPr>
      <w:r w:rsidRPr="00B83EDC">
        <w:rPr>
          <w:rFonts w:ascii="Times New Roman" w:hAnsi="Times New Roman" w:cs="Times New Roman"/>
          <w:color w:val="000000"/>
          <w:sz w:val="28"/>
        </w:rPr>
        <w:t xml:space="preserve">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w:t>
      </w:r>
      <w:r w:rsidRPr="00B83EDC">
        <w:rPr>
          <w:rFonts w:ascii="Times New Roman" w:hAnsi="Times New Roman" w:cs="Times New Roman"/>
          <w:color w:val="000000"/>
          <w:sz w:val="28"/>
        </w:rPr>
        <w:lastRenderedPageBreak/>
        <w:t>оператору информационно-коммуникационной инфраструктуры «электронного правительства» и в Единый контакт-центр.</w:t>
      </w:r>
      <w:r w:rsidR="00767656" w:rsidRPr="00B83EDC">
        <w:rPr>
          <w:rFonts w:ascii="Times New Roman" w:hAnsi="Times New Roman" w:cs="Times New Roman"/>
          <w:sz w:val="28"/>
          <w:szCs w:val="28"/>
        </w:rPr>
        <w:t>»;</w:t>
      </w:r>
    </w:p>
    <w:p w14:paraId="4B4CB6C2" w14:textId="68CF7721" w:rsidR="00897683" w:rsidRDefault="0076018D"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 xml:space="preserve">дополнить </w:t>
      </w:r>
      <w:r w:rsidRPr="00B83EDC">
        <w:rPr>
          <w:rFonts w:ascii="Times New Roman" w:hAnsi="Times New Roman" w:cs="Times New Roman"/>
          <w:sz w:val="28"/>
          <w:szCs w:val="28"/>
        </w:rPr>
        <w:t>пункт</w:t>
      </w:r>
      <w:r w:rsidR="009A01CB" w:rsidRPr="00B83EDC">
        <w:rPr>
          <w:rFonts w:ascii="Times New Roman" w:hAnsi="Times New Roman" w:cs="Times New Roman"/>
          <w:sz w:val="28"/>
          <w:szCs w:val="28"/>
        </w:rPr>
        <w:t xml:space="preserve">ами </w:t>
      </w:r>
      <w:r w:rsidR="005B1676" w:rsidRPr="00B83EDC">
        <w:rPr>
          <w:rFonts w:ascii="Times New Roman" w:hAnsi="Times New Roman" w:cs="Times New Roman"/>
          <w:sz w:val="28"/>
          <w:szCs w:val="28"/>
        </w:rPr>
        <w:t>2</w:t>
      </w:r>
      <w:r w:rsidR="009A01CB" w:rsidRPr="00B83EDC">
        <w:rPr>
          <w:rFonts w:ascii="Times New Roman" w:hAnsi="Times New Roman" w:cs="Times New Roman"/>
          <w:sz w:val="28"/>
          <w:szCs w:val="28"/>
        </w:rPr>
        <w:t>-</w:t>
      </w:r>
      <w:r w:rsidR="00C526E9" w:rsidRPr="00B83EDC">
        <w:rPr>
          <w:rFonts w:ascii="Times New Roman" w:hAnsi="Times New Roman" w:cs="Times New Roman"/>
          <w:sz w:val="28"/>
          <w:szCs w:val="28"/>
        </w:rPr>
        <w:t>1</w:t>
      </w:r>
      <w:r w:rsidR="00B83EDC" w:rsidRPr="00B83EDC">
        <w:rPr>
          <w:rFonts w:ascii="Times New Roman" w:hAnsi="Times New Roman" w:cs="Times New Roman"/>
          <w:sz w:val="28"/>
          <w:szCs w:val="28"/>
        </w:rPr>
        <w:t xml:space="preserve"> и</w:t>
      </w:r>
      <w:r w:rsidR="00414AC8" w:rsidRPr="00B83EDC">
        <w:rPr>
          <w:rFonts w:ascii="Times New Roman" w:hAnsi="Times New Roman" w:cs="Times New Roman"/>
          <w:sz w:val="28"/>
          <w:szCs w:val="28"/>
        </w:rPr>
        <w:t xml:space="preserve"> </w:t>
      </w:r>
      <w:r w:rsidR="005B1676" w:rsidRPr="00B83EDC">
        <w:rPr>
          <w:rFonts w:ascii="Times New Roman" w:hAnsi="Times New Roman" w:cs="Times New Roman"/>
          <w:sz w:val="28"/>
          <w:szCs w:val="28"/>
        </w:rPr>
        <w:t>2</w:t>
      </w:r>
      <w:r w:rsidR="00E635B4" w:rsidRPr="00B83EDC">
        <w:rPr>
          <w:rFonts w:ascii="Times New Roman" w:hAnsi="Times New Roman" w:cs="Times New Roman"/>
          <w:sz w:val="28"/>
          <w:szCs w:val="28"/>
        </w:rPr>
        <w:t>-</w:t>
      </w:r>
      <w:r w:rsidR="00C526E9" w:rsidRPr="00B83EDC">
        <w:rPr>
          <w:rFonts w:ascii="Times New Roman" w:hAnsi="Times New Roman" w:cs="Times New Roman"/>
          <w:sz w:val="28"/>
          <w:szCs w:val="28"/>
        </w:rPr>
        <w:t>2</w:t>
      </w:r>
      <w:r w:rsidR="009A01CB" w:rsidRPr="00B83EDC">
        <w:rPr>
          <w:rFonts w:ascii="Times New Roman" w:hAnsi="Times New Roman" w:cs="Times New Roman"/>
          <w:sz w:val="28"/>
          <w:szCs w:val="28"/>
        </w:rPr>
        <w:t xml:space="preserve"> </w:t>
      </w:r>
      <w:r w:rsidRPr="00B83EDC">
        <w:rPr>
          <w:rFonts w:ascii="Times New Roman" w:hAnsi="Times New Roman" w:cs="Times New Roman"/>
          <w:sz w:val="28"/>
          <w:szCs w:val="28"/>
        </w:rPr>
        <w:t>следующего</w:t>
      </w:r>
      <w:r w:rsidRPr="00892B47">
        <w:rPr>
          <w:rFonts w:ascii="Times New Roman" w:hAnsi="Times New Roman" w:cs="Times New Roman"/>
          <w:sz w:val="28"/>
          <w:szCs w:val="28"/>
        </w:rPr>
        <w:t xml:space="preserve"> содержания:</w:t>
      </w:r>
    </w:p>
    <w:p w14:paraId="611CE415" w14:textId="60ACD15B" w:rsidR="008A3491" w:rsidRPr="004F796B" w:rsidRDefault="00B83EDC"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«2-1.</w:t>
      </w:r>
      <w:r w:rsidR="008A3491" w:rsidRPr="004F796B">
        <w:rPr>
          <w:rFonts w:ascii="Times New Roman" w:hAnsi="Times New Roman" w:cs="Times New Roman"/>
          <w:sz w:val="28"/>
          <w:szCs w:val="28"/>
        </w:rPr>
        <w:t xml:space="preserve"> </w:t>
      </w:r>
      <w:r w:rsidR="008A3491" w:rsidRPr="00EE2089">
        <w:rPr>
          <w:rFonts w:ascii="Times New Roman" w:hAnsi="Times New Roman" w:cs="Times New Roman"/>
          <w:color w:val="FF0000"/>
          <w:sz w:val="28"/>
          <w:szCs w:val="28"/>
        </w:rPr>
        <w:t>Организации, осуществляющие микрофинансовую деятельность уведомляют уполномоченный орган об изменениях, произошедших в составе руководящих работников</w:t>
      </w:r>
      <w:r w:rsidR="008A3491" w:rsidRPr="004F796B">
        <w:rPr>
          <w:rFonts w:ascii="Times New Roman" w:hAnsi="Times New Roman" w:cs="Times New Roman"/>
          <w:sz w:val="28"/>
          <w:szCs w:val="28"/>
        </w:rPr>
        <w:t xml:space="preserve">, в течение пяти рабочих дней со дня их назначения (избрания), перевода на другую должность или расторжения с ними трудового договора (прекращения полномочий). </w:t>
      </w:r>
      <w:r w:rsidR="008A3491" w:rsidRPr="00EE2089">
        <w:rPr>
          <w:rFonts w:ascii="Times New Roman" w:hAnsi="Times New Roman" w:cs="Times New Roman"/>
          <w:color w:val="FF0000"/>
          <w:sz w:val="28"/>
          <w:szCs w:val="28"/>
        </w:rPr>
        <w:t>Сведения об изменени</w:t>
      </w:r>
      <w:r w:rsidR="00A250EE" w:rsidRPr="00EE2089">
        <w:rPr>
          <w:rFonts w:ascii="Times New Roman" w:hAnsi="Times New Roman" w:cs="Times New Roman"/>
          <w:color w:val="FF0000"/>
          <w:sz w:val="28"/>
          <w:szCs w:val="28"/>
        </w:rPr>
        <w:t>ях, произошедших в</w:t>
      </w:r>
      <w:r w:rsidR="008A3491" w:rsidRPr="00EE2089">
        <w:rPr>
          <w:rFonts w:ascii="Times New Roman" w:hAnsi="Times New Roman" w:cs="Times New Roman"/>
          <w:color w:val="FF0000"/>
          <w:sz w:val="28"/>
          <w:szCs w:val="28"/>
        </w:rPr>
        <w:t xml:space="preserve"> состав</w:t>
      </w:r>
      <w:r w:rsidR="00A250EE" w:rsidRPr="00EE2089">
        <w:rPr>
          <w:rFonts w:ascii="Times New Roman" w:hAnsi="Times New Roman" w:cs="Times New Roman"/>
          <w:color w:val="FF0000"/>
          <w:sz w:val="28"/>
          <w:szCs w:val="28"/>
        </w:rPr>
        <w:t>е</w:t>
      </w:r>
      <w:r w:rsidR="008A3491" w:rsidRPr="00EE2089">
        <w:rPr>
          <w:rFonts w:ascii="Times New Roman" w:hAnsi="Times New Roman" w:cs="Times New Roman"/>
          <w:color w:val="FF0000"/>
          <w:sz w:val="28"/>
          <w:szCs w:val="28"/>
        </w:rPr>
        <w:t xml:space="preserve"> руководящих работников направляются по форме </w:t>
      </w:r>
      <w:r w:rsidR="008A3491" w:rsidRPr="004F796B">
        <w:rPr>
          <w:rFonts w:ascii="Times New Roman" w:hAnsi="Times New Roman" w:cs="Times New Roman"/>
          <w:sz w:val="28"/>
          <w:szCs w:val="28"/>
        </w:rPr>
        <w:t>согласно приложению 1-1 к Правилам с приложением копий подтверждающих документов.</w:t>
      </w:r>
    </w:p>
    <w:p w14:paraId="2C66DA83" w14:textId="2E9986D4" w:rsidR="008A3491" w:rsidRPr="004F796B" w:rsidRDefault="008A3491"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организации, осуществляющей микрофинансовую деятельность,  считается дата принятия решения (приказа) уполномоченного органа организации, осуществляющей микрофинансовую деятельность либо дата наступления события, указанного в решении (приказе).</w:t>
      </w:r>
    </w:p>
    <w:p w14:paraId="2EF235E3" w14:textId="5404A7D5" w:rsidR="00101EA2" w:rsidRPr="004F796B" w:rsidRDefault="004F796B" w:rsidP="008A3491">
      <w:pPr>
        <w:spacing w:after="0" w:line="240" w:lineRule="auto"/>
        <w:ind w:firstLine="709"/>
        <w:jc w:val="both"/>
        <w:rPr>
          <w:rFonts w:ascii="Times New Roman" w:hAnsi="Times New Roman" w:cs="Times New Roman"/>
          <w:sz w:val="28"/>
          <w:szCs w:val="28"/>
        </w:rPr>
      </w:pPr>
      <w:r w:rsidRPr="004F796B">
        <w:rPr>
          <w:rFonts w:ascii="Times New Roman" w:hAnsi="Times New Roman" w:cs="Times New Roman"/>
          <w:sz w:val="28"/>
          <w:szCs w:val="28"/>
        </w:rPr>
        <w:t xml:space="preserve">2-2. </w:t>
      </w:r>
      <w:r w:rsidR="008A3491" w:rsidRPr="00EE2089">
        <w:rPr>
          <w:rFonts w:ascii="Times New Roman" w:hAnsi="Times New Roman" w:cs="Times New Roman"/>
          <w:color w:val="FF0000"/>
          <w:sz w:val="28"/>
          <w:szCs w:val="28"/>
        </w:rPr>
        <w:t xml:space="preserve">При привлечении руководящего работника организации, осуществляющей микрофинансовую деятельность, к уголовной, административной ответственности за совершение коррупционного правонарушения, организация, осуществляющая микрофинансовую деятельность, уведомляет уполномоченный орган </w:t>
      </w:r>
      <w:r w:rsidR="008A3491" w:rsidRPr="004F796B">
        <w:rPr>
          <w:rFonts w:ascii="Times New Roman" w:hAnsi="Times New Roman" w:cs="Times New Roman"/>
          <w:sz w:val="28"/>
          <w:szCs w:val="28"/>
        </w:rPr>
        <w:t>в течение пяти рабочих дней со дня, когда данная информация стала известна организации, осуществляющей микрофинансовую деятельность.</w:t>
      </w:r>
      <w:r w:rsidR="00101EA2" w:rsidRPr="004F796B">
        <w:rPr>
          <w:rFonts w:ascii="Times New Roman" w:hAnsi="Times New Roman" w:cs="Times New Roman"/>
          <w:sz w:val="28"/>
          <w:szCs w:val="28"/>
        </w:rPr>
        <w:t>»;</w:t>
      </w:r>
    </w:p>
    <w:p w14:paraId="7E0C117C" w14:textId="1CC3EB1D" w:rsidR="00CA2CFC" w:rsidRPr="00892B47" w:rsidRDefault="00CA2CFC" w:rsidP="008A34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5-1 исключить;</w:t>
      </w:r>
    </w:p>
    <w:p w14:paraId="1B174245" w14:textId="51688956" w:rsidR="005B1676" w:rsidRDefault="00B37E3E"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t>дополнить приложением</w:t>
      </w:r>
      <w:r w:rsidR="005B1676" w:rsidRPr="00892B47">
        <w:rPr>
          <w:rFonts w:ascii="Times New Roman" w:hAnsi="Times New Roman" w:cs="Times New Roman"/>
          <w:sz w:val="28"/>
          <w:szCs w:val="28"/>
        </w:rPr>
        <w:t xml:space="preserve"> 1-1 в редакции согласно </w:t>
      </w:r>
      <w:r w:rsidR="005B1676" w:rsidRPr="00DB1E5C">
        <w:rPr>
          <w:rFonts w:ascii="Times New Roman" w:hAnsi="Times New Roman" w:cs="Times New Roman"/>
          <w:sz w:val="28"/>
          <w:szCs w:val="28"/>
        </w:rPr>
        <w:t>приложению</w:t>
      </w:r>
      <w:r w:rsidR="00DB1E5C" w:rsidRPr="00DB1E5C">
        <w:rPr>
          <w:rFonts w:ascii="Times New Roman" w:hAnsi="Times New Roman" w:cs="Times New Roman"/>
          <w:sz w:val="28"/>
          <w:szCs w:val="28"/>
        </w:rPr>
        <w:t xml:space="preserve"> </w:t>
      </w:r>
      <w:r w:rsidR="005B1676" w:rsidRPr="00892B47">
        <w:rPr>
          <w:rFonts w:ascii="Times New Roman" w:hAnsi="Times New Roman" w:cs="Times New Roman"/>
          <w:sz w:val="28"/>
          <w:szCs w:val="28"/>
        </w:rPr>
        <w:t xml:space="preserve">к </w:t>
      </w:r>
      <w:r w:rsidR="00C44F5B" w:rsidRPr="00CB3F5A">
        <w:rPr>
          <w:rFonts w:ascii="Times New Roman" w:hAnsi="Times New Roman" w:cs="Times New Roman"/>
          <w:sz w:val="28"/>
          <w:szCs w:val="28"/>
        </w:rPr>
        <w:t>настоящему постановлению</w:t>
      </w:r>
      <w:r w:rsidR="003E0D40" w:rsidRPr="00CB3F5A">
        <w:rPr>
          <w:rFonts w:ascii="Times New Roman" w:hAnsi="Times New Roman" w:cs="Times New Roman"/>
          <w:sz w:val="28"/>
          <w:szCs w:val="28"/>
        </w:rPr>
        <w:t>;</w:t>
      </w:r>
    </w:p>
    <w:p w14:paraId="2B34D062" w14:textId="296AD11E" w:rsidR="00A52795" w:rsidRDefault="00A52795"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пункт 2 Приложения 2 изложить в следующей редакции:</w:t>
      </w:r>
    </w:p>
    <w:p w14:paraId="6E582CF0" w14:textId="1567D8DB" w:rsidR="00A52795" w:rsidRDefault="00A52795" w:rsidP="003A3307">
      <w:pPr>
        <w:spacing w:after="0" w:line="240" w:lineRule="auto"/>
        <w:ind w:firstLine="709"/>
        <w:jc w:val="both"/>
        <w:rPr>
          <w:rFonts w:ascii="Times New Roman" w:hAnsi="Times New Roman" w:cs="Times New Roman"/>
          <w:sz w:val="28"/>
          <w:szCs w:val="28"/>
        </w:rPr>
      </w:pPr>
      <w:r w:rsidRPr="00A52795">
        <w:rPr>
          <w:rFonts w:ascii="Times New Roman" w:hAnsi="Times New Roman" w:cs="Times New Roman"/>
          <w:sz w:val="28"/>
          <w:szCs w:val="28"/>
        </w:rPr>
        <w:t xml:space="preserve">«2. </w:t>
      </w:r>
      <w:r w:rsidR="00DB1E5C" w:rsidRPr="00DB1E5C">
        <w:rPr>
          <w:rFonts w:ascii="Times New Roman" w:hAnsi="Times New Roman" w:cs="Times New Roman"/>
          <w:sz w:val="28"/>
          <w:szCs w:val="28"/>
        </w:rPr>
        <w:t xml:space="preserve">Дата свидетельства о государственной регистрации выпуска объявленных акций (для юридических лиц, созданных в организационно-правовой форме акционерного общества), размер уставного капитала </w:t>
      </w:r>
      <w:proofErr w:type="spellStart"/>
      <w:r w:rsidR="00DB1E5C" w:rsidRPr="00DB1E5C">
        <w:rPr>
          <w:rFonts w:ascii="Times New Roman" w:hAnsi="Times New Roman" w:cs="Times New Roman"/>
          <w:sz w:val="28"/>
          <w:szCs w:val="28"/>
        </w:rPr>
        <w:t>услугополучателя</w:t>
      </w:r>
      <w:proofErr w:type="spellEnd"/>
      <w:r w:rsidR="00DB1E5C" w:rsidRPr="00DB1E5C">
        <w:rPr>
          <w:rFonts w:ascii="Times New Roman" w:hAnsi="Times New Roman" w:cs="Times New Roman"/>
          <w:sz w:val="28"/>
          <w:szCs w:val="28"/>
        </w:rPr>
        <w:t xml:space="preserve">, а также описание источников, использованных учредителями (участниками), акционерами для приобретения доли участия в уставном капитале (акций) </w:t>
      </w:r>
      <w:proofErr w:type="spellStart"/>
      <w:r w:rsidR="00DB1E5C" w:rsidRPr="00DB1E5C">
        <w:rPr>
          <w:rFonts w:ascii="Times New Roman" w:hAnsi="Times New Roman" w:cs="Times New Roman"/>
          <w:sz w:val="28"/>
          <w:szCs w:val="28"/>
        </w:rPr>
        <w:t>услугополучателя</w:t>
      </w:r>
      <w:proofErr w:type="spellEnd"/>
      <w:r w:rsidR="00DB1E5C" w:rsidRPr="00DB1E5C">
        <w:rPr>
          <w:rFonts w:ascii="Times New Roman" w:hAnsi="Times New Roman" w:cs="Times New Roman"/>
          <w:sz w:val="28"/>
          <w:szCs w:val="28"/>
        </w:rPr>
        <w:t xml:space="preserve"> с приложением копий подтверждающих документов</w:t>
      </w:r>
      <w:r w:rsidR="003A3307">
        <w:rPr>
          <w:rFonts w:ascii="Times New Roman" w:hAnsi="Times New Roman" w:cs="Times New Roman"/>
          <w:sz w:val="28"/>
          <w:szCs w:val="28"/>
        </w:rPr>
        <w:t xml:space="preserve"> </w:t>
      </w:r>
      <w:r w:rsidRPr="004C4CB2">
        <w:rPr>
          <w:rFonts w:ascii="Times New Roman" w:hAnsi="Times New Roman" w:cs="Times New Roman"/>
          <w:sz w:val="28"/>
          <w:szCs w:val="28"/>
        </w:rPr>
        <w:t>_____________________________________________________________</w:t>
      </w:r>
      <w:r w:rsidR="004C4CB2" w:rsidRPr="004C4CB2">
        <w:rPr>
          <w:rFonts w:ascii="Times New Roman" w:hAnsi="Times New Roman" w:cs="Times New Roman"/>
          <w:sz w:val="28"/>
          <w:szCs w:val="28"/>
        </w:rPr>
        <w:t>_</w:t>
      </w:r>
      <w:r w:rsidRPr="004C4CB2">
        <w:rPr>
          <w:rFonts w:ascii="Times New Roman" w:hAnsi="Times New Roman" w:cs="Times New Roman"/>
          <w:sz w:val="28"/>
          <w:szCs w:val="28"/>
        </w:rPr>
        <w:t>_________________________________________________________________________»;</w:t>
      </w:r>
    </w:p>
    <w:p w14:paraId="2F687789" w14:textId="3265DE3D" w:rsidR="00FE2325" w:rsidRPr="00CB3F5A" w:rsidRDefault="00CB3F5A" w:rsidP="00BF4688">
      <w:pPr>
        <w:spacing w:after="0" w:line="240" w:lineRule="auto"/>
        <w:ind w:firstLine="709"/>
        <w:jc w:val="both"/>
        <w:rPr>
          <w:rFonts w:ascii="Times New Roman" w:hAnsi="Times New Roman" w:cs="Times New Roman"/>
          <w:sz w:val="28"/>
          <w:szCs w:val="28"/>
        </w:rPr>
      </w:pPr>
      <w:r w:rsidRPr="00CB3F5A">
        <w:rPr>
          <w:rFonts w:ascii="Times New Roman" w:hAnsi="Times New Roman" w:cs="Times New Roman"/>
          <w:sz w:val="28"/>
          <w:szCs w:val="28"/>
        </w:rPr>
        <w:t>пункты 8</w:t>
      </w:r>
      <w:r w:rsidR="00EA20E9">
        <w:rPr>
          <w:rFonts w:ascii="Times New Roman" w:hAnsi="Times New Roman" w:cs="Times New Roman"/>
          <w:sz w:val="28"/>
          <w:szCs w:val="28"/>
        </w:rPr>
        <w:t>, 9</w:t>
      </w:r>
      <w:r w:rsidRPr="00CB3F5A">
        <w:rPr>
          <w:rFonts w:ascii="Times New Roman" w:hAnsi="Times New Roman" w:cs="Times New Roman"/>
          <w:sz w:val="28"/>
          <w:szCs w:val="28"/>
        </w:rPr>
        <w:t xml:space="preserve"> и 13 </w:t>
      </w:r>
      <w:r w:rsidR="00FE2325" w:rsidRPr="00CB3F5A">
        <w:rPr>
          <w:rFonts w:ascii="Times New Roman" w:hAnsi="Times New Roman" w:cs="Times New Roman"/>
          <w:sz w:val="28"/>
          <w:szCs w:val="28"/>
        </w:rPr>
        <w:t>Приложени</w:t>
      </w:r>
      <w:r w:rsidRPr="00CB3F5A">
        <w:rPr>
          <w:rFonts w:ascii="Times New Roman" w:hAnsi="Times New Roman" w:cs="Times New Roman"/>
          <w:sz w:val="28"/>
          <w:szCs w:val="28"/>
        </w:rPr>
        <w:t>я</w:t>
      </w:r>
      <w:r w:rsidR="00FE2325" w:rsidRPr="00CB3F5A">
        <w:rPr>
          <w:rFonts w:ascii="Times New Roman" w:hAnsi="Times New Roman" w:cs="Times New Roman"/>
          <w:sz w:val="28"/>
          <w:szCs w:val="28"/>
        </w:rPr>
        <w:t xml:space="preserve"> 2-1 изложить в следующей редакции:</w:t>
      </w:r>
    </w:p>
    <w:p w14:paraId="7498E557" w14:textId="19E5FEA1" w:rsidR="00FE2325" w:rsidRPr="00A37781" w:rsidRDefault="00FE2325" w:rsidP="00DB1E5C">
      <w:pPr>
        <w:spacing w:after="0" w:line="240" w:lineRule="auto"/>
        <w:ind w:firstLine="709"/>
        <w:jc w:val="both"/>
        <w:rPr>
          <w:rFonts w:ascii="Times New Roman" w:hAnsi="Times New Roman" w:cs="Times New Roman"/>
          <w:sz w:val="28"/>
          <w:szCs w:val="28"/>
        </w:rPr>
      </w:pPr>
      <w:r w:rsidRPr="003A3307">
        <w:rPr>
          <w:rFonts w:ascii="Times New Roman" w:hAnsi="Times New Roman" w:cs="Times New Roman"/>
          <w:sz w:val="28"/>
          <w:szCs w:val="28"/>
        </w:rPr>
        <w:t>«8.</w:t>
      </w:r>
      <w:r w:rsidR="00BF4688" w:rsidRPr="003A3307">
        <w:rPr>
          <w:rFonts w:ascii="Times New Roman" w:hAnsi="Times New Roman" w:cs="Times New Roman"/>
          <w:sz w:val="28"/>
          <w:szCs w:val="28"/>
        </w:rPr>
        <w:t xml:space="preserve"> </w:t>
      </w:r>
      <w:r w:rsidR="00BF4688" w:rsidRPr="003A3307">
        <w:rPr>
          <w:rFonts w:ascii="Times New Roman" w:hAnsi="Times New Roman" w:cs="Times New Roman"/>
          <w:color w:val="000000" w:themeColor="text1"/>
          <w:sz w:val="28"/>
          <w:szCs w:val="28"/>
        </w:rPr>
        <w:t>Размер</w:t>
      </w:r>
      <w:r w:rsidR="00BF4688" w:rsidRPr="00BF4688">
        <w:rPr>
          <w:rFonts w:ascii="Times New Roman" w:hAnsi="Times New Roman" w:cs="Times New Roman"/>
          <w:color w:val="000000" w:themeColor="text1"/>
          <w:sz w:val="28"/>
          <w:szCs w:val="28"/>
        </w:rPr>
        <w:t xml:space="preserve"> собственного капитала крупного участника (крупного акционера) заявителя перед внесением денег в долю участия в уставном капитале заявителя (в оплату акций заявителя) и сумма, внесенная в долю участия в </w:t>
      </w:r>
      <w:r w:rsidR="00BF4688" w:rsidRPr="00BF4688">
        <w:rPr>
          <w:rFonts w:ascii="Times New Roman" w:hAnsi="Times New Roman" w:cs="Times New Roman"/>
          <w:color w:val="000000" w:themeColor="text1"/>
          <w:sz w:val="28"/>
          <w:szCs w:val="28"/>
        </w:rPr>
        <w:lastRenderedPageBreak/>
        <w:t>уставном капитале заявителя (оплату акции заявителя</w:t>
      </w:r>
      <w:r w:rsidR="00BF4688" w:rsidRPr="00A37781">
        <w:rPr>
          <w:rFonts w:ascii="Times New Roman" w:hAnsi="Times New Roman" w:cs="Times New Roman"/>
          <w:color w:val="000000" w:themeColor="text1"/>
          <w:sz w:val="28"/>
          <w:szCs w:val="28"/>
        </w:rPr>
        <w:t xml:space="preserve">), </w:t>
      </w:r>
      <w:r w:rsidR="00DB1E5C" w:rsidRPr="00A37781">
        <w:rPr>
          <w:rFonts w:ascii="Times New Roman" w:hAnsi="Times New Roman" w:cs="Times New Roman"/>
          <w:color w:val="000000" w:themeColor="text1"/>
          <w:sz w:val="28"/>
          <w:szCs w:val="28"/>
        </w:rPr>
        <w:t xml:space="preserve">а также описание источников, использованных  для приобретения доли участия в уставном капитале (акций) заявителя </w:t>
      </w:r>
      <w:r w:rsidR="00DB1E5C" w:rsidRPr="00A37781">
        <w:rPr>
          <w:rFonts w:ascii="Times New Roman" w:hAnsi="Times New Roman" w:cs="Times New Roman"/>
          <w:color w:val="000000" w:themeColor="text1"/>
          <w:sz w:val="28"/>
          <w:szCs w:val="28"/>
          <w:u w:val="single"/>
        </w:rPr>
        <w:t>_</w:t>
      </w:r>
      <w:r w:rsidRPr="00A37781">
        <w:rPr>
          <w:rFonts w:ascii="Times New Roman" w:hAnsi="Times New Roman" w:cs="Times New Roman"/>
          <w:sz w:val="28"/>
          <w:szCs w:val="28"/>
          <w:u w:val="single"/>
        </w:rPr>
        <w:t>__________________________________________________________________</w:t>
      </w:r>
      <w:r w:rsidRPr="00A37781">
        <w:rPr>
          <w:rFonts w:ascii="Times New Roman" w:hAnsi="Times New Roman" w:cs="Times New Roman"/>
          <w:sz w:val="28"/>
          <w:szCs w:val="28"/>
        </w:rPr>
        <w:t>»;</w:t>
      </w:r>
    </w:p>
    <w:p w14:paraId="01B9EE88" w14:textId="77777777" w:rsidR="00233EB9" w:rsidRPr="00A37781" w:rsidRDefault="007535B4" w:rsidP="00233EB9">
      <w:pPr>
        <w:spacing w:after="0" w:line="240" w:lineRule="auto"/>
        <w:ind w:firstLine="709"/>
        <w:jc w:val="both"/>
        <w:rPr>
          <w:rStyle w:val="s0"/>
          <w:sz w:val="28"/>
          <w:szCs w:val="28"/>
          <w:shd w:val="clear" w:color="auto" w:fill="FFFFFF"/>
        </w:rPr>
      </w:pPr>
      <w:r w:rsidRPr="00A37781">
        <w:rPr>
          <w:rStyle w:val="s0"/>
          <w:sz w:val="28"/>
          <w:szCs w:val="28"/>
          <w:shd w:val="clear" w:color="auto" w:fill="FFFFFF"/>
        </w:rPr>
        <w:t>9. Сведения о наличии регистрации, место жительства или место нахождения в офшорных зонах,</w:t>
      </w:r>
      <w:r w:rsidR="00853383" w:rsidRPr="00A37781">
        <w:rPr>
          <w:rStyle w:val="s0"/>
          <w:sz w:val="28"/>
          <w:szCs w:val="28"/>
          <w:shd w:val="clear" w:color="auto" w:fill="FFFFFF"/>
        </w:rPr>
        <w:t xml:space="preserve"> </w:t>
      </w:r>
      <w:hyperlink r:id="rId13" w:history="1">
        <w:r w:rsidRPr="00A37781">
          <w:rPr>
            <w:rStyle w:val="a4"/>
            <w:rFonts w:ascii="Times New Roman" w:hAnsi="Times New Roman" w:cs="Times New Roman"/>
            <w:color w:val="auto"/>
            <w:sz w:val="28"/>
            <w:szCs w:val="28"/>
            <w:u w:val="none"/>
          </w:rPr>
          <w:t>перечень</w:t>
        </w:r>
      </w:hyperlink>
      <w:r w:rsidR="00853383" w:rsidRPr="00A37781">
        <w:rPr>
          <w:rStyle w:val="s2"/>
          <w:rFonts w:ascii="Times New Roman" w:hAnsi="Times New Roman" w:cs="Times New Roman"/>
          <w:sz w:val="28"/>
          <w:szCs w:val="28"/>
          <w:shd w:val="clear" w:color="auto" w:fill="FFFFFF"/>
        </w:rPr>
        <w:t xml:space="preserve"> </w:t>
      </w:r>
      <w:r w:rsidRPr="00A37781">
        <w:rPr>
          <w:rStyle w:val="s0"/>
          <w:sz w:val="28"/>
          <w:szCs w:val="28"/>
          <w:shd w:val="clear" w:color="auto" w:fill="FFFFFF"/>
        </w:rPr>
        <w:t>которых устанавливается уполномоченным органом в соответствии с подпунктом 5) пункта 16 статьи 9-5 Закона о государственном регулировании</w:t>
      </w:r>
    </w:p>
    <w:p w14:paraId="72C4992B" w14:textId="503DE4BA" w:rsidR="001A4036" w:rsidRDefault="00233EB9" w:rsidP="00A85D69">
      <w:pPr>
        <w:spacing w:after="0" w:line="240" w:lineRule="auto"/>
        <w:jc w:val="center"/>
        <w:rPr>
          <w:rFonts w:ascii="Times New Roman" w:hAnsi="Times New Roman" w:cs="Times New Roman"/>
          <w:sz w:val="28"/>
          <w:szCs w:val="28"/>
        </w:rPr>
      </w:pPr>
      <w:r>
        <w:rPr>
          <w:rStyle w:val="s0"/>
          <w:b/>
          <w:sz w:val="28"/>
          <w:szCs w:val="28"/>
          <w:shd w:val="clear" w:color="auto" w:fill="FFFFFF"/>
        </w:rPr>
        <w:t>____________________________________________________________________</w:t>
      </w:r>
      <w:r>
        <w:rPr>
          <w:rFonts w:ascii="Times New Roman" w:hAnsi="Times New Roman" w:cs="Times New Roman"/>
          <w:sz w:val="28"/>
          <w:szCs w:val="28"/>
        </w:rPr>
        <w:t xml:space="preserve">                                                    </w:t>
      </w:r>
      <w:r w:rsidRPr="00233EB9">
        <w:rPr>
          <w:rFonts w:ascii="Times New Roman" w:hAnsi="Times New Roman" w:cs="Times New Roman"/>
          <w:sz w:val="28"/>
          <w:szCs w:val="28"/>
        </w:rPr>
        <w:t>да (нет)</w:t>
      </w:r>
      <w:r w:rsidR="001A4036" w:rsidRPr="003A3307">
        <w:rPr>
          <w:rFonts w:ascii="Times New Roman" w:hAnsi="Times New Roman" w:cs="Times New Roman"/>
          <w:sz w:val="28"/>
          <w:szCs w:val="28"/>
        </w:rPr>
        <w:t>»;</w:t>
      </w:r>
    </w:p>
    <w:p w14:paraId="4E785E8C" w14:textId="15D14F20" w:rsidR="00361250" w:rsidRDefault="00361250" w:rsidP="00233EB9">
      <w:pPr>
        <w:spacing w:after="0" w:line="240" w:lineRule="auto"/>
        <w:ind w:firstLine="709"/>
        <w:jc w:val="both"/>
        <w:rPr>
          <w:rFonts w:ascii="Times New Roman" w:hAnsi="Times New Roman" w:cs="Times New Roman"/>
          <w:sz w:val="28"/>
          <w:szCs w:val="28"/>
        </w:rPr>
      </w:pPr>
      <w:r w:rsidRPr="00233EB9">
        <w:rPr>
          <w:rFonts w:ascii="Times New Roman" w:hAnsi="Times New Roman" w:cs="Times New Roman"/>
          <w:sz w:val="28"/>
          <w:szCs w:val="28"/>
        </w:rPr>
        <w:t xml:space="preserve">«13. Сведения о том, являлся ли заявитель учредителем (участником) организации, осуществляющей микрофинансовую деятельность, в период не более чем за один год до принятия уполномоченным органом решения о лишении данной организации, осуществляющей микрофинансовую деятельность, лицензии на осуществление микрофинансовой деятельности по основаниям, предусмотренным </w:t>
      </w:r>
      <w:r w:rsidRPr="00A37781">
        <w:rPr>
          <w:rFonts w:ascii="Times New Roman" w:hAnsi="Times New Roman" w:cs="Times New Roman"/>
          <w:sz w:val="28"/>
          <w:szCs w:val="28"/>
        </w:rPr>
        <w:t>подпунктами 1), 1-1), 2), 2-1), 3), 4), 5), 6), 7</w:t>
      </w:r>
      <w:r w:rsidRPr="00233EB9">
        <w:rPr>
          <w:rFonts w:ascii="Times New Roman" w:hAnsi="Times New Roman" w:cs="Times New Roman"/>
          <w:sz w:val="28"/>
          <w:szCs w:val="28"/>
        </w:rPr>
        <w:t>) и 9) пункта 2 статьи 16 Закона Республики Казахстан «О микрофинансовой деятельности»</w:t>
      </w:r>
      <w:r w:rsidR="00233EB9" w:rsidRPr="00233EB9">
        <w:rPr>
          <w:rFonts w:ascii="Times New Roman" w:hAnsi="Times New Roman" w:cs="Times New Roman"/>
          <w:sz w:val="28"/>
          <w:szCs w:val="28"/>
        </w:rPr>
        <w:t xml:space="preserve"> </w:t>
      </w:r>
    </w:p>
    <w:p w14:paraId="19D53E51" w14:textId="23D9C8A0" w:rsidR="002B7A26" w:rsidRPr="00233EB9" w:rsidRDefault="002B7A26" w:rsidP="002B7A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br/>
        <w:t>____________________________________________________________________</w:t>
      </w:r>
    </w:p>
    <w:p w14:paraId="50C1CD22" w14:textId="7F5BF5FF" w:rsidR="00361250" w:rsidRPr="00233EB9" w:rsidRDefault="00361250" w:rsidP="002B7A26">
      <w:pPr>
        <w:spacing w:after="0" w:line="240" w:lineRule="auto"/>
        <w:jc w:val="center"/>
        <w:rPr>
          <w:rFonts w:ascii="Times New Roman" w:hAnsi="Times New Roman" w:cs="Times New Roman"/>
          <w:sz w:val="28"/>
          <w:szCs w:val="28"/>
        </w:rPr>
      </w:pPr>
      <w:r w:rsidRPr="00233EB9">
        <w:rPr>
          <w:rFonts w:ascii="Times New Roman" w:hAnsi="Times New Roman" w:cs="Times New Roman"/>
          <w:sz w:val="28"/>
          <w:szCs w:val="28"/>
        </w:rPr>
        <w:t>(да (нет), указать наименование организации, должность, период работы).»;</w:t>
      </w:r>
    </w:p>
    <w:p w14:paraId="5F96361C" w14:textId="6B214CBE" w:rsidR="00B15115" w:rsidRDefault="002C7C2D" w:rsidP="002B7A26">
      <w:pPr>
        <w:spacing w:after="0" w:line="240" w:lineRule="auto"/>
        <w:ind w:firstLine="709"/>
        <w:jc w:val="both"/>
        <w:rPr>
          <w:rFonts w:ascii="Times New Roman" w:hAnsi="Times New Roman" w:cs="Times New Roman"/>
          <w:sz w:val="28"/>
          <w:szCs w:val="28"/>
        </w:rPr>
      </w:pPr>
      <w:r w:rsidRPr="00A37781">
        <w:rPr>
          <w:rFonts w:ascii="Times New Roman" w:hAnsi="Times New Roman" w:cs="Times New Roman"/>
          <w:sz w:val="28"/>
          <w:szCs w:val="28"/>
        </w:rPr>
        <w:t>п</w:t>
      </w:r>
      <w:r w:rsidR="002B7A26" w:rsidRPr="00A37781">
        <w:rPr>
          <w:rFonts w:ascii="Times New Roman" w:hAnsi="Times New Roman" w:cs="Times New Roman"/>
          <w:sz w:val="28"/>
          <w:szCs w:val="28"/>
        </w:rPr>
        <w:t>ункты</w:t>
      </w:r>
      <w:r w:rsidRPr="00A37781">
        <w:rPr>
          <w:rFonts w:ascii="Times New Roman" w:hAnsi="Times New Roman" w:cs="Times New Roman"/>
          <w:sz w:val="28"/>
          <w:szCs w:val="28"/>
        </w:rPr>
        <w:t xml:space="preserve"> 4, 6, 7,</w:t>
      </w:r>
      <w:r w:rsidR="002B7A26" w:rsidRPr="00A37781">
        <w:rPr>
          <w:rFonts w:ascii="Times New Roman" w:hAnsi="Times New Roman" w:cs="Times New Roman"/>
          <w:sz w:val="28"/>
          <w:szCs w:val="28"/>
        </w:rPr>
        <w:t xml:space="preserve"> 8</w:t>
      </w:r>
      <w:r w:rsidRPr="00A37781">
        <w:rPr>
          <w:rFonts w:ascii="Times New Roman" w:hAnsi="Times New Roman" w:cs="Times New Roman"/>
          <w:sz w:val="28"/>
          <w:szCs w:val="28"/>
        </w:rPr>
        <w:t>,</w:t>
      </w:r>
      <w:r w:rsidR="002B7A26" w:rsidRPr="00A37781">
        <w:rPr>
          <w:rFonts w:ascii="Times New Roman" w:hAnsi="Times New Roman" w:cs="Times New Roman"/>
          <w:sz w:val="28"/>
          <w:szCs w:val="28"/>
        </w:rPr>
        <w:t xml:space="preserve"> 9</w:t>
      </w:r>
      <w:r w:rsidRPr="00A37781">
        <w:rPr>
          <w:rFonts w:ascii="Times New Roman" w:hAnsi="Times New Roman" w:cs="Times New Roman"/>
          <w:sz w:val="28"/>
          <w:szCs w:val="28"/>
        </w:rPr>
        <w:t xml:space="preserve"> и 11</w:t>
      </w:r>
      <w:r w:rsidR="002B7A26" w:rsidRPr="00A37781">
        <w:rPr>
          <w:rFonts w:ascii="Times New Roman" w:hAnsi="Times New Roman" w:cs="Times New Roman"/>
          <w:sz w:val="28"/>
          <w:szCs w:val="28"/>
        </w:rPr>
        <w:t xml:space="preserve"> </w:t>
      </w:r>
      <w:r w:rsidR="00B15115" w:rsidRPr="00A37781">
        <w:rPr>
          <w:rFonts w:ascii="Times New Roman" w:hAnsi="Times New Roman" w:cs="Times New Roman"/>
          <w:sz w:val="28"/>
          <w:szCs w:val="28"/>
        </w:rPr>
        <w:t>Приложени</w:t>
      </w:r>
      <w:r w:rsidR="002B7A26" w:rsidRPr="00A37781">
        <w:rPr>
          <w:rFonts w:ascii="Times New Roman" w:hAnsi="Times New Roman" w:cs="Times New Roman"/>
          <w:sz w:val="28"/>
          <w:szCs w:val="28"/>
        </w:rPr>
        <w:t>я</w:t>
      </w:r>
      <w:r w:rsidR="00B15115" w:rsidRPr="00A37781">
        <w:rPr>
          <w:rFonts w:ascii="Times New Roman" w:hAnsi="Times New Roman" w:cs="Times New Roman"/>
          <w:sz w:val="28"/>
          <w:szCs w:val="28"/>
        </w:rPr>
        <w:t xml:space="preserve"> </w:t>
      </w:r>
      <w:r w:rsidR="00B15115" w:rsidRPr="002B7A26">
        <w:rPr>
          <w:rFonts w:ascii="Times New Roman" w:hAnsi="Times New Roman" w:cs="Times New Roman"/>
          <w:sz w:val="28"/>
          <w:szCs w:val="28"/>
        </w:rPr>
        <w:t>2-2 изложить в следующей редакции:</w:t>
      </w:r>
    </w:p>
    <w:p w14:paraId="76D51DDA" w14:textId="5DBC45C2" w:rsidR="00C65E04" w:rsidRPr="00C65E04" w:rsidRDefault="002C7C2D" w:rsidP="002C7C2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C65E04" w:rsidRPr="002C7C2D">
        <w:rPr>
          <w:rFonts w:ascii="Times New Roman" w:eastAsia="Times New Roman" w:hAnsi="Times New Roman" w:cs="Times New Roman"/>
          <w:color w:val="000000"/>
          <w:sz w:val="28"/>
          <w:szCs w:val="28"/>
        </w:rPr>
        <w:t>4. Сведения о трудовой деятельности.</w:t>
      </w:r>
    </w:p>
    <w:p w14:paraId="68E71EE4" w14:textId="4FE9E97E" w:rsidR="00C65E04" w:rsidRPr="00C65E04" w:rsidRDefault="00C65E04" w:rsidP="002C7C2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В данном пункте указываются сведения о трудовой деятельности заявителя</w:t>
      </w:r>
      <w:r w:rsidR="002C7C2D">
        <w:rPr>
          <w:rFonts w:ascii="Times New Roman" w:eastAsia="Times New Roman" w:hAnsi="Times New Roman" w:cs="Times New Roman"/>
          <w:color w:val="000000"/>
          <w:sz w:val="28"/>
          <w:szCs w:val="28"/>
        </w:rPr>
        <w:t xml:space="preserve"> </w:t>
      </w:r>
      <w:r w:rsidR="002C7C2D" w:rsidRPr="00A85D69">
        <w:rPr>
          <w:rStyle w:val="s0"/>
          <w:sz w:val="28"/>
          <w:szCs w:val="28"/>
        </w:rPr>
        <w:t>в финансовых организациях</w:t>
      </w:r>
      <w:r w:rsidRPr="002C7C2D">
        <w:rPr>
          <w:rFonts w:ascii="Times New Roman" w:eastAsia="Times New Roman" w:hAnsi="Times New Roman" w:cs="Times New Roman"/>
          <w:color w:val="000000"/>
          <w:sz w:val="28"/>
          <w:szCs w:val="28"/>
        </w:rPr>
        <w:t>, в том числе с даты окончания высшего учебного заведения, а также период, в течение которого заявителем трудовая деятельность не осуществлялась.</w:t>
      </w:r>
    </w:p>
    <w:tbl>
      <w:tblPr>
        <w:tblW w:w="5000" w:type="pct"/>
        <w:jc w:val="center"/>
        <w:shd w:val="clear" w:color="auto" w:fill="FFFFFF"/>
        <w:tblCellMar>
          <w:left w:w="0" w:type="dxa"/>
          <w:right w:w="0" w:type="dxa"/>
        </w:tblCellMar>
        <w:tblLook w:val="04A0" w:firstRow="1" w:lastRow="0" w:firstColumn="1" w:lastColumn="0" w:noHBand="0" w:noVBand="1"/>
      </w:tblPr>
      <w:tblGrid>
        <w:gridCol w:w="505"/>
        <w:gridCol w:w="1234"/>
        <w:gridCol w:w="1071"/>
        <w:gridCol w:w="1355"/>
        <w:gridCol w:w="2036"/>
        <w:gridCol w:w="2037"/>
        <w:gridCol w:w="1379"/>
      </w:tblGrid>
      <w:tr w:rsidR="00C65E04" w:rsidRPr="00C65E04" w14:paraId="3D973E0A" w14:textId="77777777" w:rsidTr="006A5DAB">
        <w:trPr>
          <w:jc w:val="center"/>
        </w:trPr>
        <w:tc>
          <w:tcPr>
            <w:tcW w:w="2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54857" w14:textId="0A6C1E6E"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 №</w:t>
            </w:r>
          </w:p>
        </w:tc>
        <w:tc>
          <w:tcPr>
            <w:tcW w:w="65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250766"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Период работы (дата, месяц, год)</w:t>
            </w:r>
          </w:p>
        </w:tc>
        <w:tc>
          <w:tcPr>
            <w:tcW w:w="5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99AD12"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Место работы*</w:t>
            </w:r>
          </w:p>
        </w:tc>
        <w:tc>
          <w:tcPr>
            <w:tcW w:w="7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915D4A"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Должность</w:t>
            </w:r>
          </w:p>
        </w:tc>
        <w:tc>
          <w:tcPr>
            <w:tcW w:w="10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B499E1"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Наличие дисциплинарных взысканий</w:t>
            </w:r>
          </w:p>
        </w:tc>
        <w:tc>
          <w:tcPr>
            <w:tcW w:w="10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8016D8"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Причины увольнения, освобождения от должности</w:t>
            </w:r>
          </w:p>
        </w:tc>
        <w:tc>
          <w:tcPr>
            <w:tcW w:w="71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9289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Иные сведения**</w:t>
            </w:r>
          </w:p>
        </w:tc>
      </w:tr>
      <w:tr w:rsidR="00C65E04" w:rsidRPr="00C65E04" w14:paraId="39F8D93B" w14:textId="77777777" w:rsidTr="006A5DAB">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33D1E8"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1</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8AE0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2</w:t>
            </w:r>
          </w:p>
        </w:tc>
        <w:tc>
          <w:tcPr>
            <w:tcW w:w="5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0979BE"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3</w:t>
            </w: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04C23"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4</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59396"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5</w:t>
            </w: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BBB629"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6</w:t>
            </w:r>
          </w:p>
        </w:tc>
        <w:tc>
          <w:tcPr>
            <w:tcW w:w="7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8267A" w14:textId="77777777" w:rsidR="00C65E04" w:rsidRPr="00C65E04" w:rsidRDefault="00C65E04" w:rsidP="00C65E04">
            <w:pPr>
              <w:spacing w:after="0" w:line="240" w:lineRule="auto"/>
              <w:jc w:val="center"/>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7</w:t>
            </w:r>
          </w:p>
        </w:tc>
      </w:tr>
      <w:tr w:rsidR="00C65E04" w:rsidRPr="00C65E04" w14:paraId="447597F2" w14:textId="77777777" w:rsidTr="006A5DAB">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B28E25" w14:textId="77777777" w:rsidR="00C65E04" w:rsidRPr="00C65E04" w:rsidRDefault="00C65E04" w:rsidP="00C65E04">
            <w:pPr>
              <w:spacing w:after="0" w:line="240" w:lineRule="auto"/>
              <w:jc w:val="both"/>
              <w:textAlignment w:val="baseline"/>
              <w:rPr>
                <w:rFonts w:ascii="Times New Roman" w:eastAsia="Times New Roman" w:hAnsi="Times New Roman" w:cs="Times New Roman"/>
                <w:color w:val="000000"/>
                <w:sz w:val="24"/>
                <w:szCs w:val="24"/>
              </w:rPr>
            </w:pPr>
            <w:r w:rsidRPr="00C65E04">
              <w:rPr>
                <w:rFonts w:ascii="Times New Roman" w:eastAsia="Times New Roman" w:hAnsi="Times New Roman" w:cs="Times New Roman"/>
                <w:color w:val="000000"/>
                <w:sz w:val="24"/>
                <w:szCs w:val="24"/>
              </w:rPr>
              <w:t> </w:t>
            </w:r>
          </w:p>
        </w:tc>
        <w:tc>
          <w:tcPr>
            <w:tcW w:w="65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3CF86" w14:textId="77777777" w:rsidR="00C65E04" w:rsidRPr="00C65E04" w:rsidRDefault="00C65E04" w:rsidP="00C65E04">
            <w:pPr>
              <w:spacing w:after="0" w:line="240" w:lineRule="auto"/>
              <w:rPr>
                <w:rFonts w:ascii="Times New Roman" w:eastAsia="Times New Roman" w:hAnsi="Times New Roman" w:cs="Times New Roman"/>
                <w:color w:val="000000"/>
                <w:sz w:val="24"/>
                <w:szCs w:val="24"/>
              </w:rPr>
            </w:pPr>
          </w:p>
        </w:tc>
        <w:tc>
          <w:tcPr>
            <w:tcW w:w="5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D165A"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F7043"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D26D97"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1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C31CFC"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c>
          <w:tcPr>
            <w:tcW w:w="7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3BD560" w14:textId="77777777" w:rsidR="00C65E04" w:rsidRPr="00C65E04" w:rsidRDefault="00C65E04" w:rsidP="00C65E04">
            <w:pPr>
              <w:spacing w:after="0" w:line="240" w:lineRule="auto"/>
              <w:jc w:val="both"/>
              <w:rPr>
                <w:rFonts w:ascii="Times New Roman" w:eastAsia="Times New Roman" w:hAnsi="Times New Roman" w:cs="Times New Roman"/>
                <w:sz w:val="20"/>
                <w:szCs w:val="20"/>
              </w:rPr>
            </w:pPr>
          </w:p>
        </w:tc>
      </w:tr>
    </w:tbl>
    <w:p w14:paraId="7EF8A2F9" w14:textId="05BEF887" w:rsidR="00C65E04" w:rsidRPr="00C65E04" w:rsidRDefault="00C65E04" w:rsidP="006A5DA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Примечание:</w:t>
      </w:r>
    </w:p>
    <w:p w14:paraId="23912890" w14:textId="77777777" w:rsidR="00C65E04" w:rsidRPr="00C65E04" w:rsidRDefault="00C65E04" w:rsidP="002C7C2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1) в случае если организация является нерезидентом Республики Казахстан, указывается страна регистрации организации-нерезидента Республики Казахстан;</w:t>
      </w:r>
    </w:p>
    <w:p w14:paraId="12CDEAC4" w14:textId="0472F880" w:rsidR="00C65E04" w:rsidRDefault="00C65E04" w:rsidP="002C7C2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sidRPr="002C7C2D">
        <w:rPr>
          <w:rFonts w:ascii="Times New Roman" w:eastAsia="Times New Roman" w:hAnsi="Times New Roman" w:cs="Times New Roman"/>
          <w:color w:val="000000"/>
          <w:sz w:val="28"/>
          <w:szCs w:val="28"/>
        </w:rPr>
        <w:t>2)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r w:rsidR="002C7C2D">
        <w:rPr>
          <w:rFonts w:ascii="Times New Roman" w:eastAsia="Times New Roman" w:hAnsi="Times New Roman" w:cs="Times New Roman"/>
          <w:color w:val="000000"/>
          <w:sz w:val="28"/>
          <w:szCs w:val="28"/>
        </w:rPr>
        <w:t>.»;</w:t>
      </w:r>
    </w:p>
    <w:p w14:paraId="093CA6BF" w14:textId="77777777" w:rsidR="006A5DAB" w:rsidRPr="006A5DAB" w:rsidRDefault="002C7C2D" w:rsidP="006A5DAB">
      <w:pPr>
        <w:pStyle w:val="pj"/>
        <w:shd w:val="clear" w:color="auto" w:fill="FFFFFF"/>
        <w:spacing w:before="0" w:beforeAutospacing="0" w:after="0" w:afterAutospacing="0"/>
        <w:ind w:firstLine="708"/>
        <w:jc w:val="both"/>
        <w:textAlignment w:val="baseline"/>
        <w:rPr>
          <w:color w:val="000000"/>
          <w:sz w:val="28"/>
          <w:szCs w:val="28"/>
        </w:rPr>
      </w:pPr>
      <w:r w:rsidRPr="006A5DAB">
        <w:rPr>
          <w:color w:val="000000"/>
          <w:sz w:val="28"/>
          <w:szCs w:val="28"/>
        </w:rPr>
        <w:lastRenderedPageBreak/>
        <w:t>«</w:t>
      </w:r>
      <w:r w:rsidR="006A5DAB" w:rsidRPr="006A5DAB">
        <w:rPr>
          <w:color w:val="000000"/>
          <w:sz w:val="28"/>
          <w:szCs w:val="28"/>
        </w:rPr>
        <w:t>6. Сведения о супруге, близких родственниках (родители, брат, сестра, дети) и свойственниках (родители, брат, сестра, дети супруга (супруги) (не заполняются по руководящим работникам микрофинансовых организаций, ломбардов в организационно-правовой форме акционерного общества):</w:t>
      </w:r>
    </w:p>
    <w:tbl>
      <w:tblPr>
        <w:tblW w:w="5000" w:type="pct"/>
        <w:jc w:val="center"/>
        <w:shd w:val="clear" w:color="auto" w:fill="FFFFFF"/>
        <w:tblCellMar>
          <w:left w:w="0" w:type="dxa"/>
          <w:right w:w="0" w:type="dxa"/>
        </w:tblCellMar>
        <w:tblLook w:val="04A0" w:firstRow="1" w:lastRow="0" w:firstColumn="1" w:lastColumn="0" w:noHBand="0" w:noVBand="1"/>
      </w:tblPr>
      <w:tblGrid>
        <w:gridCol w:w="516"/>
        <w:gridCol w:w="2610"/>
        <w:gridCol w:w="3143"/>
        <w:gridCol w:w="1548"/>
        <w:gridCol w:w="1800"/>
      </w:tblGrid>
      <w:tr w:rsidR="006A5DAB" w:rsidRPr="006A5DAB" w14:paraId="2B932C06" w14:textId="77777777" w:rsidTr="000F7E1F">
        <w:trPr>
          <w:jc w:val="center"/>
        </w:trPr>
        <w:tc>
          <w:tcPr>
            <w:tcW w:w="26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27AB5F" w14:textId="2FA3B9DE"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8"/>
                <w:szCs w:val="28"/>
              </w:rPr>
              <w:t> </w:t>
            </w:r>
            <w:r w:rsidRPr="006A5DAB">
              <w:rPr>
                <w:rFonts w:ascii="Times New Roman" w:eastAsia="Times New Roman" w:hAnsi="Times New Roman" w:cs="Times New Roman"/>
                <w:color w:val="000000"/>
                <w:sz w:val="24"/>
                <w:szCs w:val="24"/>
              </w:rPr>
              <w:t>№</w:t>
            </w:r>
          </w:p>
        </w:tc>
        <w:tc>
          <w:tcPr>
            <w:tcW w:w="13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EE652B9"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Фамилия, имя, отчество (при его наличии)</w:t>
            </w:r>
          </w:p>
        </w:tc>
        <w:tc>
          <w:tcPr>
            <w:tcW w:w="16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5005CBF"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Индивидуальный идентификационный номер</w:t>
            </w:r>
          </w:p>
        </w:tc>
        <w:tc>
          <w:tcPr>
            <w:tcW w:w="8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F2E78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Родственные отношения</w:t>
            </w:r>
          </w:p>
        </w:tc>
        <w:tc>
          <w:tcPr>
            <w:tcW w:w="9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A9CFBC"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Место работы и должность</w:t>
            </w:r>
          </w:p>
        </w:tc>
      </w:tr>
      <w:tr w:rsidR="006A5DAB" w:rsidRPr="006A5DAB" w14:paraId="7B9FB1A1" w14:textId="77777777" w:rsidTr="000F7E1F">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0CBC05"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1</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95DD7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2</w:t>
            </w: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EDDCD"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3</w:t>
            </w: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6FCFB2"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4</w:t>
            </w: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FD1C9"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5</w:t>
            </w:r>
          </w:p>
        </w:tc>
      </w:tr>
      <w:tr w:rsidR="006A5DAB" w:rsidRPr="006A5DAB" w14:paraId="515E7265" w14:textId="77777777" w:rsidTr="000F7E1F">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E74BC" w14:textId="77777777" w:rsidR="006A5DAB" w:rsidRPr="006A5DAB" w:rsidRDefault="006A5DAB" w:rsidP="006A5DAB">
            <w:pPr>
              <w:spacing w:after="0" w:line="240" w:lineRule="auto"/>
              <w:jc w:val="center"/>
              <w:textAlignment w:val="baseline"/>
              <w:rPr>
                <w:rFonts w:ascii="Times New Roman" w:eastAsia="Times New Roman" w:hAnsi="Times New Roman" w:cs="Times New Roman"/>
                <w:color w:val="000000"/>
                <w:sz w:val="24"/>
                <w:szCs w:val="24"/>
              </w:rPr>
            </w:pPr>
            <w:r w:rsidRPr="006A5DAB">
              <w:rPr>
                <w:rFonts w:ascii="Times New Roman" w:eastAsia="Times New Roman" w:hAnsi="Times New Roman" w:cs="Times New Roman"/>
                <w:color w:val="000000"/>
                <w:sz w:val="24"/>
                <w:szCs w:val="24"/>
              </w:rPr>
              <w:t> </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8124E5" w14:textId="77777777" w:rsidR="006A5DAB" w:rsidRPr="006A5DAB" w:rsidRDefault="006A5DAB" w:rsidP="006A5DAB">
            <w:pPr>
              <w:spacing w:after="0" w:line="240" w:lineRule="auto"/>
              <w:rPr>
                <w:rFonts w:ascii="Times New Roman" w:eastAsia="Times New Roman" w:hAnsi="Times New Roman" w:cs="Times New Roman"/>
                <w:color w:val="000000"/>
                <w:sz w:val="24"/>
                <w:szCs w:val="24"/>
              </w:rPr>
            </w:pP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11B70"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368503"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983B4" w14:textId="77777777" w:rsidR="006A5DAB" w:rsidRPr="006A5DAB" w:rsidRDefault="006A5DAB" w:rsidP="006A5DAB">
            <w:pPr>
              <w:spacing w:after="0" w:line="240" w:lineRule="auto"/>
              <w:jc w:val="both"/>
              <w:rPr>
                <w:rFonts w:ascii="Times New Roman" w:eastAsia="Times New Roman" w:hAnsi="Times New Roman" w:cs="Times New Roman"/>
                <w:sz w:val="20"/>
                <w:szCs w:val="20"/>
              </w:rPr>
            </w:pPr>
          </w:p>
        </w:tc>
      </w:tr>
    </w:tbl>
    <w:p w14:paraId="5EFB8A70" w14:textId="03048445" w:rsidR="006A5DAB" w:rsidRPr="00176396" w:rsidRDefault="000F7E1F" w:rsidP="004758BA">
      <w:pPr>
        <w:spacing w:after="0" w:line="240" w:lineRule="auto"/>
        <w:ind w:firstLine="708"/>
        <w:jc w:val="both"/>
        <w:rPr>
          <w:rFonts w:ascii="Times New Roman" w:hAnsi="Times New Roman" w:cs="Times New Roman"/>
          <w:sz w:val="28"/>
          <w:szCs w:val="28"/>
        </w:rPr>
      </w:pPr>
      <w:r w:rsidRPr="00176396">
        <w:rPr>
          <w:rFonts w:ascii="Times New Roman" w:hAnsi="Times New Roman" w:cs="Times New Roman"/>
          <w:sz w:val="28"/>
          <w:szCs w:val="28"/>
        </w:rPr>
        <w:t>Примечание: в случае отсутствия лиц, указанных в настоящем пункте, во всех графах указывается «нет».</w:t>
      </w:r>
    </w:p>
    <w:p w14:paraId="517FA7A4" w14:textId="77777777" w:rsidR="0009086D" w:rsidRPr="0009086D" w:rsidRDefault="0009086D" w:rsidP="0009086D">
      <w:pPr>
        <w:spacing w:after="0" w:line="240" w:lineRule="auto"/>
        <w:ind w:firstLine="708"/>
        <w:jc w:val="both"/>
        <w:rPr>
          <w:rFonts w:ascii="Times New Roman" w:hAnsi="Times New Roman" w:cs="Times New Roman"/>
          <w:sz w:val="28"/>
          <w:szCs w:val="28"/>
        </w:rPr>
      </w:pPr>
      <w:r w:rsidRPr="0009086D">
        <w:rPr>
          <w:rFonts w:ascii="Times New Roman" w:hAnsi="Times New Roman" w:cs="Times New Roman"/>
          <w:sz w:val="28"/>
          <w:szCs w:val="28"/>
        </w:rPr>
        <w:t xml:space="preserve">7. Сведения о наличии регистрации, место жительства или место нахождения крупного участника (акционера) услугополучателя – физического лица в офшорных зонах, </w:t>
      </w:r>
      <w:r w:rsidRPr="00041524">
        <w:rPr>
          <w:rFonts w:ascii="Times New Roman" w:hAnsi="Times New Roman" w:cs="Times New Roman"/>
          <w:sz w:val="28"/>
          <w:szCs w:val="28"/>
        </w:rPr>
        <w:t>перечень которых устанавливается уполномоченным органом в соответствии с подпунктом 5) пункта 16 статьи 9-5 Закона о государственном регулировании</w:t>
      </w:r>
      <w:r w:rsidRPr="0009086D">
        <w:rPr>
          <w:rFonts w:ascii="Times New Roman" w:hAnsi="Times New Roman" w:cs="Times New Roman"/>
          <w:sz w:val="28"/>
          <w:szCs w:val="28"/>
        </w:rPr>
        <w:t xml:space="preserve"> </w:t>
      </w:r>
    </w:p>
    <w:p w14:paraId="5F52F673" w14:textId="34E577A0" w:rsidR="000F7E1F" w:rsidRDefault="0009086D" w:rsidP="007F1320">
      <w:pPr>
        <w:spacing w:after="0" w:line="240" w:lineRule="auto"/>
        <w:rPr>
          <w:rFonts w:ascii="Times New Roman" w:hAnsi="Times New Roman" w:cs="Times New Roman"/>
          <w:sz w:val="28"/>
          <w:szCs w:val="28"/>
        </w:rPr>
      </w:pPr>
      <w:r w:rsidRPr="0009086D">
        <w:rPr>
          <w:rFonts w:ascii="Times New Roman" w:hAnsi="Times New Roman" w:cs="Times New Roman"/>
          <w:sz w:val="28"/>
          <w:szCs w:val="28"/>
        </w:rPr>
        <w:t>__________________</w:t>
      </w:r>
      <w:r>
        <w:rPr>
          <w:rFonts w:ascii="Times New Roman" w:hAnsi="Times New Roman" w:cs="Times New Roman"/>
          <w:sz w:val="28"/>
          <w:szCs w:val="28"/>
        </w:rPr>
        <w:t>________________________________</w:t>
      </w:r>
      <w:r w:rsidRPr="0009086D">
        <w:rPr>
          <w:rFonts w:ascii="Times New Roman" w:hAnsi="Times New Roman" w:cs="Times New Roman"/>
          <w:sz w:val="28"/>
          <w:szCs w:val="28"/>
        </w:rPr>
        <w:t>______________________________________________да (нет)</w:t>
      </w:r>
    </w:p>
    <w:p w14:paraId="7A71601D" w14:textId="0A50F60A" w:rsidR="00B15115" w:rsidRPr="00B15115" w:rsidRDefault="00B15115" w:rsidP="004758BA">
      <w:pPr>
        <w:spacing w:after="0" w:line="240" w:lineRule="auto"/>
        <w:ind w:firstLine="708"/>
        <w:jc w:val="both"/>
        <w:rPr>
          <w:rFonts w:ascii="Times New Roman" w:hAnsi="Times New Roman" w:cs="Times New Roman"/>
          <w:sz w:val="28"/>
          <w:szCs w:val="28"/>
        </w:rPr>
      </w:pPr>
      <w:r w:rsidRPr="00B15115">
        <w:rPr>
          <w:rFonts w:ascii="Times New Roman" w:hAnsi="Times New Roman" w:cs="Times New Roman"/>
          <w:sz w:val="28"/>
          <w:szCs w:val="28"/>
        </w:rPr>
        <w:t xml:space="preserve">8. Сведения о том, являлся ли крупный участник (крупный акционер) услугополучателя – физическое лицо ранее первым руководителем или учредителем (участником) организации, осуществляющей микрофинансовую деятельность, в период не более чем за один год до принятия уполномоченным органом решения о лишении данной организации, осуществляющей микрофинансовую деятельность, лицензии на осуществление микрофинансовой деятельности по основаниям, предусмотренным подпунктами 1), </w:t>
      </w:r>
      <w:r w:rsidRPr="00041524">
        <w:rPr>
          <w:rFonts w:ascii="Times New Roman" w:hAnsi="Times New Roman" w:cs="Times New Roman"/>
          <w:sz w:val="28"/>
          <w:szCs w:val="28"/>
        </w:rPr>
        <w:t>1-1), 2), 2-1),</w:t>
      </w:r>
      <w:r w:rsidRPr="00B15115">
        <w:rPr>
          <w:rFonts w:ascii="Times New Roman" w:hAnsi="Times New Roman" w:cs="Times New Roman"/>
          <w:sz w:val="28"/>
          <w:szCs w:val="28"/>
        </w:rPr>
        <w:t xml:space="preserve"> 3), 4), 5), 6), 7) и 9) пункта 2 статьи 16 Закона Республики Казахстан «О микрофинансовой деятельности»</w:t>
      </w:r>
      <w:r>
        <w:rPr>
          <w:rFonts w:ascii="Times New Roman" w:hAnsi="Times New Roman" w:cs="Times New Roman"/>
          <w:sz w:val="28"/>
          <w:szCs w:val="28"/>
        </w:rPr>
        <w:t xml:space="preserve"> </w:t>
      </w:r>
      <w:r w:rsidRPr="00B15115">
        <w:rPr>
          <w:rFonts w:ascii="Times New Roman" w:hAnsi="Times New Roman" w:cs="Times New Roman"/>
          <w:sz w:val="28"/>
          <w:szCs w:val="28"/>
        </w:rPr>
        <w:t>____________________________________________</w:t>
      </w:r>
      <w:r w:rsidR="00361250">
        <w:rPr>
          <w:rFonts w:ascii="Times New Roman" w:hAnsi="Times New Roman" w:cs="Times New Roman"/>
          <w:sz w:val="28"/>
          <w:szCs w:val="28"/>
        </w:rPr>
        <w:t>________________________</w:t>
      </w:r>
    </w:p>
    <w:p w14:paraId="4E2FBEAB" w14:textId="74C4C630" w:rsidR="00B15115" w:rsidRDefault="00B15115" w:rsidP="004758BA">
      <w:pPr>
        <w:spacing w:after="0" w:line="240" w:lineRule="auto"/>
        <w:ind w:firstLine="708"/>
        <w:jc w:val="both"/>
        <w:rPr>
          <w:rFonts w:ascii="Times New Roman" w:hAnsi="Times New Roman" w:cs="Times New Roman"/>
          <w:sz w:val="28"/>
          <w:szCs w:val="28"/>
        </w:rPr>
      </w:pPr>
      <w:r w:rsidRPr="00B15115">
        <w:rPr>
          <w:rFonts w:ascii="Times New Roman" w:hAnsi="Times New Roman" w:cs="Times New Roman"/>
          <w:sz w:val="28"/>
          <w:szCs w:val="28"/>
        </w:rPr>
        <w:t>(да (нет), указать наименование организации, должность, период работы)</w:t>
      </w:r>
      <w:r>
        <w:rPr>
          <w:rFonts w:ascii="Times New Roman" w:hAnsi="Times New Roman" w:cs="Times New Roman"/>
          <w:sz w:val="28"/>
          <w:szCs w:val="28"/>
        </w:rPr>
        <w:t>;</w:t>
      </w:r>
    </w:p>
    <w:p w14:paraId="439EA80F" w14:textId="77777777" w:rsidR="00F25F3B" w:rsidRPr="00F25F3B" w:rsidRDefault="00F25F3B" w:rsidP="00F25F3B">
      <w:pPr>
        <w:spacing w:after="0" w:line="240" w:lineRule="auto"/>
        <w:ind w:firstLine="709"/>
        <w:jc w:val="both"/>
        <w:textAlignment w:val="baseline"/>
        <w:rPr>
          <w:rFonts w:ascii="Times New Roman" w:hAnsi="Times New Roman"/>
          <w:sz w:val="28"/>
          <w:szCs w:val="28"/>
        </w:rPr>
      </w:pPr>
      <w:r w:rsidRPr="00F25F3B">
        <w:rPr>
          <w:rFonts w:ascii="Times New Roman" w:hAnsi="Times New Roman"/>
          <w:sz w:val="28"/>
          <w:szCs w:val="28"/>
        </w:rPr>
        <w:t xml:space="preserve">9. Сведения о том являлся ли либо является крупный участник (крупный акционер) услугополучателя – физическое лицо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w:t>
      </w:r>
      <w:r w:rsidRPr="00041524">
        <w:rPr>
          <w:rFonts w:ascii="Times New Roman" w:hAnsi="Times New Roman"/>
          <w:sz w:val="28"/>
          <w:szCs w:val="28"/>
        </w:rPr>
        <w:t>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организации-нерезидента Республики</w:t>
      </w:r>
      <w:r w:rsidRPr="00F25F3B">
        <w:rPr>
          <w:rFonts w:ascii="Times New Roman" w:hAnsi="Times New Roman"/>
          <w:sz w:val="28"/>
          <w:szCs w:val="28"/>
        </w:rPr>
        <w:t xml:space="preserve">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w:t>
      </w:r>
      <w:r w:rsidRPr="00F25F3B">
        <w:rPr>
          <w:rFonts w:ascii="Times New Roman" w:hAnsi="Times New Roman"/>
          <w:sz w:val="28"/>
          <w:szCs w:val="28"/>
        </w:rPr>
        <w:lastRenderedPageBreak/>
        <w:t>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Казахстан_________________________________</w:t>
      </w:r>
    </w:p>
    <w:p w14:paraId="45E720F9" w14:textId="247C359B" w:rsidR="00361250" w:rsidRPr="003C2D91" w:rsidRDefault="00361250" w:rsidP="003C2D91">
      <w:pPr>
        <w:spacing w:after="0" w:line="240" w:lineRule="auto"/>
        <w:jc w:val="both"/>
        <w:textAlignment w:val="baseline"/>
        <w:rPr>
          <w:rFonts w:ascii="Times New Roman" w:hAnsi="Times New Roman"/>
          <w:sz w:val="28"/>
          <w:szCs w:val="28"/>
        </w:rPr>
      </w:pPr>
      <w:r w:rsidRPr="003C2D91">
        <w:rPr>
          <w:rFonts w:ascii="Times New Roman" w:hAnsi="Times New Roman"/>
          <w:sz w:val="28"/>
          <w:szCs w:val="28"/>
        </w:rPr>
        <w:t>____________________________________________________________________</w:t>
      </w:r>
    </w:p>
    <w:p w14:paraId="2AA609CB" w14:textId="32656231" w:rsidR="00B15115" w:rsidRDefault="00361250" w:rsidP="004758BA">
      <w:pPr>
        <w:spacing w:after="0" w:line="240" w:lineRule="auto"/>
        <w:ind w:firstLine="709"/>
        <w:jc w:val="both"/>
        <w:textAlignment w:val="baseline"/>
        <w:rPr>
          <w:rFonts w:ascii="Times New Roman" w:hAnsi="Times New Roman"/>
          <w:sz w:val="28"/>
          <w:szCs w:val="28"/>
        </w:rPr>
      </w:pPr>
      <w:r w:rsidRPr="003C2D91">
        <w:rPr>
          <w:rFonts w:ascii="Times New Roman" w:hAnsi="Times New Roman"/>
          <w:sz w:val="28"/>
          <w:szCs w:val="28"/>
        </w:rPr>
        <w:t>(да (нет), указать наименование организации, должность, период работы)</w:t>
      </w:r>
      <w:r w:rsidR="00B15115" w:rsidRPr="003C2D91">
        <w:rPr>
          <w:rFonts w:ascii="Times New Roman" w:hAnsi="Times New Roman"/>
          <w:sz w:val="28"/>
          <w:szCs w:val="28"/>
        </w:rPr>
        <w:t>»;</w:t>
      </w:r>
    </w:p>
    <w:p w14:paraId="71345C4F" w14:textId="334478DB" w:rsidR="00F61086" w:rsidRPr="00906289" w:rsidRDefault="00FB7A26" w:rsidP="00041524">
      <w:pPr>
        <w:shd w:val="clear" w:color="auto" w:fill="FFFFFF"/>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w:t>
      </w:r>
      <w:r w:rsidR="00F61086" w:rsidRPr="00906289">
        <w:rPr>
          <w:rFonts w:ascii="Times New Roman" w:hAnsi="Times New Roman" w:cs="Times New Roman"/>
          <w:color w:val="000000"/>
          <w:sz w:val="28"/>
          <w:szCs w:val="28"/>
        </w:rPr>
        <w:t>11. Настоящим подтверждаю отсутствие себя и супруги (супруга), близких родственников (родители, брат, сестра, дети) и свойственников (родители, брат, сестра, дети супруга (супруги)</w:t>
      </w:r>
      <w:r w:rsidR="00F61086" w:rsidRPr="00F61086">
        <w:rPr>
          <w:rFonts w:ascii="Times New Roman" w:eastAsia="Times New Roman" w:hAnsi="Times New Roman" w:cs="Times New Roman"/>
          <w:b/>
          <w:color w:val="000000"/>
          <w:sz w:val="28"/>
          <w:szCs w:val="28"/>
        </w:rPr>
        <w:t>*</w:t>
      </w:r>
      <w:r w:rsidR="00F61086" w:rsidRPr="00906289">
        <w:rPr>
          <w:rFonts w:ascii="Times New Roman" w:hAnsi="Times New Roman" w:cs="Times New Roman"/>
          <w:color w:val="000000"/>
          <w:sz w:val="28"/>
          <w:szCs w:val="28"/>
        </w:rPr>
        <w:t xml:space="preserve">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статьями 12 и 12-1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CBD1ACF" w14:textId="47A5CC40" w:rsidR="00F61086" w:rsidRPr="00906289" w:rsidRDefault="00F61086" w:rsidP="00F61086">
      <w:pPr>
        <w:shd w:val="clear" w:color="auto" w:fill="FFFFFF"/>
        <w:spacing w:after="0" w:line="240" w:lineRule="auto"/>
        <w:jc w:val="center"/>
        <w:textAlignment w:val="baseline"/>
        <w:rPr>
          <w:rFonts w:ascii="Times New Roman" w:hAnsi="Times New Roman" w:cs="Times New Roman"/>
          <w:color w:val="000000"/>
          <w:sz w:val="28"/>
          <w:szCs w:val="28"/>
        </w:rPr>
      </w:pPr>
      <w:r w:rsidRPr="00906289">
        <w:rPr>
          <w:rFonts w:ascii="Times New Roman" w:hAnsi="Times New Roman" w:cs="Times New Roman"/>
          <w:color w:val="000000"/>
          <w:sz w:val="28"/>
          <w:szCs w:val="28"/>
        </w:rPr>
        <w:t>________________________________________________________________</w:t>
      </w:r>
      <w:r w:rsidRPr="00F61086">
        <w:rPr>
          <w:rFonts w:ascii="Times New Roman" w:hAnsi="Times New Roman" w:cs="Times New Roman"/>
          <w:color w:val="000000"/>
          <w:sz w:val="28"/>
          <w:szCs w:val="28"/>
        </w:rPr>
        <w:t>____</w:t>
      </w:r>
      <w:r w:rsidRPr="00906289">
        <w:rPr>
          <w:rFonts w:ascii="Times New Roman" w:hAnsi="Times New Roman" w:cs="Times New Roman"/>
          <w:color w:val="000000"/>
          <w:sz w:val="28"/>
          <w:szCs w:val="28"/>
        </w:rPr>
        <w:t>да (нет)</w:t>
      </w:r>
    </w:p>
    <w:p w14:paraId="0DBA50AB" w14:textId="77777777" w:rsidR="00F61086" w:rsidRPr="00F61086" w:rsidRDefault="00F61086" w:rsidP="00F61086">
      <w:pPr>
        <w:pStyle w:val="pj"/>
        <w:framePr w:hSpace="180" w:wrap="around" w:vAnchor="text" w:hAnchor="text" w:x="-498" w:y="1"/>
        <w:spacing w:before="0" w:beforeAutospacing="0" w:after="0" w:afterAutospacing="0"/>
        <w:suppressOverlap/>
        <w:jc w:val="both"/>
        <w:rPr>
          <w:rStyle w:val="s0"/>
          <w:sz w:val="28"/>
          <w:szCs w:val="28"/>
        </w:rPr>
      </w:pPr>
    </w:p>
    <w:p w14:paraId="506C610E" w14:textId="77777777" w:rsidR="004F04D8" w:rsidRDefault="004F04D8" w:rsidP="00F61086">
      <w:pPr>
        <w:spacing w:after="0" w:line="240" w:lineRule="auto"/>
        <w:ind w:firstLine="709"/>
        <w:jc w:val="both"/>
        <w:textAlignment w:val="baseline"/>
        <w:rPr>
          <w:rFonts w:ascii="Times New Roman" w:hAnsi="Times New Roman" w:cs="Times New Roman"/>
          <w:sz w:val="28"/>
          <w:szCs w:val="28"/>
        </w:rPr>
      </w:pPr>
    </w:p>
    <w:p w14:paraId="02A93648" w14:textId="60FC76F4" w:rsidR="00B25235" w:rsidRDefault="00F61086" w:rsidP="00F61086">
      <w:pPr>
        <w:spacing w:after="0" w:line="240" w:lineRule="auto"/>
        <w:ind w:firstLine="709"/>
        <w:jc w:val="both"/>
        <w:textAlignment w:val="baseline"/>
        <w:rPr>
          <w:rFonts w:ascii="Times New Roman" w:hAnsi="Times New Roman" w:cs="Times New Roman"/>
          <w:sz w:val="28"/>
          <w:szCs w:val="28"/>
        </w:rPr>
      </w:pPr>
      <w:r w:rsidRPr="00041524">
        <w:rPr>
          <w:rFonts w:ascii="Times New Roman" w:hAnsi="Times New Roman" w:cs="Times New Roman"/>
          <w:sz w:val="28"/>
          <w:szCs w:val="28"/>
        </w:rPr>
        <w:t xml:space="preserve">Примечание: </w:t>
      </w:r>
      <w:r w:rsidRPr="00041524">
        <w:rPr>
          <w:rFonts w:ascii="Times New Roman" w:hAnsi="Times New Roman" w:cs="Times New Roman"/>
          <w:color w:val="000000"/>
          <w:sz w:val="28"/>
          <w:szCs w:val="28"/>
        </w:rPr>
        <w:t>супруг (супруга), близки</w:t>
      </w:r>
      <w:r w:rsidRPr="00041524">
        <w:rPr>
          <w:rFonts w:ascii="Times New Roman" w:hAnsi="Times New Roman" w:cs="Times New Roman"/>
          <w:sz w:val="28"/>
          <w:szCs w:val="28"/>
        </w:rPr>
        <w:t>е</w:t>
      </w:r>
      <w:r w:rsidRPr="00041524">
        <w:rPr>
          <w:rFonts w:ascii="Times New Roman" w:hAnsi="Times New Roman" w:cs="Times New Roman"/>
          <w:color w:val="000000"/>
          <w:sz w:val="28"/>
          <w:szCs w:val="28"/>
        </w:rPr>
        <w:t xml:space="preserve"> родственник</w:t>
      </w:r>
      <w:r w:rsidRPr="00041524">
        <w:rPr>
          <w:rFonts w:ascii="Times New Roman" w:hAnsi="Times New Roman" w:cs="Times New Roman"/>
          <w:sz w:val="28"/>
          <w:szCs w:val="28"/>
        </w:rPr>
        <w:t>и</w:t>
      </w:r>
      <w:r w:rsidRPr="00041524">
        <w:rPr>
          <w:rFonts w:ascii="Times New Roman" w:hAnsi="Times New Roman" w:cs="Times New Roman"/>
          <w:color w:val="000000"/>
          <w:sz w:val="28"/>
          <w:szCs w:val="28"/>
        </w:rPr>
        <w:t xml:space="preserve"> (родители, брат, сестра, дети) и свойственник</w:t>
      </w:r>
      <w:r w:rsidRPr="00041524">
        <w:rPr>
          <w:rFonts w:ascii="Times New Roman" w:hAnsi="Times New Roman" w:cs="Times New Roman"/>
          <w:sz w:val="28"/>
          <w:szCs w:val="28"/>
        </w:rPr>
        <w:t>и</w:t>
      </w:r>
      <w:r w:rsidRPr="00041524">
        <w:rPr>
          <w:rFonts w:ascii="Times New Roman" w:hAnsi="Times New Roman" w:cs="Times New Roman"/>
          <w:color w:val="000000"/>
          <w:sz w:val="28"/>
          <w:szCs w:val="28"/>
        </w:rPr>
        <w:t xml:space="preserve"> (родители, брат, сестра, дети супруга (супруги)</w:t>
      </w:r>
      <w:r w:rsidRPr="00041524">
        <w:rPr>
          <w:rFonts w:ascii="Times New Roman" w:hAnsi="Times New Roman" w:cs="Times New Roman"/>
          <w:sz w:val="28"/>
          <w:szCs w:val="28"/>
        </w:rPr>
        <w:t xml:space="preserve"> заявителя, указанные в пункте 6 настоящего Приложения</w:t>
      </w:r>
    </w:p>
    <w:p w14:paraId="3158F096" w14:textId="77777777" w:rsidR="004F04D8" w:rsidRDefault="004F04D8" w:rsidP="00B25235">
      <w:pPr>
        <w:spacing w:after="0" w:line="240" w:lineRule="auto"/>
        <w:ind w:firstLine="709"/>
        <w:jc w:val="both"/>
        <w:textAlignment w:val="baseline"/>
        <w:rPr>
          <w:rFonts w:ascii="Times New Roman" w:hAnsi="Times New Roman" w:cs="Times New Roman"/>
          <w:sz w:val="28"/>
          <w:szCs w:val="28"/>
        </w:rPr>
      </w:pPr>
    </w:p>
    <w:p w14:paraId="4DD00028" w14:textId="68D43DEF"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Подтверждаю, что настоящая информация была проверена мною и является</w:t>
      </w:r>
      <w:r>
        <w:rPr>
          <w:rFonts w:ascii="Times New Roman" w:hAnsi="Times New Roman" w:cs="Times New Roman"/>
          <w:sz w:val="28"/>
          <w:szCs w:val="28"/>
        </w:rPr>
        <w:t xml:space="preserve"> </w:t>
      </w:r>
      <w:r w:rsidRPr="00B25235">
        <w:rPr>
          <w:rFonts w:ascii="Times New Roman" w:hAnsi="Times New Roman" w:cs="Times New Roman"/>
          <w:sz w:val="28"/>
          <w:szCs w:val="28"/>
        </w:rPr>
        <w:t>достоверной и полной, а также подтверждаю наличие безупречной деловой репутации.</w:t>
      </w:r>
    </w:p>
    <w:p w14:paraId="3E76DF3F" w14:textId="13FC532C"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Предоставляю согласие на сбор и обработку персональных данных, необходимых</w:t>
      </w:r>
      <w:r>
        <w:rPr>
          <w:rFonts w:ascii="Times New Roman" w:hAnsi="Times New Roman" w:cs="Times New Roman"/>
          <w:sz w:val="28"/>
          <w:szCs w:val="28"/>
        </w:rPr>
        <w:t xml:space="preserve"> </w:t>
      </w:r>
      <w:r w:rsidRPr="00B25235">
        <w:rPr>
          <w:rFonts w:ascii="Times New Roman" w:hAnsi="Times New Roman" w:cs="Times New Roman"/>
          <w:sz w:val="28"/>
          <w:szCs w:val="28"/>
        </w:rPr>
        <w:t>для оказания государственной услуги и на использование сведений, составляющих</w:t>
      </w:r>
      <w:r>
        <w:rPr>
          <w:rFonts w:ascii="Times New Roman" w:hAnsi="Times New Roman" w:cs="Times New Roman"/>
          <w:sz w:val="28"/>
          <w:szCs w:val="28"/>
        </w:rPr>
        <w:t xml:space="preserve"> </w:t>
      </w:r>
      <w:r w:rsidRPr="00B25235">
        <w:rPr>
          <w:rFonts w:ascii="Times New Roman" w:hAnsi="Times New Roman" w:cs="Times New Roman"/>
          <w:sz w:val="28"/>
          <w:szCs w:val="28"/>
        </w:rPr>
        <w:t>охраняемую законом тайну, содержащихся в информационных системах.</w:t>
      </w:r>
    </w:p>
    <w:p w14:paraId="715F5AD6"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Фамилия, имя, отчество (если оно указано в документе, удостоверяющем личность)</w:t>
      </w:r>
    </w:p>
    <w:p w14:paraId="722CB39B" w14:textId="77777777" w:rsidR="00B25235" w:rsidRPr="004F04D8" w:rsidRDefault="00B25235" w:rsidP="00B25235">
      <w:pPr>
        <w:spacing w:after="0" w:line="240" w:lineRule="auto"/>
        <w:ind w:firstLine="709"/>
        <w:jc w:val="both"/>
        <w:textAlignment w:val="baseline"/>
        <w:rPr>
          <w:rFonts w:ascii="Times New Roman" w:hAnsi="Times New Roman" w:cs="Times New Roman"/>
          <w:sz w:val="28"/>
          <w:szCs w:val="28"/>
        </w:rPr>
      </w:pPr>
      <w:r w:rsidRPr="004F04D8">
        <w:rPr>
          <w:rFonts w:ascii="Times New Roman" w:hAnsi="Times New Roman" w:cs="Times New Roman"/>
          <w:sz w:val="28"/>
          <w:szCs w:val="28"/>
        </w:rPr>
        <w:t>________________________________________________</w:t>
      </w:r>
    </w:p>
    <w:p w14:paraId="37F348DB"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(заполняется собственноручно печатными буквами)</w:t>
      </w:r>
    </w:p>
    <w:p w14:paraId="0B3EC3AB" w14:textId="77777777" w:rsidR="00B25235" w:rsidRPr="00B25235"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Подпись _________________</w:t>
      </w:r>
    </w:p>
    <w:p w14:paraId="7674B130" w14:textId="7C653DCC" w:rsidR="00F61086" w:rsidRPr="00041524" w:rsidRDefault="00B25235" w:rsidP="00B25235">
      <w:pPr>
        <w:spacing w:after="0" w:line="240" w:lineRule="auto"/>
        <w:ind w:firstLine="709"/>
        <w:jc w:val="both"/>
        <w:textAlignment w:val="baseline"/>
        <w:rPr>
          <w:rFonts w:ascii="Times New Roman" w:hAnsi="Times New Roman" w:cs="Times New Roman"/>
          <w:sz w:val="28"/>
          <w:szCs w:val="28"/>
        </w:rPr>
      </w:pPr>
      <w:r w:rsidRPr="00B25235">
        <w:rPr>
          <w:rFonts w:ascii="Times New Roman" w:hAnsi="Times New Roman" w:cs="Times New Roman"/>
          <w:sz w:val="28"/>
          <w:szCs w:val="28"/>
        </w:rPr>
        <w:t xml:space="preserve">Дата </w:t>
      </w:r>
      <w:r w:rsidRPr="004F04D8">
        <w:rPr>
          <w:rFonts w:ascii="Times New Roman" w:hAnsi="Times New Roman" w:cs="Times New Roman"/>
          <w:sz w:val="28"/>
          <w:szCs w:val="28"/>
        </w:rPr>
        <w:t>____________________</w:t>
      </w:r>
      <w:r>
        <w:rPr>
          <w:rFonts w:ascii="Times New Roman" w:hAnsi="Times New Roman" w:cs="Times New Roman"/>
          <w:sz w:val="28"/>
          <w:szCs w:val="28"/>
        </w:rPr>
        <w:t>»</w:t>
      </w:r>
      <w:r w:rsidR="00F277C2" w:rsidRPr="00041524">
        <w:rPr>
          <w:rFonts w:ascii="Times New Roman" w:hAnsi="Times New Roman" w:cs="Times New Roman"/>
          <w:sz w:val="28"/>
          <w:szCs w:val="28"/>
        </w:rPr>
        <w:t>;</w:t>
      </w:r>
    </w:p>
    <w:p w14:paraId="43C34ABB" w14:textId="0AF05FA7" w:rsidR="001B4BC4" w:rsidRDefault="00F277C2" w:rsidP="0047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пункты 3, 5, 6 и 7 </w:t>
      </w:r>
      <w:r w:rsidR="001B4BC4" w:rsidRPr="00F277C2">
        <w:rPr>
          <w:rFonts w:ascii="Times New Roman" w:hAnsi="Times New Roman" w:cs="Times New Roman"/>
          <w:sz w:val="28"/>
          <w:szCs w:val="28"/>
        </w:rPr>
        <w:t>Приложени</w:t>
      </w:r>
      <w:r>
        <w:rPr>
          <w:rFonts w:ascii="Times New Roman" w:hAnsi="Times New Roman" w:cs="Times New Roman"/>
          <w:sz w:val="28"/>
          <w:szCs w:val="28"/>
        </w:rPr>
        <w:t>я</w:t>
      </w:r>
      <w:r w:rsidR="001B4BC4" w:rsidRPr="00F277C2">
        <w:rPr>
          <w:rFonts w:ascii="Times New Roman" w:hAnsi="Times New Roman" w:cs="Times New Roman"/>
          <w:sz w:val="28"/>
          <w:szCs w:val="28"/>
        </w:rPr>
        <w:t xml:space="preserve"> 2-3</w:t>
      </w:r>
      <w:r w:rsidR="00036EFE" w:rsidRPr="00F277C2">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7BC968B9" w14:textId="00D4223B" w:rsidR="00F277C2" w:rsidRPr="00F277C2" w:rsidRDefault="00F277C2" w:rsidP="00F277C2">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F277C2">
        <w:rPr>
          <w:rFonts w:ascii="Times New Roman" w:eastAsia="Times New Roman" w:hAnsi="Times New Roman" w:cs="Times New Roman"/>
          <w:color w:val="000000"/>
          <w:sz w:val="28"/>
          <w:szCs w:val="28"/>
        </w:rPr>
        <w:t>3. Сведения о супруге, близких родственниках (родители, брат, сестра, дети) и свойственниках (родители, брат, сестра, дети супруга (супруги) (не заполняются по руководящим работникам микрофинансовых организаций, ломбардов в организационно-правовой форме акционерного общества):</w:t>
      </w:r>
    </w:p>
    <w:tbl>
      <w:tblPr>
        <w:tblW w:w="5000" w:type="pct"/>
        <w:jc w:val="center"/>
        <w:shd w:val="clear" w:color="auto" w:fill="FFFFFF"/>
        <w:tblCellMar>
          <w:left w:w="0" w:type="dxa"/>
          <w:right w:w="0" w:type="dxa"/>
        </w:tblCellMar>
        <w:tblLook w:val="04A0" w:firstRow="1" w:lastRow="0" w:firstColumn="1" w:lastColumn="0" w:noHBand="0" w:noVBand="1"/>
      </w:tblPr>
      <w:tblGrid>
        <w:gridCol w:w="516"/>
        <w:gridCol w:w="2610"/>
        <w:gridCol w:w="3143"/>
        <w:gridCol w:w="1548"/>
        <w:gridCol w:w="1800"/>
      </w:tblGrid>
      <w:tr w:rsidR="00F277C2" w:rsidRPr="00F277C2" w14:paraId="44580F69" w14:textId="77777777" w:rsidTr="007437F5">
        <w:trPr>
          <w:jc w:val="center"/>
        </w:trPr>
        <w:tc>
          <w:tcPr>
            <w:tcW w:w="26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28DA9F" w14:textId="608B51BD"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8"/>
                <w:szCs w:val="28"/>
              </w:rPr>
              <w:lastRenderedPageBreak/>
              <w:t> </w:t>
            </w:r>
            <w:r w:rsidRPr="00F277C2">
              <w:rPr>
                <w:rFonts w:ascii="Times New Roman" w:eastAsia="Times New Roman" w:hAnsi="Times New Roman" w:cs="Times New Roman"/>
                <w:color w:val="000000"/>
                <w:sz w:val="24"/>
                <w:szCs w:val="24"/>
              </w:rPr>
              <w:t>№</w:t>
            </w:r>
          </w:p>
        </w:tc>
        <w:tc>
          <w:tcPr>
            <w:tcW w:w="13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5807C3"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Фамилия, имя, отчество (при его наличии)</w:t>
            </w:r>
          </w:p>
        </w:tc>
        <w:tc>
          <w:tcPr>
            <w:tcW w:w="163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52EA360"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Индивидуальный идентификационный номер</w:t>
            </w:r>
          </w:p>
        </w:tc>
        <w:tc>
          <w:tcPr>
            <w:tcW w:w="8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3E640E"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Родственные отношения</w:t>
            </w:r>
          </w:p>
        </w:tc>
        <w:tc>
          <w:tcPr>
            <w:tcW w:w="93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991402F"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Место работы и должность</w:t>
            </w:r>
          </w:p>
        </w:tc>
      </w:tr>
      <w:tr w:rsidR="00F277C2" w:rsidRPr="00F277C2" w14:paraId="3EF26533" w14:textId="77777777" w:rsidTr="007437F5">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53FBCD"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1</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F93FC"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2</w:t>
            </w: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CD9FA"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3</w:t>
            </w: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33055"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4</w:t>
            </w: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32339A"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5</w:t>
            </w:r>
          </w:p>
        </w:tc>
      </w:tr>
      <w:tr w:rsidR="00F277C2" w:rsidRPr="00F277C2" w14:paraId="2B40EFF4" w14:textId="77777777" w:rsidTr="007437F5">
        <w:trPr>
          <w:jc w:val="center"/>
        </w:trPr>
        <w:tc>
          <w:tcPr>
            <w:tcW w:w="268"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212F97" w14:textId="77777777" w:rsidR="00F277C2" w:rsidRPr="00F277C2" w:rsidRDefault="00F277C2" w:rsidP="00F277C2">
            <w:pPr>
              <w:spacing w:after="0" w:line="240" w:lineRule="auto"/>
              <w:jc w:val="center"/>
              <w:textAlignment w:val="baseline"/>
              <w:rPr>
                <w:rFonts w:ascii="Times New Roman" w:eastAsia="Times New Roman" w:hAnsi="Times New Roman" w:cs="Times New Roman"/>
                <w:color w:val="000000"/>
                <w:sz w:val="24"/>
                <w:szCs w:val="24"/>
              </w:rPr>
            </w:pPr>
            <w:r w:rsidRPr="00F277C2">
              <w:rPr>
                <w:rFonts w:ascii="Times New Roman" w:eastAsia="Times New Roman" w:hAnsi="Times New Roman" w:cs="Times New Roman"/>
                <w:color w:val="000000"/>
                <w:sz w:val="24"/>
                <w:szCs w:val="24"/>
              </w:rPr>
              <w:t> </w:t>
            </w:r>
          </w:p>
        </w:tc>
        <w:tc>
          <w:tcPr>
            <w:tcW w:w="13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B9A6F" w14:textId="77777777" w:rsidR="00F277C2" w:rsidRPr="00F277C2" w:rsidRDefault="00F277C2" w:rsidP="00F277C2">
            <w:pPr>
              <w:spacing w:after="0" w:line="240" w:lineRule="auto"/>
              <w:rPr>
                <w:rFonts w:ascii="Times New Roman" w:eastAsia="Times New Roman" w:hAnsi="Times New Roman" w:cs="Times New Roman"/>
                <w:color w:val="000000"/>
                <w:sz w:val="24"/>
                <w:szCs w:val="24"/>
              </w:rPr>
            </w:pPr>
          </w:p>
        </w:tc>
        <w:tc>
          <w:tcPr>
            <w:tcW w:w="163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0616C"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c>
          <w:tcPr>
            <w:tcW w:w="80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3668EB"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c>
          <w:tcPr>
            <w:tcW w:w="93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63BC70" w14:textId="77777777" w:rsidR="00F277C2" w:rsidRPr="00F277C2" w:rsidRDefault="00F277C2" w:rsidP="00F277C2">
            <w:pPr>
              <w:spacing w:after="0" w:line="240" w:lineRule="auto"/>
              <w:jc w:val="both"/>
              <w:rPr>
                <w:rFonts w:ascii="Times New Roman" w:eastAsia="Times New Roman" w:hAnsi="Times New Roman" w:cs="Times New Roman"/>
                <w:sz w:val="20"/>
                <w:szCs w:val="20"/>
              </w:rPr>
            </w:pPr>
          </w:p>
        </w:tc>
      </w:tr>
    </w:tbl>
    <w:p w14:paraId="74307398" w14:textId="5EA36367" w:rsidR="00F277C2" w:rsidRPr="00041524" w:rsidRDefault="007437F5" w:rsidP="004758BA">
      <w:pPr>
        <w:spacing w:after="0" w:line="240" w:lineRule="auto"/>
        <w:ind w:firstLine="709"/>
        <w:jc w:val="both"/>
        <w:rPr>
          <w:rFonts w:ascii="Times New Roman" w:hAnsi="Times New Roman" w:cs="Times New Roman"/>
          <w:sz w:val="28"/>
          <w:szCs w:val="28"/>
        </w:rPr>
      </w:pPr>
      <w:r w:rsidRPr="00041524">
        <w:rPr>
          <w:rFonts w:ascii="Times New Roman" w:hAnsi="Times New Roman" w:cs="Times New Roman"/>
          <w:sz w:val="28"/>
          <w:szCs w:val="28"/>
        </w:rPr>
        <w:t>Примечание: в случае отсутствия лиц, указанных в настоящем пункте, во всех графах указывается «нет».»;</w:t>
      </w:r>
    </w:p>
    <w:p w14:paraId="2141DB21" w14:textId="4FF1A822" w:rsidR="007437F5" w:rsidRPr="007437F5" w:rsidRDefault="007437F5" w:rsidP="007437F5">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7437F5">
        <w:rPr>
          <w:rFonts w:ascii="Times New Roman" w:eastAsia="Times New Roman" w:hAnsi="Times New Roman" w:cs="Times New Roman"/>
          <w:color w:val="000000"/>
          <w:sz w:val="28"/>
          <w:szCs w:val="28"/>
        </w:rPr>
        <w:t xml:space="preserve">5. </w:t>
      </w:r>
      <w:r w:rsidR="00B93B06" w:rsidRPr="00B93B06">
        <w:rPr>
          <w:rFonts w:ascii="Times New Roman" w:eastAsia="Times New Roman" w:hAnsi="Times New Roman" w:cs="Times New Roman"/>
          <w:color w:val="000000"/>
          <w:sz w:val="28"/>
          <w:szCs w:val="28"/>
        </w:rPr>
        <w:t xml:space="preserve">Сведения о трудовой деятельности (указываются сведения о всей трудовой деятельности руководящего работника </w:t>
      </w:r>
      <w:proofErr w:type="spellStart"/>
      <w:r w:rsidR="00B93B06" w:rsidRPr="00B93B06">
        <w:rPr>
          <w:rFonts w:ascii="Times New Roman" w:eastAsia="Times New Roman" w:hAnsi="Times New Roman" w:cs="Times New Roman"/>
          <w:color w:val="000000"/>
          <w:sz w:val="28"/>
          <w:szCs w:val="28"/>
        </w:rPr>
        <w:t>услугополучателя</w:t>
      </w:r>
      <w:proofErr w:type="spellEnd"/>
      <w:r w:rsidR="00B93B06" w:rsidRPr="00B93B06">
        <w:rPr>
          <w:rFonts w:ascii="Times New Roman" w:eastAsia="Times New Roman" w:hAnsi="Times New Roman" w:cs="Times New Roman"/>
          <w:color w:val="000000"/>
          <w:sz w:val="28"/>
          <w:szCs w:val="28"/>
        </w:rPr>
        <w:t xml:space="preserve"> (также членство в органе управления), в том числе с момента окончания высшего учебного заведения, а также период, в течение которого руководящим работником </w:t>
      </w:r>
      <w:proofErr w:type="spellStart"/>
      <w:r w:rsidR="00B93B06" w:rsidRPr="00B93B06">
        <w:rPr>
          <w:rFonts w:ascii="Times New Roman" w:eastAsia="Times New Roman" w:hAnsi="Times New Roman" w:cs="Times New Roman"/>
          <w:color w:val="000000"/>
          <w:sz w:val="28"/>
          <w:szCs w:val="28"/>
        </w:rPr>
        <w:t>услугополучателя</w:t>
      </w:r>
      <w:proofErr w:type="spellEnd"/>
      <w:r w:rsidR="00B93B06" w:rsidRPr="00B93B06">
        <w:rPr>
          <w:rFonts w:ascii="Times New Roman" w:eastAsia="Times New Roman" w:hAnsi="Times New Roman" w:cs="Times New Roman"/>
          <w:color w:val="000000"/>
          <w:sz w:val="28"/>
          <w:szCs w:val="28"/>
        </w:rPr>
        <w:t xml:space="preserve"> трудовая деятельность не осуществлялась):</w:t>
      </w:r>
    </w:p>
    <w:tbl>
      <w:tblPr>
        <w:tblW w:w="5000" w:type="pct"/>
        <w:jc w:val="center"/>
        <w:shd w:val="clear" w:color="auto" w:fill="FFFFFF"/>
        <w:tblCellMar>
          <w:left w:w="0" w:type="dxa"/>
          <w:right w:w="0" w:type="dxa"/>
        </w:tblCellMar>
        <w:tblLook w:val="04A0" w:firstRow="1" w:lastRow="0" w:firstColumn="1" w:lastColumn="0" w:noHBand="0" w:noVBand="1"/>
      </w:tblPr>
      <w:tblGrid>
        <w:gridCol w:w="515"/>
        <w:gridCol w:w="1274"/>
        <w:gridCol w:w="951"/>
        <w:gridCol w:w="1355"/>
        <w:gridCol w:w="2319"/>
        <w:gridCol w:w="3203"/>
      </w:tblGrid>
      <w:tr w:rsidR="007437F5" w:rsidRPr="007437F5" w14:paraId="68C577B2" w14:textId="77777777" w:rsidTr="007437F5">
        <w:trPr>
          <w:jc w:val="center"/>
        </w:trPr>
        <w:tc>
          <w:tcPr>
            <w:tcW w:w="2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6348A2" w14:textId="65CEC593"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8"/>
                <w:szCs w:val="28"/>
              </w:rPr>
              <w:t> </w:t>
            </w:r>
            <w:r w:rsidRPr="007437F5">
              <w:rPr>
                <w:rFonts w:ascii="Times New Roman" w:eastAsia="Times New Roman" w:hAnsi="Times New Roman" w:cs="Times New Roman"/>
                <w:color w:val="000000"/>
                <w:sz w:val="24"/>
                <w:szCs w:val="24"/>
              </w:rPr>
              <w:t>№</w:t>
            </w:r>
          </w:p>
        </w:tc>
        <w:tc>
          <w:tcPr>
            <w:tcW w:w="67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E63669"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Период работы (дата, месяц, год)</w:t>
            </w:r>
          </w:p>
        </w:tc>
        <w:tc>
          <w:tcPr>
            <w:tcW w:w="4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BC21F88"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Место работы</w:t>
            </w:r>
          </w:p>
        </w:tc>
        <w:tc>
          <w:tcPr>
            <w:tcW w:w="7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405F87"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Должность</w:t>
            </w:r>
          </w:p>
        </w:tc>
        <w:tc>
          <w:tcPr>
            <w:tcW w:w="121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9D7D96"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Причины увольнения, освобождения от должности</w:t>
            </w:r>
          </w:p>
        </w:tc>
        <w:tc>
          <w:tcPr>
            <w:tcW w:w="167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E7982A"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Курируемые подразделения, основные функциональные обязанности</w:t>
            </w:r>
          </w:p>
        </w:tc>
      </w:tr>
      <w:tr w:rsidR="007437F5" w:rsidRPr="007437F5" w14:paraId="01838236" w14:textId="77777777" w:rsidTr="007437F5">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8DCBFD"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1</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D7B16E"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2</w:t>
            </w:r>
          </w:p>
        </w:tc>
        <w:tc>
          <w:tcPr>
            <w:tcW w:w="4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EA100"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3</w:t>
            </w: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33673F"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4</w:t>
            </w:r>
          </w:p>
        </w:tc>
        <w:tc>
          <w:tcPr>
            <w:tcW w:w="12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CCB75"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5</w:t>
            </w:r>
          </w:p>
        </w:tc>
        <w:tc>
          <w:tcPr>
            <w:tcW w:w="16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E60CBD"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6</w:t>
            </w:r>
          </w:p>
        </w:tc>
      </w:tr>
      <w:tr w:rsidR="007437F5" w:rsidRPr="007437F5" w14:paraId="6782FD46" w14:textId="77777777" w:rsidTr="007437F5">
        <w:trPr>
          <w:jc w:val="center"/>
        </w:trPr>
        <w:tc>
          <w:tcPr>
            <w:tcW w:w="2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26F309" w14:textId="77777777" w:rsidR="007437F5" w:rsidRPr="007437F5" w:rsidRDefault="007437F5" w:rsidP="007437F5">
            <w:pPr>
              <w:spacing w:after="0" w:line="240" w:lineRule="auto"/>
              <w:jc w:val="center"/>
              <w:textAlignment w:val="baseline"/>
              <w:rPr>
                <w:rFonts w:ascii="Times New Roman" w:eastAsia="Times New Roman" w:hAnsi="Times New Roman" w:cs="Times New Roman"/>
                <w:color w:val="000000"/>
                <w:sz w:val="24"/>
                <w:szCs w:val="24"/>
              </w:rPr>
            </w:pPr>
            <w:r w:rsidRPr="007437F5">
              <w:rPr>
                <w:rFonts w:ascii="Times New Roman" w:eastAsia="Times New Roman" w:hAnsi="Times New Roman" w:cs="Times New Roman"/>
                <w:color w:val="000000"/>
                <w:sz w:val="24"/>
                <w:szCs w:val="24"/>
              </w:rPr>
              <w:t> </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67A8F" w14:textId="77777777" w:rsidR="007437F5" w:rsidRPr="007437F5" w:rsidRDefault="007437F5" w:rsidP="007437F5">
            <w:pPr>
              <w:spacing w:after="0" w:line="240" w:lineRule="auto"/>
              <w:rPr>
                <w:rFonts w:ascii="Times New Roman" w:eastAsia="Times New Roman" w:hAnsi="Times New Roman" w:cs="Times New Roman"/>
                <w:color w:val="000000"/>
                <w:sz w:val="24"/>
                <w:szCs w:val="24"/>
              </w:rPr>
            </w:pPr>
          </w:p>
        </w:tc>
        <w:tc>
          <w:tcPr>
            <w:tcW w:w="4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D8A093"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7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4D050"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121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086DA6"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c>
          <w:tcPr>
            <w:tcW w:w="16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33207" w14:textId="77777777" w:rsidR="007437F5" w:rsidRPr="007437F5" w:rsidRDefault="007437F5" w:rsidP="007437F5">
            <w:pPr>
              <w:spacing w:after="0" w:line="240" w:lineRule="auto"/>
              <w:jc w:val="both"/>
              <w:rPr>
                <w:rFonts w:ascii="Times New Roman" w:eastAsia="Times New Roman" w:hAnsi="Times New Roman" w:cs="Times New Roman"/>
                <w:sz w:val="20"/>
                <w:szCs w:val="20"/>
              </w:rPr>
            </w:pPr>
          </w:p>
        </w:tc>
      </w:tr>
    </w:tbl>
    <w:p w14:paraId="2B8715EA" w14:textId="7C5686B9"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Примечание:</w:t>
      </w:r>
    </w:p>
    <w:p w14:paraId="78608314" w14:textId="77777777"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1) в случае если организация является нерезидентом Республики Казахстан, указывается страна регистрации организации-нерезидента Республики Казахстан в столбце 3;</w:t>
      </w:r>
    </w:p>
    <w:p w14:paraId="299184A3" w14:textId="371FFFD0" w:rsidR="007437F5" w:rsidRPr="007437F5" w:rsidRDefault="007437F5" w:rsidP="0064463E">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rPr>
      </w:pPr>
      <w:r w:rsidRPr="0064463E">
        <w:rPr>
          <w:rFonts w:ascii="Times New Roman" w:eastAsia="Times New Roman" w:hAnsi="Times New Roman" w:cs="Times New Roman"/>
          <w:color w:val="000000"/>
          <w:sz w:val="28"/>
          <w:szCs w:val="28"/>
        </w:rPr>
        <w:t xml:space="preserve">2) </w:t>
      </w:r>
      <w:r w:rsidR="00B93B06" w:rsidRPr="00B93B06">
        <w:rPr>
          <w:rFonts w:ascii="Times New Roman" w:eastAsia="Times New Roman" w:hAnsi="Times New Roman" w:cs="Times New Roman"/>
          <w:color w:val="000000"/>
          <w:sz w:val="28"/>
          <w:szCs w:val="28"/>
        </w:rPr>
        <w:t xml:space="preserve">в случае занятия руководящего работника </w:t>
      </w:r>
      <w:proofErr w:type="spellStart"/>
      <w:r w:rsidR="00B93B06" w:rsidRPr="00B93B06">
        <w:rPr>
          <w:rFonts w:ascii="Times New Roman" w:eastAsia="Times New Roman" w:hAnsi="Times New Roman" w:cs="Times New Roman"/>
          <w:color w:val="000000"/>
          <w:sz w:val="28"/>
          <w:szCs w:val="28"/>
        </w:rPr>
        <w:t>услугополучателя</w:t>
      </w:r>
      <w:proofErr w:type="spellEnd"/>
      <w:r w:rsidR="00B93B06" w:rsidRPr="00B93B06">
        <w:rPr>
          <w:rFonts w:ascii="Times New Roman" w:eastAsia="Times New Roman" w:hAnsi="Times New Roman" w:cs="Times New Roman"/>
          <w:color w:val="000000"/>
          <w:sz w:val="28"/>
          <w:szCs w:val="28"/>
        </w:rPr>
        <w:t xml:space="preserve"> (для микрофинансовой организации) должностей, предусмотренных подпунктом 4) пункта 1 статьи 9-4 Закона о государственном регулировании, указываются курируемые им подразделения, вопросы, входящие в его компетенцию</w:t>
      </w:r>
      <w:r w:rsidRPr="0064463E">
        <w:rPr>
          <w:rFonts w:ascii="Times New Roman" w:eastAsia="Times New Roman" w:hAnsi="Times New Roman" w:cs="Times New Roman"/>
          <w:color w:val="000000"/>
          <w:sz w:val="28"/>
          <w:szCs w:val="28"/>
        </w:rPr>
        <w:t>.</w:t>
      </w:r>
    </w:p>
    <w:p w14:paraId="365399F2" w14:textId="34314963" w:rsidR="00B93B06" w:rsidRPr="00B93B06" w:rsidRDefault="0064463E"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 xml:space="preserve">6. </w:t>
      </w:r>
      <w:r w:rsidR="00B93B06" w:rsidRPr="00B93B06">
        <w:rPr>
          <w:rFonts w:ascii="Times New Roman" w:hAnsi="Times New Roman" w:cs="Times New Roman"/>
          <w:sz w:val="28"/>
          <w:szCs w:val="28"/>
        </w:rPr>
        <w:t xml:space="preserve">Сведения о том, что в течение десяти лет, предшествовавших дате назначения на должность руководящего работника </w:t>
      </w:r>
      <w:proofErr w:type="spellStart"/>
      <w:r w:rsidR="00B93B06" w:rsidRPr="00B93B06">
        <w:rPr>
          <w:rFonts w:ascii="Times New Roman" w:hAnsi="Times New Roman" w:cs="Times New Roman"/>
          <w:sz w:val="28"/>
          <w:szCs w:val="28"/>
        </w:rPr>
        <w:t>услугополучателя</w:t>
      </w:r>
      <w:proofErr w:type="spellEnd"/>
      <w:r w:rsidR="00B93B06" w:rsidRPr="00B93B06">
        <w:rPr>
          <w:rFonts w:ascii="Times New Roman" w:hAnsi="Times New Roman" w:cs="Times New Roman"/>
          <w:sz w:val="28"/>
          <w:szCs w:val="28"/>
        </w:rPr>
        <w:t>, лицо не являлось руководящим работником финансовой организации, руководителем филиала,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организации-нерезидента Республики Казахстан, в период не более чем за один год до:</w:t>
      </w:r>
    </w:p>
    <w:p w14:paraId="4045B0F5"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применения к банку режима урегулирования;</w:t>
      </w:r>
    </w:p>
    <w:p w14:paraId="4CA26AE3"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 xml:space="preserve">лишения лицензии финансовой организации, в том числе финансовой организации – нерезидента Республики Казахстан, филиала, повлекшего их </w:t>
      </w:r>
      <w:r w:rsidRPr="00B93B06">
        <w:rPr>
          <w:rFonts w:ascii="Times New Roman" w:hAnsi="Times New Roman" w:cs="Times New Roman"/>
          <w:sz w:val="28"/>
          <w:szCs w:val="28"/>
        </w:rPr>
        <w:lastRenderedPageBreak/>
        <w:t>ликвидацию и (или) прекращение осуществления деятельности на финансовом рынке;</w:t>
      </w:r>
    </w:p>
    <w:p w14:paraId="0DEB7609" w14:textId="77777777" w:rsidR="00B93B06"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организация-нерезидент Республики Казахстан, порядке;</w:t>
      </w:r>
    </w:p>
    <w:p w14:paraId="2C217996" w14:textId="61D93015" w:rsidR="0064463E" w:rsidRP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4EAE76D9" w14:textId="77777777" w:rsidR="00B93B06" w:rsidRDefault="0064463E" w:rsidP="002F3130">
      <w:pPr>
        <w:spacing w:after="0" w:line="240" w:lineRule="auto"/>
        <w:jc w:val="center"/>
        <w:rPr>
          <w:rFonts w:ascii="Times New Roman" w:hAnsi="Times New Roman" w:cs="Times New Roman"/>
          <w:sz w:val="28"/>
          <w:szCs w:val="28"/>
        </w:rPr>
      </w:pPr>
      <w:r w:rsidRPr="0064463E">
        <w:rPr>
          <w:rFonts w:ascii="Times New Roman" w:hAnsi="Times New Roman" w:cs="Times New Roman"/>
          <w:sz w:val="28"/>
          <w:szCs w:val="28"/>
        </w:rPr>
        <w:t>____________________________________________________________________</w:t>
      </w:r>
      <w:proofErr w:type="gramStart"/>
      <w:r w:rsidR="002F3130">
        <w:rPr>
          <w:rFonts w:ascii="Times New Roman" w:hAnsi="Times New Roman" w:cs="Times New Roman"/>
          <w:sz w:val="28"/>
          <w:szCs w:val="28"/>
        </w:rPr>
        <w:t xml:space="preserve">   </w:t>
      </w:r>
      <w:r w:rsidRPr="0064463E">
        <w:rPr>
          <w:rFonts w:ascii="Times New Roman" w:hAnsi="Times New Roman" w:cs="Times New Roman"/>
          <w:sz w:val="28"/>
          <w:szCs w:val="28"/>
        </w:rPr>
        <w:t>(</w:t>
      </w:r>
      <w:proofErr w:type="gramEnd"/>
      <w:r w:rsidRPr="0064463E">
        <w:rPr>
          <w:rFonts w:ascii="Times New Roman" w:hAnsi="Times New Roman" w:cs="Times New Roman"/>
          <w:sz w:val="28"/>
          <w:szCs w:val="28"/>
        </w:rPr>
        <w:t>да (нет), указать наименование организации, должность, период работы)</w:t>
      </w:r>
    </w:p>
    <w:p w14:paraId="7FE1DBEF" w14:textId="77777777" w:rsidR="00B93B06" w:rsidRDefault="00B93B06" w:rsidP="00B93B06">
      <w:pPr>
        <w:spacing w:after="0" w:line="240" w:lineRule="auto"/>
        <w:ind w:firstLine="709"/>
        <w:jc w:val="both"/>
        <w:rPr>
          <w:rFonts w:ascii="Times New Roman" w:hAnsi="Times New Roman" w:cs="Times New Roman"/>
          <w:sz w:val="28"/>
          <w:szCs w:val="28"/>
        </w:rPr>
      </w:pPr>
      <w:r w:rsidRPr="00B93B06">
        <w:rPr>
          <w:rFonts w:ascii="Times New Roman" w:hAnsi="Times New Roman" w:cs="Times New Roman"/>
          <w:sz w:val="28"/>
          <w:szCs w:val="28"/>
        </w:rPr>
        <w:t>7. Отзывалось ли у руководящего работника в течение последних двенадцати месяцев, предшествующих дате представления документов, согласие на назначение (избрание) на должность руководящего работника в финансовой организации и (или) отстранялся ли он от выполнения служебных обязанностей в данной и (или) иной финансовой организации,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w:t>
      </w:r>
      <w:r>
        <w:rPr>
          <w:rFonts w:ascii="Times New Roman" w:hAnsi="Times New Roman" w:cs="Times New Roman"/>
          <w:sz w:val="28"/>
          <w:szCs w:val="28"/>
        </w:rPr>
        <w:t xml:space="preserve"> </w:t>
      </w:r>
    </w:p>
    <w:p w14:paraId="121EE4BD" w14:textId="4F8C6D60" w:rsidR="00B93B06" w:rsidRPr="00B93B06" w:rsidRDefault="00B93B06" w:rsidP="00B93B06">
      <w:pPr>
        <w:spacing w:after="0" w:line="240" w:lineRule="auto"/>
        <w:jc w:val="both"/>
        <w:rPr>
          <w:rFonts w:ascii="Times New Roman" w:hAnsi="Times New Roman" w:cs="Times New Roman"/>
          <w:sz w:val="28"/>
          <w:szCs w:val="28"/>
        </w:rPr>
      </w:pPr>
      <w:r w:rsidRPr="00B93B06">
        <w:rPr>
          <w:rFonts w:ascii="Times New Roman" w:hAnsi="Times New Roman" w:cs="Times New Roman"/>
          <w:sz w:val="28"/>
          <w:szCs w:val="28"/>
        </w:rPr>
        <w:t>______________</w:t>
      </w:r>
      <w:r>
        <w:rPr>
          <w:rFonts w:ascii="Times New Roman" w:hAnsi="Times New Roman" w:cs="Times New Roman"/>
          <w:sz w:val="28"/>
          <w:szCs w:val="28"/>
        </w:rPr>
        <w:t>______________________</w:t>
      </w:r>
      <w:r w:rsidRPr="00B93B06">
        <w:rPr>
          <w:rFonts w:ascii="Times New Roman" w:hAnsi="Times New Roman" w:cs="Times New Roman"/>
          <w:sz w:val="28"/>
          <w:szCs w:val="28"/>
        </w:rPr>
        <w:t>________________________________</w:t>
      </w:r>
    </w:p>
    <w:p w14:paraId="1185C210" w14:textId="4639F0FD" w:rsidR="0064463E" w:rsidRDefault="00B93B06" w:rsidP="00B93B06">
      <w:pPr>
        <w:spacing w:after="0" w:line="240" w:lineRule="auto"/>
        <w:jc w:val="center"/>
        <w:rPr>
          <w:rFonts w:ascii="Times New Roman" w:hAnsi="Times New Roman" w:cs="Times New Roman"/>
          <w:sz w:val="28"/>
          <w:szCs w:val="28"/>
        </w:rPr>
      </w:pPr>
      <w:r w:rsidRPr="00B93B06">
        <w:rPr>
          <w:rFonts w:ascii="Times New Roman" w:hAnsi="Times New Roman" w:cs="Times New Roman"/>
          <w:sz w:val="28"/>
          <w:szCs w:val="28"/>
        </w:rPr>
        <w:t>да (нет)</w:t>
      </w:r>
      <w:r w:rsidR="0064463E" w:rsidRPr="0064463E">
        <w:rPr>
          <w:rFonts w:ascii="Times New Roman" w:hAnsi="Times New Roman" w:cs="Times New Roman"/>
          <w:sz w:val="28"/>
          <w:szCs w:val="28"/>
        </w:rPr>
        <w:t>»;</w:t>
      </w:r>
    </w:p>
    <w:p w14:paraId="1AD13AB6" w14:textId="49F67190" w:rsidR="00EC2F1D" w:rsidRDefault="000F7FA8" w:rsidP="0064463E">
      <w:pPr>
        <w:spacing w:after="0" w:line="240" w:lineRule="auto"/>
        <w:ind w:firstLine="709"/>
        <w:jc w:val="both"/>
        <w:rPr>
          <w:rFonts w:ascii="Times New Roman" w:hAnsi="Times New Roman" w:cs="Times New Roman"/>
          <w:sz w:val="28"/>
          <w:szCs w:val="28"/>
        </w:rPr>
      </w:pPr>
      <w:r w:rsidRPr="00EE2089">
        <w:rPr>
          <w:rFonts w:ascii="Times New Roman" w:hAnsi="Times New Roman" w:cs="Times New Roman"/>
          <w:color w:val="FF0000"/>
          <w:sz w:val="28"/>
          <w:szCs w:val="28"/>
        </w:rPr>
        <w:t xml:space="preserve">в </w:t>
      </w:r>
      <w:r w:rsidR="00EC2F1D" w:rsidRPr="00EE2089">
        <w:rPr>
          <w:rFonts w:ascii="Times New Roman" w:hAnsi="Times New Roman" w:cs="Times New Roman"/>
          <w:color w:val="FF0000"/>
          <w:sz w:val="28"/>
          <w:szCs w:val="28"/>
        </w:rPr>
        <w:t>Квалификационн</w:t>
      </w:r>
      <w:r w:rsidRPr="00EE2089">
        <w:rPr>
          <w:rFonts w:ascii="Times New Roman" w:hAnsi="Times New Roman" w:cs="Times New Roman"/>
          <w:color w:val="FF0000"/>
          <w:sz w:val="28"/>
          <w:szCs w:val="28"/>
        </w:rPr>
        <w:t>ых</w:t>
      </w:r>
      <w:r w:rsidR="00EC2F1D" w:rsidRPr="00EE2089">
        <w:rPr>
          <w:rFonts w:ascii="Times New Roman" w:hAnsi="Times New Roman" w:cs="Times New Roman"/>
          <w:color w:val="FF0000"/>
          <w:sz w:val="28"/>
          <w:szCs w:val="28"/>
        </w:rPr>
        <w:t xml:space="preserve"> требования</w:t>
      </w:r>
      <w:r w:rsidRPr="00EE2089">
        <w:rPr>
          <w:rFonts w:ascii="Times New Roman" w:hAnsi="Times New Roman" w:cs="Times New Roman"/>
          <w:color w:val="FF0000"/>
          <w:sz w:val="28"/>
          <w:szCs w:val="28"/>
        </w:rPr>
        <w:t>х</w:t>
      </w:r>
      <w:r w:rsidR="00EC2F1D" w:rsidRPr="00EE2089">
        <w:rPr>
          <w:rFonts w:ascii="Times New Roman" w:hAnsi="Times New Roman" w:cs="Times New Roman"/>
          <w:color w:val="FF0000"/>
          <w:sz w:val="28"/>
          <w:szCs w:val="28"/>
        </w:rPr>
        <w:t xml:space="preserve"> </w:t>
      </w:r>
      <w:r w:rsidR="00EC2F1D" w:rsidRPr="00892B47">
        <w:rPr>
          <w:rFonts w:ascii="Times New Roman" w:hAnsi="Times New Roman" w:cs="Times New Roman"/>
          <w:sz w:val="28"/>
          <w:szCs w:val="28"/>
        </w:rPr>
        <w:t>по осуществлению микрофинансовой деятельности и переч</w:t>
      </w:r>
      <w:r w:rsidR="00562EA8" w:rsidRPr="00892B47">
        <w:rPr>
          <w:rFonts w:ascii="Times New Roman" w:hAnsi="Times New Roman" w:cs="Times New Roman"/>
          <w:sz w:val="28"/>
          <w:szCs w:val="28"/>
        </w:rPr>
        <w:t>не</w:t>
      </w:r>
      <w:r w:rsidR="00EC2F1D" w:rsidRPr="00892B47">
        <w:rPr>
          <w:rFonts w:ascii="Times New Roman" w:hAnsi="Times New Roman" w:cs="Times New Roman"/>
          <w:sz w:val="28"/>
          <w:szCs w:val="28"/>
        </w:rPr>
        <w:t xml:space="preserve"> документов, подтверждающих соответствие им, утвержденных указанным постановлением:</w:t>
      </w:r>
    </w:p>
    <w:p w14:paraId="0E6F8D4A" w14:textId="456A406F" w:rsidR="00B57578" w:rsidRDefault="00B57578" w:rsidP="0064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строку 6 изложить в следящей редакции:</w:t>
      </w:r>
    </w:p>
    <w:tbl>
      <w:tblPr>
        <w:tblStyle w:val="aa"/>
        <w:tblW w:w="10211" w:type="dxa"/>
        <w:tblInd w:w="-5" w:type="dxa"/>
        <w:tblLayout w:type="fixed"/>
        <w:tblLook w:val="04A0" w:firstRow="1" w:lastRow="0" w:firstColumn="1" w:lastColumn="0" w:noHBand="0" w:noVBand="1"/>
      </w:tblPr>
      <w:tblGrid>
        <w:gridCol w:w="301"/>
        <w:gridCol w:w="756"/>
        <w:gridCol w:w="4351"/>
        <w:gridCol w:w="4236"/>
        <w:gridCol w:w="567"/>
      </w:tblGrid>
      <w:tr w:rsidR="00374F13" w:rsidRPr="00B74425" w14:paraId="656AB383" w14:textId="5BDC4377" w:rsidTr="00DC70A7">
        <w:tc>
          <w:tcPr>
            <w:tcW w:w="301" w:type="dxa"/>
            <w:tcBorders>
              <w:top w:val="nil"/>
              <w:left w:val="nil"/>
              <w:bottom w:val="nil"/>
            </w:tcBorders>
          </w:tcPr>
          <w:p w14:paraId="36B6267B" w14:textId="77777777" w:rsidR="00374F13" w:rsidRPr="00B74425" w:rsidRDefault="00374F13" w:rsidP="00360EF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756" w:type="dxa"/>
          </w:tcPr>
          <w:p w14:paraId="04EF15ED" w14:textId="6B2BD4EC" w:rsidR="00374F13" w:rsidRPr="00B74425" w:rsidRDefault="00374F13" w:rsidP="00374F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351" w:type="dxa"/>
          </w:tcPr>
          <w:p w14:paraId="7680DA98" w14:textId="667A78D5" w:rsidR="00374F13" w:rsidRPr="00B74425" w:rsidRDefault="00374F13" w:rsidP="00360EF1">
            <w:pPr>
              <w:rPr>
                <w:rFonts w:ascii="Times New Roman" w:eastAsia="Times New Roman" w:hAnsi="Times New Roman" w:cs="Times New Roman"/>
                <w:sz w:val="28"/>
                <w:szCs w:val="28"/>
              </w:rPr>
            </w:pPr>
            <w:r w:rsidRPr="00374F13">
              <w:rPr>
                <w:rFonts w:ascii="Times New Roman" w:eastAsia="Times New Roman" w:hAnsi="Times New Roman" w:cs="Times New Roman"/>
                <w:sz w:val="28"/>
                <w:szCs w:val="28"/>
              </w:rPr>
              <w:t>Наличие Правил предоставления микрокредитов, соответствующих требованиям статьи 3-1 Закона Республики Казахстан «О микрофинансовой деятельности»</w:t>
            </w:r>
          </w:p>
        </w:tc>
        <w:tc>
          <w:tcPr>
            <w:tcW w:w="4236" w:type="dxa"/>
          </w:tcPr>
          <w:p w14:paraId="5274C9B3" w14:textId="61C31AB2" w:rsidR="00374F13" w:rsidRPr="00B74425" w:rsidRDefault="00374F13" w:rsidP="00360EF1">
            <w:pPr>
              <w:ind w:firstLine="410"/>
              <w:jc w:val="both"/>
              <w:rPr>
                <w:rFonts w:ascii="Times New Roman" w:eastAsia="Times New Roman" w:hAnsi="Times New Roman" w:cs="Times New Roman"/>
                <w:sz w:val="28"/>
                <w:szCs w:val="28"/>
              </w:rPr>
            </w:pPr>
            <w:r w:rsidRPr="00374F13">
              <w:rPr>
                <w:rFonts w:ascii="Times New Roman" w:eastAsia="Times New Roman" w:hAnsi="Times New Roman" w:cs="Times New Roman"/>
                <w:sz w:val="28"/>
                <w:szCs w:val="28"/>
              </w:rPr>
              <w:t>Правила предоставления микрокредитов.</w:t>
            </w:r>
          </w:p>
        </w:tc>
        <w:tc>
          <w:tcPr>
            <w:tcW w:w="567" w:type="dxa"/>
            <w:tcBorders>
              <w:top w:val="nil"/>
              <w:bottom w:val="nil"/>
              <w:right w:val="nil"/>
            </w:tcBorders>
          </w:tcPr>
          <w:p w14:paraId="2AC45AA9" w14:textId="77777777" w:rsidR="00DC70A7" w:rsidRDefault="00DC70A7" w:rsidP="00DC70A7">
            <w:pPr>
              <w:rPr>
                <w:rFonts w:ascii="Times New Roman" w:hAnsi="Times New Roman" w:cs="Times New Roman"/>
                <w:sz w:val="28"/>
                <w:szCs w:val="28"/>
              </w:rPr>
            </w:pPr>
          </w:p>
          <w:p w14:paraId="518FA5DE" w14:textId="77777777" w:rsidR="00DC70A7" w:rsidRDefault="00DC70A7" w:rsidP="00DC70A7">
            <w:pPr>
              <w:rPr>
                <w:rFonts w:ascii="Times New Roman" w:hAnsi="Times New Roman" w:cs="Times New Roman"/>
                <w:sz w:val="28"/>
                <w:szCs w:val="28"/>
              </w:rPr>
            </w:pPr>
          </w:p>
          <w:p w14:paraId="0583795C" w14:textId="77777777" w:rsidR="00DC70A7" w:rsidRDefault="00DC70A7" w:rsidP="00DC70A7">
            <w:pPr>
              <w:rPr>
                <w:rFonts w:ascii="Times New Roman" w:hAnsi="Times New Roman" w:cs="Times New Roman"/>
                <w:sz w:val="28"/>
                <w:szCs w:val="28"/>
              </w:rPr>
            </w:pPr>
          </w:p>
          <w:p w14:paraId="10157B97" w14:textId="77777777" w:rsidR="00DC70A7" w:rsidRDefault="00DC70A7" w:rsidP="00DC70A7">
            <w:pPr>
              <w:rPr>
                <w:rFonts w:ascii="Times New Roman" w:hAnsi="Times New Roman" w:cs="Times New Roman"/>
                <w:sz w:val="28"/>
                <w:szCs w:val="28"/>
              </w:rPr>
            </w:pPr>
          </w:p>
          <w:p w14:paraId="2C1520BF" w14:textId="2332FDF0" w:rsidR="00374F13" w:rsidRPr="00374F13" w:rsidRDefault="00DC70A7" w:rsidP="00DC70A7">
            <w:pPr>
              <w:rPr>
                <w:rFonts w:ascii="Times New Roman" w:eastAsia="Times New Roman" w:hAnsi="Times New Roman" w:cs="Times New Roman"/>
                <w:sz w:val="28"/>
                <w:szCs w:val="28"/>
              </w:rPr>
            </w:pPr>
            <w:r>
              <w:rPr>
                <w:rFonts w:ascii="Times New Roman" w:hAnsi="Times New Roman" w:cs="Times New Roman"/>
                <w:sz w:val="28"/>
                <w:szCs w:val="28"/>
              </w:rPr>
              <w:t>»;</w:t>
            </w:r>
          </w:p>
        </w:tc>
      </w:tr>
    </w:tbl>
    <w:p w14:paraId="18EEE2DE" w14:textId="6874EDB7" w:rsidR="00B74425" w:rsidRDefault="00B74425" w:rsidP="006446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дополнить строкой 9-1 следующего содержания:</w:t>
      </w:r>
    </w:p>
    <w:tbl>
      <w:tblPr>
        <w:tblStyle w:val="aa"/>
        <w:tblW w:w="10209" w:type="dxa"/>
        <w:tblInd w:w="-5" w:type="dxa"/>
        <w:tblLayout w:type="fixed"/>
        <w:tblLook w:val="04A0" w:firstRow="1" w:lastRow="0" w:firstColumn="1" w:lastColumn="0" w:noHBand="0" w:noVBand="1"/>
      </w:tblPr>
      <w:tblGrid>
        <w:gridCol w:w="285"/>
        <w:gridCol w:w="714"/>
        <w:gridCol w:w="4109"/>
        <w:gridCol w:w="4534"/>
        <w:gridCol w:w="567"/>
      </w:tblGrid>
      <w:tr w:rsidR="00374F13" w:rsidRPr="00B74425" w14:paraId="5327F752" w14:textId="49ACFAC9" w:rsidTr="009200A4">
        <w:tc>
          <w:tcPr>
            <w:tcW w:w="285" w:type="dxa"/>
            <w:tcBorders>
              <w:top w:val="nil"/>
              <w:left w:val="nil"/>
              <w:bottom w:val="nil"/>
            </w:tcBorders>
          </w:tcPr>
          <w:p w14:paraId="5D9DB317" w14:textId="3E5F240F" w:rsidR="00374F13" w:rsidRPr="00B74425" w:rsidRDefault="00374F13" w:rsidP="00374F1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714" w:type="dxa"/>
          </w:tcPr>
          <w:p w14:paraId="31B8CC1B" w14:textId="36C65203" w:rsidR="00374F13" w:rsidRPr="00B74425" w:rsidRDefault="00374F13" w:rsidP="00374F13">
            <w:pPr>
              <w:jc w:val="both"/>
              <w:rPr>
                <w:rFonts w:ascii="Times New Roman" w:eastAsia="Times New Roman" w:hAnsi="Times New Roman" w:cs="Times New Roman"/>
                <w:sz w:val="28"/>
                <w:szCs w:val="28"/>
              </w:rPr>
            </w:pPr>
            <w:r w:rsidRPr="00B74425">
              <w:rPr>
                <w:rFonts w:ascii="Times New Roman" w:eastAsia="Times New Roman" w:hAnsi="Times New Roman" w:cs="Times New Roman"/>
                <w:sz w:val="28"/>
                <w:szCs w:val="28"/>
              </w:rPr>
              <w:t>9-1</w:t>
            </w:r>
            <w:r>
              <w:rPr>
                <w:rFonts w:ascii="Times New Roman" w:eastAsia="Times New Roman" w:hAnsi="Times New Roman" w:cs="Times New Roman"/>
                <w:sz w:val="28"/>
                <w:szCs w:val="28"/>
              </w:rPr>
              <w:t>.</w:t>
            </w:r>
          </w:p>
        </w:tc>
        <w:tc>
          <w:tcPr>
            <w:tcW w:w="4109" w:type="dxa"/>
          </w:tcPr>
          <w:p w14:paraId="2A6E79F8" w14:textId="77777777" w:rsidR="00374F13" w:rsidRPr="00EE2089" w:rsidRDefault="00374F13" w:rsidP="00374F13">
            <w:pPr>
              <w:rPr>
                <w:rFonts w:ascii="Times New Roman" w:hAnsi="Times New Roman" w:cs="Times New Roman"/>
                <w:color w:val="FF0000"/>
                <w:sz w:val="28"/>
                <w:szCs w:val="28"/>
              </w:rPr>
            </w:pPr>
            <w:r w:rsidRPr="00EE2089">
              <w:rPr>
                <w:rFonts w:ascii="Times New Roman" w:hAnsi="Times New Roman" w:cs="Times New Roman"/>
                <w:color w:val="FF0000"/>
                <w:sz w:val="28"/>
                <w:szCs w:val="28"/>
              </w:rPr>
              <w:t xml:space="preserve">Наличие у руководящего работника </w:t>
            </w:r>
            <w:proofErr w:type="spellStart"/>
            <w:r w:rsidRPr="00EE2089">
              <w:rPr>
                <w:rFonts w:ascii="Times New Roman" w:hAnsi="Times New Roman" w:cs="Times New Roman"/>
                <w:color w:val="FF0000"/>
                <w:sz w:val="28"/>
                <w:szCs w:val="28"/>
              </w:rPr>
              <w:t>услугополучателя</w:t>
            </w:r>
            <w:proofErr w:type="spellEnd"/>
            <w:r w:rsidRPr="00EE2089">
              <w:rPr>
                <w:rFonts w:ascii="Times New Roman" w:hAnsi="Times New Roman" w:cs="Times New Roman"/>
                <w:color w:val="FF0000"/>
                <w:sz w:val="28"/>
                <w:szCs w:val="28"/>
              </w:rPr>
              <w:t xml:space="preserve"> необходимого трудового стажа </w:t>
            </w:r>
          </w:p>
          <w:p w14:paraId="6B49F350" w14:textId="77777777" w:rsidR="00374F13" w:rsidRPr="00374F13" w:rsidRDefault="00374F13" w:rsidP="00374F13">
            <w:pPr>
              <w:rPr>
                <w:rFonts w:ascii="Times New Roman" w:hAnsi="Times New Roman" w:cs="Times New Roman"/>
                <w:sz w:val="28"/>
                <w:szCs w:val="28"/>
              </w:rPr>
            </w:pPr>
          </w:p>
          <w:p w14:paraId="5FE44B7F" w14:textId="77777777" w:rsidR="00374F13" w:rsidRPr="00374F13" w:rsidRDefault="00374F13" w:rsidP="00374F13">
            <w:pPr>
              <w:rPr>
                <w:rFonts w:ascii="Times New Roman" w:eastAsia="Times New Roman" w:hAnsi="Times New Roman" w:cs="Times New Roman"/>
                <w:sz w:val="28"/>
                <w:szCs w:val="28"/>
              </w:rPr>
            </w:pPr>
          </w:p>
        </w:tc>
        <w:tc>
          <w:tcPr>
            <w:tcW w:w="4534" w:type="dxa"/>
          </w:tcPr>
          <w:p w14:paraId="46616DC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Сведения о трудовой деятельности руководящего работника, согласно приложению 2-3 к Правилам.</w:t>
            </w:r>
          </w:p>
          <w:p w14:paraId="22BE30EF" w14:textId="77777777" w:rsidR="00374F13" w:rsidRPr="00374F13" w:rsidRDefault="00374F13" w:rsidP="00374F13">
            <w:pPr>
              <w:jc w:val="both"/>
              <w:rPr>
                <w:rFonts w:ascii="Times New Roman" w:hAnsi="Times New Roman" w:cs="Times New Roman"/>
                <w:sz w:val="28"/>
                <w:szCs w:val="28"/>
              </w:rPr>
            </w:pPr>
          </w:p>
          <w:p w14:paraId="381A4F41"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В соответствии с пунктом 3 статьи 9-4 Закона о государственном регулировании для занятия должности (назначения (избрания) на должность) руководящего </w:t>
            </w:r>
            <w:r w:rsidRPr="00374F13">
              <w:rPr>
                <w:rFonts w:ascii="Times New Roman" w:hAnsi="Times New Roman" w:cs="Times New Roman"/>
                <w:sz w:val="28"/>
                <w:szCs w:val="28"/>
              </w:rPr>
              <w:lastRenderedPageBreak/>
              <w:t xml:space="preserve">работника </w:t>
            </w:r>
            <w:proofErr w:type="spellStart"/>
            <w:r w:rsidRPr="00374F13">
              <w:rPr>
                <w:rFonts w:ascii="Times New Roman" w:hAnsi="Times New Roman" w:cs="Times New Roman"/>
                <w:sz w:val="28"/>
                <w:szCs w:val="28"/>
              </w:rPr>
              <w:t>услугополучателя</w:t>
            </w:r>
            <w:proofErr w:type="spellEnd"/>
            <w:r w:rsidRPr="00374F13">
              <w:rPr>
                <w:rFonts w:ascii="Times New Roman" w:hAnsi="Times New Roman" w:cs="Times New Roman"/>
                <w:sz w:val="28"/>
                <w:szCs w:val="28"/>
              </w:rPr>
              <w:t xml:space="preserve"> учитывается стаж работы:</w:t>
            </w:r>
          </w:p>
          <w:p w14:paraId="326FA47D" w14:textId="5BDC93AE"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по предоставлению финансовых услуг, в том числе в иностранных организациях, юридических лицах;</w:t>
            </w:r>
          </w:p>
          <w:p w14:paraId="0006136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по регулированию, контролю и надзору финансового рынка и финансовых организаций, в том числе в иностранных организациях;</w:t>
            </w:r>
          </w:p>
          <w:p w14:paraId="0421F3B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по проведению аудита финансовых организаций, регулированию услуг по проведению аудита финансовых организаций, в том числе в иностранных организациях, юридических лицах;</w:t>
            </w:r>
          </w:p>
          <w:p w14:paraId="258E680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p w14:paraId="633A9C4C"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в национальном управляющем холдинге, Банке Развития Казахстана, специальном фонде развития частного предпринимательства, Экспортно-кредитном агентстве Казахстана на должностях, предусмотренных абзацем седьмым подпункта 4) пункта 1 статьи 9-4 Закона о государственном регулировании;</w:t>
            </w:r>
          </w:p>
          <w:p w14:paraId="5A8AF49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в международных финансовых организациях, перечень которых устанавливается уполномоченным органом;</w:t>
            </w:r>
          </w:p>
          <w:p w14:paraId="1FD6FF2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по разработке программного обеспечения, используемого для автоматизации деятельности финансовых организаций; </w:t>
            </w:r>
          </w:p>
          <w:p w14:paraId="0FFDFAE1"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в качестве актуария, имеющего лицензию на осуществление </w:t>
            </w:r>
            <w:r w:rsidRPr="00374F13">
              <w:rPr>
                <w:rFonts w:ascii="Times New Roman" w:hAnsi="Times New Roman" w:cs="Times New Roman"/>
                <w:sz w:val="28"/>
                <w:szCs w:val="28"/>
              </w:rPr>
              <w:lastRenderedPageBreak/>
              <w:t>актуарной деятельности на страховом рынке;</w:t>
            </w:r>
          </w:p>
          <w:p w14:paraId="5A79510F" w14:textId="37A6AB14"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в организациях, имеющих лицензию на предоставление финансовых услуг на территории Международного финансового центра «Астана».</w:t>
            </w:r>
          </w:p>
          <w:p w14:paraId="36157988" w14:textId="1D8E50B3"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При расчете трудового стажа не учитывается работа в финансовой организации, филиале, связанная с обеспечением безопасности, осуществлением административно-хозяйственной деятельности, развитием информационных технологий (за исключением руководителя структурного подразделения, обеспечивающего развитие информационных технологий и (или) информационную безопасность), работа в обществе взаимного страхования.</w:t>
            </w:r>
          </w:p>
          <w:p w14:paraId="7A025640" w14:textId="77777777" w:rsidR="00374F13" w:rsidRPr="00374F13" w:rsidRDefault="00374F13" w:rsidP="00374F13">
            <w:pPr>
              <w:jc w:val="both"/>
              <w:rPr>
                <w:rFonts w:ascii="Times New Roman" w:hAnsi="Times New Roman" w:cs="Times New Roman"/>
                <w:sz w:val="28"/>
                <w:szCs w:val="28"/>
              </w:rPr>
            </w:pPr>
            <w:r w:rsidRPr="00EE2089">
              <w:rPr>
                <w:rFonts w:ascii="Times New Roman" w:hAnsi="Times New Roman" w:cs="Times New Roman"/>
                <w:color w:val="FF0000"/>
                <w:sz w:val="28"/>
                <w:szCs w:val="28"/>
              </w:rPr>
              <w:t>Необходимый в соответствии со статьей 9-4 Закона о государственном регулировании трудовой стаж в международных финансовых организациях включает работу кандидата в следующих международных финансовых организациях</w:t>
            </w:r>
            <w:r w:rsidRPr="00374F13">
              <w:rPr>
                <w:rFonts w:ascii="Times New Roman" w:hAnsi="Times New Roman" w:cs="Times New Roman"/>
                <w:sz w:val="28"/>
                <w:szCs w:val="28"/>
              </w:rPr>
              <w:t>:</w:t>
            </w:r>
          </w:p>
          <w:p w14:paraId="46B3C7AA"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Азиатский Банк Развития;</w:t>
            </w:r>
          </w:p>
          <w:p w14:paraId="79FFACA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Азиатский Банк Инфраструктурных Инвестиций;</w:t>
            </w:r>
          </w:p>
          <w:p w14:paraId="60908CF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Межамериканский Банк Развития;</w:t>
            </w:r>
          </w:p>
          <w:p w14:paraId="247BCB99"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Африканский Банк Развития;</w:t>
            </w:r>
          </w:p>
          <w:p w14:paraId="3C3E827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Всемирный Банк;</w:t>
            </w:r>
          </w:p>
          <w:p w14:paraId="451F55C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Всемирная торговая организация;</w:t>
            </w:r>
          </w:p>
          <w:p w14:paraId="5E29E777"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Евразийский банк развития;</w:t>
            </w:r>
          </w:p>
          <w:p w14:paraId="08A1A0F7"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Европейский Инвестиционный Банк;</w:t>
            </w:r>
          </w:p>
          <w:p w14:paraId="3BA8EA5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Европейский Банк Реконструкции и Развития;</w:t>
            </w:r>
          </w:p>
          <w:p w14:paraId="6B9DDA77" w14:textId="77777777" w:rsidR="00DC70A7"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lastRenderedPageBreak/>
              <w:t>Европейская организация по ценным бумагам и рынкам;</w:t>
            </w:r>
          </w:p>
          <w:p w14:paraId="45F6209B" w14:textId="4C40C3A1"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Европейская банковская организация;</w:t>
            </w:r>
          </w:p>
          <w:p w14:paraId="0E4DBB58"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Европейская банковская федерация;</w:t>
            </w:r>
          </w:p>
          <w:p w14:paraId="5718DB0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Банк развития Европейского Совета;</w:t>
            </w:r>
          </w:p>
          <w:p w14:paraId="6F98C236"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Европейская организация страхования и пенсионного обеспечения;</w:t>
            </w:r>
          </w:p>
          <w:p w14:paraId="525F83CF"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Многостороннее Агентство Гарантии Инвестиций;</w:t>
            </w:r>
          </w:p>
          <w:p w14:paraId="35506F25"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Международный Центр по Урегулированию Инвестиционных Споров;</w:t>
            </w:r>
          </w:p>
          <w:p w14:paraId="69C4BB3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Исламский Банк Развития;</w:t>
            </w:r>
          </w:p>
          <w:p w14:paraId="3B4E8EC9"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Совет по исламским финансовым услугам;</w:t>
            </w:r>
          </w:p>
          <w:p w14:paraId="4FC88724"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ассоциация страховых надзоров;</w:t>
            </w:r>
          </w:p>
          <w:p w14:paraId="5AF54CEA"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Северный инвестиционный банк;</w:t>
            </w:r>
          </w:p>
          <w:p w14:paraId="0F9488E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комиссия по ценным бумагам;</w:t>
            </w:r>
          </w:p>
          <w:p w14:paraId="5053A10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Международный Валютный Фонд;</w:t>
            </w:r>
          </w:p>
          <w:p w14:paraId="3354CD4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Ассоциация Развития;</w:t>
            </w:r>
          </w:p>
          <w:p w14:paraId="5754DB5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ассоциация систем страхования депозитов;</w:t>
            </w:r>
          </w:p>
          <w:p w14:paraId="6D6E6BD2"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Банк международных расчетов;</w:t>
            </w:r>
          </w:p>
          <w:p w14:paraId="402B366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организация органов пенсионного надзора;</w:t>
            </w:r>
          </w:p>
          <w:p w14:paraId="54D1C7AE"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Международный Банк Реконструкции и Развития;</w:t>
            </w:r>
          </w:p>
          <w:p w14:paraId="0EE65101"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Международная Финансовая Корпорация;</w:t>
            </w:r>
          </w:p>
          <w:p w14:paraId="34BE5154"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Организация экономического сотрудничества и развития.</w:t>
            </w:r>
          </w:p>
          <w:p w14:paraId="1571CF61"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Для соответствия требованию, предусмотренному пунктом 7 статьи 14 Закона о микрофинансовой деятельности, необходимо наличие трудового стажа для следующих руководящих </w:t>
            </w:r>
            <w:r w:rsidRPr="00374F13">
              <w:rPr>
                <w:rFonts w:ascii="Times New Roman" w:hAnsi="Times New Roman" w:cs="Times New Roman"/>
                <w:sz w:val="28"/>
                <w:szCs w:val="28"/>
              </w:rPr>
              <w:lastRenderedPageBreak/>
              <w:t xml:space="preserve">работников </w:t>
            </w:r>
            <w:proofErr w:type="spellStart"/>
            <w:r w:rsidRPr="00374F13">
              <w:rPr>
                <w:rFonts w:ascii="Times New Roman" w:hAnsi="Times New Roman" w:cs="Times New Roman"/>
                <w:sz w:val="28"/>
                <w:szCs w:val="28"/>
              </w:rPr>
              <w:t>услугополучателя</w:t>
            </w:r>
            <w:proofErr w:type="spellEnd"/>
            <w:r w:rsidRPr="00374F13">
              <w:rPr>
                <w:rFonts w:ascii="Times New Roman" w:hAnsi="Times New Roman" w:cs="Times New Roman"/>
                <w:sz w:val="28"/>
                <w:szCs w:val="28"/>
              </w:rPr>
              <w:t xml:space="preserve"> (за исключением кредитного товарищества и ломбарда):</w:t>
            </w:r>
          </w:p>
          <w:p w14:paraId="4A2D7230"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1) руководителя исполнительного органа, руководителя наблюдательного совета (при наличии), руководителя совета директоров </w:t>
            </w:r>
          </w:p>
          <w:p w14:paraId="4C826CE2"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(при наличии) микрофинансовой организации – не менее трех лет, в том числе не менее одного года на руководящей должности;</w:t>
            </w:r>
          </w:p>
          <w:p w14:paraId="429804F3"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 xml:space="preserve">2) членов наблюдательного совета (при наличии), членов </w:t>
            </w:r>
          </w:p>
          <w:p w14:paraId="5D02B8DD" w14:textId="77777777" w:rsidR="00374F13" w:rsidRPr="00374F13" w:rsidRDefault="00374F13" w:rsidP="00374F13">
            <w:pPr>
              <w:jc w:val="both"/>
              <w:rPr>
                <w:rFonts w:ascii="Times New Roman" w:hAnsi="Times New Roman" w:cs="Times New Roman"/>
                <w:sz w:val="28"/>
                <w:szCs w:val="28"/>
              </w:rPr>
            </w:pPr>
            <w:r w:rsidRPr="00374F13">
              <w:rPr>
                <w:rFonts w:ascii="Times New Roman" w:hAnsi="Times New Roman" w:cs="Times New Roman"/>
                <w:sz w:val="28"/>
                <w:szCs w:val="28"/>
              </w:rPr>
              <w:t>совета директоров (при наличии), членов исполнительного органа (коллегиального) – не менее двух лет;</w:t>
            </w:r>
          </w:p>
          <w:p w14:paraId="11570A04" w14:textId="0B5BAF04" w:rsidR="00374F13" w:rsidRPr="00374F13" w:rsidRDefault="00374F13" w:rsidP="00374F13">
            <w:pPr>
              <w:jc w:val="both"/>
              <w:rPr>
                <w:rFonts w:ascii="Times New Roman" w:eastAsia="Times New Roman" w:hAnsi="Times New Roman" w:cs="Times New Roman"/>
                <w:sz w:val="28"/>
                <w:szCs w:val="28"/>
              </w:rPr>
            </w:pPr>
            <w:r w:rsidRPr="00374F13">
              <w:rPr>
                <w:rFonts w:ascii="Times New Roman" w:hAnsi="Times New Roman" w:cs="Times New Roman"/>
                <w:sz w:val="28"/>
                <w:szCs w:val="28"/>
              </w:rPr>
              <w:t>3) главного бухгалтера – не менее двух лет.</w:t>
            </w:r>
          </w:p>
        </w:tc>
        <w:tc>
          <w:tcPr>
            <w:tcW w:w="567" w:type="dxa"/>
            <w:tcBorders>
              <w:top w:val="nil"/>
              <w:bottom w:val="nil"/>
              <w:right w:val="nil"/>
            </w:tcBorders>
          </w:tcPr>
          <w:p w14:paraId="7D865363" w14:textId="77777777" w:rsidR="00374F13" w:rsidRDefault="00374F13" w:rsidP="00374F13">
            <w:pPr>
              <w:jc w:val="both"/>
              <w:rPr>
                <w:rFonts w:ascii="Times New Roman" w:eastAsia="Times New Roman" w:hAnsi="Times New Roman" w:cs="Times New Roman"/>
                <w:sz w:val="28"/>
                <w:szCs w:val="28"/>
              </w:rPr>
            </w:pPr>
          </w:p>
          <w:p w14:paraId="3DC06036" w14:textId="77777777" w:rsidR="00374F13" w:rsidRDefault="00374F13" w:rsidP="00374F13">
            <w:pPr>
              <w:jc w:val="both"/>
              <w:rPr>
                <w:rFonts w:ascii="Times New Roman" w:eastAsia="Times New Roman" w:hAnsi="Times New Roman" w:cs="Times New Roman"/>
                <w:sz w:val="28"/>
                <w:szCs w:val="28"/>
              </w:rPr>
            </w:pPr>
          </w:p>
          <w:p w14:paraId="30D5A264" w14:textId="77777777" w:rsidR="00374F13" w:rsidRDefault="00374F13" w:rsidP="00374F13">
            <w:pPr>
              <w:jc w:val="both"/>
              <w:rPr>
                <w:rFonts w:ascii="Times New Roman" w:eastAsia="Times New Roman" w:hAnsi="Times New Roman" w:cs="Times New Roman"/>
                <w:sz w:val="28"/>
                <w:szCs w:val="28"/>
              </w:rPr>
            </w:pPr>
          </w:p>
          <w:p w14:paraId="045E5264" w14:textId="77777777" w:rsidR="00374F13" w:rsidRDefault="00374F13" w:rsidP="00374F13">
            <w:pPr>
              <w:jc w:val="both"/>
              <w:rPr>
                <w:rFonts w:ascii="Times New Roman" w:eastAsia="Times New Roman" w:hAnsi="Times New Roman" w:cs="Times New Roman"/>
                <w:sz w:val="28"/>
                <w:szCs w:val="28"/>
              </w:rPr>
            </w:pPr>
          </w:p>
          <w:p w14:paraId="502875DC" w14:textId="77777777" w:rsidR="00374F13" w:rsidRDefault="00374F13" w:rsidP="00374F13">
            <w:pPr>
              <w:jc w:val="both"/>
              <w:rPr>
                <w:rFonts w:ascii="Times New Roman" w:eastAsia="Times New Roman" w:hAnsi="Times New Roman" w:cs="Times New Roman"/>
                <w:sz w:val="28"/>
                <w:szCs w:val="28"/>
              </w:rPr>
            </w:pPr>
          </w:p>
          <w:p w14:paraId="60EB7528" w14:textId="77777777" w:rsidR="00374F13" w:rsidRDefault="00374F13" w:rsidP="00374F13">
            <w:pPr>
              <w:jc w:val="both"/>
              <w:rPr>
                <w:rFonts w:ascii="Times New Roman" w:eastAsia="Times New Roman" w:hAnsi="Times New Roman" w:cs="Times New Roman"/>
                <w:sz w:val="28"/>
                <w:szCs w:val="28"/>
              </w:rPr>
            </w:pPr>
          </w:p>
          <w:p w14:paraId="7948A064" w14:textId="77777777" w:rsidR="00374F13" w:rsidRDefault="00374F13" w:rsidP="00374F13">
            <w:pPr>
              <w:jc w:val="both"/>
              <w:rPr>
                <w:rFonts w:ascii="Times New Roman" w:eastAsia="Times New Roman" w:hAnsi="Times New Roman" w:cs="Times New Roman"/>
                <w:sz w:val="28"/>
                <w:szCs w:val="28"/>
              </w:rPr>
            </w:pPr>
          </w:p>
          <w:p w14:paraId="54607926" w14:textId="77777777" w:rsidR="00374F13" w:rsidRDefault="00374F13" w:rsidP="00374F13">
            <w:pPr>
              <w:jc w:val="both"/>
              <w:rPr>
                <w:rFonts w:ascii="Times New Roman" w:eastAsia="Times New Roman" w:hAnsi="Times New Roman" w:cs="Times New Roman"/>
                <w:sz w:val="28"/>
                <w:szCs w:val="28"/>
              </w:rPr>
            </w:pPr>
          </w:p>
          <w:p w14:paraId="73587770" w14:textId="77777777" w:rsidR="00374F13" w:rsidRDefault="00374F13" w:rsidP="00374F13">
            <w:pPr>
              <w:jc w:val="both"/>
              <w:rPr>
                <w:rFonts w:ascii="Times New Roman" w:eastAsia="Times New Roman" w:hAnsi="Times New Roman" w:cs="Times New Roman"/>
                <w:sz w:val="28"/>
                <w:szCs w:val="28"/>
              </w:rPr>
            </w:pPr>
          </w:p>
          <w:p w14:paraId="05948688" w14:textId="77777777" w:rsidR="00374F13" w:rsidRDefault="00374F13" w:rsidP="00374F13">
            <w:pPr>
              <w:jc w:val="both"/>
              <w:rPr>
                <w:rFonts w:ascii="Times New Roman" w:eastAsia="Times New Roman" w:hAnsi="Times New Roman" w:cs="Times New Roman"/>
                <w:sz w:val="28"/>
                <w:szCs w:val="28"/>
              </w:rPr>
            </w:pPr>
          </w:p>
          <w:p w14:paraId="648D690D" w14:textId="77777777" w:rsidR="00374F13" w:rsidRDefault="00374F13" w:rsidP="00374F13">
            <w:pPr>
              <w:jc w:val="both"/>
              <w:rPr>
                <w:rFonts w:ascii="Times New Roman" w:eastAsia="Times New Roman" w:hAnsi="Times New Roman" w:cs="Times New Roman"/>
                <w:sz w:val="28"/>
                <w:szCs w:val="28"/>
              </w:rPr>
            </w:pPr>
          </w:p>
          <w:p w14:paraId="56FFDD50" w14:textId="77777777" w:rsidR="00374F13" w:rsidRDefault="00374F13" w:rsidP="00374F13">
            <w:pPr>
              <w:jc w:val="both"/>
              <w:rPr>
                <w:rFonts w:ascii="Times New Roman" w:eastAsia="Times New Roman" w:hAnsi="Times New Roman" w:cs="Times New Roman"/>
                <w:sz w:val="28"/>
                <w:szCs w:val="28"/>
              </w:rPr>
            </w:pPr>
          </w:p>
          <w:p w14:paraId="3D5F7790" w14:textId="77777777" w:rsidR="00374F13" w:rsidRDefault="00374F13" w:rsidP="00374F13">
            <w:pPr>
              <w:jc w:val="both"/>
              <w:rPr>
                <w:rFonts w:ascii="Times New Roman" w:eastAsia="Times New Roman" w:hAnsi="Times New Roman" w:cs="Times New Roman"/>
                <w:sz w:val="28"/>
                <w:szCs w:val="28"/>
              </w:rPr>
            </w:pPr>
          </w:p>
          <w:p w14:paraId="040ECD7E" w14:textId="77777777" w:rsidR="00374F13" w:rsidRDefault="00374F13" w:rsidP="00374F13">
            <w:pPr>
              <w:jc w:val="both"/>
              <w:rPr>
                <w:rFonts w:ascii="Times New Roman" w:eastAsia="Times New Roman" w:hAnsi="Times New Roman" w:cs="Times New Roman"/>
                <w:sz w:val="28"/>
                <w:szCs w:val="28"/>
              </w:rPr>
            </w:pPr>
          </w:p>
          <w:p w14:paraId="3837C14F" w14:textId="77777777" w:rsidR="00374F13" w:rsidRDefault="00374F13" w:rsidP="00374F13">
            <w:pPr>
              <w:jc w:val="both"/>
              <w:rPr>
                <w:rFonts w:ascii="Times New Roman" w:eastAsia="Times New Roman" w:hAnsi="Times New Roman" w:cs="Times New Roman"/>
                <w:sz w:val="28"/>
                <w:szCs w:val="28"/>
              </w:rPr>
            </w:pPr>
          </w:p>
          <w:p w14:paraId="65F94148" w14:textId="77777777" w:rsidR="00374F13" w:rsidRDefault="00374F13" w:rsidP="00374F13">
            <w:pPr>
              <w:jc w:val="both"/>
              <w:rPr>
                <w:rFonts w:ascii="Times New Roman" w:eastAsia="Times New Roman" w:hAnsi="Times New Roman" w:cs="Times New Roman"/>
                <w:sz w:val="28"/>
                <w:szCs w:val="28"/>
              </w:rPr>
            </w:pPr>
          </w:p>
          <w:p w14:paraId="0D2FFFD5" w14:textId="77777777" w:rsidR="00374F13" w:rsidRDefault="00374F13" w:rsidP="00374F13">
            <w:pPr>
              <w:jc w:val="both"/>
              <w:rPr>
                <w:rFonts w:ascii="Times New Roman" w:eastAsia="Times New Roman" w:hAnsi="Times New Roman" w:cs="Times New Roman"/>
                <w:sz w:val="28"/>
                <w:szCs w:val="28"/>
              </w:rPr>
            </w:pPr>
          </w:p>
          <w:p w14:paraId="26E2C80C" w14:textId="77777777" w:rsidR="00374F13" w:rsidRDefault="00374F13" w:rsidP="00374F13">
            <w:pPr>
              <w:jc w:val="both"/>
              <w:rPr>
                <w:rFonts w:ascii="Times New Roman" w:eastAsia="Times New Roman" w:hAnsi="Times New Roman" w:cs="Times New Roman"/>
                <w:sz w:val="28"/>
                <w:szCs w:val="28"/>
              </w:rPr>
            </w:pPr>
          </w:p>
          <w:p w14:paraId="492F32CB" w14:textId="77777777" w:rsidR="00374F13" w:rsidRDefault="00374F13" w:rsidP="00374F13">
            <w:pPr>
              <w:jc w:val="both"/>
              <w:rPr>
                <w:rFonts w:ascii="Times New Roman" w:eastAsia="Times New Roman" w:hAnsi="Times New Roman" w:cs="Times New Roman"/>
                <w:sz w:val="28"/>
                <w:szCs w:val="28"/>
              </w:rPr>
            </w:pPr>
          </w:p>
          <w:p w14:paraId="04C0A042" w14:textId="77777777" w:rsidR="00374F13" w:rsidRDefault="00374F13" w:rsidP="00374F13">
            <w:pPr>
              <w:jc w:val="both"/>
              <w:rPr>
                <w:rFonts w:ascii="Times New Roman" w:eastAsia="Times New Roman" w:hAnsi="Times New Roman" w:cs="Times New Roman"/>
                <w:sz w:val="28"/>
                <w:szCs w:val="28"/>
              </w:rPr>
            </w:pPr>
          </w:p>
          <w:p w14:paraId="1FE979FE" w14:textId="77777777" w:rsidR="00374F13" w:rsidRDefault="00374F13" w:rsidP="00374F13">
            <w:pPr>
              <w:jc w:val="both"/>
              <w:rPr>
                <w:rFonts w:ascii="Times New Roman" w:eastAsia="Times New Roman" w:hAnsi="Times New Roman" w:cs="Times New Roman"/>
                <w:sz w:val="28"/>
                <w:szCs w:val="28"/>
              </w:rPr>
            </w:pPr>
          </w:p>
          <w:p w14:paraId="3D30C162" w14:textId="77777777" w:rsidR="00374F13" w:rsidRDefault="00374F13" w:rsidP="00374F13">
            <w:pPr>
              <w:jc w:val="both"/>
              <w:rPr>
                <w:rFonts w:ascii="Times New Roman" w:eastAsia="Times New Roman" w:hAnsi="Times New Roman" w:cs="Times New Roman"/>
                <w:sz w:val="28"/>
                <w:szCs w:val="28"/>
              </w:rPr>
            </w:pPr>
          </w:p>
          <w:p w14:paraId="11C35F8A" w14:textId="77777777" w:rsidR="00374F13" w:rsidRDefault="00374F13" w:rsidP="00374F13">
            <w:pPr>
              <w:jc w:val="both"/>
              <w:rPr>
                <w:rFonts w:ascii="Times New Roman" w:eastAsia="Times New Roman" w:hAnsi="Times New Roman" w:cs="Times New Roman"/>
                <w:sz w:val="28"/>
                <w:szCs w:val="28"/>
              </w:rPr>
            </w:pPr>
          </w:p>
          <w:p w14:paraId="7AEE0972" w14:textId="77777777" w:rsidR="00374F13" w:rsidRDefault="00374F13" w:rsidP="00374F13">
            <w:pPr>
              <w:jc w:val="both"/>
              <w:rPr>
                <w:rFonts w:ascii="Times New Roman" w:eastAsia="Times New Roman" w:hAnsi="Times New Roman" w:cs="Times New Roman"/>
                <w:sz w:val="28"/>
                <w:szCs w:val="28"/>
              </w:rPr>
            </w:pPr>
          </w:p>
          <w:p w14:paraId="623C0DDB" w14:textId="77777777" w:rsidR="00374F13" w:rsidRDefault="00374F13" w:rsidP="00374F13">
            <w:pPr>
              <w:jc w:val="both"/>
              <w:rPr>
                <w:rFonts w:ascii="Times New Roman" w:eastAsia="Times New Roman" w:hAnsi="Times New Roman" w:cs="Times New Roman"/>
                <w:sz w:val="28"/>
                <w:szCs w:val="28"/>
              </w:rPr>
            </w:pPr>
          </w:p>
          <w:p w14:paraId="6BEE4D8F" w14:textId="77777777" w:rsidR="00374F13" w:rsidRDefault="00374F13" w:rsidP="00374F13">
            <w:pPr>
              <w:jc w:val="both"/>
              <w:rPr>
                <w:rFonts w:ascii="Times New Roman" w:eastAsia="Times New Roman" w:hAnsi="Times New Roman" w:cs="Times New Roman"/>
                <w:sz w:val="28"/>
                <w:szCs w:val="28"/>
              </w:rPr>
            </w:pPr>
          </w:p>
          <w:p w14:paraId="32FBB391" w14:textId="77777777" w:rsidR="00374F13" w:rsidRDefault="00374F13" w:rsidP="00374F13">
            <w:pPr>
              <w:jc w:val="both"/>
              <w:rPr>
                <w:rFonts w:ascii="Times New Roman" w:eastAsia="Times New Roman" w:hAnsi="Times New Roman" w:cs="Times New Roman"/>
                <w:sz w:val="28"/>
                <w:szCs w:val="28"/>
              </w:rPr>
            </w:pPr>
          </w:p>
          <w:p w14:paraId="0168FD61" w14:textId="77777777" w:rsidR="00374F13" w:rsidRDefault="00374F13" w:rsidP="00374F13">
            <w:pPr>
              <w:jc w:val="both"/>
              <w:rPr>
                <w:rFonts w:ascii="Times New Roman" w:eastAsia="Times New Roman" w:hAnsi="Times New Roman" w:cs="Times New Roman"/>
                <w:sz w:val="28"/>
                <w:szCs w:val="28"/>
              </w:rPr>
            </w:pPr>
          </w:p>
          <w:p w14:paraId="5E2186B0" w14:textId="77777777" w:rsidR="00374F13" w:rsidRDefault="00374F13" w:rsidP="00374F13">
            <w:pPr>
              <w:jc w:val="both"/>
              <w:rPr>
                <w:rFonts w:ascii="Times New Roman" w:eastAsia="Times New Roman" w:hAnsi="Times New Roman" w:cs="Times New Roman"/>
                <w:sz w:val="28"/>
                <w:szCs w:val="28"/>
              </w:rPr>
            </w:pPr>
          </w:p>
          <w:p w14:paraId="71F32774" w14:textId="77777777" w:rsidR="00374F13" w:rsidRDefault="00374F13" w:rsidP="00374F13">
            <w:pPr>
              <w:jc w:val="both"/>
              <w:rPr>
                <w:rFonts w:ascii="Times New Roman" w:eastAsia="Times New Roman" w:hAnsi="Times New Roman" w:cs="Times New Roman"/>
                <w:sz w:val="28"/>
                <w:szCs w:val="28"/>
              </w:rPr>
            </w:pPr>
          </w:p>
          <w:p w14:paraId="0C0DFE99" w14:textId="77777777" w:rsidR="00374F13" w:rsidRDefault="00374F13" w:rsidP="00374F13">
            <w:pPr>
              <w:jc w:val="both"/>
              <w:rPr>
                <w:rFonts w:ascii="Times New Roman" w:eastAsia="Times New Roman" w:hAnsi="Times New Roman" w:cs="Times New Roman"/>
                <w:sz w:val="28"/>
                <w:szCs w:val="28"/>
              </w:rPr>
            </w:pPr>
          </w:p>
          <w:p w14:paraId="10AAC221" w14:textId="77777777" w:rsidR="00374F13" w:rsidRDefault="00374F13" w:rsidP="00374F13">
            <w:pPr>
              <w:jc w:val="both"/>
              <w:rPr>
                <w:rFonts w:ascii="Times New Roman" w:eastAsia="Times New Roman" w:hAnsi="Times New Roman" w:cs="Times New Roman"/>
                <w:sz w:val="28"/>
                <w:szCs w:val="28"/>
              </w:rPr>
            </w:pPr>
          </w:p>
          <w:p w14:paraId="76996FA5" w14:textId="77777777" w:rsidR="00374F13" w:rsidRDefault="00374F13" w:rsidP="00374F13">
            <w:pPr>
              <w:jc w:val="both"/>
              <w:rPr>
                <w:rFonts w:ascii="Times New Roman" w:eastAsia="Times New Roman" w:hAnsi="Times New Roman" w:cs="Times New Roman"/>
                <w:sz w:val="28"/>
                <w:szCs w:val="28"/>
              </w:rPr>
            </w:pPr>
          </w:p>
          <w:p w14:paraId="48D9812A" w14:textId="77777777" w:rsidR="00374F13" w:rsidRDefault="00374F13" w:rsidP="00374F13">
            <w:pPr>
              <w:jc w:val="both"/>
              <w:rPr>
                <w:rFonts w:ascii="Times New Roman" w:eastAsia="Times New Roman" w:hAnsi="Times New Roman" w:cs="Times New Roman"/>
                <w:sz w:val="28"/>
                <w:szCs w:val="28"/>
              </w:rPr>
            </w:pPr>
          </w:p>
          <w:p w14:paraId="4E35CE60" w14:textId="77777777" w:rsidR="00374F13" w:rsidRDefault="00374F13" w:rsidP="00374F13">
            <w:pPr>
              <w:jc w:val="both"/>
              <w:rPr>
                <w:rFonts w:ascii="Times New Roman" w:eastAsia="Times New Roman" w:hAnsi="Times New Roman" w:cs="Times New Roman"/>
                <w:sz w:val="28"/>
                <w:szCs w:val="28"/>
              </w:rPr>
            </w:pPr>
          </w:p>
          <w:p w14:paraId="52440869" w14:textId="77777777" w:rsidR="00374F13" w:rsidRDefault="00374F13" w:rsidP="00374F13">
            <w:pPr>
              <w:jc w:val="both"/>
              <w:rPr>
                <w:rFonts w:ascii="Times New Roman" w:eastAsia="Times New Roman" w:hAnsi="Times New Roman" w:cs="Times New Roman"/>
                <w:sz w:val="28"/>
                <w:szCs w:val="28"/>
              </w:rPr>
            </w:pPr>
          </w:p>
          <w:p w14:paraId="7D2FFC3B" w14:textId="77777777" w:rsidR="00374F13" w:rsidRDefault="00374F13" w:rsidP="00374F13">
            <w:pPr>
              <w:jc w:val="both"/>
              <w:rPr>
                <w:rFonts w:ascii="Times New Roman" w:eastAsia="Times New Roman" w:hAnsi="Times New Roman" w:cs="Times New Roman"/>
                <w:sz w:val="28"/>
                <w:szCs w:val="28"/>
              </w:rPr>
            </w:pPr>
          </w:p>
          <w:p w14:paraId="69757007" w14:textId="77777777" w:rsidR="00374F13" w:rsidRDefault="00374F13" w:rsidP="00374F13">
            <w:pPr>
              <w:jc w:val="both"/>
              <w:rPr>
                <w:rFonts w:ascii="Times New Roman" w:eastAsia="Times New Roman" w:hAnsi="Times New Roman" w:cs="Times New Roman"/>
                <w:sz w:val="28"/>
                <w:szCs w:val="28"/>
              </w:rPr>
            </w:pPr>
          </w:p>
          <w:p w14:paraId="159D60D0" w14:textId="77777777" w:rsidR="00374F13" w:rsidRDefault="00374F13" w:rsidP="00374F13">
            <w:pPr>
              <w:jc w:val="both"/>
              <w:rPr>
                <w:rFonts w:ascii="Times New Roman" w:eastAsia="Times New Roman" w:hAnsi="Times New Roman" w:cs="Times New Roman"/>
                <w:sz w:val="28"/>
                <w:szCs w:val="28"/>
              </w:rPr>
            </w:pPr>
          </w:p>
          <w:p w14:paraId="46210D73" w14:textId="77777777" w:rsidR="00374F13" w:rsidRDefault="00374F13" w:rsidP="00374F13">
            <w:pPr>
              <w:jc w:val="both"/>
              <w:rPr>
                <w:rFonts w:ascii="Times New Roman" w:eastAsia="Times New Roman" w:hAnsi="Times New Roman" w:cs="Times New Roman"/>
                <w:sz w:val="28"/>
                <w:szCs w:val="28"/>
              </w:rPr>
            </w:pPr>
          </w:p>
          <w:p w14:paraId="176E618B" w14:textId="77777777" w:rsidR="00374F13" w:rsidRDefault="00374F13" w:rsidP="00374F13">
            <w:pPr>
              <w:jc w:val="both"/>
              <w:rPr>
                <w:rFonts w:ascii="Times New Roman" w:eastAsia="Times New Roman" w:hAnsi="Times New Roman" w:cs="Times New Roman"/>
                <w:sz w:val="28"/>
                <w:szCs w:val="28"/>
              </w:rPr>
            </w:pPr>
          </w:p>
          <w:p w14:paraId="371DE32D" w14:textId="77777777" w:rsidR="00374F13" w:rsidRDefault="00374F13" w:rsidP="00374F13">
            <w:pPr>
              <w:jc w:val="both"/>
              <w:rPr>
                <w:rFonts w:ascii="Times New Roman" w:eastAsia="Times New Roman" w:hAnsi="Times New Roman" w:cs="Times New Roman"/>
                <w:sz w:val="28"/>
                <w:szCs w:val="28"/>
              </w:rPr>
            </w:pPr>
          </w:p>
          <w:p w14:paraId="0BE217D2" w14:textId="77777777" w:rsidR="00374F13" w:rsidRDefault="00374F13" w:rsidP="00374F13">
            <w:pPr>
              <w:jc w:val="both"/>
              <w:rPr>
                <w:rFonts w:ascii="Times New Roman" w:eastAsia="Times New Roman" w:hAnsi="Times New Roman" w:cs="Times New Roman"/>
                <w:sz w:val="28"/>
                <w:szCs w:val="28"/>
              </w:rPr>
            </w:pPr>
          </w:p>
          <w:p w14:paraId="728F6DEE" w14:textId="77777777" w:rsidR="00374F13" w:rsidRDefault="00374F13" w:rsidP="00374F13">
            <w:pPr>
              <w:jc w:val="both"/>
              <w:rPr>
                <w:rFonts w:ascii="Times New Roman" w:eastAsia="Times New Roman" w:hAnsi="Times New Roman" w:cs="Times New Roman"/>
                <w:sz w:val="28"/>
                <w:szCs w:val="28"/>
              </w:rPr>
            </w:pPr>
          </w:p>
          <w:p w14:paraId="5DACE7EF" w14:textId="77777777" w:rsidR="00374F13" w:rsidRDefault="00374F13" w:rsidP="00374F13">
            <w:pPr>
              <w:jc w:val="both"/>
              <w:rPr>
                <w:rFonts w:ascii="Times New Roman" w:eastAsia="Times New Roman" w:hAnsi="Times New Roman" w:cs="Times New Roman"/>
                <w:sz w:val="28"/>
                <w:szCs w:val="28"/>
              </w:rPr>
            </w:pPr>
          </w:p>
          <w:p w14:paraId="45479F4C" w14:textId="77777777" w:rsidR="00374F13" w:rsidRDefault="00374F13" w:rsidP="00374F13">
            <w:pPr>
              <w:jc w:val="both"/>
              <w:rPr>
                <w:rFonts w:ascii="Times New Roman" w:eastAsia="Times New Roman" w:hAnsi="Times New Roman" w:cs="Times New Roman"/>
                <w:sz w:val="28"/>
                <w:szCs w:val="28"/>
              </w:rPr>
            </w:pPr>
          </w:p>
          <w:p w14:paraId="6FB64EAF" w14:textId="77777777" w:rsidR="00374F13" w:rsidRDefault="00374F13" w:rsidP="00374F13">
            <w:pPr>
              <w:jc w:val="both"/>
              <w:rPr>
                <w:rFonts w:ascii="Times New Roman" w:eastAsia="Times New Roman" w:hAnsi="Times New Roman" w:cs="Times New Roman"/>
                <w:sz w:val="28"/>
                <w:szCs w:val="28"/>
              </w:rPr>
            </w:pPr>
          </w:p>
          <w:p w14:paraId="484691BC" w14:textId="77777777" w:rsidR="00374F13" w:rsidRDefault="00374F13" w:rsidP="00374F13">
            <w:pPr>
              <w:jc w:val="both"/>
              <w:rPr>
                <w:rFonts w:ascii="Times New Roman" w:eastAsia="Times New Roman" w:hAnsi="Times New Roman" w:cs="Times New Roman"/>
                <w:sz w:val="28"/>
                <w:szCs w:val="28"/>
              </w:rPr>
            </w:pPr>
          </w:p>
          <w:p w14:paraId="189CA884" w14:textId="77777777" w:rsidR="00374F13" w:rsidRDefault="00374F13" w:rsidP="00374F13">
            <w:pPr>
              <w:jc w:val="both"/>
              <w:rPr>
                <w:rFonts w:ascii="Times New Roman" w:eastAsia="Times New Roman" w:hAnsi="Times New Roman" w:cs="Times New Roman"/>
                <w:sz w:val="28"/>
                <w:szCs w:val="28"/>
              </w:rPr>
            </w:pPr>
          </w:p>
          <w:p w14:paraId="1EDA1A9B" w14:textId="77777777" w:rsidR="00374F13" w:rsidRDefault="00374F13" w:rsidP="00374F13">
            <w:pPr>
              <w:jc w:val="both"/>
              <w:rPr>
                <w:rFonts w:ascii="Times New Roman" w:eastAsia="Times New Roman" w:hAnsi="Times New Roman" w:cs="Times New Roman"/>
                <w:sz w:val="28"/>
                <w:szCs w:val="28"/>
              </w:rPr>
            </w:pPr>
          </w:p>
          <w:p w14:paraId="71468EA5" w14:textId="77777777" w:rsidR="00374F13" w:rsidRDefault="00374F13" w:rsidP="00374F13">
            <w:pPr>
              <w:jc w:val="both"/>
              <w:rPr>
                <w:rFonts w:ascii="Times New Roman" w:eastAsia="Times New Roman" w:hAnsi="Times New Roman" w:cs="Times New Roman"/>
                <w:sz w:val="28"/>
                <w:szCs w:val="28"/>
              </w:rPr>
            </w:pPr>
          </w:p>
          <w:p w14:paraId="09765A70" w14:textId="77777777" w:rsidR="00374F13" w:rsidRDefault="00374F13" w:rsidP="00374F13">
            <w:pPr>
              <w:jc w:val="both"/>
              <w:rPr>
                <w:rFonts w:ascii="Times New Roman" w:eastAsia="Times New Roman" w:hAnsi="Times New Roman" w:cs="Times New Roman"/>
                <w:sz w:val="28"/>
                <w:szCs w:val="28"/>
              </w:rPr>
            </w:pPr>
          </w:p>
          <w:p w14:paraId="49DD6F70" w14:textId="77777777" w:rsidR="00374F13" w:rsidRDefault="00374F13" w:rsidP="00374F13">
            <w:pPr>
              <w:jc w:val="both"/>
              <w:rPr>
                <w:rFonts w:ascii="Times New Roman" w:eastAsia="Times New Roman" w:hAnsi="Times New Roman" w:cs="Times New Roman"/>
                <w:sz w:val="28"/>
                <w:szCs w:val="28"/>
              </w:rPr>
            </w:pPr>
          </w:p>
          <w:p w14:paraId="264167E6" w14:textId="77777777" w:rsidR="00374F13" w:rsidRDefault="00374F13" w:rsidP="00374F13">
            <w:pPr>
              <w:jc w:val="both"/>
              <w:rPr>
                <w:rFonts w:ascii="Times New Roman" w:eastAsia="Times New Roman" w:hAnsi="Times New Roman" w:cs="Times New Roman"/>
                <w:sz w:val="28"/>
                <w:szCs w:val="28"/>
              </w:rPr>
            </w:pPr>
          </w:p>
          <w:p w14:paraId="27DA985D" w14:textId="77777777" w:rsidR="00374F13" w:rsidRDefault="00374F13" w:rsidP="00374F13">
            <w:pPr>
              <w:jc w:val="both"/>
              <w:rPr>
                <w:rFonts w:ascii="Times New Roman" w:eastAsia="Times New Roman" w:hAnsi="Times New Roman" w:cs="Times New Roman"/>
                <w:sz w:val="28"/>
                <w:szCs w:val="28"/>
              </w:rPr>
            </w:pPr>
          </w:p>
          <w:p w14:paraId="7FB229C5" w14:textId="77777777" w:rsidR="00374F13" w:rsidRDefault="00374F13" w:rsidP="00374F13">
            <w:pPr>
              <w:jc w:val="both"/>
              <w:rPr>
                <w:rFonts w:ascii="Times New Roman" w:eastAsia="Times New Roman" w:hAnsi="Times New Roman" w:cs="Times New Roman"/>
                <w:sz w:val="28"/>
                <w:szCs w:val="28"/>
              </w:rPr>
            </w:pPr>
          </w:p>
          <w:p w14:paraId="2DB2602C" w14:textId="77777777" w:rsidR="00374F13" w:rsidRDefault="00374F13" w:rsidP="00374F13">
            <w:pPr>
              <w:jc w:val="both"/>
              <w:rPr>
                <w:rFonts w:ascii="Times New Roman" w:eastAsia="Times New Roman" w:hAnsi="Times New Roman" w:cs="Times New Roman"/>
                <w:sz w:val="28"/>
                <w:szCs w:val="28"/>
              </w:rPr>
            </w:pPr>
          </w:p>
          <w:p w14:paraId="028604A5" w14:textId="77777777" w:rsidR="00374F13" w:rsidRDefault="00374F13" w:rsidP="00374F13">
            <w:pPr>
              <w:jc w:val="both"/>
              <w:rPr>
                <w:rFonts w:ascii="Times New Roman" w:eastAsia="Times New Roman" w:hAnsi="Times New Roman" w:cs="Times New Roman"/>
                <w:sz w:val="28"/>
                <w:szCs w:val="28"/>
              </w:rPr>
            </w:pPr>
          </w:p>
          <w:p w14:paraId="6C056F15" w14:textId="77777777" w:rsidR="00374F13" w:rsidRDefault="00374F13" w:rsidP="00374F13">
            <w:pPr>
              <w:jc w:val="both"/>
              <w:rPr>
                <w:rFonts w:ascii="Times New Roman" w:eastAsia="Times New Roman" w:hAnsi="Times New Roman" w:cs="Times New Roman"/>
                <w:sz w:val="28"/>
                <w:szCs w:val="28"/>
              </w:rPr>
            </w:pPr>
          </w:p>
          <w:p w14:paraId="74CBAE3B" w14:textId="77777777" w:rsidR="00374F13" w:rsidRDefault="00374F13" w:rsidP="00374F13">
            <w:pPr>
              <w:jc w:val="both"/>
              <w:rPr>
                <w:rFonts w:ascii="Times New Roman" w:eastAsia="Times New Roman" w:hAnsi="Times New Roman" w:cs="Times New Roman"/>
                <w:sz w:val="28"/>
                <w:szCs w:val="28"/>
              </w:rPr>
            </w:pPr>
          </w:p>
          <w:p w14:paraId="13CAAA46" w14:textId="77777777" w:rsidR="00374F13" w:rsidRDefault="00374F13" w:rsidP="00374F13">
            <w:pPr>
              <w:jc w:val="both"/>
              <w:rPr>
                <w:rFonts w:ascii="Times New Roman" w:eastAsia="Times New Roman" w:hAnsi="Times New Roman" w:cs="Times New Roman"/>
                <w:sz w:val="28"/>
                <w:szCs w:val="28"/>
              </w:rPr>
            </w:pPr>
          </w:p>
          <w:p w14:paraId="663A7EF9" w14:textId="77777777" w:rsidR="00374F13" w:rsidRDefault="00374F13" w:rsidP="00374F13">
            <w:pPr>
              <w:jc w:val="both"/>
              <w:rPr>
                <w:rFonts w:ascii="Times New Roman" w:eastAsia="Times New Roman" w:hAnsi="Times New Roman" w:cs="Times New Roman"/>
                <w:sz w:val="28"/>
                <w:szCs w:val="28"/>
              </w:rPr>
            </w:pPr>
          </w:p>
          <w:p w14:paraId="66ED1DD6" w14:textId="77777777" w:rsidR="00374F13" w:rsidRDefault="00374F13" w:rsidP="00374F13">
            <w:pPr>
              <w:jc w:val="both"/>
              <w:rPr>
                <w:rFonts w:ascii="Times New Roman" w:eastAsia="Times New Roman" w:hAnsi="Times New Roman" w:cs="Times New Roman"/>
                <w:sz w:val="28"/>
                <w:szCs w:val="28"/>
              </w:rPr>
            </w:pPr>
          </w:p>
          <w:p w14:paraId="2838BACD" w14:textId="77777777" w:rsidR="00374F13" w:rsidRDefault="00374F13" w:rsidP="00374F13">
            <w:pPr>
              <w:jc w:val="both"/>
              <w:rPr>
                <w:rFonts w:ascii="Times New Roman" w:eastAsia="Times New Roman" w:hAnsi="Times New Roman" w:cs="Times New Roman"/>
                <w:sz w:val="28"/>
                <w:szCs w:val="28"/>
              </w:rPr>
            </w:pPr>
          </w:p>
          <w:p w14:paraId="2ABD4208" w14:textId="77777777" w:rsidR="00374F13" w:rsidRDefault="00374F13" w:rsidP="00374F13">
            <w:pPr>
              <w:jc w:val="both"/>
              <w:rPr>
                <w:rFonts w:ascii="Times New Roman" w:eastAsia="Times New Roman" w:hAnsi="Times New Roman" w:cs="Times New Roman"/>
                <w:sz w:val="28"/>
                <w:szCs w:val="28"/>
              </w:rPr>
            </w:pPr>
          </w:p>
          <w:p w14:paraId="0B47A019" w14:textId="77777777" w:rsidR="00374F13" w:rsidRDefault="00374F13" w:rsidP="00374F13">
            <w:pPr>
              <w:jc w:val="both"/>
              <w:rPr>
                <w:rFonts w:ascii="Times New Roman" w:eastAsia="Times New Roman" w:hAnsi="Times New Roman" w:cs="Times New Roman"/>
                <w:sz w:val="28"/>
                <w:szCs w:val="28"/>
              </w:rPr>
            </w:pPr>
          </w:p>
          <w:p w14:paraId="7C8413B5" w14:textId="77777777" w:rsidR="00374F13" w:rsidRDefault="00374F13" w:rsidP="00374F13">
            <w:pPr>
              <w:jc w:val="both"/>
              <w:rPr>
                <w:rFonts w:ascii="Times New Roman" w:eastAsia="Times New Roman" w:hAnsi="Times New Roman" w:cs="Times New Roman"/>
                <w:sz w:val="28"/>
                <w:szCs w:val="28"/>
              </w:rPr>
            </w:pPr>
          </w:p>
          <w:p w14:paraId="5C7560A7" w14:textId="77777777" w:rsidR="00374F13" w:rsidRDefault="00374F13" w:rsidP="00374F13">
            <w:pPr>
              <w:jc w:val="both"/>
              <w:rPr>
                <w:rFonts w:ascii="Times New Roman" w:eastAsia="Times New Roman" w:hAnsi="Times New Roman" w:cs="Times New Roman"/>
                <w:sz w:val="28"/>
                <w:szCs w:val="28"/>
              </w:rPr>
            </w:pPr>
          </w:p>
          <w:p w14:paraId="77088E73" w14:textId="77777777" w:rsidR="00374F13" w:rsidRDefault="00374F13" w:rsidP="00374F13">
            <w:pPr>
              <w:jc w:val="both"/>
              <w:rPr>
                <w:rFonts w:ascii="Times New Roman" w:eastAsia="Times New Roman" w:hAnsi="Times New Roman" w:cs="Times New Roman"/>
                <w:sz w:val="28"/>
                <w:szCs w:val="28"/>
              </w:rPr>
            </w:pPr>
          </w:p>
          <w:p w14:paraId="2655CBC8" w14:textId="77777777" w:rsidR="00374F13" w:rsidRDefault="00374F13" w:rsidP="00374F13">
            <w:pPr>
              <w:jc w:val="both"/>
              <w:rPr>
                <w:rFonts w:ascii="Times New Roman" w:eastAsia="Times New Roman" w:hAnsi="Times New Roman" w:cs="Times New Roman"/>
                <w:sz w:val="28"/>
                <w:szCs w:val="28"/>
              </w:rPr>
            </w:pPr>
          </w:p>
          <w:p w14:paraId="3999EC5F" w14:textId="77777777" w:rsidR="00374F13" w:rsidRDefault="00374F13" w:rsidP="00374F13">
            <w:pPr>
              <w:jc w:val="both"/>
              <w:rPr>
                <w:rFonts w:ascii="Times New Roman" w:eastAsia="Times New Roman" w:hAnsi="Times New Roman" w:cs="Times New Roman"/>
                <w:sz w:val="28"/>
                <w:szCs w:val="28"/>
              </w:rPr>
            </w:pPr>
          </w:p>
          <w:p w14:paraId="6809D25C" w14:textId="77777777" w:rsidR="00374F13" w:rsidRDefault="00374F13" w:rsidP="00374F13">
            <w:pPr>
              <w:jc w:val="both"/>
              <w:rPr>
                <w:rFonts w:ascii="Times New Roman" w:eastAsia="Times New Roman" w:hAnsi="Times New Roman" w:cs="Times New Roman"/>
                <w:sz w:val="28"/>
                <w:szCs w:val="28"/>
              </w:rPr>
            </w:pPr>
          </w:p>
          <w:p w14:paraId="090BAE9B" w14:textId="77777777" w:rsidR="00374F13" w:rsidRDefault="00374F13" w:rsidP="00374F13">
            <w:pPr>
              <w:jc w:val="both"/>
              <w:rPr>
                <w:rFonts w:ascii="Times New Roman" w:eastAsia="Times New Roman" w:hAnsi="Times New Roman" w:cs="Times New Roman"/>
                <w:sz w:val="28"/>
                <w:szCs w:val="28"/>
              </w:rPr>
            </w:pPr>
          </w:p>
          <w:p w14:paraId="58834221" w14:textId="77777777" w:rsidR="00374F13" w:rsidRDefault="00374F13" w:rsidP="00374F13">
            <w:pPr>
              <w:jc w:val="both"/>
              <w:rPr>
                <w:rFonts w:ascii="Times New Roman" w:eastAsia="Times New Roman" w:hAnsi="Times New Roman" w:cs="Times New Roman"/>
                <w:sz w:val="28"/>
                <w:szCs w:val="28"/>
              </w:rPr>
            </w:pPr>
          </w:p>
          <w:p w14:paraId="3BAD6F3F" w14:textId="77777777" w:rsidR="00374F13" w:rsidRDefault="00374F13" w:rsidP="00374F13">
            <w:pPr>
              <w:jc w:val="both"/>
              <w:rPr>
                <w:rFonts w:ascii="Times New Roman" w:eastAsia="Times New Roman" w:hAnsi="Times New Roman" w:cs="Times New Roman"/>
                <w:sz w:val="28"/>
                <w:szCs w:val="28"/>
              </w:rPr>
            </w:pPr>
          </w:p>
          <w:p w14:paraId="768DEF10" w14:textId="77777777" w:rsidR="00374F13" w:rsidRDefault="00374F13" w:rsidP="00374F13">
            <w:pPr>
              <w:jc w:val="both"/>
              <w:rPr>
                <w:rFonts w:ascii="Times New Roman" w:eastAsia="Times New Roman" w:hAnsi="Times New Roman" w:cs="Times New Roman"/>
                <w:sz w:val="28"/>
                <w:szCs w:val="28"/>
              </w:rPr>
            </w:pPr>
          </w:p>
          <w:p w14:paraId="648E2F96" w14:textId="77777777" w:rsidR="00374F13" w:rsidRDefault="00374F13" w:rsidP="00374F13">
            <w:pPr>
              <w:jc w:val="both"/>
              <w:rPr>
                <w:rFonts w:ascii="Times New Roman" w:eastAsia="Times New Roman" w:hAnsi="Times New Roman" w:cs="Times New Roman"/>
                <w:sz w:val="28"/>
                <w:szCs w:val="28"/>
              </w:rPr>
            </w:pPr>
          </w:p>
          <w:p w14:paraId="351B7E44" w14:textId="77777777" w:rsidR="00374F13" w:rsidRDefault="00374F13" w:rsidP="00374F13">
            <w:pPr>
              <w:jc w:val="both"/>
              <w:rPr>
                <w:rFonts w:ascii="Times New Roman" w:eastAsia="Times New Roman" w:hAnsi="Times New Roman" w:cs="Times New Roman"/>
                <w:sz w:val="28"/>
                <w:szCs w:val="28"/>
              </w:rPr>
            </w:pPr>
          </w:p>
          <w:p w14:paraId="5AB2C30B" w14:textId="77777777" w:rsidR="00374F13" w:rsidRDefault="00374F13" w:rsidP="00374F13">
            <w:pPr>
              <w:jc w:val="both"/>
              <w:rPr>
                <w:rFonts w:ascii="Times New Roman" w:eastAsia="Times New Roman" w:hAnsi="Times New Roman" w:cs="Times New Roman"/>
                <w:sz w:val="28"/>
                <w:szCs w:val="28"/>
              </w:rPr>
            </w:pPr>
          </w:p>
          <w:p w14:paraId="45240FD3" w14:textId="77777777" w:rsidR="00374F13" w:rsidRDefault="00374F13" w:rsidP="00374F13">
            <w:pPr>
              <w:jc w:val="both"/>
              <w:rPr>
                <w:rFonts w:ascii="Times New Roman" w:eastAsia="Times New Roman" w:hAnsi="Times New Roman" w:cs="Times New Roman"/>
                <w:sz w:val="28"/>
                <w:szCs w:val="28"/>
              </w:rPr>
            </w:pPr>
          </w:p>
          <w:p w14:paraId="2FA7B95B" w14:textId="77777777" w:rsidR="00374F13" w:rsidRDefault="00374F13" w:rsidP="00374F13">
            <w:pPr>
              <w:jc w:val="both"/>
              <w:rPr>
                <w:rFonts w:ascii="Times New Roman" w:eastAsia="Times New Roman" w:hAnsi="Times New Roman" w:cs="Times New Roman"/>
                <w:sz w:val="28"/>
                <w:szCs w:val="28"/>
              </w:rPr>
            </w:pPr>
          </w:p>
          <w:p w14:paraId="28560C66" w14:textId="77777777" w:rsidR="00374F13" w:rsidRDefault="00374F13" w:rsidP="00374F13">
            <w:pPr>
              <w:jc w:val="both"/>
              <w:rPr>
                <w:rFonts w:ascii="Times New Roman" w:eastAsia="Times New Roman" w:hAnsi="Times New Roman" w:cs="Times New Roman"/>
                <w:sz w:val="28"/>
                <w:szCs w:val="28"/>
              </w:rPr>
            </w:pPr>
          </w:p>
          <w:p w14:paraId="46DC3481" w14:textId="77777777" w:rsidR="00374F13" w:rsidRDefault="00374F13" w:rsidP="00374F13">
            <w:pPr>
              <w:jc w:val="both"/>
              <w:rPr>
                <w:rFonts w:ascii="Times New Roman" w:eastAsia="Times New Roman" w:hAnsi="Times New Roman" w:cs="Times New Roman"/>
                <w:sz w:val="28"/>
                <w:szCs w:val="28"/>
              </w:rPr>
            </w:pPr>
          </w:p>
          <w:p w14:paraId="3BFB6BD3" w14:textId="77777777" w:rsidR="00374F13" w:rsidRDefault="00374F13" w:rsidP="00374F13">
            <w:pPr>
              <w:jc w:val="both"/>
              <w:rPr>
                <w:rFonts w:ascii="Times New Roman" w:eastAsia="Times New Roman" w:hAnsi="Times New Roman" w:cs="Times New Roman"/>
                <w:sz w:val="28"/>
                <w:szCs w:val="28"/>
              </w:rPr>
            </w:pPr>
          </w:p>
          <w:p w14:paraId="1EE2156E" w14:textId="77777777" w:rsidR="00374F13" w:rsidRDefault="00374F13" w:rsidP="00374F13">
            <w:pPr>
              <w:jc w:val="both"/>
              <w:rPr>
                <w:rFonts w:ascii="Times New Roman" w:eastAsia="Times New Roman" w:hAnsi="Times New Roman" w:cs="Times New Roman"/>
                <w:sz w:val="28"/>
                <w:szCs w:val="28"/>
              </w:rPr>
            </w:pPr>
          </w:p>
          <w:p w14:paraId="223E761D" w14:textId="77777777" w:rsidR="00374F13" w:rsidRDefault="00374F13" w:rsidP="00374F13">
            <w:pPr>
              <w:jc w:val="both"/>
              <w:rPr>
                <w:rFonts w:ascii="Times New Roman" w:eastAsia="Times New Roman" w:hAnsi="Times New Roman" w:cs="Times New Roman"/>
                <w:sz w:val="28"/>
                <w:szCs w:val="28"/>
              </w:rPr>
            </w:pPr>
          </w:p>
          <w:p w14:paraId="05935FB6" w14:textId="77777777" w:rsidR="00374F13" w:rsidRDefault="00374F13" w:rsidP="00374F13">
            <w:pPr>
              <w:jc w:val="both"/>
              <w:rPr>
                <w:rFonts w:ascii="Times New Roman" w:eastAsia="Times New Roman" w:hAnsi="Times New Roman" w:cs="Times New Roman"/>
                <w:sz w:val="28"/>
                <w:szCs w:val="28"/>
              </w:rPr>
            </w:pPr>
          </w:p>
          <w:p w14:paraId="73DCC2E4" w14:textId="77777777" w:rsidR="00374F13" w:rsidRDefault="00374F13" w:rsidP="00374F13">
            <w:pPr>
              <w:jc w:val="both"/>
              <w:rPr>
                <w:rFonts w:ascii="Times New Roman" w:eastAsia="Times New Roman" w:hAnsi="Times New Roman" w:cs="Times New Roman"/>
                <w:sz w:val="28"/>
                <w:szCs w:val="28"/>
              </w:rPr>
            </w:pPr>
          </w:p>
          <w:p w14:paraId="2C9CD288" w14:textId="77777777" w:rsidR="00374F13" w:rsidRDefault="00374F13" w:rsidP="00374F13">
            <w:pPr>
              <w:jc w:val="both"/>
              <w:rPr>
                <w:rFonts w:ascii="Times New Roman" w:eastAsia="Times New Roman" w:hAnsi="Times New Roman" w:cs="Times New Roman"/>
                <w:sz w:val="28"/>
                <w:szCs w:val="28"/>
              </w:rPr>
            </w:pPr>
          </w:p>
          <w:p w14:paraId="5F5527BB" w14:textId="77777777" w:rsidR="00374F13" w:rsidRDefault="00374F13" w:rsidP="00374F13">
            <w:pPr>
              <w:jc w:val="both"/>
              <w:rPr>
                <w:rFonts w:ascii="Times New Roman" w:eastAsia="Times New Roman" w:hAnsi="Times New Roman" w:cs="Times New Roman"/>
                <w:sz w:val="28"/>
                <w:szCs w:val="28"/>
              </w:rPr>
            </w:pPr>
          </w:p>
          <w:p w14:paraId="5F0E2E33" w14:textId="77777777" w:rsidR="00374F13" w:rsidRDefault="00374F13" w:rsidP="00374F13">
            <w:pPr>
              <w:jc w:val="both"/>
              <w:rPr>
                <w:rFonts w:ascii="Times New Roman" w:eastAsia="Times New Roman" w:hAnsi="Times New Roman" w:cs="Times New Roman"/>
                <w:sz w:val="28"/>
                <w:szCs w:val="28"/>
              </w:rPr>
            </w:pPr>
          </w:p>
          <w:p w14:paraId="6813CEEC" w14:textId="77777777" w:rsidR="00374F13" w:rsidRDefault="00374F13" w:rsidP="00374F13">
            <w:pPr>
              <w:jc w:val="both"/>
              <w:rPr>
                <w:rFonts w:ascii="Times New Roman" w:eastAsia="Times New Roman" w:hAnsi="Times New Roman" w:cs="Times New Roman"/>
                <w:sz w:val="28"/>
                <w:szCs w:val="28"/>
              </w:rPr>
            </w:pPr>
          </w:p>
          <w:p w14:paraId="2FB52C92" w14:textId="77777777" w:rsidR="00374F13" w:rsidRDefault="00374F13" w:rsidP="00374F13">
            <w:pPr>
              <w:jc w:val="both"/>
              <w:rPr>
                <w:rFonts w:ascii="Times New Roman" w:eastAsia="Times New Roman" w:hAnsi="Times New Roman" w:cs="Times New Roman"/>
                <w:sz w:val="28"/>
                <w:szCs w:val="28"/>
              </w:rPr>
            </w:pPr>
          </w:p>
          <w:p w14:paraId="28323246" w14:textId="77777777" w:rsidR="00374F13" w:rsidRDefault="00374F13" w:rsidP="00374F13">
            <w:pPr>
              <w:jc w:val="both"/>
              <w:rPr>
                <w:rFonts w:ascii="Times New Roman" w:eastAsia="Times New Roman" w:hAnsi="Times New Roman" w:cs="Times New Roman"/>
                <w:sz w:val="28"/>
                <w:szCs w:val="28"/>
              </w:rPr>
            </w:pPr>
          </w:p>
          <w:p w14:paraId="55E044F6" w14:textId="77777777" w:rsidR="00374F13" w:rsidRDefault="00374F13" w:rsidP="00374F13">
            <w:pPr>
              <w:jc w:val="both"/>
              <w:rPr>
                <w:rFonts w:ascii="Times New Roman" w:eastAsia="Times New Roman" w:hAnsi="Times New Roman" w:cs="Times New Roman"/>
                <w:sz w:val="28"/>
                <w:szCs w:val="28"/>
              </w:rPr>
            </w:pPr>
          </w:p>
          <w:p w14:paraId="1A918B2B" w14:textId="77777777" w:rsidR="00374F13" w:rsidRDefault="00374F13" w:rsidP="00374F13">
            <w:pPr>
              <w:jc w:val="both"/>
              <w:rPr>
                <w:rFonts w:ascii="Times New Roman" w:eastAsia="Times New Roman" w:hAnsi="Times New Roman" w:cs="Times New Roman"/>
                <w:sz w:val="28"/>
                <w:szCs w:val="28"/>
              </w:rPr>
            </w:pPr>
          </w:p>
          <w:p w14:paraId="4DE0DF52" w14:textId="77777777" w:rsidR="00374F13" w:rsidRDefault="00374F13" w:rsidP="00374F13">
            <w:pPr>
              <w:jc w:val="both"/>
              <w:rPr>
                <w:rFonts w:ascii="Times New Roman" w:eastAsia="Times New Roman" w:hAnsi="Times New Roman" w:cs="Times New Roman"/>
                <w:sz w:val="28"/>
                <w:szCs w:val="28"/>
              </w:rPr>
            </w:pPr>
          </w:p>
          <w:p w14:paraId="3C68209B" w14:textId="77777777" w:rsidR="00374F13" w:rsidRDefault="00374F13" w:rsidP="00374F13">
            <w:pPr>
              <w:jc w:val="both"/>
              <w:rPr>
                <w:rFonts w:ascii="Times New Roman" w:eastAsia="Times New Roman" w:hAnsi="Times New Roman" w:cs="Times New Roman"/>
                <w:sz w:val="28"/>
                <w:szCs w:val="28"/>
              </w:rPr>
            </w:pPr>
          </w:p>
          <w:p w14:paraId="7E3F3637" w14:textId="77777777" w:rsidR="00374F13" w:rsidRDefault="00374F13" w:rsidP="00374F13">
            <w:pPr>
              <w:jc w:val="both"/>
              <w:rPr>
                <w:rFonts w:ascii="Times New Roman" w:eastAsia="Times New Roman" w:hAnsi="Times New Roman" w:cs="Times New Roman"/>
                <w:sz w:val="28"/>
                <w:szCs w:val="28"/>
              </w:rPr>
            </w:pPr>
          </w:p>
          <w:p w14:paraId="2ED7D03B" w14:textId="77777777" w:rsidR="00374F13" w:rsidRDefault="00374F13" w:rsidP="00374F13">
            <w:pPr>
              <w:jc w:val="both"/>
              <w:rPr>
                <w:rFonts w:ascii="Times New Roman" w:eastAsia="Times New Roman" w:hAnsi="Times New Roman" w:cs="Times New Roman"/>
                <w:sz w:val="28"/>
                <w:szCs w:val="28"/>
              </w:rPr>
            </w:pPr>
          </w:p>
          <w:p w14:paraId="7574D548" w14:textId="77777777" w:rsidR="00374F13" w:rsidRDefault="00374F13" w:rsidP="00374F13">
            <w:pPr>
              <w:jc w:val="both"/>
              <w:rPr>
                <w:rFonts w:ascii="Times New Roman" w:eastAsia="Times New Roman" w:hAnsi="Times New Roman" w:cs="Times New Roman"/>
                <w:sz w:val="28"/>
                <w:szCs w:val="28"/>
              </w:rPr>
            </w:pPr>
          </w:p>
          <w:p w14:paraId="5D80F3B8" w14:textId="77777777" w:rsidR="00374F13" w:rsidRDefault="00374F13" w:rsidP="00374F13">
            <w:pPr>
              <w:jc w:val="both"/>
              <w:rPr>
                <w:rFonts w:ascii="Times New Roman" w:eastAsia="Times New Roman" w:hAnsi="Times New Roman" w:cs="Times New Roman"/>
                <w:sz w:val="28"/>
                <w:szCs w:val="28"/>
              </w:rPr>
            </w:pPr>
          </w:p>
          <w:p w14:paraId="6678103B" w14:textId="77777777" w:rsidR="00374F13" w:rsidRDefault="00374F13" w:rsidP="00374F13">
            <w:pPr>
              <w:jc w:val="both"/>
              <w:rPr>
                <w:rFonts w:ascii="Times New Roman" w:eastAsia="Times New Roman" w:hAnsi="Times New Roman" w:cs="Times New Roman"/>
                <w:sz w:val="28"/>
                <w:szCs w:val="28"/>
              </w:rPr>
            </w:pPr>
          </w:p>
          <w:p w14:paraId="368EDB59" w14:textId="77777777" w:rsidR="00374F13" w:rsidRDefault="00374F13" w:rsidP="00374F13">
            <w:pPr>
              <w:jc w:val="both"/>
              <w:rPr>
                <w:rFonts w:ascii="Times New Roman" w:eastAsia="Times New Roman" w:hAnsi="Times New Roman" w:cs="Times New Roman"/>
                <w:sz w:val="28"/>
                <w:szCs w:val="28"/>
              </w:rPr>
            </w:pPr>
          </w:p>
          <w:p w14:paraId="06A18E6A" w14:textId="77777777" w:rsidR="00374F13" w:rsidRDefault="00374F13" w:rsidP="00374F13">
            <w:pPr>
              <w:jc w:val="both"/>
              <w:rPr>
                <w:rFonts w:ascii="Times New Roman" w:eastAsia="Times New Roman" w:hAnsi="Times New Roman" w:cs="Times New Roman"/>
                <w:sz w:val="28"/>
                <w:szCs w:val="28"/>
              </w:rPr>
            </w:pPr>
          </w:p>
          <w:p w14:paraId="1F86928A" w14:textId="77777777" w:rsidR="00374F13" w:rsidRDefault="00374F13" w:rsidP="00374F13">
            <w:pPr>
              <w:jc w:val="both"/>
              <w:rPr>
                <w:rFonts w:ascii="Times New Roman" w:eastAsia="Times New Roman" w:hAnsi="Times New Roman" w:cs="Times New Roman"/>
                <w:sz w:val="28"/>
                <w:szCs w:val="28"/>
              </w:rPr>
            </w:pPr>
          </w:p>
          <w:p w14:paraId="7686EA07" w14:textId="77777777" w:rsidR="00374F13" w:rsidRDefault="00374F13" w:rsidP="00374F13">
            <w:pPr>
              <w:jc w:val="both"/>
              <w:rPr>
                <w:rFonts w:ascii="Times New Roman" w:eastAsia="Times New Roman" w:hAnsi="Times New Roman" w:cs="Times New Roman"/>
                <w:sz w:val="28"/>
                <w:szCs w:val="28"/>
              </w:rPr>
            </w:pPr>
          </w:p>
          <w:p w14:paraId="41E4735D" w14:textId="77777777" w:rsidR="00374F13" w:rsidRDefault="00374F13" w:rsidP="00374F13">
            <w:pPr>
              <w:jc w:val="both"/>
              <w:rPr>
                <w:rFonts w:ascii="Times New Roman" w:eastAsia="Times New Roman" w:hAnsi="Times New Roman" w:cs="Times New Roman"/>
                <w:sz w:val="28"/>
                <w:szCs w:val="28"/>
              </w:rPr>
            </w:pPr>
          </w:p>
          <w:p w14:paraId="1F7401E1" w14:textId="77777777" w:rsidR="00374F13" w:rsidRDefault="00374F13" w:rsidP="00374F13">
            <w:pPr>
              <w:jc w:val="both"/>
              <w:rPr>
                <w:rFonts w:ascii="Times New Roman" w:eastAsia="Times New Roman" w:hAnsi="Times New Roman" w:cs="Times New Roman"/>
                <w:sz w:val="28"/>
                <w:szCs w:val="28"/>
              </w:rPr>
            </w:pPr>
          </w:p>
          <w:p w14:paraId="74DF3510" w14:textId="77777777" w:rsidR="00374F13" w:rsidRDefault="00374F13" w:rsidP="00374F13">
            <w:pPr>
              <w:jc w:val="both"/>
              <w:rPr>
                <w:rFonts w:ascii="Times New Roman" w:eastAsia="Times New Roman" w:hAnsi="Times New Roman" w:cs="Times New Roman"/>
                <w:sz w:val="28"/>
                <w:szCs w:val="28"/>
              </w:rPr>
            </w:pPr>
          </w:p>
          <w:p w14:paraId="503F60CE" w14:textId="77777777" w:rsidR="00374F13" w:rsidRDefault="00374F13" w:rsidP="00374F13">
            <w:pPr>
              <w:jc w:val="both"/>
              <w:rPr>
                <w:rFonts w:ascii="Times New Roman" w:eastAsia="Times New Roman" w:hAnsi="Times New Roman" w:cs="Times New Roman"/>
                <w:sz w:val="28"/>
                <w:szCs w:val="28"/>
              </w:rPr>
            </w:pPr>
          </w:p>
          <w:p w14:paraId="62DB57F1" w14:textId="77777777" w:rsidR="00374F13" w:rsidRDefault="00374F13" w:rsidP="00374F13">
            <w:pPr>
              <w:jc w:val="both"/>
              <w:rPr>
                <w:rFonts w:ascii="Times New Roman" w:eastAsia="Times New Roman" w:hAnsi="Times New Roman" w:cs="Times New Roman"/>
                <w:sz w:val="28"/>
                <w:szCs w:val="28"/>
              </w:rPr>
            </w:pPr>
          </w:p>
          <w:p w14:paraId="37FBECC0" w14:textId="77777777" w:rsidR="00374F13" w:rsidRDefault="00374F13" w:rsidP="00374F13">
            <w:pPr>
              <w:jc w:val="both"/>
              <w:rPr>
                <w:rFonts w:ascii="Times New Roman" w:eastAsia="Times New Roman" w:hAnsi="Times New Roman" w:cs="Times New Roman"/>
                <w:sz w:val="28"/>
                <w:szCs w:val="28"/>
              </w:rPr>
            </w:pPr>
          </w:p>
          <w:p w14:paraId="2AD67932" w14:textId="77777777" w:rsidR="00374F13" w:rsidRDefault="00374F13" w:rsidP="00374F13">
            <w:pPr>
              <w:jc w:val="both"/>
              <w:rPr>
                <w:rFonts w:ascii="Times New Roman" w:eastAsia="Times New Roman" w:hAnsi="Times New Roman" w:cs="Times New Roman"/>
                <w:sz w:val="28"/>
                <w:szCs w:val="28"/>
              </w:rPr>
            </w:pPr>
          </w:p>
          <w:p w14:paraId="3532A872" w14:textId="77777777" w:rsidR="00374F13" w:rsidRDefault="00374F13" w:rsidP="00374F13">
            <w:pPr>
              <w:jc w:val="both"/>
              <w:rPr>
                <w:rFonts w:ascii="Times New Roman" w:eastAsia="Times New Roman" w:hAnsi="Times New Roman" w:cs="Times New Roman"/>
                <w:sz w:val="28"/>
                <w:szCs w:val="28"/>
              </w:rPr>
            </w:pPr>
          </w:p>
          <w:p w14:paraId="65F9DB6B" w14:textId="77777777" w:rsidR="00374F13" w:rsidRDefault="00374F13" w:rsidP="00374F13">
            <w:pPr>
              <w:jc w:val="both"/>
              <w:rPr>
                <w:rFonts w:ascii="Times New Roman" w:eastAsia="Times New Roman" w:hAnsi="Times New Roman" w:cs="Times New Roman"/>
                <w:sz w:val="28"/>
                <w:szCs w:val="28"/>
              </w:rPr>
            </w:pPr>
          </w:p>
          <w:p w14:paraId="2EB17AE4" w14:textId="77777777" w:rsidR="00374F13" w:rsidRDefault="00374F13" w:rsidP="00374F13">
            <w:pPr>
              <w:jc w:val="both"/>
              <w:rPr>
                <w:rFonts w:ascii="Times New Roman" w:eastAsia="Times New Roman" w:hAnsi="Times New Roman" w:cs="Times New Roman"/>
                <w:sz w:val="28"/>
                <w:szCs w:val="28"/>
              </w:rPr>
            </w:pPr>
          </w:p>
          <w:p w14:paraId="278C25DA" w14:textId="77777777" w:rsidR="00374F13" w:rsidRDefault="00374F13" w:rsidP="00374F13">
            <w:pPr>
              <w:jc w:val="both"/>
              <w:rPr>
                <w:rFonts w:ascii="Times New Roman" w:eastAsia="Times New Roman" w:hAnsi="Times New Roman" w:cs="Times New Roman"/>
                <w:sz w:val="28"/>
                <w:szCs w:val="28"/>
              </w:rPr>
            </w:pPr>
          </w:p>
          <w:p w14:paraId="5B0E902F" w14:textId="77777777" w:rsidR="00374F13" w:rsidRDefault="00374F13" w:rsidP="00374F13">
            <w:pPr>
              <w:jc w:val="both"/>
              <w:rPr>
                <w:rFonts w:ascii="Times New Roman" w:eastAsia="Times New Roman" w:hAnsi="Times New Roman" w:cs="Times New Roman"/>
                <w:sz w:val="28"/>
                <w:szCs w:val="28"/>
              </w:rPr>
            </w:pPr>
          </w:p>
          <w:p w14:paraId="1406866D" w14:textId="77777777" w:rsidR="00374F13" w:rsidRDefault="00374F13" w:rsidP="00374F13">
            <w:pPr>
              <w:jc w:val="both"/>
              <w:rPr>
                <w:rFonts w:ascii="Times New Roman" w:eastAsia="Times New Roman" w:hAnsi="Times New Roman" w:cs="Times New Roman"/>
                <w:sz w:val="28"/>
                <w:szCs w:val="28"/>
              </w:rPr>
            </w:pPr>
          </w:p>
          <w:p w14:paraId="46B1B493" w14:textId="77777777" w:rsidR="00374F13" w:rsidRDefault="00374F13" w:rsidP="00374F13">
            <w:pPr>
              <w:jc w:val="both"/>
              <w:rPr>
                <w:rFonts w:ascii="Times New Roman" w:eastAsia="Times New Roman" w:hAnsi="Times New Roman" w:cs="Times New Roman"/>
                <w:sz w:val="28"/>
                <w:szCs w:val="28"/>
              </w:rPr>
            </w:pPr>
          </w:p>
          <w:p w14:paraId="26274F74" w14:textId="77777777" w:rsidR="00374F13" w:rsidRDefault="00374F13" w:rsidP="00374F13">
            <w:pPr>
              <w:jc w:val="both"/>
              <w:rPr>
                <w:rFonts w:ascii="Times New Roman" w:eastAsia="Times New Roman" w:hAnsi="Times New Roman" w:cs="Times New Roman"/>
                <w:sz w:val="28"/>
                <w:szCs w:val="28"/>
              </w:rPr>
            </w:pPr>
          </w:p>
          <w:p w14:paraId="58FE1472" w14:textId="77777777" w:rsidR="00374F13" w:rsidRDefault="00374F13" w:rsidP="00374F13">
            <w:pPr>
              <w:jc w:val="both"/>
              <w:rPr>
                <w:rFonts w:ascii="Times New Roman" w:eastAsia="Times New Roman" w:hAnsi="Times New Roman" w:cs="Times New Roman"/>
                <w:sz w:val="28"/>
                <w:szCs w:val="28"/>
              </w:rPr>
            </w:pPr>
          </w:p>
          <w:p w14:paraId="49AEB3E2" w14:textId="77777777" w:rsidR="00374F13" w:rsidRDefault="00374F13" w:rsidP="00374F13">
            <w:pPr>
              <w:jc w:val="both"/>
              <w:rPr>
                <w:rFonts w:ascii="Times New Roman" w:eastAsia="Times New Roman" w:hAnsi="Times New Roman" w:cs="Times New Roman"/>
                <w:sz w:val="28"/>
                <w:szCs w:val="28"/>
              </w:rPr>
            </w:pPr>
          </w:p>
          <w:p w14:paraId="4E0659CE" w14:textId="77777777" w:rsidR="00374F13" w:rsidRDefault="00374F13" w:rsidP="00374F13">
            <w:pPr>
              <w:jc w:val="both"/>
              <w:rPr>
                <w:rFonts w:ascii="Times New Roman" w:eastAsia="Times New Roman" w:hAnsi="Times New Roman" w:cs="Times New Roman"/>
                <w:sz w:val="28"/>
                <w:szCs w:val="28"/>
              </w:rPr>
            </w:pPr>
          </w:p>
          <w:p w14:paraId="5245A94B" w14:textId="77777777" w:rsidR="00374F13" w:rsidRDefault="00374F13" w:rsidP="00374F13">
            <w:pPr>
              <w:jc w:val="both"/>
              <w:rPr>
                <w:rFonts w:ascii="Times New Roman" w:eastAsia="Times New Roman" w:hAnsi="Times New Roman" w:cs="Times New Roman"/>
                <w:sz w:val="28"/>
                <w:szCs w:val="28"/>
              </w:rPr>
            </w:pPr>
          </w:p>
          <w:p w14:paraId="3EF368ED" w14:textId="77777777" w:rsidR="00374F13" w:rsidRDefault="00374F13" w:rsidP="00374F13">
            <w:pPr>
              <w:jc w:val="both"/>
              <w:rPr>
                <w:rFonts w:ascii="Times New Roman" w:eastAsia="Times New Roman" w:hAnsi="Times New Roman" w:cs="Times New Roman"/>
                <w:sz w:val="28"/>
                <w:szCs w:val="28"/>
              </w:rPr>
            </w:pPr>
          </w:p>
          <w:p w14:paraId="608F6FB7" w14:textId="77777777" w:rsidR="00374F13" w:rsidRDefault="00374F13" w:rsidP="00374F13">
            <w:pPr>
              <w:jc w:val="both"/>
              <w:rPr>
                <w:rFonts w:ascii="Times New Roman" w:eastAsia="Times New Roman" w:hAnsi="Times New Roman" w:cs="Times New Roman"/>
                <w:sz w:val="28"/>
                <w:szCs w:val="28"/>
              </w:rPr>
            </w:pPr>
          </w:p>
          <w:p w14:paraId="7A818704" w14:textId="77777777" w:rsidR="00374F13" w:rsidRDefault="00374F13" w:rsidP="00374F13">
            <w:pPr>
              <w:jc w:val="both"/>
              <w:rPr>
                <w:rFonts w:ascii="Times New Roman" w:eastAsia="Times New Roman" w:hAnsi="Times New Roman" w:cs="Times New Roman"/>
                <w:sz w:val="28"/>
                <w:szCs w:val="28"/>
              </w:rPr>
            </w:pPr>
          </w:p>
          <w:p w14:paraId="7E0508F2" w14:textId="77777777" w:rsidR="00374F13" w:rsidRDefault="00374F13" w:rsidP="00374F13">
            <w:pPr>
              <w:jc w:val="both"/>
              <w:rPr>
                <w:rFonts w:ascii="Times New Roman" w:eastAsia="Times New Roman" w:hAnsi="Times New Roman" w:cs="Times New Roman"/>
                <w:sz w:val="28"/>
                <w:szCs w:val="28"/>
              </w:rPr>
            </w:pPr>
          </w:p>
          <w:p w14:paraId="6CF2EC54" w14:textId="77777777" w:rsidR="00374F13" w:rsidRDefault="00374F13" w:rsidP="00374F13">
            <w:pPr>
              <w:jc w:val="both"/>
              <w:rPr>
                <w:rFonts w:ascii="Times New Roman" w:eastAsia="Times New Roman" w:hAnsi="Times New Roman" w:cs="Times New Roman"/>
                <w:sz w:val="28"/>
                <w:szCs w:val="28"/>
              </w:rPr>
            </w:pPr>
          </w:p>
          <w:p w14:paraId="36DA4CBA" w14:textId="77777777" w:rsidR="00374F13" w:rsidRDefault="00374F13" w:rsidP="00374F13">
            <w:pPr>
              <w:jc w:val="both"/>
              <w:rPr>
                <w:rFonts w:ascii="Times New Roman" w:eastAsia="Times New Roman" w:hAnsi="Times New Roman" w:cs="Times New Roman"/>
                <w:sz w:val="28"/>
                <w:szCs w:val="28"/>
              </w:rPr>
            </w:pPr>
          </w:p>
          <w:p w14:paraId="72612004" w14:textId="77777777" w:rsidR="00374F13" w:rsidRDefault="00374F13" w:rsidP="00374F13">
            <w:pPr>
              <w:jc w:val="both"/>
              <w:rPr>
                <w:rFonts w:ascii="Times New Roman" w:eastAsia="Times New Roman" w:hAnsi="Times New Roman" w:cs="Times New Roman"/>
                <w:sz w:val="28"/>
                <w:szCs w:val="28"/>
              </w:rPr>
            </w:pPr>
          </w:p>
          <w:p w14:paraId="528723A1" w14:textId="77777777" w:rsidR="00374F13" w:rsidRDefault="00374F13" w:rsidP="00374F13">
            <w:pPr>
              <w:jc w:val="both"/>
              <w:rPr>
                <w:rFonts w:ascii="Times New Roman" w:eastAsia="Times New Roman" w:hAnsi="Times New Roman" w:cs="Times New Roman"/>
                <w:sz w:val="28"/>
                <w:szCs w:val="28"/>
              </w:rPr>
            </w:pPr>
          </w:p>
          <w:p w14:paraId="221A1AC0" w14:textId="77777777" w:rsidR="00374F13" w:rsidRDefault="00374F13" w:rsidP="00374F13">
            <w:pPr>
              <w:jc w:val="both"/>
              <w:rPr>
                <w:rFonts w:ascii="Times New Roman" w:eastAsia="Times New Roman" w:hAnsi="Times New Roman" w:cs="Times New Roman"/>
                <w:sz w:val="28"/>
                <w:szCs w:val="28"/>
              </w:rPr>
            </w:pPr>
          </w:p>
          <w:p w14:paraId="164AD986" w14:textId="77777777" w:rsidR="00374F13" w:rsidRDefault="00374F13" w:rsidP="00374F13">
            <w:pPr>
              <w:jc w:val="both"/>
              <w:rPr>
                <w:rFonts w:ascii="Times New Roman" w:eastAsia="Times New Roman" w:hAnsi="Times New Roman" w:cs="Times New Roman"/>
                <w:sz w:val="28"/>
                <w:szCs w:val="28"/>
              </w:rPr>
            </w:pPr>
          </w:p>
          <w:p w14:paraId="00FA92CC" w14:textId="77777777" w:rsidR="00374F13" w:rsidRDefault="00374F13" w:rsidP="00374F13">
            <w:pPr>
              <w:jc w:val="both"/>
              <w:rPr>
                <w:rFonts w:ascii="Times New Roman" w:eastAsia="Times New Roman" w:hAnsi="Times New Roman" w:cs="Times New Roman"/>
                <w:sz w:val="28"/>
                <w:szCs w:val="28"/>
              </w:rPr>
            </w:pPr>
          </w:p>
          <w:p w14:paraId="171B999B" w14:textId="77777777" w:rsidR="00374F13" w:rsidRDefault="00374F13" w:rsidP="00374F13">
            <w:pPr>
              <w:jc w:val="both"/>
              <w:rPr>
                <w:rFonts w:ascii="Times New Roman" w:eastAsia="Times New Roman" w:hAnsi="Times New Roman" w:cs="Times New Roman"/>
                <w:sz w:val="28"/>
                <w:szCs w:val="28"/>
              </w:rPr>
            </w:pPr>
          </w:p>
          <w:p w14:paraId="7BDEAE65" w14:textId="77777777" w:rsidR="00374F13" w:rsidRDefault="00374F13" w:rsidP="00374F13">
            <w:pPr>
              <w:jc w:val="both"/>
              <w:rPr>
                <w:rFonts w:ascii="Times New Roman" w:eastAsia="Times New Roman" w:hAnsi="Times New Roman" w:cs="Times New Roman"/>
                <w:sz w:val="28"/>
                <w:szCs w:val="28"/>
              </w:rPr>
            </w:pPr>
          </w:p>
          <w:p w14:paraId="1A011F03" w14:textId="77777777" w:rsidR="00374F13" w:rsidRDefault="00374F13" w:rsidP="00374F13">
            <w:pPr>
              <w:jc w:val="both"/>
              <w:rPr>
                <w:rFonts w:ascii="Times New Roman" w:eastAsia="Times New Roman" w:hAnsi="Times New Roman" w:cs="Times New Roman"/>
                <w:sz w:val="28"/>
                <w:szCs w:val="28"/>
              </w:rPr>
            </w:pPr>
          </w:p>
          <w:p w14:paraId="46D25D7D" w14:textId="77777777" w:rsidR="00374F13" w:rsidRDefault="00374F13" w:rsidP="00374F13">
            <w:pPr>
              <w:jc w:val="both"/>
              <w:rPr>
                <w:rFonts w:ascii="Times New Roman" w:eastAsia="Times New Roman" w:hAnsi="Times New Roman" w:cs="Times New Roman"/>
                <w:sz w:val="28"/>
                <w:szCs w:val="28"/>
              </w:rPr>
            </w:pPr>
          </w:p>
          <w:p w14:paraId="720034BD" w14:textId="77777777" w:rsidR="00374F13" w:rsidRDefault="00374F13" w:rsidP="00374F13">
            <w:pPr>
              <w:jc w:val="both"/>
              <w:rPr>
                <w:rFonts w:ascii="Times New Roman" w:eastAsia="Times New Roman" w:hAnsi="Times New Roman" w:cs="Times New Roman"/>
                <w:sz w:val="28"/>
                <w:szCs w:val="28"/>
              </w:rPr>
            </w:pPr>
          </w:p>
          <w:p w14:paraId="0EE3F9BB" w14:textId="77777777" w:rsidR="00374F13" w:rsidRDefault="00374F13" w:rsidP="00374F13">
            <w:pPr>
              <w:jc w:val="both"/>
              <w:rPr>
                <w:rFonts w:ascii="Times New Roman" w:eastAsia="Times New Roman" w:hAnsi="Times New Roman" w:cs="Times New Roman"/>
                <w:sz w:val="28"/>
                <w:szCs w:val="28"/>
              </w:rPr>
            </w:pPr>
          </w:p>
          <w:p w14:paraId="49D57377" w14:textId="77777777" w:rsidR="00374F13" w:rsidRDefault="00374F13" w:rsidP="00374F13">
            <w:pPr>
              <w:jc w:val="both"/>
              <w:rPr>
                <w:rFonts w:ascii="Times New Roman" w:eastAsia="Times New Roman" w:hAnsi="Times New Roman" w:cs="Times New Roman"/>
                <w:sz w:val="28"/>
                <w:szCs w:val="28"/>
              </w:rPr>
            </w:pPr>
          </w:p>
          <w:p w14:paraId="5E99431D" w14:textId="77777777" w:rsidR="00374F13" w:rsidRDefault="00374F13" w:rsidP="00374F13">
            <w:pPr>
              <w:jc w:val="both"/>
              <w:rPr>
                <w:rFonts w:ascii="Times New Roman" w:eastAsia="Times New Roman" w:hAnsi="Times New Roman" w:cs="Times New Roman"/>
                <w:sz w:val="28"/>
                <w:szCs w:val="28"/>
              </w:rPr>
            </w:pPr>
          </w:p>
          <w:p w14:paraId="6BD46888" w14:textId="77777777" w:rsidR="00374F13" w:rsidRDefault="00374F13" w:rsidP="00374F13">
            <w:pPr>
              <w:jc w:val="both"/>
              <w:rPr>
                <w:rFonts w:ascii="Times New Roman" w:eastAsia="Times New Roman" w:hAnsi="Times New Roman" w:cs="Times New Roman"/>
                <w:sz w:val="28"/>
                <w:szCs w:val="28"/>
              </w:rPr>
            </w:pPr>
          </w:p>
          <w:p w14:paraId="790DA752" w14:textId="77777777" w:rsidR="00374F13" w:rsidRDefault="00374F13" w:rsidP="00374F13">
            <w:pPr>
              <w:jc w:val="both"/>
              <w:rPr>
                <w:rFonts w:ascii="Times New Roman" w:eastAsia="Times New Roman" w:hAnsi="Times New Roman" w:cs="Times New Roman"/>
                <w:sz w:val="28"/>
                <w:szCs w:val="28"/>
              </w:rPr>
            </w:pPr>
          </w:p>
          <w:p w14:paraId="6C52B091" w14:textId="77777777" w:rsidR="00374F13" w:rsidRDefault="00374F13" w:rsidP="00374F13">
            <w:pPr>
              <w:jc w:val="both"/>
              <w:rPr>
                <w:rFonts w:ascii="Times New Roman" w:eastAsia="Times New Roman" w:hAnsi="Times New Roman" w:cs="Times New Roman"/>
                <w:sz w:val="28"/>
                <w:szCs w:val="28"/>
              </w:rPr>
            </w:pPr>
          </w:p>
          <w:p w14:paraId="0791E812" w14:textId="77777777" w:rsidR="00374F13" w:rsidRDefault="00374F13" w:rsidP="00374F13">
            <w:pPr>
              <w:jc w:val="both"/>
              <w:rPr>
                <w:rFonts w:ascii="Times New Roman" w:eastAsia="Times New Roman" w:hAnsi="Times New Roman" w:cs="Times New Roman"/>
                <w:sz w:val="28"/>
                <w:szCs w:val="28"/>
              </w:rPr>
            </w:pPr>
          </w:p>
          <w:p w14:paraId="7D38A33F" w14:textId="77777777" w:rsidR="00374F13" w:rsidRDefault="00374F13" w:rsidP="00374F13">
            <w:pPr>
              <w:jc w:val="both"/>
              <w:rPr>
                <w:rFonts w:ascii="Times New Roman" w:eastAsia="Times New Roman" w:hAnsi="Times New Roman" w:cs="Times New Roman"/>
                <w:sz w:val="28"/>
                <w:szCs w:val="28"/>
              </w:rPr>
            </w:pPr>
          </w:p>
          <w:p w14:paraId="06CC2085" w14:textId="77777777" w:rsidR="00374F13" w:rsidRDefault="00374F13" w:rsidP="00374F13">
            <w:pPr>
              <w:jc w:val="both"/>
              <w:rPr>
                <w:rFonts w:ascii="Times New Roman" w:eastAsia="Times New Roman" w:hAnsi="Times New Roman" w:cs="Times New Roman"/>
                <w:sz w:val="28"/>
                <w:szCs w:val="28"/>
              </w:rPr>
            </w:pPr>
          </w:p>
          <w:p w14:paraId="3A466999" w14:textId="77777777" w:rsidR="00374F13" w:rsidRDefault="00374F13" w:rsidP="00374F13">
            <w:pPr>
              <w:jc w:val="both"/>
              <w:rPr>
                <w:rFonts w:ascii="Times New Roman" w:eastAsia="Times New Roman" w:hAnsi="Times New Roman" w:cs="Times New Roman"/>
                <w:sz w:val="28"/>
                <w:szCs w:val="28"/>
              </w:rPr>
            </w:pPr>
          </w:p>
          <w:p w14:paraId="5990A71F" w14:textId="77777777" w:rsidR="00374F13" w:rsidRDefault="00374F13" w:rsidP="00374F13">
            <w:pPr>
              <w:jc w:val="both"/>
              <w:rPr>
                <w:rFonts w:ascii="Times New Roman" w:eastAsia="Times New Roman" w:hAnsi="Times New Roman" w:cs="Times New Roman"/>
                <w:sz w:val="28"/>
                <w:szCs w:val="28"/>
              </w:rPr>
            </w:pPr>
          </w:p>
          <w:p w14:paraId="42DE79B1" w14:textId="77777777" w:rsidR="00374F13" w:rsidRDefault="00374F13" w:rsidP="00374F13">
            <w:pPr>
              <w:jc w:val="both"/>
              <w:rPr>
                <w:rFonts w:ascii="Times New Roman" w:eastAsia="Times New Roman" w:hAnsi="Times New Roman" w:cs="Times New Roman"/>
                <w:sz w:val="28"/>
                <w:szCs w:val="28"/>
              </w:rPr>
            </w:pPr>
          </w:p>
          <w:p w14:paraId="56F87F61" w14:textId="77777777" w:rsidR="00374F13" w:rsidRDefault="00374F13" w:rsidP="00374F13">
            <w:pPr>
              <w:jc w:val="both"/>
              <w:rPr>
                <w:rFonts w:ascii="Times New Roman" w:eastAsia="Times New Roman" w:hAnsi="Times New Roman" w:cs="Times New Roman"/>
                <w:sz w:val="28"/>
                <w:szCs w:val="28"/>
              </w:rPr>
            </w:pPr>
          </w:p>
          <w:p w14:paraId="06766937" w14:textId="77777777" w:rsidR="00374F13" w:rsidRDefault="00374F13" w:rsidP="00374F13">
            <w:pPr>
              <w:jc w:val="both"/>
              <w:rPr>
                <w:rFonts w:ascii="Times New Roman" w:eastAsia="Times New Roman" w:hAnsi="Times New Roman" w:cs="Times New Roman"/>
                <w:sz w:val="28"/>
                <w:szCs w:val="28"/>
              </w:rPr>
            </w:pPr>
          </w:p>
          <w:p w14:paraId="62A71C0E" w14:textId="77777777" w:rsidR="00374F13" w:rsidRDefault="00374F13" w:rsidP="00374F13">
            <w:pPr>
              <w:jc w:val="both"/>
              <w:rPr>
                <w:rFonts w:ascii="Times New Roman" w:eastAsia="Times New Roman" w:hAnsi="Times New Roman" w:cs="Times New Roman"/>
                <w:sz w:val="28"/>
                <w:szCs w:val="28"/>
              </w:rPr>
            </w:pPr>
          </w:p>
          <w:p w14:paraId="0C1DCE4F" w14:textId="21D30569" w:rsidR="00374F13" w:rsidRPr="00B74425" w:rsidRDefault="00374F13" w:rsidP="00374F1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2536E435" w14:textId="3C2A40F6" w:rsidR="00C35DAE" w:rsidRPr="00892B47" w:rsidRDefault="00562EA8" w:rsidP="004758BA">
      <w:pPr>
        <w:spacing w:after="0" w:line="240" w:lineRule="auto"/>
        <w:ind w:firstLine="709"/>
        <w:jc w:val="both"/>
        <w:rPr>
          <w:rFonts w:ascii="Times New Roman" w:hAnsi="Times New Roman" w:cs="Times New Roman"/>
          <w:sz w:val="28"/>
          <w:szCs w:val="28"/>
        </w:rPr>
      </w:pPr>
      <w:r w:rsidRPr="00892B47">
        <w:rPr>
          <w:rFonts w:ascii="Times New Roman" w:hAnsi="Times New Roman" w:cs="Times New Roman"/>
          <w:sz w:val="28"/>
          <w:szCs w:val="28"/>
        </w:rPr>
        <w:lastRenderedPageBreak/>
        <w:t>строк</w:t>
      </w:r>
      <w:r w:rsidR="008F33A3">
        <w:rPr>
          <w:rFonts w:ascii="Times New Roman" w:hAnsi="Times New Roman" w:cs="Times New Roman"/>
          <w:sz w:val="28"/>
          <w:szCs w:val="28"/>
        </w:rPr>
        <w:t>и</w:t>
      </w:r>
      <w:r w:rsidRPr="00892B47">
        <w:rPr>
          <w:rFonts w:ascii="Times New Roman" w:hAnsi="Times New Roman" w:cs="Times New Roman"/>
          <w:sz w:val="28"/>
          <w:szCs w:val="28"/>
        </w:rPr>
        <w:t xml:space="preserve"> </w:t>
      </w:r>
      <w:r w:rsidR="003E0D40" w:rsidRPr="00892B47">
        <w:rPr>
          <w:rFonts w:ascii="Times New Roman" w:hAnsi="Times New Roman" w:cs="Times New Roman"/>
          <w:sz w:val="28"/>
          <w:szCs w:val="28"/>
        </w:rPr>
        <w:t>10</w:t>
      </w:r>
      <w:r w:rsidR="008F33A3">
        <w:rPr>
          <w:rFonts w:ascii="Times New Roman" w:hAnsi="Times New Roman" w:cs="Times New Roman"/>
          <w:sz w:val="28"/>
          <w:szCs w:val="28"/>
        </w:rPr>
        <w:t xml:space="preserve"> и 11</w:t>
      </w:r>
      <w:r w:rsidR="003E0D40" w:rsidRPr="00892B47">
        <w:rPr>
          <w:rFonts w:ascii="Times New Roman" w:hAnsi="Times New Roman" w:cs="Times New Roman"/>
          <w:sz w:val="28"/>
          <w:szCs w:val="28"/>
        </w:rPr>
        <w:t xml:space="preserve"> изложить в следующей редакции:</w:t>
      </w:r>
    </w:p>
    <w:tbl>
      <w:tblPr>
        <w:tblStyle w:val="aa"/>
        <w:tblW w:w="9644" w:type="dxa"/>
        <w:tblInd w:w="-5" w:type="dxa"/>
        <w:tblLook w:val="04A0" w:firstRow="1" w:lastRow="0" w:firstColumn="1" w:lastColumn="0" w:noHBand="0" w:noVBand="1"/>
      </w:tblPr>
      <w:tblGrid>
        <w:gridCol w:w="356"/>
        <w:gridCol w:w="636"/>
        <w:gridCol w:w="4116"/>
        <w:gridCol w:w="4536"/>
      </w:tblGrid>
      <w:tr w:rsidR="000440D7" w:rsidRPr="00892B47" w14:paraId="385DE9F6" w14:textId="77777777" w:rsidTr="009200A4">
        <w:tc>
          <w:tcPr>
            <w:tcW w:w="356" w:type="dxa"/>
            <w:tcBorders>
              <w:top w:val="nil"/>
              <w:left w:val="nil"/>
              <w:bottom w:val="nil"/>
            </w:tcBorders>
          </w:tcPr>
          <w:p w14:paraId="6285EBAD" w14:textId="7E4E6811" w:rsidR="000440D7" w:rsidRPr="00892B47" w:rsidRDefault="000440D7" w:rsidP="000440D7">
            <w:pPr>
              <w:jc w:val="both"/>
              <w:rPr>
                <w:rFonts w:ascii="Times New Roman" w:hAnsi="Times New Roman" w:cs="Times New Roman"/>
                <w:sz w:val="28"/>
                <w:szCs w:val="28"/>
              </w:rPr>
            </w:pPr>
            <w:r>
              <w:rPr>
                <w:rFonts w:ascii="Times New Roman" w:hAnsi="Times New Roman" w:cs="Times New Roman"/>
                <w:sz w:val="28"/>
                <w:szCs w:val="28"/>
              </w:rPr>
              <w:t>«</w:t>
            </w:r>
          </w:p>
        </w:tc>
        <w:tc>
          <w:tcPr>
            <w:tcW w:w="636" w:type="dxa"/>
          </w:tcPr>
          <w:p w14:paraId="46F125B1" w14:textId="6A6FEA8C" w:rsidR="000440D7" w:rsidRPr="00892B47" w:rsidRDefault="000440D7" w:rsidP="000440D7">
            <w:pPr>
              <w:jc w:val="both"/>
              <w:rPr>
                <w:rFonts w:ascii="Times New Roman" w:hAnsi="Times New Roman" w:cs="Times New Roman"/>
                <w:sz w:val="28"/>
                <w:szCs w:val="28"/>
              </w:rPr>
            </w:pPr>
            <w:r w:rsidRPr="00892B47">
              <w:rPr>
                <w:rFonts w:ascii="Times New Roman" w:hAnsi="Times New Roman" w:cs="Times New Roman"/>
                <w:sz w:val="28"/>
                <w:szCs w:val="28"/>
              </w:rPr>
              <w:t>10.</w:t>
            </w:r>
          </w:p>
        </w:tc>
        <w:tc>
          <w:tcPr>
            <w:tcW w:w="4116" w:type="dxa"/>
          </w:tcPr>
          <w:p w14:paraId="07E568A4" w14:textId="77777777" w:rsidR="000440D7" w:rsidRPr="00606F9A" w:rsidRDefault="000440D7" w:rsidP="000440D7">
            <w:pPr>
              <w:jc w:val="both"/>
              <w:rPr>
                <w:rFonts w:ascii="Times New Roman" w:hAnsi="Times New Roman" w:cs="Times New Roman"/>
                <w:sz w:val="28"/>
                <w:szCs w:val="28"/>
              </w:rPr>
            </w:pPr>
            <w:bookmarkStart w:id="1" w:name="_Hlk220402129"/>
            <w:r w:rsidRPr="00606F9A">
              <w:rPr>
                <w:rFonts w:ascii="Times New Roman" w:hAnsi="Times New Roman" w:cs="Times New Roman"/>
                <w:sz w:val="28"/>
                <w:szCs w:val="28"/>
              </w:rPr>
              <w:t>Руководящим работником не может быть физическое лицо:</w:t>
            </w:r>
          </w:p>
          <w:p w14:paraId="06EC0265"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1) </w:t>
            </w:r>
            <w:r w:rsidRPr="00EE2089">
              <w:rPr>
                <w:rFonts w:ascii="Times New Roman" w:hAnsi="Times New Roman" w:cs="Times New Roman"/>
                <w:color w:val="FF0000"/>
                <w:sz w:val="28"/>
                <w:szCs w:val="28"/>
              </w:rPr>
              <w:t>не имеющее безупречной деловой репутации</w:t>
            </w:r>
            <w:r w:rsidRPr="00606F9A">
              <w:rPr>
                <w:rFonts w:ascii="Times New Roman" w:hAnsi="Times New Roman" w:cs="Times New Roman"/>
                <w:sz w:val="28"/>
                <w:szCs w:val="28"/>
              </w:rPr>
              <w:t>.</w:t>
            </w:r>
          </w:p>
          <w:p w14:paraId="2724939E" w14:textId="77777777" w:rsidR="000440D7" w:rsidRPr="00606F9A" w:rsidRDefault="000440D7" w:rsidP="000440D7">
            <w:pPr>
              <w:jc w:val="both"/>
              <w:rPr>
                <w:rFonts w:ascii="Times New Roman" w:hAnsi="Times New Roman" w:cs="Times New Roman"/>
                <w:sz w:val="28"/>
                <w:szCs w:val="28"/>
              </w:rPr>
            </w:pPr>
            <w:r w:rsidRPr="00EE2089">
              <w:rPr>
                <w:rFonts w:ascii="Times New Roman" w:hAnsi="Times New Roman" w:cs="Times New Roman"/>
                <w:color w:val="FF0000"/>
                <w:sz w:val="28"/>
                <w:szCs w:val="28"/>
              </w:rPr>
              <w:t>Критериями отсутствия безупречной деловой репутации, включая профессионализма и добросовестности, являются</w:t>
            </w:r>
            <w:r w:rsidRPr="00606F9A">
              <w:rPr>
                <w:rFonts w:ascii="Times New Roman" w:hAnsi="Times New Roman" w:cs="Times New Roman"/>
                <w:sz w:val="28"/>
                <w:szCs w:val="28"/>
              </w:rPr>
              <w:t>:</w:t>
            </w:r>
          </w:p>
          <w:p w14:paraId="413FCD58" w14:textId="77777777" w:rsidR="000440D7" w:rsidRPr="00606F9A" w:rsidRDefault="000440D7" w:rsidP="000440D7">
            <w:pPr>
              <w:ind w:firstLine="329"/>
              <w:jc w:val="both"/>
              <w:rPr>
                <w:rFonts w:ascii="Times New Roman" w:hAnsi="Times New Roman" w:cs="Times New Roman"/>
                <w:sz w:val="28"/>
                <w:szCs w:val="28"/>
              </w:rPr>
            </w:pPr>
            <w:r w:rsidRPr="00EE2089">
              <w:rPr>
                <w:rFonts w:ascii="Times New Roman" w:hAnsi="Times New Roman" w:cs="Times New Roman"/>
                <w:color w:val="FF0000"/>
                <w:sz w:val="28"/>
                <w:szCs w:val="28"/>
              </w:rPr>
              <w:t>наличие неснятой или непогашенной судимости</w:t>
            </w:r>
            <w:r w:rsidRPr="00606F9A">
              <w:rPr>
                <w:rFonts w:ascii="Times New Roman" w:hAnsi="Times New Roman" w:cs="Times New Roman"/>
                <w:sz w:val="28"/>
                <w:szCs w:val="28"/>
              </w:rPr>
              <w:t xml:space="preserve">,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w:t>
            </w:r>
            <w:r w:rsidRPr="00606F9A">
              <w:rPr>
                <w:rFonts w:ascii="Times New Roman" w:hAnsi="Times New Roman" w:cs="Times New Roman"/>
                <w:sz w:val="28"/>
                <w:szCs w:val="28"/>
              </w:rPr>
              <w:lastRenderedPageBreak/>
              <w:t>акционером) финансовой организации пожизненно;</w:t>
            </w:r>
          </w:p>
          <w:p w14:paraId="47B5849B" w14:textId="77777777" w:rsidR="000440D7" w:rsidRPr="00606F9A" w:rsidRDefault="000440D7" w:rsidP="000440D7">
            <w:pPr>
              <w:ind w:firstLine="329"/>
              <w:jc w:val="both"/>
              <w:rPr>
                <w:rFonts w:ascii="Times New Roman" w:hAnsi="Times New Roman" w:cs="Times New Roman"/>
                <w:sz w:val="28"/>
                <w:szCs w:val="28"/>
              </w:rPr>
            </w:pPr>
            <w:r w:rsidRPr="00EE2089">
              <w:rPr>
                <w:rFonts w:ascii="Times New Roman" w:hAnsi="Times New Roman" w:cs="Times New Roman"/>
                <w:color w:val="FF0000"/>
                <w:sz w:val="28"/>
                <w:szCs w:val="28"/>
              </w:rPr>
              <w:t xml:space="preserve">наличие сведений о совершении указанным лицом противоправных действий </w:t>
            </w:r>
            <w:r w:rsidRPr="00606F9A">
              <w:rPr>
                <w:rFonts w:ascii="Times New Roman" w:hAnsi="Times New Roman" w:cs="Times New Roman"/>
                <w:sz w:val="28"/>
                <w:szCs w:val="28"/>
              </w:rPr>
              <w:t xml:space="preserve">(бездействия), </w:t>
            </w:r>
            <w:r w:rsidRPr="00EE2089">
              <w:rPr>
                <w:rFonts w:ascii="Times New Roman" w:hAnsi="Times New Roman" w:cs="Times New Roman"/>
                <w:color w:val="FF0000"/>
                <w:sz w:val="28"/>
                <w:szCs w:val="28"/>
              </w:rPr>
              <w:t>которые привели к неплатежеспособности</w:t>
            </w:r>
            <w:r w:rsidRPr="00606F9A">
              <w:rPr>
                <w:rFonts w:ascii="Times New Roman" w:hAnsi="Times New Roman" w:cs="Times New Roman"/>
                <w:sz w:val="28"/>
                <w:szCs w:val="28"/>
              </w:rPr>
              <w:t>, повлекшей принудительную ликвидацию финансовой организации, либо к применению к банку режима урегулирования;</w:t>
            </w:r>
          </w:p>
          <w:p w14:paraId="19AD0DC5" w14:textId="77777777" w:rsidR="000440D7" w:rsidRPr="00606F9A" w:rsidRDefault="000440D7" w:rsidP="000440D7">
            <w:pPr>
              <w:ind w:firstLine="329"/>
              <w:jc w:val="both"/>
              <w:rPr>
                <w:rFonts w:ascii="Times New Roman" w:hAnsi="Times New Roman" w:cs="Times New Roman"/>
                <w:sz w:val="28"/>
                <w:szCs w:val="28"/>
              </w:rPr>
            </w:pPr>
            <w:r w:rsidRPr="00EE2089">
              <w:rPr>
                <w:rFonts w:ascii="Times New Roman" w:hAnsi="Times New Roman" w:cs="Times New Roman"/>
                <w:color w:val="FF0000"/>
                <w:sz w:val="28"/>
                <w:szCs w:val="28"/>
              </w:rPr>
              <w:t xml:space="preserve">наличия отношений с третьими лицами </w:t>
            </w:r>
            <w:r w:rsidRPr="00606F9A">
              <w:rPr>
                <w:rFonts w:ascii="Times New Roman" w:hAnsi="Times New Roman" w:cs="Times New Roman"/>
                <w:sz w:val="28"/>
                <w:szCs w:val="28"/>
              </w:rPr>
              <w:t xml:space="preserve">(контроля и влияния третьих лиц), </w:t>
            </w:r>
            <w:r w:rsidRPr="00EE2089">
              <w:rPr>
                <w:rFonts w:ascii="Times New Roman" w:hAnsi="Times New Roman" w:cs="Times New Roman"/>
                <w:color w:val="FF0000"/>
                <w:sz w:val="28"/>
                <w:szCs w:val="28"/>
              </w:rPr>
              <w:t>действия которых способствовали легализации (отмыванию) доходов, полученных преступным путем</w:t>
            </w:r>
            <w:r w:rsidRPr="00606F9A">
              <w:rPr>
                <w:rFonts w:ascii="Times New Roman" w:hAnsi="Times New Roman" w:cs="Times New Roman"/>
                <w:sz w:val="28"/>
                <w:szCs w:val="28"/>
              </w:rPr>
              <w:t>,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p w14:paraId="1EF601C8" w14:textId="77777777" w:rsidR="000440D7" w:rsidRPr="00606F9A" w:rsidRDefault="000440D7" w:rsidP="000440D7">
            <w:pPr>
              <w:ind w:firstLine="329"/>
              <w:jc w:val="both"/>
              <w:rPr>
                <w:rFonts w:ascii="Times New Roman" w:hAnsi="Times New Roman" w:cs="Times New Roman"/>
                <w:color w:val="000000"/>
                <w:sz w:val="28"/>
                <w:szCs w:val="28"/>
              </w:rPr>
            </w:pPr>
            <w:bookmarkStart w:id="2" w:name="z26"/>
            <w:r w:rsidRPr="00606F9A">
              <w:rPr>
                <w:rFonts w:ascii="Times New Roman" w:hAnsi="Times New Roman" w:cs="Times New Roman"/>
                <w:color w:val="000000"/>
                <w:sz w:val="28"/>
                <w:szCs w:val="28"/>
              </w:rPr>
              <w:t xml:space="preserve">наличие сведений о том, что руководящий работник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являясь руководящим работником, актуарием либо крупным участником, руководящим работником крупного участника (банковского, страхового холдинга) финансовой организации, в том числе финансовой организации-нерезидента Республики Казахстан, неоднократно (два и более раза в течение последних двенадцати последовательных месяцев) не выполнял требования мер надзорного </w:t>
            </w:r>
            <w:r w:rsidRPr="00606F9A">
              <w:rPr>
                <w:rFonts w:ascii="Times New Roman" w:hAnsi="Times New Roman" w:cs="Times New Roman"/>
                <w:color w:val="000000"/>
                <w:sz w:val="28"/>
                <w:szCs w:val="28"/>
              </w:rPr>
              <w:lastRenderedPageBreak/>
              <w:t>реагирования, примененных уполномоченным органом в отношении финансовой организации;</w:t>
            </w:r>
          </w:p>
          <w:p w14:paraId="5EAF0682" w14:textId="77777777" w:rsidR="000440D7" w:rsidRPr="00606F9A" w:rsidRDefault="000440D7" w:rsidP="000440D7">
            <w:pPr>
              <w:ind w:firstLine="329"/>
              <w:jc w:val="both"/>
              <w:rPr>
                <w:rFonts w:ascii="Times New Roman" w:hAnsi="Times New Roman" w:cs="Times New Roman"/>
                <w:sz w:val="28"/>
                <w:szCs w:val="28"/>
              </w:rPr>
            </w:pPr>
            <w:bookmarkStart w:id="3" w:name="z27"/>
            <w:bookmarkEnd w:id="2"/>
            <w:r w:rsidRPr="00606F9A">
              <w:rPr>
                <w:rFonts w:ascii="Times New Roman" w:hAnsi="Times New Roman" w:cs="Times New Roman"/>
                <w:color w:val="000000"/>
                <w:sz w:val="28"/>
                <w:szCs w:val="28"/>
              </w:rPr>
              <w:t xml:space="preserve">наличие сведений о том, что руководящий работник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3"/>
          <w:p w14:paraId="7B99938C"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color w:val="000000"/>
                <w:sz w:val="28"/>
                <w:szCs w:val="28"/>
              </w:rPr>
              <w:t>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p w14:paraId="4DBE5865" w14:textId="77777777" w:rsidR="000440D7" w:rsidRPr="00606F9A" w:rsidRDefault="000440D7" w:rsidP="000440D7">
            <w:pPr>
              <w:ind w:firstLine="329"/>
              <w:jc w:val="both"/>
              <w:rPr>
                <w:rFonts w:ascii="Times New Roman" w:hAnsi="Times New Roman" w:cs="Times New Roman"/>
                <w:color w:val="000000"/>
                <w:sz w:val="28"/>
                <w:szCs w:val="28"/>
              </w:rPr>
            </w:pPr>
            <w:bookmarkStart w:id="4" w:name="z30"/>
            <w:r w:rsidRPr="00606F9A">
              <w:rPr>
                <w:rFonts w:ascii="Times New Roman" w:hAnsi="Times New Roman" w:cs="Times New Roman"/>
                <w:color w:val="000000"/>
                <w:sz w:val="28"/>
                <w:szCs w:val="28"/>
              </w:rPr>
              <w:t xml:space="preserve">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руководящего </w:t>
            </w:r>
            <w:r w:rsidRPr="00606F9A">
              <w:rPr>
                <w:rFonts w:ascii="Times New Roman" w:hAnsi="Times New Roman" w:cs="Times New Roman"/>
                <w:color w:val="000000"/>
                <w:sz w:val="28"/>
                <w:szCs w:val="28"/>
              </w:rPr>
              <w:lastRenderedPageBreak/>
              <w:t xml:space="preserve">работника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безупречной деловой репутации;</w:t>
            </w:r>
            <w:bookmarkStart w:id="5" w:name="z31"/>
            <w:bookmarkEnd w:id="4"/>
          </w:p>
          <w:p w14:paraId="1A520252"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color w:val="000000"/>
                <w:sz w:val="28"/>
                <w:szCs w:val="28"/>
              </w:rPr>
              <w:t xml:space="preserve">наличие фактов совершения руководящим работником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являясь руководящим работником финансовой организации,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p w14:paraId="572FBF48" w14:textId="77777777" w:rsidR="000440D7" w:rsidRPr="00606F9A" w:rsidRDefault="000440D7" w:rsidP="000440D7">
            <w:pPr>
              <w:tabs>
                <w:tab w:val="left" w:pos="329"/>
              </w:tabs>
              <w:jc w:val="both"/>
              <w:rPr>
                <w:rFonts w:ascii="Times New Roman" w:hAnsi="Times New Roman" w:cs="Times New Roman"/>
                <w:color w:val="000000"/>
                <w:sz w:val="28"/>
                <w:szCs w:val="28"/>
              </w:rPr>
            </w:pPr>
            <w:bookmarkStart w:id="6" w:name="z32"/>
            <w:bookmarkEnd w:id="5"/>
            <w:r w:rsidRPr="00606F9A">
              <w:rPr>
                <w:rFonts w:ascii="Times New Roman" w:hAnsi="Times New Roman" w:cs="Times New Roman"/>
                <w:color w:val="000000"/>
                <w:sz w:val="28"/>
                <w:szCs w:val="28"/>
              </w:rPr>
              <w:t>    Указанный критерий применяется в течение одного года после вступления в законную силу последнего решения суда, органа, должностного лица, уполномоченных рассматривать дела об административных правонарушениях о привлечении лица к административной ответственности;</w:t>
            </w:r>
            <w:bookmarkStart w:id="7" w:name="z33"/>
            <w:bookmarkEnd w:id="6"/>
          </w:p>
          <w:p w14:paraId="5DCA0F89" w14:textId="77777777" w:rsidR="000440D7" w:rsidRPr="00606F9A" w:rsidRDefault="000440D7" w:rsidP="000440D7">
            <w:pPr>
              <w:tabs>
                <w:tab w:val="left" w:pos="329"/>
              </w:tabs>
              <w:ind w:firstLine="329"/>
              <w:jc w:val="both"/>
              <w:rPr>
                <w:rFonts w:ascii="Times New Roman" w:hAnsi="Times New Roman" w:cs="Times New Roman"/>
                <w:sz w:val="28"/>
                <w:szCs w:val="28"/>
              </w:rPr>
            </w:pPr>
            <w:bookmarkStart w:id="8" w:name="z34"/>
            <w:bookmarkEnd w:id="7"/>
            <w:r w:rsidRPr="00EE2089">
              <w:rPr>
                <w:rFonts w:ascii="Times New Roman" w:hAnsi="Times New Roman" w:cs="Times New Roman"/>
                <w:color w:val="FF0000"/>
                <w:sz w:val="28"/>
                <w:szCs w:val="28"/>
              </w:rPr>
              <w:t xml:space="preserve">наличие факта составления руководящим работником </w:t>
            </w:r>
            <w:proofErr w:type="spellStart"/>
            <w:r w:rsidRPr="00EE2089">
              <w:rPr>
                <w:rFonts w:ascii="Times New Roman" w:hAnsi="Times New Roman" w:cs="Times New Roman"/>
                <w:color w:val="FF0000"/>
                <w:sz w:val="28"/>
                <w:szCs w:val="28"/>
              </w:rPr>
              <w:t>услугополучателя</w:t>
            </w:r>
            <w:proofErr w:type="spellEnd"/>
            <w:r w:rsidRPr="00606F9A">
              <w:rPr>
                <w:rFonts w:ascii="Times New Roman" w:hAnsi="Times New Roman" w:cs="Times New Roman"/>
                <w:color w:val="000000"/>
                <w:sz w:val="28"/>
                <w:szCs w:val="28"/>
              </w:rPr>
              <w:t xml:space="preserve">, являясь руководящим работником финансовой организации, </w:t>
            </w:r>
            <w:r w:rsidRPr="00EE2089">
              <w:rPr>
                <w:rFonts w:ascii="Times New Roman" w:hAnsi="Times New Roman" w:cs="Times New Roman"/>
                <w:color w:val="FF0000"/>
                <w:sz w:val="28"/>
                <w:szCs w:val="28"/>
              </w:rPr>
              <w:t>в качестве аудитора заведомо недостоверного аудиторского отчета</w:t>
            </w:r>
            <w:r w:rsidRPr="00606F9A">
              <w:rPr>
                <w:rFonts w:ascii="Times New Roman" w:hAnsi="Times New Roman" w:cs="Times New Roman"/>
                <w:color w:val="000000"/>
                <w:sz w:val="28"/>
                <w:szCs w:val="28"/>
              </w:rPr>
              <w:t xml:space="preserve">, либо факта составления аудиторской организацией </w:t>
            </w:r>
            <w:r w:rsidRPr="00606F9A">
              <w:rPr>
                <w:rFonts w:ascii="Times New Roman" w:hAnsi="Times New Roman" w:cs="Times New Roman"/>
                <w:color w:val="000000"/>
                <w:sz w:val="28"/>
                <w:szCs w:val="28"/>
              </w:rPr>
              <w:lastRenderedPageBreak/>
              <w:t>заведомо недостоверного аудиторского отчета, подписанного данными лицами.</w:t>
            </w:r>
          </w:p>
          <w:p w14:paraId="2BC2E791"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color w:val="000000"/>
                <w:sz w:val="28"/>
                <w:szCs w:val="28"/>
              </w:rPr>
              <w:t xml:space="preserve">      Указанный критерий применяется в течение пяти лет после вступления в законную силу решения суда о привлечении данного лица либо аудиторской организации к административной ответственности;</w:t>
            </w:r>
          </w:p>
          <w:p w14:paraId="6F3A759F" w14:textId="77777777" w:rsidR="000440D7" w:rsidRPr="00606F9A" w:rsidRDefault="000440D7" w:rsidP="000440D7">
            <w:pPr>
              <w:jc w:val="both"/>
              <w:rPr>
                <w:rFonts w:ascii="Times New Roman" w:hAnsi="Times New Roman" w:cs="Times New Roman"/>
                <w:color w:val="000000"/>
                <w:sz w:val="28"/>
                <w:szCs w:val="28"/>
              </w:rPr>
            </w:pPr>
            <w:bookmarkStart w:id="9" w:name="z39"/>
            <w:bookmarkStart w:id="10" w:name="_Hlk220402141"/>
            <w:bookmarkEnd w:id="1"/>
            <w:bookmarkEnd w:id="8"/>
            <w:r w:rsidRPr="00EE2089">
              <w:rPr>
                <w:rFonts w:ascii="Times New Roman" w:hAnsi="Times New Roman" w:cs="Times New Roman"/>
                <w:color w:val="FF0000"/>
                <w:sz w:val="28"/>
                <w:szCs w:val="28"/>
              </w:rPr>
              <w:t xml:space="preserve">     нахождение руководящего работника </w:t>
            </w:r>
            <w:proofErr w:type="spellStart"/>
            <w:r w:rsidRPr="00EE2089">
              <w:rPr>
                <w:rFonts w:ascii="Times New Roman" w:hAnsi="Times New Roman" w:cs="Times New Roman"/>
                <w:color w:val="FF0000"/>
                <w:sz w:val="28"/>
                <w:szCs w:val="28"/>
              </w:rPr>
              <w:t>услугополучателя</w:t>
            </w:r>
            <w:proofErr w:type="spellEnd"/>
            <w:r w:rsidRPr="00606F9A">
              <w:rPr>
                <w:rFonts w:ascii="Times New Roman" w:hAnsi="Times New Roman" w:cs="Times New Roman"/>
                <w:color w:val="000000"/>
                <w:sz w:val="28"/>
                <w:szCs w:val="28"/>
              </w:rPr>
              <w:t xml:space="preserve">, руководящего финансовой организации </w:t>
            </w:r>
            <w:r w:rsidRPr="00EE2089">
              <w:rPr>
                <w:rFonts w:ascii="Times New Roman" w:hAnsi="Times New Roman" w:cs="Times New Roman"/>
                <w:color w:val="FF0000"/>
                <w:sz w:val="28"/>
                <w:szCs w:val="28"/>
              </w:rPr>
              <w:t>в списке лиц, причастных к террористической деятельности</w:t>
            </w:r>
            <w:r w:rsidRPr="00606F9A">
              <w:rPr>
                <w:rFonts w:ascii="Times New Roman" w:hAnsi="Times New Roman" w:cs="Times New Roman"/>
                <w:color w:val="000000"/>
                <w:sz w:val="28"/>
                <w:szCs w:val="28"/>
              </w:rPr>
              <w:t>,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статьями 12 и 12-1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Start w:id="11" w:name="z41"/>
            <w:bookmarkEnd w:id="9"/>
          </w:p>
          <w:p w14:paraId="30BF4DB2" w14:textId="77777777" w:rsidR="000440D7" w:rsidRPr="00606F9A" w:rsidRDefault="000440D7" w:rsidP="000440D7">
            <w:pPr>
              <w:ind w:firstLine="708"/>
              <w:jc w:val="both"/>
              <w:rPr>
                <w:rFonts w:ascii="Times New Roman" w:hAnsi="Times New Roman" w:cs="Times New Roman"/>
                <w:color w:val="000000"/>
                <w:sz w:val="28"/>
                <w:szCs w:val="28"/>
              </w:rPr>
            </w:pPr>
            <w:bookmarkStart w:id="12" w:name="_Hlk220402155"/>
            <w:bookmarkEnd w:id="10"/>
            <w:r w:rsidRPr="00EE2089">
              <w:rPr>
                <w:rFonts w:ascii="Times New Roman" w:hAnsi="Times New Roman" w:cs="Times New Roman"/>
                <w:color w:val="FF0000"/>
                <w:sz w:val="28"/>
                <w:szCs w:val="28"/>
              </w:rPr>
              <w:t xml:space="preserve">признание руководящего работника </w:t>
            </w:r>
            <w:proofErr w:type="spellStart"/>
            <w:r w:rsidRPr="00EE2089">
              <w:rPr>
                <w:rFonts w:ascii="Times New Roman" w:hAnsi="Times New Roman" w:cs="Times New Roman"/>
                <w:color w:val="FF0000"/>
                <w:sz w:val="28"/>
                <w:szCs w:val="28"/>
              </w:rPr>
              <w:t>услугополучателя</w:t>
            </w:r>
            <w:proofErr w:type="spellEnd"/>
            <w:r w:rsidRPr="00606F9A">
              <w:rPr>
                <w:rFonts w:ascii="Times New Roman" w:hAnsi="Times New Roman" w:cs="Times New Roman"/>
                <w:color w:val="000000"/>
                <w:sz w:val="28"/>
                <w:szCs w:val="28"/>
              </w:rPr>
              <w:t xml:space="preserve">, являясь руководящим работником банка, банковского холдинга, филиала банка-нерезидента Республики Казахстан </w:t>
            </w:r>
            <w:r w:rsidRPr="00EE2089">
              <w:rPr>
                <w:rFonts w:ascii="Times New Roman" w:hAnsi="Times New Roman" w:cs="Times New Roman"/>
                <w:color w:val="FF0000"/>
                <w:sz w:val="28"/>
                <w:szCs w:val="28"/>
              </w:rPr>
              <w:t>банкротом</w:t>
            </w:r>
            <w:r w:rsidRPr="00606F9A">
              <w:rPr>
                <w:rFonts w:ascii="Times New Roman" w:hAnsi="Times New Roman" w:cs="Times New Roman"/>
                <w:color w:val="000000"/>
                <w:sz w:val="28"/>
                <w:szCs w:val="28"/>
              </w:rPr>
              <w:t xml:space="preserve"> (для нерезидентов Республики Казахстан).</w:t>
            </w:r>
          </w:p>
          <w:p w14:paraId="36148619" w14:textId="77777777" w:rsidR="000440D7" w:rsidRPr="00606F9A" w:rsidRDefault="000440D7" w:rsidP="000440D7">
            <w:pPr>
              <w:jc w:val="both"/>
              <w:rPr>
                <w:rFonts w:ascii="Times New Roman" w:hAnsi="Times New Roman" w:cs="Times New Roman"/>
                <w:color w:val="000000"/>
                <w:sz w:val="28"/>
                <w:szCs w:val="28"/>
              </w:rPr>
            </w:pPr>
            <w:bookmarkStart w:id="13" w:name="_Hlk220402169"/>
            <w:bookmarkEnd w:id="12"/>
            <w:r w:rsidRPr="00606F9A">
              <w:rPr>
                <w:rFonts w:ascii="Times New Roman" w:hAnsi="Times New Roman" w:cs="Times New Roman"/>
                <w:color w:val="000000"/>
                <w:sz w:val="28"/>
                <w:szCs w:val="28"/>
              </w:rPr>
              <w:lastRenderedPageBreak/>
              <w:t xml:space="preserve">      Указанный критерий применяется в течение пяти лет со дня завершения в отношении руководящего работника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являясь руководящим работником банка, банковского холдинга, филиала банка-нерезидента Республики Казахстан процедуры реализации имущества или прекращения производства по делу о банкротстве в ходе такой процедуры;</w:t>
            </w:r>
          </w:p>
          <w:p w14:paraId="4C693E27" w14:textId="77777777" w:rsidR="000440D7" w:rsidRPr="00606F9A" w:rsidRDefault="000440D7" w:rsidP="000440D7">
            <w:pPr>
              <w:ind w:firstLine="708"/>
              <w:jc w:val="both"/>
              <w:rPr>
                <w:rFonts w:ascii="Times New Roman" w:hAnsi="Times New Roman" w:cs="Times New Roman"/>
                <w:color w:val="000000"/>
                <w:sz w:val="28"/>
                <w:szCs w:val="28"/>
              </w:rPr>
            </w:pPr>
            <w:bookmarkStart w:id="14" w:name="_Hlk220402180"/>
            <w:bookmarkEnd w:id="13"/>
            <w:r w:rsidRPr="00606F9A">
              <w:rPr>
                <w:rFonts w:ascii="Times New Roman" w:hAnsi="Times New Roman" w:cs="Times New Roman"/>
                <w:color w:val="000000"/>
                <w:sz w:val="28"/>
                <w:szCs w:val="28"/>
              </w:rPr>
              <w:t xml:space="preserve">участие руководящего работника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являясь руководящим работником финансовой организации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p w14:paraId="7C824C89" w14:textId="77777777" w:rsidR="000440D7" w:rsidRPr="00606F9A" w:rsidRDefault="000440D7" w:rsidP="000440D7">
            <w:pPr>
              <w:jc w:val="both"/>
              <w:rPr>
                <w:rFonts w:ascii="Times New Roman" w:hAnsi="Times New Roman" w:cs="Times New Roman"/>
                <w:sz w:val="28"/>
                <w:szCs w:val="28"/>
              </w:rPr>
            </w:pPr>
            <w:bookmarkStart w:id="15" w:name="z43"/>
            <w:bookmarkEnd w:id="11"/>
            <w:bookmarkEnd w:id="14"/>
            <w:r w:rsidRPr="00606F9A">
              <w:rPr>
                <w:rFonts w:ascii="Times New Roman" w:hAnsi="Times New Roman" w:cs="Times New Roman"/>
                <w:sz w:val="28"/>
                <w:szCs w:val="28"/>
              </w:rPr>
              <w:t xml:space="preserve">      </w:t>
            </w:r>
            <w:bookmarkStart w:id="16" w:name="_Hlk220402207"/>
            <w:r w:rsidRPr="00606F9A">
              <w:rPr>
                <w:rFonts w:ascii="Times New Roman" w:hAnsi="Times New Roman" w:cs="Times New Roman"/>
                <w:sz w:val="28"/>
                <w:szCs w:val="28"/>
              </w:rPr>
              <w:t xml:space="preserve">наличие сведений о том, что руководящий работник  </w:t>
            </w:r>
            <w:proofErr w:type="spellStart"/>
            <w:r w:rsidRPr="00606F9A">
              <w:rPr>
                <w:rFonts w:ascii="Times New Roman" w:hAnsi="Times New Roman" w:cs="Times New Roman"/>
                <w:sz w:val="28"/>
                <w:szCs w:val="28"/>
              </w:rPr>
              <w:t>услугополучателя</w:t>
            </w:r>
            <w:proofErr w:type="spellEnd"/>
            <w:r w:rsidRPr="00606F9A">
              <w:rPr>
                <w:rFonts w:ascii="Times New Roman" w:hAnsi="Times New Roman" w:cs="Times New Roman"/>
                <w:sz w:val="28"/>
                <w:szCs w:val="28"/>
              </w:rPr>
              <w:t xml:space="preserve"> являлся руководящим работником финансовой организации,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w:t>
            </w:r>
            <w:r w:rsidRPr="00606F9A">
              <w:rPr>
                <w:rFonts w:ascii="Times New Roman" w:hAnsi="Times New Roman" w:cs="Times New Roman"/>
                <w:sz w:val="28"/>
                <w:szCs w:val="28"/>
              </w:rPr>
              <w:lastRenderedPageBreak/>
              <w:t>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p w14:paraId="2DBF12F7" w14:textId="77777777" w:rsidR="000440D7" w:rsidRPr="00606F9A" w:rsidRDefault="000440D7" w:rsidP="000440D7">
            <w:pPr>
              <w:jc w:val="both"/>
              <w:rPr>
                <w:rFonts w:ascii="Times New Roman" w:hAnsi="Times New Roman" w:cs="Times New Roman"/>
                <w:color w:val="000000"/>
                <w:sz w:val="28"/>
                <w:szCs w:val="28"/>
              </w:rPr>
            </w:pPr>
            <w:bookmarkStart w:id="17" w:name="_Hlk220402225"/>
            <w:bookmarkEnd w:id="15"/>
            <w:bookmarkEnd w:id="16"/>
            <w:r w:rsidRPr="00606F9A">
              <w:rPr>
                <w:rFonts w:ascii="Times New Roman" w:hAnsi="Times New Roman" w:cs="Times New Roman"/>
                <w:color w:val="000000"/>
                <w:sz w:val="28"/>
                <w:szCs w:val="28"/>
              </w:rPr>
              <w:t xml:space="preserve">    </w:t>
            </w:r>
            <w:r w:rsidRPr="00EE2089">
              <w:rPr>
                <w:rFonts w:ascii="Times New Roman" w:hAnsi="Times New Roman" w:cs="Times New Roman"/>
                <w:color w:val="FF0000"/>
                <w:sz w:val="28"/>
                <w:szCs w:val="28"/>
              </w:rPr>
              <w:t xml:space="preserve">наличие сведений о том, что руководящий работник </w:t>
            </w:r>
            <w:proofErr w:type="spellStart"/>
            <w:r w:rsidRPr="00EE2089">
              <w:rPr>
                <w:rFonts w:ascii="Times New Roman" w:hAnsi="Times New Roman" w:cs="Times New Roman"/>
                <w:color w:val="FF0000"/>
                <w:sz w:val="28"/>
                <w:szCs w:val="28"/>
              </w:rPr>
              <w:t>услугополучателя</w:t>
            </w:r>
            <w:proofErr w:type="spellEnd"/>
            <w:r w:rsidRPr="00EE2089">
              <w:rPr>
                <w:rFonts w:ascii="Times New Roman" w:hAnsi="Times New Roman" w:cs="Times New Roman"/>
                <w:color w:val="FF0000"/>
                <w:sz w:val="28"/>
                <w:szCs w:val="28"/>
              </w:rPr>
              <w:t xml:space="preserve"> был отстранен от выполнения служебных обязанностей </w:t>
            </w:r>
            <w:r w:rsidRPr="00606F9A">
              <w:rPr>
                <w:rFonts w:ascii="Times New Roman" w:hAnsi="Times New Roman" w:cs="Times New Roman"/>
                <w:color w:val="000000"/>
                <w:sz w:val="28"/>
                <w:szCs w:val="28"/>
              </w:rPr>
              <w:t xml:space="preserve">руководящего работника финансовой организации </w:t>
            </w:r>
            <w:r w:rsidRPr="00EE2089">
              <w:rPr>
                <w:rFonts w:ascii="Times New Roman" w:hAnsi="Times New Roman" w:cs="Times New Roman"/>
                <w:color w:val="FF0000"/>
                <w:sz w:val="28"/>
                <w:szCs w:val="28"/>
              </w:rPr>
              <w:t>на основании меры надзорного реагирования</w:t>
            </w:r>
            <w:r w:rsidRPr="00606F9A">
              <w:rPr>
                <w:rFonts w:ascii="Times New Roman" w:hAnsi="Times New Roman" w:cs="Times New Roman"/>
                <w:color w:val="000000"/>
                <w:sz w:val="28"/>
                <w:szCs w:val="28"/>
              </w:rPr>
              <w:t>, примененной уполномоченным органом.</w:t>
            </w:r>
          </w:p>
          <w:p w14:paraId="1647567D"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Указанное требование применяется в течение последних двенадцати последовательных месяцев </w:t>
            </w:r>
            <w:r w:rsidRPr="00606F9A">
              <w:rPr>
                <w:rFonts w:ascii="Times New Roman" w:hAnsi="Times New Roman" w:cs="Times New Roman"/>
                <w:color w:val="000000"/>
                <w:sz w:val="28"/>
                <w:szCs w:val="28"/>
              </w:rPr>
              <w:lastRenderedPageBreak/>
              <w:t>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14:paraId="49CDBB32" w14:textId="6F71534D"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w:t>
            </w:r>
            <w:r w:rsidRPr="00EE2089">
              <w:rPr>
                <w:rFonts w:ascii="Times New Roman" w:hAnsi="Times New Roman" w:cs="Times New Roman"/>
                <w:color w:val="FF0000"/>
                <w:sz w:val="28"/>
                <w:szCs w:val="28"/>
              </w:rPr>
              <w:t xml:space="preserve">наличие сведений о том, что руководящий работник </w:t>
            </w:r>
            <w:proofErr w:type="spellStart"/>
            <w:r w:rsidRPr="00EE2089">
              <w:rPr>
                <w:rFonts w:ascii="Times New Roman" w:hAnsi="Times New Roman" w:cs="Times New Roman"/>
                <w:color w:val="FF0000"/>
                <w:sz w:val="28"/>
                <w:szCs w:val="28"/>
              </w:rPr>
              <w:t>услугополучателя</w:t>
            </w:r>
            <w:proofErr w:type="spellEnd"/>
            <w:r w:rsidRPr="00EE2089">
              <w:rPr>
                <w:rFonts w:ascii="Times New Roman" w:hAnsi="Times New Roman" w:cs="Times New Roman"/>
                <w:color w:val="FF0000"/>
                <w:sz w:val="28"/>
                <w:szCs w:val="28"/>
              </w:rPr>
              <w:t xml:space="preserve">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w:t>
            </w:r>
            <w:r w:rsidRPr="00606F9A">
              <w:rPr>
                <w:rFonts w:ascii="Times New Roman" w:hAnsi="Times New Roman" w:cs="Times New Roman"/>
                <w:color w:val="000000"/>
                <w:sz w:val="28"/>
                <w:szCs w:val="28"/>
              </w:rPr>
              <w:t>, выявленные уполномоченным органом:</w:t>
            </w:r>
          </w:p>
          <w:p w14:paraId="7493596F" w14:textId="77777777" w:rsidR="000440D7" w:rsidRPr="00606F9A" w:rsidRDefault="000440D7" w:rsidP="000440D7">
            <w:pPr>
              <w:jc w:val="both"/>
              <w:rPr>
                <w:rFonts w:ascii="Times New Roman" w:hAnsi="Times New Roman" w:cs="Times New Roman"/>
                <w:color w:val="000000"/>
                <w:sz w:val="28"/>
                <w:szCs w:val="28"/>
              </w:rPr>
            </w:pPr>
            <w:r w:rsidRPr="00EE2089">
              <w:rPr>
                <w:rFonts w:ascii="Times New Roman" w:hAnsi="Times New Roman" w:cs="Times New Roman"/>
                <w:color w:val="FF0000"/>
                <w:sz w:val="28"/>
                <w:szCs w:val="28"/>
              </w:rPr>
              <w:t xml:space="preserve">    систематическое </w:t>
            </w:r>
            <w:r w:rsidRPr="00606F9A">
              <w:rPr>
                <w:rFonts w:ascii="Times New Roman" w:hAnsi="Times New Roman" w:cs="Times New Roman"/>
                <w:color w:val="000000"/>
                <w:sz w:val="28"/>
                <w:szCs w:val="28"/>
              </w:rPr>
              <w:t xml:space="preserve">(два и более раза) в течение последних двенадцати последовательных месяцев </w:t>
            </w:r>
            <w:r w:rsidRPr="00EE2089">
              <w:rPr>
                <w:rFonts w:ascii="Times New Roman" w:hAnsi="Times New Roman" w:cs="Times New Roman"/>
                <w:color w:val="FF0000"/>
                <w:sz w:val="28"/>
                <w:szCs w:val="28"/>
              </w:rPr>
              <w:t>нарушение финансовой организацией пруденциальных нормативов</w:t>
            </w:r>
            <w:r w:rsidRPr="00606F9A">
              <w:rPr>
                <w:rFonts w:ascii="Times New Roman" w:hAnsi="Times New Roman" w:cs="Times New Roman"/>
                <w:color w:val="000000"/>
                <w:sz w:val="28"/>
                <w:szCs w:val="28"/>
              </w:rPr>
              <w:t xml:space="preserve"> и (или) иных обязательных к соблюдению норм и лимитов, установленных уполномоченным органом;</w:t>
            </w:r>
          </w:p>
          <w:p w14:paraId="53DAE338" w14:textId="77777777" w:rsidR="000440D7" w:rsidRPr="00606F9A" w:rsidRDefault="000440D7" w:rsidP="000440D7">
            <w:pPr>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     </w:t>
            </w:r>
            <w:r w:rsidRPr="00EE2089">
              <w:rPr>
                <w:rFonts w:ascii="Times New Roman" w:hAnsi="Times New Roman" w:cs="Times New Roman"/>
                <w:color w:val="FF0000"/>
                <w:sz w:val="28"/>
                <w:szCs w:val="28"/>
              </w:rPr>
              <w:t xml:space="preserve">составление финансовой организацией отчетности, приведшей к искажению сведений </w:t>
            </w:r>
            <w:r w:rsidRPr="00606F9A">
              <w:rPr>
                <w:rFonts w:ascii="Times New Roman" w:hAnsi="Times New Roman" w:cs="Times New Roman"/>
                <w:color w:val="000000"/>
                <w:sz w:val="28"/>
                <w:szCs w:val="28"/>
              </w:rPr>
              <w:t>о соблюдении пруденциальных нормативов и (или) иных обязательных к соблюдению норм и лимитов, установленных уполномоченным органом;</w:t>
            </w:r>
            <w:bookmarkEnd w:id="17"/>
          </w:p>
          <w:p w14:paraId="0F4BCAC4" w14:textId="339E86A3" w:rsidR="000440D7" w:rsidRPr="00606F9A" w:rsidRDefault="000440D7" w:rsidP="000440D7">
            <w:pPr>
              <w:jc w:val="both"/>
              <w:rPr>
                <w:rFonts w:ascii="Times New Roman" w:hAnsi="Times New Roman" w:cs="Times New Roman"/>
                <w:color w:val="000000"/>
                <w:sz w:val="28"/>
                <w:szCs w:val="28"/>
              </w:rPr>
            </w:pPr>
            <w:bookmarkStart w:id="18" w:name="_Hlk220402234"/>
            <w:r w:rsidRPr="00606F9A">
              <w:rPr>
                <w:rFonts w:ascii="Times New Roman" w:hAnsi="Times New Roman" w:cs="Times New Roman"/>
                <w:color w:val="000000"/>
                <w:sz w:val="28"/>
                <w:szCs w:val="28"/>
              </w:rPr>
              <w:t xml:space="preserve">        наличие факта расторжения с руководящим </w:t>
            </w:r>
            <w:r w:rsidR="00606F9A" w:rsidRPr="00606F9A">
              <w:rPr>
                <w:rFonts w:ascii="Times New Roman" w:hAnsi="Times New Roman" w:cs="Times New Roman"/>
                <w:color w:val="000000"/>
                <w:sz w:val="28"/>
                <w:szCs w:val="28"/>
              </w:rPr>
              <w:t xml:space="preserve">работником </w:t>
            </w:r>
            <w:proofErr w:type="spellStart"/>
            <w:r w:rsidR="00606F9A"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трудового договора по инициативе работодателя по основаниям, предусмотренным подпунктами </w:t>
            </w:r>
            <w:r w:rsidRPr="00606F9A">
              <w:rPr>
                <w:rFonts w:ascii="Times New Roman" w:hAnsi="Times New Roman" w:cs="Times New Roman"/>
                <w:color w:val="000000"/>
                <w:sz w:val="28"/>
                <w:szCs w:val="28"/>
              </w:rPr>
              <w:lastRenderedPageBreak/>
              <w:t>9), 12), 13), 14), 15), 16), 17), 18), 19), 20), 21) и 25) пункта 1 статьи 52 Трудового кодекса Республики Казахстан;</w:t>
            </w:r>
          </w:p>
          <w:p w14:paraId="69AE787F" w14:textId="77777777" w:rsidR="000440D7" w:rsidRPr="00606F9A" w:rsidRDefault="000440D7" w:rsidP="000440D7">
            <w:pPr>
              <w:jc w:val="both"/>
              <w:rPr>
                <w:rFonts w:ascii="Times New Roman" w:hAnsi="Times New Roman" w:cs="Times New Roman"/>
                <w:color w:val="000000"/>
                <w:sz w:val="28"/>
                <w:szCs w:val="28"/>
              </w:rPr>
            </w:pPr>
            <w:bookmarkStart w:id="19" w:name="_Hlk220402243"/>
            <w:bookmarkEnd w:id="18"/>
            <w:r w:rsidRPr="00606F9A">
              <w:rPr>
                <w:rFonts w:ascii="Times New Roman" w:hAnsi="Times New Roman" w:cs="Times New Roman"/>
                <w:color w:val="000000"/>
                <w:sz w:val="28"/>
                <w:szCs w:val="28"/>
              </w:rPr>
              <w:t xml:space="preserve">     наличие сведений о том, что руководящий работник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p w14:paraId="6551A249" w14:textId="77777777" w:rsidR="000440D7" w:rsidRPr="00606F9A" w:rsidRDefault="000440D7" w:rsidP="000440D7">
            <w:pPr>
              <w:ind w:firstLine="708"/>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наличие сведений о том, что руководящий работник </w:t>
            </w:r>
            <w:proofErr w:type="spellStart"/>
            <w:r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p w14:paraId="07CBB7EB" w14:textId="77777777" w:rsidR="000440D7" w:rsidRPr="00606F9A" w:rsidRDefault="000440D7" w:rsidP="000440D7">
            <w:pPr>
              <w:ind w:firstLine="708"/>
              <w:jc w:val="both"/>
              <w:rPr>
                <w:rFonts w:ascii="Times New Roman" w:hAnsi="Times New Roman" w:cs="Times New Roman"/>
                <w:color w:val="000000"/>
                <w:sz w:val="28"/>
                <w:szCs w:val="28"/>
              </w:rPr>
            </w:pPr>
            <w:bookmarkStart w:id="20" w:name="_Hlk220402261"/>
            <w:bookmarkEnd w:id="19"/>
            <w:r w:rsidRPr="00606F9A">
              <w:rPr>
                <w:rFonts w:ascii="Times New Roman" w:hAnsi="Times New Roman" w:cs="Times New Roman"/>
                <w:color w:val="000000"/>
                <w:sz w:val="28"/>
                <w:szCs w:val="28"/>
              </w:rPr>
              <w:t>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p w14:paraId="2D5B6D57" w14:textId="77777777" w:rsidR="000440D7" w:rsidRPr="00606F9A" w:rsidRDefault="000440D7" w:rsidP="000440D7">
            <w:pPr>
              <w:ind w:firstLine="708"/>
              <w:jc w:val="both"/>
              <w:rPr>
                <w:rFonts w:ascii="Times New Roman" w:hAnsi="Times New Roman" w:cs="Times New Roman"/>
                <w:color w:val="000000"/>
                <w:sz w:val="28"/>
                <w:szCs w:val="28"/>
              </w:rPr>
            </w:pPr>
            <w:r w:rsidRPr="00606F9A">
              <w:rPr>
                <w:rFonts w:ascii="Times New Roman" w:hAnsi="Times New Roman" w:cs="Times New Roman"/>
                <w:color w:val="000000"/>
                <w:sz w:val="28"/>
                <w:szCs w:val="28"/>
              </w:rPr>
              <w:t xml:space="preserve">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w:t>
            </w:r>
            <w:r w:rsidRPr="00606F9A">
              <w:rPr>
                <w:rFonts w:ascii="Times New Roman" w:hAnsi="Times New Roman" w:cs="Times New Roman"/>
                <w:color w:val="000000"/>
                <w:sz w:val="28"/>
                <w:szCs w:val="28"/>
              </w:rPr>
              <w:lastRenderedPageBreak/>
              <w:t>страховой выплаты не в полном объеме;</w:t>
            </w:r>
          </w:p>
          <w:p w14:paraId="277E7A93" w14:textId="3FA42C97" w:rsidR="000440D7" w:rsidRPr="00606F9A" w:rsidRDefault="000440D7" w:rsidP="000440D7">
            <w:pPr>
              <w:ind w:firstLine="708"/>
              <w:jc w:val="both"/>
              <w:rPr>
                <w:rFonts w:ascii="Times New Roman" w:hAnsi="Times New Roman" w:cs="Times New Roman"/>
                <w:color w:val="000000"/>
                <w:sz w:val="28"/>
                <w:szCs w:val="28"/>
              </w:rPr>
            </w:pPr>
            <w:bookmarkStart w:id="21" w:name="_Hlk220402281"/>
            <w:bookmarkEnd w:id="20"/>
            <w:r w:rsidRPr="00606F9A">
              <w:rPr>
                <w:rFonts w:ascii="Times New Roman" w:hAnsi="Times New Roman" w:cs="Times New Roman"/>
                <w:color w:val="000000"/>
                <w:sz w:val="28"/>
                <w:szCs w:val="28"/>
              </w:rPr>
              <w:t xml:space="preserve">наличие сведений о том, что руководящий </w:t>
            </w:r>
            <w:r w:rsidR="00606F9A" w:rsidRPr="00606F9A">
              <w:rPr>
                <w:rFonts w:ascii="Times New Roman" w:hAnsi="Times New Roman" w:cs="Times New Roman"/>
                <w:color w:val="000000"/>
                <w:sz w:val="28"/>
                <w:szCs w:val="28"/>
              </w:rPr>
              <w:t xml:space="preserve">работник </w:t>
            </w:r>
            <w:proofErr w:type="spellStart"/>
            <w:r w:rsidR="00606F9A" w:rsidRPr="00606F9A">
              <w:rPr>
                <w:rFonts w:ascii="Times New Roman" w:hAnsi="Times New Roman" w:cs="Times New Roman"/>
                <w:color w:val="000000"/>
                <w:sz w:val="28"/>
                <w:szCs w:val="28"/>
              </w:rPr>
              <w:t>услугополучателя</w:t>
            </w:r>
            <w:proofErr w:type="spellEnd"/>
            <w:r w:rsidRPr="00606F9A">
              <w:rPr>
                <w:rFonts w:ascii="Times New Roman" w:hAnsi="Times New Roman" w:cs="Times New Roman"/>
                <w:color w:val="000000"/>
                <w:sz w:val="28"/>
                <w:szCs w:val="28"/>
              </w:rPr>
              <w:t xml:space="preserve">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p w14:paraId="3A311652" w14:textId="77777777" w:rsidR="000440D7" w:rsidRPr="00606F9A" w:rsidRDefault="000440D7" w:rsidP="000440D7">
            <w:pPr>
              <w:ind w:firstLine="329"/>
              <w:jc w:val="both"/>
              <w:rPr>
                <w:rFonts w:ascii="Times New Roman" w:hAnsi="Times New Roman" w:cs="Times New Roman"/>
                <w:sz w:val="28"/>
                <w:szCs w:val="28"/>
              </w:rPr>
            </w:pPr>
            <w:r w:rsidRPr="00606F9A">
              <w:rPr>
                <w:rFonts w:ascii="Times New Roman" w:hAnsi="Times New Roman" w:cs="Times New Roman"/>
                <w:sz w:val="28"/>
                <w:szCs w:val="28"/>
              </w:rPr>
              <w:t xml:space="preserve">2) у которого было отозвано согласие на назначение (избрание) на должность руководящего работника финансовой </w:t>
            </w:r>
            <w:r w:rsidRPr="00B45135">
              <w:rPr>
                <w:rFonts w:ascii="Times New Roman" w:hAnsi="Times New Roman" w:cs="Times New Roman"/>
                <w:sz w:val="28"/>
                <w:szCs w:val="28"/>
              </w:rPr>
              <w:t>организации</w:t>
            </w:r>
            <w:r w:rsidRPr="00606F9A">
              <w:rPr>
                <w:rFonts w:ascii="Times New Roman" w:hAnsi="Times New Roman" w:cs="Times New Roman"/>
                <w:sz w:val="28"/>
                <w:szCs w:val="28"/>
              </w:rPr>
              <w:t>,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p w14:paraId="2C3FC4EE" w14:textId="0832151E" w:rsidR="000440D7" w:rsidRPr="00606F9A" w:rsidRDefault="000440D7" w:rsidP="000440D7">
            <w:pPr>
              <w:ind w:firstLine="329"/>
              <w:jc w:val="both"/>
              <w:rPr>
                <w:rFonts w:ascii="Times New Roman" w:hAnsi="Times New Roman" w:cs="Times New Roman"/>
                <w:sz w:val="28"/>
                <w:szCs w:val="28"/>
              </w:rPr>
            </w:pPr>
            <w:bookmarkStart w:id="22" w:name="_Hlk220402289"/>
            <w:bookmarkEnd w:id="21"/>
            <w:r w:rsidRPr="00606F9A">
              <w:rPr>
                <w:rFonts w:ascii="Times New Roman" w:hAnsi="Times New Roman" w:cs="Times New Roman"/>
                <w:sz w:val="28"/>
                <w:szCs w:val="28"/>
              </w:rPr>
              <w:t>3)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bookmarkEnd w:id="22"/>
          </w:p>
        </w:tc>
        <w:tc>
          <w:tcPr>
            <w:tcW w:w="4536" w:type="dxa"/>
          </w:tcPr>
          <w:p w14:paraId="1434BD8C"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lastRenderedPageBreak/>
              <w:t xml:space="preserve">Сведения о руководящем работнике </w:t>
            </w:r>
            <w:proofErr w:type="spellStart"/>
            <w:r w:rsidRPr="00606F9A">
              <w:rPr>
                <w:rFonts w:ascii="Times New Roman" w:hAnsi="Times New Roman" w:cs="Times New Roman"/>
                <w:sz w:val="28"/>
                <w:szCs w:val="28"/>
              </w:rPr>
              <w:t>услугополучателя</w:t>
            </w:r>
            <w:proofErr w:type="spellEnd"/>
            <w:r w:rsidRPr="00606F9A">
              <w:rPr>
                <w:rFonts w:ascii="Times New Roman" w:hAnsi="Times New Roman" w:cs="Times New Roman"/>
                <w:sz w:val="28"/>
                <w:szCs w:val="28"/>
              </w:rPr>
              <w:t xml:space="preserve"> по форме, согласно приложению 2-3 к Правилам, предоставляются по состоянию на дату, предшествующую дате представления документов, с приложением:</w:t>
            </w:r>
          </w:p>
          <w:p w14:paraId="465859E2"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копии документа, удостоверяющего личность руководящего работника (для иностранцев и лиц без гражданства);</w:t>
            </w:r>
          </w:p>
          <w:p w14:paraId="467D0B84"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документа, подтверждающего сведения об отсутствии у руководящего работника </w:t>
            </w:r>
            <w:proofErr w:type="spellStart"/>
            <w:r w:rsidRPr="00606F9A">
              <w:rPr>
                <w:rFonts w:ascii="Times New Roman" w:hAnsi="Times New Roman" w:cs="Times New Roman"/>
                <w:sz w:val="28"/>
                <w:szCs w:val="28"/>
              </w:rPr>
              <w:t>услугополучателя</w:t>
            </w:r>
            <w:proofErr w:type="spellEnd"/>
            <w:r w:rsidRPr="00606F9A">
              <w:rPr>
                <w:rFonts w:ascii="Times New Roman" w:hAnsi="Times New Roman" w:cs="Times New Roman"/>
                <w:sz w:val="28"/>
                <w:szCs w:val="28"/>
              </w:rPr>
              <w:t xml:space="preserve">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w:t>
            </w:r>
            <w:r w:rsidRPr="00606F9A">
              <w:rPr>
                <w:rFonts w:ascii="Times New Roman" w:hAnsi="Times New Roman" w:cs="Times New Roman"/>
                <w:sz w:val="28"/>
                <w:szCs w:val="28"/>
              </w:rPr>
              <w:lastRenderedPageBreak/>
              <w:t xml:space="preserve">их гражданства (страны их постоянного проживания - для лиц без гражданства) либо страны, где руководящий работник </w:t>
            </w:r>
            <w:proofErr w:type="spellStart"/>
            <w:r w:rsidRPr="00606F9A">
              <w:rPr>
                <w:rFonts w:ascii="Times New Roman" w:hAnsi="Times New Roman" w:cs="Times New Roman"/>
                <w:sz w:val="28"/>
                <w:szCs w:val="28"/>
              </w:rPr>
              <w:t>услугополучателя</w:t>
            </w:r>
            <w:proofErr w:type="spellEnd"/>
            <w:r w:rsidRPr="00606F9A">
              <w:rPr>
                <w:rFonts w:ascii="Times New Roman" w:hAnsi="Times New Roman" w:cs="Times New Roman"/>
                <w:sz w:val="28"/>
                <w:szCs w:val="28"/>
              </w:rPr>
              <w:t xml:space="preserve"> постоянно проживал в течение последних 15 (пятнадцати) лет.</w:t>
            </w:r>
          </w:p>
          <w:p w14:paraId="462FADAE"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Дата выдачи указанных документов не превышает 3 (трех) месяцев, предшествующих дате подачи заявления (за исключением случаев, когда в представляемых документах указан иной срок их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2E26C72D"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Сведения, указанные в заявлении о выдаче лицензии на осуществление микрофинансовой деятельности, по форме согласно приложению 2 к Правилам.</w:t>
            </w:r>
          </w:p>
          <w:p w14:paraId="20B3D075" w14:textId="77777777"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Сведения, указанные в заявлении о переоформлении лицензии на осуществление микрофинансовой деятельности, по форме согласно приложению 4-1 к Правилам.</w:t>
            </w:r>
          </w:p>
          <w:p w14:paraId="257298D5" w14:textId="2D50DA71" w:rsidR="000440D7" w:rsidRPr="00606F9A" w:rsidRDefault="000440D7" w:rsidP="000440D7">
            <w:pPr>
              <w:jc w:val="both"/>
              <w:rPr>
                <w:rFonts w:ascii="Times New Roman" w:hAnsi="Times New Roman" w:cs="Times New Roman"/>
                <w:sz w:val="28"/>
                <w:szCs w:val="28"/>
              </w:rPr>
            </w:pPr>
            <w:r w:rsidRPr="00606F9A">
              <w:rPr>
                <w:rFonts w:ascii="Times New Roman" w:hAnsi="Times New Roman" w:cs="Times New Roman"/>
                <w:sz w:val="28"/>
                <w:szCs w:val="28"/>
              </w:rPr>
              <w:t xml:space="preserve">Организация, осуществляющая микрофинансовую деятельность, обладающая лицензией на </w:t>
            </w:r>
            <w:r w:rsidRPr="00606F9A">
              <w:rPr>
                <w:rFonts w:ascii="Times New Roman" w:hAnsi="Times New Roman" w:cs="Times New Roman"/>
                <w:sz w:val="28"/>
                <w:szCs w:val="28"/>
              </w:rPr>
              <w:lastRenderedPageBreak/>
              <w:t>осуществление микрофинансовой деятельности, в случае изменения сведений о руководящем работнике организации, осуществляющей микрофинансовую деятельность, представляет измененные и (или) дополненные документы (сведения) уполномоченному органу по регулированию, контролю и надзору финансового рынка и финансовых организаций (далее – уполномоченный орган) в течении 10 (десяти)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микрофинансовую деятельность,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r w:rsidR="00606F9A" w:rsidRPr="00892B47" w14:paraId="089C3D0B" w14:textId="77777777" w:rsidTr="009200A4">
        <w:tc>
          <w:tcPr>
            <w:tcW w:w="356" w:type="dxa"/>
            <w:tcBorders>
              <w:top w:val="nil"/>
              <w:left w:val="nil"/>
              <w:bottom w:val="nil"/>
            </w:tcBorders>
          </w:tcPr>
          <w:p w14:paraId="4BFD17CD" w14:textId="77777777" w:rsidR="00606F9A" w:rsidRPr="008F33A3" w:rsidRDefault="00606F9A" w:rsidP="00606F9A">
            <w:pPr>
              <w:jc w:val="both"/>
              <w:rPr>
                <w:rFonts w:ascii="Times New Roman" w:hAnsi="Times New Roman" w:cs="Times New Roman"/>
                <w:sz w:val="28"/>
                <w:szCs w:val="28"/>
              </w:rPr>
            </w:pPr>
            <w:bookmarkStart w:id="23" w:name="_Hlk216885645"/>
          </w:p>
        </w:tc>
        <w:tc>
          <w:tcPr>
            <w:tcW w:w="636" w:type="dxa"/>
          </w:tcPr>
          <w:p w14:paraId="5D65B872" w14:textId="46AF3E7D" w:rsidR="00606F9A" w:rsidRPr="008F33A3" w:rsidRDefault="00606F9A" w:rsidP="00606F9A">
            <w:pPr>
              <w:jc w:val="both"/>
              <w:rPr>
                <w:rFonts w:ascii="Times New Roman" w:hAnsi="Times New Roman" w:cs="Times New Roman"/>
                <w:sz w:val="28"/>
                <w:szCs w:val="28"/>
              </w:rPr>
            </w:pPr>
            <w:r w:rsidRPr="008F33A3">
              <w:rPr>
                <w:rFonts w:ascii="Times New Roman" w:hAnsi="Times New Roman" w:cs="Times New Roman"/>
                <w:sz w:val="28"/>
                <w:szCs w:val="28"/>
              </w:rPr>
              <w:t>11.</w:t>
            </w:r>
          </w:p>
        </w:tc>
        <w:tc>
          <w:tcPr>
            <w:tcW w:w="4116" w:type="dxa"/>
          </w:tcPr>
          <w:p w14:paraId="1592937A" w14:textId="77777777" w:rsidR="00606F9A" w:rsidRPr="00606F9A" w:rsidRDefault="00606F9A" w:rsidP="00606F9A">
            <w:pPr>
              <w:pStyle w:val="p"/>
              <w:jc w:val="both"/>
              <w:rPr>
                <w:color w:val="auto"/>
                <w:sz w:val="28"/>
                <w:szCs w:val="28"/>
              </w:rPr>
            </w:pPr>
            <w:r w:rsidRPr="00606F9A">
              <w:rPr>
                <w:rStyle w:val="s0"/>
                <w:color w:val="auto"/>
                <w:sz w:val="28"/>
                <w:szCs w:val="28"/>
              </w:rPr>
              <w:t xml:space="preserve">1. Не может являться крупным участником </w:t>
            </w:r>
            <w:proofErr w:type="spellStart"/>
            <w:r w:rsidRPr="00606F9A">
              <w:rPr>
                <w:rStyle w:val="s0"/>
                <w:color w:val="auto"/>
                <w:sz w:val="28"/>
                <w:szCs w:val="28"/>
              </w:rPr>
              <w:t>услугополучателя</w:t>
            </w:r>
            <w:proofErr w:type="spellEnd"/>
            <w:r w:rsidRPr="00606F9A">
              <w:rPr>
                <w:rStyle w:val="s0"/>
                <w:color w:val="auto"/>
                <w:sz w:val="28"/>
                <w:szCs w:val="28"/>
              </w:rPr>
              <w:t xml:space="preserve"> лицо, которое:</w:t>
            </w:r>
          </w:p>
          <w:p w14:paraId="33307142" w14:textId="77777777" w:rsidR="00606F9A" w:rsidRPr="00606F9A" w:rsidRDefault="00606F9A" w:rsidP="00606F9A">
            <w:pPr>
              <w:pStyle w:val="p"/>
              <w:jc w:val="both"/>
              <w:rPr>
                <w:color w:val="auto"/>
                <w:sz w:val="28"/>
                <w:szCs w:val="28"/>
              </w:rPr>
            </w:pPr>
            <w:r w:rsidRPr="00606F9A">
              <w:rPr>
                <w:rStyle w:val="s0"/>
                <w:color w:val="auto"/>
                <w:sz w:val="28"/>
                <w:szCs w:val="28"/>
              </w:rPr>
              <w:t>1) является физическим лицом, имеющим непогашенную или неснятую судимость;</w:t>
            </w:r>
          </w:p>
          <w:p w14:paraId="6475C4D2" w14:textId="77777777" w:rsidR="00606F9A" w:rsidRPr="00606F9A" w:rsidRDefault="00606F9A" w:rsidP="00606F9A">
            <w:pPr>
              <w:pStyle w:val="p"/>
              <w:jc w:val="both"/>
              <w:rPr>
                <w:color w:val="auto"/>
                <w:sz w:val="28"/>
                <w:szCs w:val="28"/>
              </w:rPr>
            </w:pPr>
            <w:r w:rsidRPr="00606F9A">
              <w:rPr>
                <w:rStyle w:val="s0"/>
                <w:color w:val="auto"/>
                <w:sz w:val="28"/>
                <w:szCs w:val="28"/>
              </w:rPr>
              <w:t xml:space="preserve">2) имеет регистрацию, место жительства или место </w:t>
            </w:r>
            <w:r w:rsidRPr="00606F9A">
              <w:rPr>
                <w:rStyle w:val="s0"/>
                <w:color w:val="auto"/>
                <w:sz w:val="28"/>
                <w:szCs w:val="28"/>
              </w:rPr>
              <w:lastRenderedPageBreak/>
              <w:t xml:space="preserve">нахождения в офшорных зонах, </w:t>
            </w:r>
            <w:r w:rsidRPr="00606F9A">
              <w:rPr>
                <w:sz w:val="28"/>
                <w:szCs w:val="28"/>
              </w:rPr>
              <w:t>перечень которых устанавливается уполномоченным органом в соответствии с подпунктом 5) пункта 16 статьи 9-5 Закона о государственном регулировании</w:t>
            </w:r>
            <w:r w:rsidRPr="00606F9A">
              <w:rPr>
                <w:rStyle w:val="s0"/>
                <w:color w:val="auto"/>
                <w:sz w:val="28"/>
                <w:szCs w:val="28"/>
              </w:rPr>
              <w:t>;</w:t>
            </w:r>
          </w:p>
          <w:p w14:paraId="150C8FF2" w14:textId="77777777" w:rsidR="00606F9A" w:rsidRPr="00606F9A" w:rsidRDefault="00606F9A" w:rsidP="00606F9A">
            <w:pPr>
              <w:pStyle w:val="p"/>
              <w:jc w:val="both"/>
              <w:rPr>
                <w:color w:val="auto"/>
                <w:sz w:val="28"/>
                <w:szCs w:val="28"/>
              </w:rPr>
            </w:pPr>
            <w:r w:rsidRPr="00606F9A">
              <w:rPr>
                <w:rStyle w:val="s0"/>
                <w:color w:val="auto"/>
                <w:sz w:val="28"/>
                <w:szCs w:val="28"/>
              </w:rPr>
              <w:t xml:space="preserve">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w:t>
            </w:r>
            <w:hyperlink r:id="rId14" w:anchor="sub_id=160200" w:history="1">
              <w:r w:rsidRPr="00606F9A">
                <w:rPr>
                  <w:rStyle w:val="a4"/>
                  <w:color w:val="auto"/>
                  <w:sz w:val="28"/>
                  <w:szCs w:val="28"/>
                  <w:u w:val="none"/>
                </w:rPr>
                <w:t>подпунктами 1), 1-1), 2), 2-1),</w:t>
              </w:r>
              <w:r w:rsidRPr="00606F9A">
                <w:rPr>
                  <w:rStyle w:val="a4"/>
                  <w:sz w:val="28"/>
                  <w:szCs w:val="28"/>
                  <w:u w:val="none"/>
                </w:rPr>
                <w:t xml:space="preserve"> </w:t>
              </w:r>
              <w:r w:rsidRPr="00606F9A">
                <w:rPr>
                  <w:rStyle w:val="a4"/>
                  <w:color w:val="auto"/>
                  <w:sz w:val="28"/>
                  <w:szCs w:val="28"/>
                  <w:u w:val="none"/>
                </w:rPr>
                <w:t>3), 4), 5), 6), 7)</w:t>
              </w:r>
            </w:hyperlink>
            <w:r w:rsidRPr="00606F9A">
              <w:rPr>
                <w:rStyle w:val="s0"/>
                <w:color w:val="auto"/>
                <w:sz w:val="28"/>
                <w:szCs w:val="28"/>
              </w:rPr>
              <w:t xml:space="preserve"> и </w:t>
            </w:r>
            <w:hyperlink r:id="rId15" w:anchor="sub_id=160209" w:history="1">
              <w:r w:rsidRPr="00606F9A">
                <w:rPr>
                  <w:rStyle w:val="a4"/>
                  <w:color w:val="auto"/>
                  <w:sz w:val="28"/>
                  <w:szCs w:val="28"/>
                  <w:u w:val="none"/>
                </w:rPr>
                <w:t>9) пункта 2 статьи 16</w:t>
              </w:r>
            </w:hyperlink>
            <w:r w:rsidRPr="00606F9A">
              <w:rPr>
                <w:rStyle w:val="s0"/>
                <w:color w:val="auto"/>
                <w:sz w:val="28"/>
                <w:szCs w:val="28"/>
              </w:rPr>
              <w:t xml:space="preserve"> Закона Республики Казахстан «О микрофинансовой деятельности»;</w:t>
            </w:r>
          </w:p>
          <w:p w14:paraId="1DFB00B9" w14:textId="77777777" w:rsidR="00606F9A" w:rsidRPr="00606F9A" w:rsidRDefault="00606F9A" w:rsidP="00606F9A">
            <w:pPr>
              <w:pStyle w:val="p"/>
              <w:jc w:val="both"/>
              <w:rPr>
                <w:color w:val="auto"/>
                <w:sz w:val="28"/>
                <w:szCs w:val="28"/>
              </w:rPr>
            </w:pPr>
            <w:r w:rsidRPr="00606F9A">
              <w:rPr>
                <w:rStyle w:val="s0"/>
                <w:color w:val="auto"/>
                <w:sz w:val="28"/>
                <w:szCs w:val="28"/>
              </w:rPr>
              <w:t xml:space="preserve">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w:t>
            </w:r>
            <w:r w:rsidRPr="00606F9A">
              <w:rPr>
                <w:color w:val="000000" w:themeColor="text1"/>
                <w:sz w:val="28"/>
                <w:szCs w:val="28"/>
              </w:rPr>
              <w:t xml:space="preserve">руководителем или заместителем руководителя филиала банка – нерезидента Республики Казахстан, филиала страховой (перестраховочной) организации – нерезидента Республики Казахстан, филиала </w:t>
            </w:r>
            <w:r w:rsidRPr="00606F9A">
              <w:rPr>
                <w:color w:val="000000" w:themeColor="text1"/>
                <w:sz w:val="28"/>
                <w:szCs w:val="28"/>
              </w:rPr>
              <w:lastRenderedPageBreak/>
              <w:t>страхового брокера – нерезидента Республики Казахстан в период не более чем за один год до принятия уполномоченным органом решения о применении к банку режима урегулирования, решения о лишении лицензии финансовой организации, филиала банка – нерезидента Республики Казахстан, филиала страховой (перестраховочной) организации-нерезидента Республики Казахстан, филиала страхового брокера – нерезидента Республики Казахстан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r w:rsidRPr="00606F9A">
              <w:rPr>
                <w:rStyle w:val="s0"/>
                <w:color w:val="auto"/>
                <w:sz w:val="28"/>
                <w:szCs w:val="28"/>
              </w:rPr>
              <w:t>.</w:t>
            </w:r>
          </w:p>
          <w:p w14:paraId="2261D172" w14:textId="41576976" w:rsidR="00606F9A" w:rsidRPr="00606F9A" w:rsidRDefault="00606F9A" w:rsidP="00606F9A">
            <w:pPr>
              <w:ind w:firstLine="316"/>
              <w:jc w:val="both"/>
              <w:rPr>
                <w:rFonts w:ascii="Times New Roman" w:hAnsi="Times New Roman" w:cs="Times New Roman"/>
                <w:sz w:val="28"/>
                <w:szCs w:val="28"/>
              </w:rPr>
            </w:pPr>
            <w:r w:rsidRPr="00606F9A">
              <w:rPr>
                <w:rStyle w:val="s0"/>
                <w:sz w:val="28"/>
                <w:szCs w:val="28"/>
              </w:rPr>
              <w:t xml:space="preserve">2.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 (не распространяется на </w:t>
            </w:r>
            <w:r w:rsidRPr="00606F9A">
              <w:rPr>
                <w:rStyle w:val="s0"/>
                <w:sz w:val="28"/>
                <w:szCs w:val="28"/>
              </w:rPr>
              <w:lastRenderedPageBreak/>
              <w:t>микрофинансовую организацию, созданную в форме хозяйственного товарищества).</w:t>
            </w:r>
          </w:p>
        </w:tc>
        <w:tc>
          <w:tcPr>
            <w:tcW w:w="4536" w:type="dxa"/>
          </w:tcPr>
          <w:p w14:paraId="5175ACCE" w14:textId="77777777" w:rsidR="00606F9A" w:rsidRPr="00606F9A" w:rsidRDefault="00606F9A" w:rsidP="00606F9A">
            <w:pPr>
              <w:pStyle w:val="p"/>
              <w:jc w:val="both"/>
              <w:rPr>
                <w:color w:val="auto"/>
                <w:sz w:val="28"/>
                <w:szCs w:val="28"/>
              </w:rPr>
            </w:pPr>
            <w:r w:rsidRPr="00606F9A">
              <w:rPr>
                <w:rStyle w:val="s0"/>
                <w:color w:val="auto"/>
                <w:sz w:val="28"/>
                <w:szCs w:val="28"/>
              </w:rPr>
              <w:lastRenderedPageBreak/>
              <w:t xml:space="preserve">Сведения о крупном участнике (крупном акционере), являющимся юридическим лицом, предоставляются по форме согласно </w:t>
            </w:r>
            <w:hyperlink w:anchor="sub201" w:history="1">
              <w:r w:rsidRPr="00606F9A">
                <w:rPr>
                  <w:rStyle w:val="a4"/>
                  <w:color w:val="auto"/>
                  <w:sz w:val="28"/>
                  <w:szCs w:val="28"/>
                  <w:u w:val="none"/>
                </w:rPr>
                <w:t>приложению 2-1</w:t>
              </w:r>
            </w:hyperlink>
            <w:r w:rsidRPr="00606F9A">
              <w:rPr>
                <w:rStyle w:val="s0"/>
                <w:color w:val="auto"/>
                <w:sz w:val="28"/>
                <w:szCs w:val="28"/>
              </w:rPr>
              <w:t xml:space="preserve"> к Правилам, по состоянию на дату, предшествующую дате </w:t>
            </w:r>
            <w:r w:rsidRPr="00606F9A">
              <w:rPr>
                <w:rStyle w:val="s0"/>
                <w:color w:val="auto"/>
                <w:sz w:val="28"/>
                <w:szCs w:val="28"/>
              </w:rPr>
              <w:lastRenderedPageBreak/>
              <w:t>представления документов, с приложением:</w:t>
            </w:r>
          </w:p>
          <w:p w14:paraId="2A734BFB"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сведений о первом руководителе исполнительного органа (лице, единолично исполняющего функции исполнительного органа) и органа управления (наблюдательного совета, при наличии) крупного участника (крупного акционера) – юридического лица по форме согласно </w:t>
            </w:r>
            <w:hyperlink w:anchor="sub202" w:history="1">
              <w:r w:rsidRPr="00606F9A">
                <w:rPr>
                  <w:rStyle w:val="a4"/>
                  <w:color w:val="auto"/>
                  <w:sz w:val="28"/>
                  <w:szCs w:val="28"/>
                  <w:u w:val="none"/>
                </w:rPr>
                <w:t>приложению 2-2</w:t>
              </w:r>
            </w:hyperlink>
            <w:r w:rsidRPr="00606F9A">
              <w:rPr>
                <w:rStyle w:val="s0"/>
                <w:color w:val="auto"/>
                <w:sz w:val="28"/>
                <w:szCs w:val="28"/>
              </w:rPr>
              <w:t xml:space="preserve"> к Правилам;</w:t>
            </w:r>
          </w:p>
          <w:p w14:paraId="24369A4D" w14:textId="77777777" w:rsidR="00606F9A" w:rsidRPr="00606F9A" w:rsidRDefault="00606F9A" w:rsidP="00606F9A">
            <w:pPr>
              <w:pStyle w:val="p"/>
              <w:jc w:val="both"/>
              <w:rPr>
                <w:color w:val="auto"/>
                <w:sz w:val="28"/>
                <w:szCs w:val="28"/>
              </w:rPr>
            </w:pPr>
            <w:r w:rsidRPr="00606F9A">
              <w:rPr>
                <w:rStyle w:val="s0"/>
                <w:color w:val="auto"/>
                <w:sz w:val="28"/>
                <w:szCs w:val="28"/>
              </w:rPr>
              <w:t>копии документа, удостоверяющего личность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крупного участника (крупного акционера) – юридического лица (для иностранцев и лиц без гражданства);</w:t>
            </w:r>
          </w:p>
          <w:p w14:paraId="5DCA45B3" w14:textId="77777777" w:rsidR="00606F9A" w:rsidRPr="00606F9A" w:rsidRDefault="00606F9A" w:rsidP="00606F9A">
            <w:pPr>
              <w:pStyle w:val="p"/>
              <w:jc w:val="both"/>
              <w:rPr>
                <w:color w:val="auto"/>
                <w:sz w:val="28"/>
                <w:szCs w:val="28"/>
              </w:rPr>
            </w:pPr>
            <w:r w:rsidRPr="00606F9A">
              <w:rPr>
                <w:rStyle w:val="s0"/>
                <w:color w:val="auto"/>
                <w:sz w:val="28"/>
                <w:szCs w:val="28"/>
              </w:rPr>
              <w:t xml:space="preserve">документа, подтверждающего сведения об отсутствии у первого руководителя исполнительного органа (лица, единолично исполняющего функции исполнительного органа) и органа управления (наблюдательного совета, при наличии) крупного участника (крупного акционера) – юридического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w:t>
            </w:r>
            <w:r w:rsidRPr="00606F9A">
              <w:rPr>
                <w:rStyle w:val="s0"/>
                <w:color w:val="auto"/>
                <w:sz w:val="28"/>
                <w:szCs w:val="28"/>
              </w:rPr>
              <w:lastRenderedPageBreak/>
              <w:t xml:space="preserve">без гражданства) либо страны, где крупный участник (крупный акционер) </w:t>
            </w:r>
            <w:proofErr w:type="spellStart"/>
            <w:r w:rsidRPr="00606F9A">
              <w:rPr>
                <w:rStyle w:val="s0"/>
                <w:color w:val="auto"/>
                <w:sz w:val="28"/>
                <w:szCs w:val="28"/>
              </w:rPr>
              <w:t>услугополучателя</w:t>
            </w:r>
            <w:proofErr w:type="spellEnd"/>
            <w:r w:rsidRPr="00606F9A">
              <w:rPr>
                <w:rStyle w:val="s0"/>
                <w:color w:val="auto"/>
                <w:sz w:val="28"/>
                <w:szCs w:val="28"/>
              </w:rPr>
              <w:t xml:space="preserve"> – физическое лицо постоянно проживал в течение последних 15 (пятнадцати) лет.</w:t>
            </w:r>
          </w:p>
          <w:p w14:paraId="33E0DA0A" w14:textId="77777777" w:rsidR="00606F9A" w:rsidRPr="00606F9A" w:rsidRDefault="00606F9A" w:rsidP="00606F9A">
            <w:pPr>
              <w:pStyle w:val="p"/>
              <w:jc w:val="both"/>
              <w:rPr>
                <w:color w:val="auto"/>
                <w:sz w:val="28"/>
                <w:szCs w:val="28"/>
              </w:rPr>
            </w:pPr>
            <w:r w:rsidRPr="00606F9A">
              <w:rPr>
                <w:rStyle w:val="s0"/>
                <w:color w:val="auto"/>
                <w:sz w:val="28"/>
                <w:szCs w:val="28"/>
              </w:rPr>
              <w:t>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54198EB1"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Сведения о крупном участнике (крупном акционере) </w:t>
            </w:r>
            <w:proofErr w:type="spellStart"/>
            <w:r w:rsidRPr="00606F9A">
              <w:rPr>
                <w:rStyle w:val="s0"/>
                <w:color w:val="auto"/>
                <w:sz w:val="28"/>
                <w:szCs w:val="28"/>
              </w:rPr>
              <w:t>услугополучателя</w:t>
            </w:r>
            <w:proofErr w:type="spellEnd"/>
            <w:r w:rsidRPr="00606F9A">
              <w:rPr>
                <w:rStyle w:val="s0"/>
                <w:color w:val="auto"/>
                <w:sz w:val="28"/>
                <w:szCs w:val="28"/>
              </w:rPr>
              <w:t xml:space="preserve">, являющимся физическим лицом, согласно </w:t>
            </w:r>
            <w:hyperlink w:anchor="sub202" w:history="1">
              <w:r w:rsidRPr="00606F9A">
                <w:rPr>
                  <w:rStyle w:val="a4"/>
                  <w:color w:val="auto"/>
                  <w:sz w:val="28"/>
                  <w:szCs w:val="28"/>
                  <w:u w:val="none"/>
                </w:rPr>
                <w:t>приложению 2-2</w:t>
              </w:r>
            </w:hyperlink>
            <w:r w:rsidRPr="00606F9A">
              <w:rPr>
                <w:rStyle w:val="s0"/>
                <w:color w:val="auto"/>
                <w:sz w:val="28"/>
                <w:szCs w:val="28"/>
              </w:rPr>
              <w:t xml:space="preserve"> к Правилам, по состоянию на дату, предшествующую дате представления документов, с приложением:</w:t>
            </w:r>
          </w:p>
          <w:p w14:paraId="73840D11" w14:textId="77777777" w:rsidR="00606F9A" w:rsidRPr="00606F9A" w:rsidRDefault="00606F9A" w:rsidP="00606F9A">
            <w:pPr>
              <w:pStyle w:val="p"/>
              <w:jc w:val="both"/>
              <w:rPr>
                <w:color w:val="auto"/>
                <w:sz w:val="28"/>
                <w:szCs w:val="28"/>
              </w:rPr>
            </w:pPr>
            <w:r w:rsidRPr="00606F9A">
              <w:rPr>
                <w:rStyle w:val="s0"/>
                <w:color w:val="auto"/>
                <w:sz w:val="28"/>
                <w:szCs w:val="28"/>
              </w:rPr>
              <w:t>копии документа, удостоверяющего личность крупного участника (крупного акционера) – физического лица (для иностранцев и лиц без гражданства);</w:t>
            </w:r>
          </w:p>
          <w:p w14:paraId="2BF62D2E" w14:textId="77777777" w:rsidR="00606F9A" w:rsidRPr="00606F9A" w:rsidRDefault="00606F9A" w:rsidP="00606F9A">
            <w:pPr>
              <w:pStyle w:val="p"/>
              <w:jc w:val="both"/>
              <w:rPr>
                <w:color w:val="auto"/>
                <w:sz w:val="28"/>
                <w:szCs w:val="28"/>
              </w:rPr>
            </w:pPr>
            <w:r w:rsidRPr="00606F9A">
              <w:rPr>
                <w:rStyle w:val="s0"/>
                <w:color w:val="auto"/>
                <w:sz w:val="28"/>
                <w:szCs w:val="28"/>
              </w:rPr>
              <w:lastRenderedPageBreak/>
              <w:t xml:space="preserve">документа, подтверждающего сведения об отсутствии у крупного участника (крупного акционера) – физического лица </w:t>
            </w:r>
            <w:proofErr w:type="spellStart"/>
            <w:r w:rsidRPr="00606F9A">
              <w:rPr>
                <w:rStyle w:val="s0"/>
                <w:color w:val="auto"/>
                <w:sz w:val="28"/>
                <w:szCs w:val="28"/>
              </w:rPr>
              <w:t>услугополучателя</w:t>
            </w:r>
            <w:proofErr w:type="spellEnd"/>
            <w:r w:rsidRPr="00606F9A">
              <w:rPr>
                <w:rStyle w:val="s0"/>
                <w:color w:val="auto"/>
                <w:sz w:val="28"/>
                <w:szCs w:val="28"/>
              </w:rPr>
              <w:t xml:space="preserve">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крупный участник (крупный акционер) </w:t>
            </w:r>
            <w:proofErr w:type="spellStart"/>
            <w:r w:rsidRPr="00606F9A">
              <w:rPr>
                <w:rStyle w:val="s0"/>
                <w:color w:val="auto"/>
                <w:sz w:val="28"/>
                <w:szCs w:val="28"/>
              </w:rPr>
              <w:t>услугополучателя</w:t>
            </w:r>
            <w:proofErr w:type="spellEnd"/>
            <w:r w:rsidRPr="00606F9A">
              <w:rPr>
                <w:rStyle w:val="s0"/>
                <w:color w:val="auto"/>
                <w:sz w:val="28"/>
                <w:szCs w:val="28"/>
              </w:rPr>
              <w:t xml:space="preserve"> – физическое лицо постоянно проживал в течение последних 15 (пятнадцати) лет.</w:t>
            </w:r>
          </w:p>
          <w:p w14:paraId="1E2FF5AF" w14:textId="77777777" w:rsidR="00606F9A" w:rsidRPr="00606F9A" w:rsidRDefault="00606F9A" w:rsidP="00606F9A">
            <w:pPr>
              <w:pStyle w:val="p"/>
              <w:jc w:val="both"/>
              <w:rPr>
                <w:color w:val="auto"/>
                <w:sz w:val="28"/>
                <w:szCs w:val="28"/>
              </w:rPr>
            </w:pPr>
            <w:r w:rsidRPr="00606F9A">
              <w:rPr>
                <w:rStyle w:val="s0"/>
                <w:color w:val="auto"/>
                <w:sz w:val="28"/>
                <w:szCs w:val="28"/>
              </w:rPr>
              <w:t>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14:paraId="30F1085A" w14:textId="77777777" w:rsidR="00606F9A" w:rsidRPr="00606F9A" w:rsidRDefault="00606F9A" w:rsidP="00606F9A">
            <w:pPr>
              <w:pStyle w:val="p"/>
              <w:jc w:val="both"/>
              <w:rPr>
                <w:color w:val="auto"/>
                <w:sz w:val="28"/>
                <w:szCs w:val="28"/>
              </w:rPr>
            </w:pPr>
            <w:r w:rsidRPr="00606F9A">
              <w:rPr>
                <w:rStyle w:val="s0"/>
                <w:color w:val="auto"/>
                <w:sz w:val="28"/>
                <w:szCs w:val="28"/>
              </w:rPr>
              <w:lastRenderedPageBreak/>
              <w:t xml:space="preserve">Сведения, указанные в заявлении о выдаче лицензии на осуществление микрофинансовой деятельности, по форме согласно </w:t>
            </w:r>
            <w:hyperlink w:anchor="sub2" w:history="1">
              <w:r w:rsidRPr="00606F9A">
                <w:rPr>
                  <w:rStyle w:val="a4"/>
                  <w:color w:val="auto"/>
                  <w:sz w:val="28"/>
                  <w:szCs w:val="28"/>
                  <w:u w:val="none"/>
                </w:rPr>
                <w:t>приложению 2</w:t>
              </w:r>
            </w:hyperlink>
            <w:r w:rsidRPr="00606F9A">
              <w:rPr>
                <w:rStyle w:val="s0"/>
                <w:color w:val="auto"/>
                <w:sz w:val="28"/>
                <w:szCs w:val="28"/>
              </w:rPr>
              <w:t xml:space="preserve"> к Правилам;</w:t>
            </w:r>
          </w:p>
          <w:p w14:paraId="29DA2D01" w14:textId="77777777" w:rsidR="00606F9A" w:rsidRPr="00606F9A" w:rsidRDefault="00606F9A" w:rsidP="00606F9A">
            <w:pPr>
              <w:pStyle w:val="p"/>
              <w:jc w:val="both"/>
              <w:rPr>
                <w:color w:val="auto"/>
                <w:sz w:val="28"/>
                <w:szCs w:val="28"/>
              </w:rPr>
            </w:pPr>
            <w:r w:rsidRPr="00606F9A">
              <w:rPr>
                <w:rStyle w:val="s0"/>
                <w:color w:val="auto"/>
                <w:sz w:val="28"/>
                <w:szCs w:val="28"/>
              </w:rPr>
              <w:t xml:space="preserve">Сведения, указанные в заявлении о переоформлении лицензии на осуществление микрофинансовой деятельности, по форме согласно </w:t>
            </w:r>
            <w:hyperlink w:anchor="sub401" w:history="1">
              <w:r w:rsidRPr="00606F9A">
                <w:rPr>
                  <w:rStyle w:val="a4"/>
                  <w:color w:val="auto"/>
                  <w:sz w:val="28"/>
                  <w:szCs w:val="28"/>
                  <w:u w:val="none"/>
                </w:rPr>
                <w:t>приложению 4-1</w:t>
              </w:r>
            </w:hyperlink>
            <w:r w:rsidRPr="00606F9A">
              <w:rPr>
                <w:rStyle w:val="s0"/>
                <w:color w:val="auto"/>
                <w:sz w:val="28"/>
                <w:szCs w:val="28"/>
              </w:rPr>
              <w:t xml:space="preserve"> к Правилам.</w:t>
            </w:r>
          </w:p>
          <w:p w14:paraId="1DACC8B3" w14:textId="31FD3DB4" w:rsidR="00606F9A" w:rsidRPr="00606F9A" w:rsidRDefault="00606F9A" w:rsidP="00606F9A">
            <w:pPr>
              <w:jc w:val="both"/>
              <w:rPr>
                <w:rFonts w:ascii="Times New Roman" w:hAnsi="Times New Roman" w:cs="Times New Roman"/>
                <w:sz w:val="28"/>
                <w:szCs w:val="28"/>
              </w:rPr>
            </w:pPr>
            <w:r w:rsidRPr="00606F9A">
              <w:rPr>
                <w:rStyle w:val="s0"/>
                <w:sz w:val="28"/>
                <w:szCs w:val="28"/>
              </w:rPr>
              <w:t>Организация, осуществляющая микрофинансовую деятельность, обладающая лицензией на осуществление микрофинансовой деятельности, в случае изменения сведений о крупном участнике (крупном акционере) организации, осуществляющей микрофинансовую деятельность, представляет измененные и (или) дополненные документы (сведения) в уполномоченный орган в течение 10 (десяти)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микрофинансовую деятельность,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tc>
      </w:tr>
    </w:tbl>
    <w:bookmarkEnd w:id="23"/>
    <w:p w14:paraId="0379B287" w14:textId="129EC92B" w:rsidR="003E0D40" w:rsidRPr="00892B47" w:rsidRDefault="00713B04" w:rsidP="004758B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w:t>
      </w:r>
    </w:p>
    <w:p w14:paraId="273EC829" w14:textId="77777777" w:rsidR="00C02213" w:rsidRPr="00892B47" w:rsidRDefault="00C02213" w:rsidP="004758BA">
      <w:pPr>
        <w:spacing w:after="0" w:line="240" w:lineRule="auto"/>
        <w:ind w:firstLine="709"/>
        <w:jc w:val="both"/>
        <w:rPr>
          <w:rFonts w:ascii="Times New Roman" w:hAnsi="Times New Roman" w:cs="Times New Roman"/>
          <w:sz w:val="28"/>
          <w:szCs w:val="28"/>
        </w:rPr>
      </w:pPr>
    </w:p>
    <w:p w14:paraId="5D1B8754" w14:textId="77777777" w:rsidR="009A7F8A" w:rsidRPr="00892B47" w:rsidRDefault="009A7F8A" w:rsidP="004758BA">
      <w:pPr>
        <w:spacing w:after="0" w:line="240" w:lineRule="auto"/>
        <w:ind w:firstLine="709"/>
        <w:jc w:val="both"/>
        <w:rPr>
          <w:rFonts w:ascii="Times New Roman" w:hAnsi="Times New Roman" w:cs="Times New Roman"/>
          <w:sz w:val="28"/>
          <w:szCs w:val="28"/>
        </w:rPr>
      </w:pPr>
    </w:p>
    <w:tbl>
      <w:tblPr>
        <w:tblStyle w:val="aa"/>
        <w:tblW w:w="0" w:type="auto"/>
        <w:tblInd w:w="5670" w:type="dxa"/>
        <w:tblLook w:val="04A0" w:firstRow="1" w:lastRow="0" w:firstColumn="1" w:lastColumn="0" w:noHBand="0" w:noVBand="1"/>
      </w:tblPr>
      <w:tblGrid>
        <w:gridCol w:w="3957"/>
      </w:tblGrid>
      <w:tr w:rsidR="009765AA" w14:paraId="18B5A16B" w14:textId="77777777" w:rsidTr="00006A92">
        <w:tc>
          <w:tcPr>
            <w:tcW w:w="3957" w:type="dxa"/>
            <w:tcBorders>
              <w:top w:val="nil"/>
              <w:left w:val="nil"/>
              <w:bottom w:val="nil"/>
              <w:right w:val="nil"/>
            </w:tcBorders>
          </w:tcPr>
          <w:p w14:paraId="600CDD46" w14:textId="77777777" w:rsidR="00B45135" w:rsidRDefault="00B45135" w:rsidP="009765AA">
            <w:pPr>
              <w:jc w:val="right"/>
              <w:rPr>
                <w:rFonts w:ascii="Times New Roman" w:hAnsi="Times New Roman" w:cs="Times New Roman"/>
                <w:sz w:val="28"/>
                <w:szCs w:val="28"/>
              </w:rPr>
            </w:pPr>
          </w:p>
          <w:p w14:paraId="39A3BBDD" w14:textId="77777777" w:rsidR="00B45135" w:rsidRDefault="00B45135" w:rsidP="009765AA">
            <w:pPr>
              <w:jc w:val="right"/>
              <w:rPr>
                <w:rFonts w:ascii="Times New Roman" w:hAnsi="Times New Roman" w:cs="Times New Roman"/>
                <w:sz w:val="28"/>
                <w:szCs w:val="28"/>
              </w:rPr>
            </w:pPr>
          </w:p>
          <w:p w14:paraId="45447171" w14:textId="6891BA44" w:rsidR="009765AA" w:rsidRDefault="009765AA" w:rsidP="009765AA">
            <w:pPr>
              <w:jc w:val="right"/>
              <w:rPr>
                <w:rFonts w:ascii="Times New Roman" w:hAnsi="Times New Roman" w:cs="Times New Roman"/>
                <w:sz w:val="28"/>
                <w:szCs w:val="28"/>
              </w:rPr>
            </w:pPr>
            <w:bookmarkStart w:id="24" w:name="_GoBack"/>
            <w:bookmarkEnd w:id="24"/>
            <w:r w:rsidRPr="00892B47">
              <w:rPr>
                <w:rFonts w:ascii="Times New Roman" w:hAnsi="Times New Roman" w:cs="Times New Roman"/>
                <w:sz w:val="28"/>
                <w:szCs w:val="28"/>
              </w:rPr>
              <w:t>Приложение</w:t>
            </w:r>
            <w:r>
              <w:rPr>
                <w:rFonts w:ascii="Times New Roman" w:hAnsi="Times New Roman" w:cs="Times New Roman"/>
                <w:sz w:val="28"/>
                <w:szCs w:val="28"/>
              </w:rPr>
              <w:t xml:space="preserve"> </w:t>
            </w:r>
          </w:p>
          <w:p w14:paraId="0EA83631" w14:textId="1BF5F1A8"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к постановлению</w:t>
            </w:r>
          </w:p>
          <w:p w14:paraId="0FC1E189" w14:textId="77777777" w:rsid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lastRenderedPageBreak/>
              <w:t>Правления Агентства</w:t>
            </w:r>
            <w:r>
              <w:rPr>
                <w:rFonts w:ascii="Times New Roman" w:hAnsi="Times New Roman" w:cs="Times New Roman"/>
                <w:sz w:val="28"/>
                <w:szCs w:val="28"/>
              </w:rPr>
              <w:t xml:space="preserve"> </w:t>
            </w:r>
            <w:r w:rsidRPr="009765AA">
              <w:rPr>
                <w:rFonts w:ascii="Times New Roman" w:hAnsi="Times New Roman" w:cs="Times New Roman"/>
                <w:sz w:val="28"/>
                <w:szCs w:val="28"/>
              </w:rPr>
              <w:t>Республики Казахстан</w:t>
            </w:r>
            <w:r>
              <w:rPr>
                <w:rFonts w:ascii="Times New Roman" w:hAnsi="Times New Roman" w:cs="Times New Roman"/>
                <w:sz w:val="28"/>
                <w:szCs w:val="28"/>
              </w:rPr>
              <w:t xml:space="preserve"> </w:t>
            </w:r>
            <w:r w:rsidRPr="009765AA">
              <w:rPr>
                <w:rFonts w:ascii="Times New Roman" w:hAnsi="Times New Roman" w:cs="Times New Roman"/>
                <w:sz w:val="28"/>
                <w:szCs w:val="28"/>
              </w:rPr>
              <w:t>по регулированию и развитию</w:t>
            </w:r>
            <w:r>
              <w:rPr>
                <w:rFonts w:ascii="Times New Roman" w:hAnsi="Times New Roman" w:cs="Times New Roman"/>
                <w:sz w:val="28"/>
                <w:szCs w:val="28"/>
              </w:rPr>
              <w:t xml:space="preserve"> </w:t>
            </w:r>
            <w:r w:rsidRPr="009765AA">
              <w:rPr>
                <w:rFonts w:ascii="Times New Roman" w:hAnsi="Times New Roman" w:cs="Times New Roman"/>
                <w:sz w:val="28"/>
                <w:szCs w:val="28"/>
              </w:rPr>
              <w:t>финансового рынка</w:t>
            </w:r>
            <w:r>
              <w:rPr>
                <w:rFonts w:ascii="Times New Roman" w:hAnsi="Times New Roman" w:cs="Times New Roman"/>
                <w:sz w:val="28"/>
                <w:szCs w:val="28"/>
              </w:rPr>
              <w:t xml:space="preserve"> </w:t>
            </w:r>
          </w:p>
          <w:p w14:paraId="620077C3" w14:textId="44291E06" w:rsid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от</w:t>
            </w:r>
            <w:r w:rsidR="00006A92">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_____</w:t>
            </w:r>
            <w:r w:rsidRPr="009765AA">
              <w:rPr>
                <w:rFonts w:ascii="Times New Roman" w:hAnsi="Times New Roman" w:cs="Times New Roman"/>
                <w:sz w:val="28"/>
                <w:szCs w:val="28"/>
              </w:rPr>
              <w:t xml:space="preserve"> 20</w:t>
            </w:r>
            <w:r>
              <w:rPr>
                <w:rFonts w:ascii="Times New Roman" w:hAnsi="Times New Roman" w:cs="Times New Roman"/>
                <w:sz w:val="28"/>
                <w:szCs w:val="28"/>
              </w:rPr>
              <w:t>26</w:t>
            </w:r>
            <w:r w:rsidRPr="009765AA">
              <w:rPr>
                <w:rFonts w:ascii="Times New Roman" w:hAnsi="Times New Roman" w:cs="Times New Roman"/>
                <w:sz w:val="28"/>
                <w:szCs w:val="28"/>
              </w:rPr>
              <w:t xml:space="preserve"> года № </w:t>
            </w:r>
            <w:r>
              <w:rPr>
                <w:rFonts w:ascii="Times New Roman" w:hAnsi="Times New Roman" w:cs="Times New Roman"/>
                <w:sz w:val="28"/>
                <w:szCs w:val="28"/>
              </w:rPr>
              <w:t>___</w:t>
            </w:r>
          </w:p>
          <w:p w14:paraId="4F8CAD41" w14:textId="77777777" w:rsidR="009765AA" w:rsidRDefault="009765AA" w:rsidP="009765AA">
            <w:pPr>
              <w:jc w:val="right"/>
              <w:rPr>
                <w:rFonts w:ascii="Times New Roman" w:hAnsi="Times New Roman" w:cs="Times New Roman"/>
                <w:sz w:val="28"/>
                <w:szCs w:val="28"/>
              </w:rPr>
            </w:pPr>
          </w:p>
          <w:p w14:paraId="5B630425" w14:textId="77777777" w:rsid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Приложение 1-1</w:t>
            </w:r>
          </w:p>
          <w:p w14:paraId="1E1582EC" w14:textId="44ADD221"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к Правилам лицензирования</w:t>
            </w:r>
          </w:p>
          <w:p w14:paraId="3A4C53C1" w14:textId="77777777" w:rsidR="009765AA" w:rsidRPr="009765AA" w:rsidRDefault="009765AA" w:rsidP="009765AA">
            <w:pPr>
              <w:jc w:val="right"/>
              <w:rPr>
                <w:rFonts w:ascii="Times New Roman" w:hAnsi="Times New Roman" w:cs="Times New Roman"/>
                <w:sz w:val="28"/>
                <w:szCs w:val="28"/>
              </w:rPr>
            </w:pPr>
            <w:r w:rsidRPr="009765AA">
              <w:rPr>
                <w:rFonts w:ascii="Times New Roman" w:hAnsi="Times New Roman" w:cs="Times New Roman"/>
                <w:sz w:val="28"/>
                <w:szCs w:val="28"/>
              </w:rPr>
              <w:t>микрофинансовой деятельности</w:t>
            </w:r>
          </w:p>
          <w:p w14:paraId="1D35D98C" w14:textId="77777777" w:rsidR="009765AA" w:rsidRPr="009765AA" w:rsidRDefault="009765AA" w:rsidP="009765AA">
            <w:pPr>
              <w:jc w:val="right"/>
              <w:rPr>
                <w:rFonts w:ascii="Times New Roman" w:hAnsi="Times New Roman" w:cs="Times New Roman"/>
                <w:sz w:val="28"/>
                <w:szCs w:val="28"/>
              </w:rPr>
            </w:pPr>
          </w:p>
          <w:p w14:paraId="630A2EE3" w14:textId="4F219CF8" w:rsidR="009765AA" w:rsidRDefault="009765AA" w:rsidP="009765AA">
            <w:pPr>
              <w:jc w:val="right"/>
              <w:rPr>
                <w:rFonts w:ascii="Times New Roman" w:hAnsi="Times New Roman" w:cs="Times New Roman"/>
                <w:sz w:val="28"/>
                <w:szCs w:val="28"/>
              </w:rPr>
            </w:pPr>
            <w:r w:rsidRPr="009765AA">
              <w:rPr>
                <w:rFonts w:ascii="Times New Roman" w:eastAsia="Times New Roman" w:hAnsi="Times New Roman" w:cs="Times New Roman"/>
                <w:sz w:val="28"/>
                <w:szCs w:val="28"/>
              </w:rPr>
              <w:t>Форма</w:t>
            </w:r>
          </w:p>
        </w:tc>
      </w:tr>
    </w:tbl>
    <w:p w14:paraId="6B084DBD" w14:textId="77777777" w:rsidR="009765AA" w:rsidRDefault="009765AA" w:rsidP="009765AA">
      <w:pPr>
        <w:spacing w:after="0" w:line="240" w:lineRule="auto"/>
        <w:jc w:val="right"/>
        <w:rPr>
          <w:rFonts w:ascii="Times New Roman" w:hAnsi="Times New Roman" w:cs="Times New Roman"/>
          <w:sz w:val="28"/>
          <w:szCs w:val="28"/>
        </w:rPr>
      </w:pPr>
    </w:p>
    <w:p w14:paraId="14728AC0" w14:textId="7AF94AC3" w:rsidR="009765AA" w:rsidRPr="009765AA" w:rsidRDefault="009765AA" w:rsidP="009765AA">
      <w:pPr>
        <w:spacing w:after="0" w:line="240" w:lineRule="auto"/>
        <w:jc w:val="right"/>
        <w:rPr>
          <w:rFonts w:ascii="Times New Roman" w:hAnsi="Times New Roman" w:cs="Times New Roman"/>
          <w:sz w:val="28"/>
          <w:szCs w:val="28"/>
        </w:rPr>
      </w:pPr>
    </w:p>
    <w:p w14:paraId="647FFB45" w14:textId="79FBBA00" w:rsidR="004513B6" w:rsidRPr="00D04C85" w:rsidRDefault="00B37E3E" w:rsidP="00006A92">
      <w:pPr>
        <w:spacing w:after="0" w:line="240" w:lineRule="auto"/>
        <w:jc w:val="center"/>
        <w:rPr>
          <w:rFonts w:ascii="Times New Roman" w:eastAsia="Times New Roman" w:hAnsi="Times New Roman" w:cs="Times New Roman"/>
          <w:b/>
          <w:sz w:val="28"/>
          <w:szCs w:val="28"/>
        </w:rPr>
      </w:pPr>
      <w:r w:rsidRPr="009765AA">
        <w:rPr>
          <w:rFonts w:ascii="Times New Roman" w:eastAsia="Times New Roman" w:hAnsi="Times New Roman" w:cs="Times New Roman"/>
          <w:b/>
          <w:sz w:val="28"/>
          <w:szCs w:val="28"/>
        </w:rPr>
        <w:t xml:space="preserve">Сведения </w:t>
      </w:r>
      <w:r w:rsidRPr="00D04C85">
        <w:rPr>
          <w:rFonts w:ascii="Times New Roman" w:eastAsia="Times New Roman" w:hAnsi="Times New Roman" w:cs="Times New Roman"/>
          <w:b/>
          <w:sz w:val="28"/>
          <w:szCs w:val="28"/>
        </w:rPr>
        <w:t>об изменени</w:t>
      </w:r>
      <w:r w:rsidR="00ED33D3" w:rsidRPr="00D04C85">
        <w:rPr>
          <w:rFonts w:ascii="Times New Roman" w:eastAsia="Times New Roman" w:hAnsi="Times New Roman" w:cs="Times New Roman"/>
          <w:b/>
          <w:sz w:val="28"/>
          <w:szCs w:val="28"/>
        </w:rPr>
        <w:t>ях, произошедших в</w:t>
      </w:r>
      <w:r w:rsidRPr="00D04C85">
        <w:rPr>
          <w:rFonts w:ascii="Times New Roman" w:eastAsia="Times New Roman" w:hAnsi="Times New Roman" w:cs="Times New Roman"/>
          <w:b/>
          <w:sz w:val="28"/>
          <w:szCs w:val="28"/>
        </w:rPr>
        <w:t xml:space="preserve"> состав</w:t>
      </w:r>
      <w:r w:rsidR="00ED33D3" w:rsidRPr="00D04C85">
        <w:rPr>
          <w:rFonts w:ascii="Times New Roman" w:eastAsia="Times New Roman" w:hAnsi="Times New Roman" w:cs="Times New Roman"/>
          <w:b/>
          <w:sz w:val="28"/>
          <w:szCs w:val="28"/>
        </w:rPr>
        <w:t>е</w:t>
      </w:r>
      <w:r w:rsidRPr="00D04C85">
        <w:rPr>
          <w:rFonts w:ascii="Times New Roman" w:eastAsia="Times New Roman" w:hAnsi="Times New Roman" w:cs="Times New Roman"/>
          <w:b/>
          <w:sz w:val="28"/>
          <w:szCs w:val="28"/>
        </w:rPr>
        <w:t xml:space="preserve"> руководящих работников</w:t>
      </w:r>
    </w:p>
    <w:p w14:paraId="4D2565BB" w14:textId="2CD8007E" w:rsidR="00B37E3E" w:rsidRPr="00D04C85" w:rsidRDefault="00B37E3E" w:rsidP="00006A92">
      <w:pPr>
        <w:spacing w:after="0" w:line="240" w:lineRule="auto"/>
        <w:jc w:val="center"/>
        <w:outlineLvl w:val="2"/>
        <w:rPr>
          <w:rFonts w:ascii="Times New Roman" w:eastAsia="Times New Roman" w:hAnsi="Times New Roman" w:cs="Times New Roman"/>
          <w:sz w:val="28"/>
          <w:szCs w:val="28"/>
        </w:rPr>
      </w:pPr>
      <w:r w:rsidRPr="00D04C85">
        <w:rPr>
          <w:rFonts w:ascii="Times New Roman" w:eastAsia="Times New Roman" w:hAnsi="Times New Roman" w:cs="Times New Roman"/>
          <w:sz w:val="28"/>
          <w:szCs w:val="28"/>
        </w:rPr>
        <w:t xml:space="preserve">(наименование </w:t>
      </w:r>
      <w:r w:rsidR="004513B6" w:rsidRPr="00D04C85">
        <w:rPr>
          <w:rFonts w:ascii="Times New Roman" w:eastAsia="Times New Roman" w:hAnsi="Times New Roman" w:cs="Times New Roman"/>
          <w:sz w:val="28"/>
          <w:szCs w:val="28"/>
        </w:rPr>
        <w:t>организации, осуществляющей микрофинансовую деятельность</w:t>
      </w:r>
      <w:r w:rsidRPr="00D04C85">
        <w:rPr>
          <w:rFonts w:ascii="Times New Roman" w:eastAsia="Times New Roman" w:hAnsi="Times New Roman" w:cs="Times New Roman"/>
          <w:sz w:val="28"/>
          <w:szCs w:val="28"/>
        </w:rPr>
        <w:t>)</w:t>
      </w:r>
    </w:p>
    <w:p w14:paraId="19670ECC" w14:textId="77777777" w:rsidR="004513B6" w:rsidRPr="00D04C85" w:rsidRDefault="004513B6" w:rsidP="004758BA">
      <w:pPr>
        <w:spacing w:after="0" w:line="240" w:lineRule="auto"/>
        <w:jc w:val="center"/>
        <w:outlineLvl w:val="2"/>
        <w:rPr>
          <w:rFonts w:ascii="Times New Roman" w:eastAsia="Times New Roman" w:hAnsi="Times New Roman" w:cs="Times New Roman"/>
          <w:b/>
          <w:sz w:val="28"/>
          <w:szCs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
        <w:gridCol w:w="2300"/>
        <w:gridCol w:w="1289"/>
        <w:gridCol w:w="1673"/>
        <w:gridCol w:w="1605"/>
        <w:gridCol w:w="2103"/>
      </w:tblGrid>
      <w:tr w:rsidR="00892B47" w:rsidRPr="00D04C85" w14:paraId="6139AFEF" w14:textId="77777777" w:rsidTr="004513B6">
        <w:tc>
          <w:tcPr>
            <w:tcW w:w="0" w:type="auto"/>
            <w:shd w:val="clear" w:color="auto" w:fill="auto"/>
            <w:tcMar>
              <w:top w:w="45" w:type="dxa"/>
              <w:left w:w="75" w:type="dxa"/>
              <w:bottom w:w="45" w:type="dxa"/>
              <w:right w:w="75" w:type="dxa"/>
            </w:tcMar>
            <w:vAlign w:val="center"/>
            <w:hideMark/>
          </w:tcPr>
          <w:p w14:paraId="2EBC835D"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w:t>
            </w:r>
          </w:p>
        </w:tc>
        <w:tc>
          <w:tcPr>
            <w:tcW w:w="0" w:type="auto"/>
            <w:shd w:val="clear" w:color="auto" w:fill="auto"/>
            <w:tcMar>
              <w:top w:w="45" w:type="dxa"/>
              <w:left w:w="75" w:type="dxa"/>
              <w:bottom w:w="45" w:type="dxa"/>
              <w:right w:w="75" w:type="dxa"/>
            </w:tcMar>
            <w:vAlign w:val="center"/>
            <w:hideMark/>
          </w:tcPr>
          <w:p w14:paraId="110844C1" w14:textId="04A9553B"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Фамилия, имя, отчество (</w:t>
            </w:r>
            <w:r w:rsidR="00FF6E83" w:rsidRPr="00D04C85">
              <w:rPr>
                <w:rFonts w:ascii="Times New Roman" w:eastAsia="Times New Roman" w:hAnsi="Times New Roman" w:cs="Times New Roman"/>
                <w:sz w:val="24"/>
                <w:szCs w:val="24"/>
              </w:rPr>
              <w:t>если оно указано в документе, удостоверяющем личность</w:t>
            </w:r>
            <w:r w:rsidRPr="00D04C85">
              <w:rPr>
                <w:rFonts w:ascii="Times New Roman" w:eastAsia="Times New Roman" w:hAnsi="Times New Roman" w:cs="Times New Roman"/>
                <w:sz w:val="24"/>
                <w:szCs w:val="24"/>
              </w:rPr>
              <w:t>), индивидуальный идентификационный номер (при его наличии) руководящего работника</w:t>
            </w:r>
          </w:p>
        </w:tc>
        <w:tc>
          <w:tcPr>
            <w:tcW w:w="0" w:type="auto"/>
            <w:shd w:val="clear" w:color="auto" w:fill="auto"/>
            <w:tcMar>
              <w:top w:w="45" w:type="dxa"/>
              <w:left w:w="75" w:type="dxa"/>
              <w:bottom w:w="45" w:type="dxa"/>
              <w:right w:w="75" w:type="dxa"/>
            </w:tcMar>
            <w:vAlign w:val="center"/>
            <w:hideMark/>
          </w:tcPr>
          <w:p w14:paraId="05425BE9"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Должность</w:t>
            </w:r>
          </w:p>
        </w:tc>
        <w:tc>
          <w:tcPr>
            <w:tcW w:w="0" w:type="auto"/>
            <w:shd w:val="clear" w:color="auto" w:fill="auto"/>
            <w:tcMar>
              <w:top w:w="45" w:type="dxa"/>
              <w:left w:w="75" w:type="dxa"/>
              <w:bottom w:w="45" w:type="dxa"/>
              <w:right w:w="75" w:type="dxa"/>
            </w:tcMar>
            <w:vAlign w:val="center"/>
            <w:hideMark/>
          </w:tcPr>
          <w:p w14:paraId="5DCCAB2C" w14:textId="78A34AD1" w:rsidR="00B37E3E" w:rsidRPr="00D04C85" w:rsidRDefault="00A911B6" w:rsidP="00006A92">
            <w:pPr>
              <w:spacing w:after="0" w:line="240" w:lineRule="auto"/>
              <w:jc w:val="center"/>
              <w:rPr>
                <w:rFonts w:ascii="Times New Roman" w:eastAsia="Times New Roman" w:hAnsi="Times New Roman" w:cs="Times New Roman"/>
                <w:sz w:val="24"/>
                <w:szCs w:val="24"/>
              </w:rPr>
            </w:pPr>
            <w:r w:rsidRPr="00D04C85">
              <w:rPr>
                <w:rFonts w:ascii="Times New Roman" w:eastAsiaTheme="minorEastAsia" w:hAnsi="Times New Roman" w:cs="Times New Roman"/>
                <w:color w:val="000000"/>
                <w:sz w:val="24"/>
                <w:szCs w:val="24"/>
              </w:rPr>
              <w:t>Дата и произошедшее изменение*</w:t>
            </w:r>
          </w:p>
        </w:tc>
        <w:tc>
          <w:tcPr>
            <w:tcW w:w="0" w:type="auto"/>
            <w:shd w:val="clear" w:color="auto" w:fill="auto"/>
            <w:tcMar>
              <w:top w:w="45" w:type="dxa"/>
              <w:left w:w="75" w:type="dxa"/>
              <w:bottom w:w="45" w:type="dxa"/>
              <w:right w:w="75" w:type="dxa"/>
            </w:tcMar>
            <w:vAlign w:val="center"/>
            <w:hideMark/>
          </w:tcPr>
          <w:p w14:paraId="0FCF934D"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Номер, дата решения (приказа) о (об) назначении (избрании), переводе, расторжении трудового договора (прекращении полномочий)</w:t>
            </w:r>
          </w:p>
        </w:tc>
        <w:tc>
          <w:tcPr>
            <w:tcW w:w="0" w:type="auto"/>
            <w:shd w:val="clear" w:color="auto" w:fill="auto"/>
            <w:tcMar>
              <w:top w:w="45" w:type="dxa"/>
              <w:left w:w="75" w:type="dxa"/>
              <w:bottom w:w="45" w:type="dxa"/>
              <w:right w:w="75" w:type="dxa"/>
            </w:tcMar>
            <w:vAlign w:val="center"/>
            <w:hideMark/>
          </w:tcPr>
          <w:p w14:paraId="29529C0F"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Основания расторжения трудового договора (прекращения полномочий) в соответствии с законодательством Республики Казахстан</w:t>
            </w:r>
          </w:p>
        </w:tc>
      </w:tr>
      <w:tr w:rsidR="00892B47" w:rsidRPr="00D04C85" w14:paraId="161BAF65" w14:textId="77777777" w:rsidTr="004513B6">
        <w:tc>
          <w:tcPr>
            <w:tcW w:w="0" w:type="auto"/>
            <w:shd w:val="clear" w:color="auto" w:fill="auto"/>
            <w:tcMar>
              <w:top w:w="45" w:type="dxa"/>
              <w:left w:w="75" w:type="dxa"/>
              <w:bottom w:w="45" w:type="dxa"/>
              <w:right w:w="75" w:type="dxa"/>
            </w:tcMar>
            <w:vAlign w:val="center"/>
            <w:hideMark/>
          </w:tcPr>
          <w:p w14:paraId="7D1F3E69"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1</w:t>
            </w:r>
          </w:p>
        </w:tc>
        <w:tc>
          <w:tcPr>
            <w:tcW w:w="0" w:type="auto"/>
            <w:shd w:val="clear" w:color="auto" w:fill="auto"/>
            <w:tcMar>
              <w:top w:w="45" w:type="dxa"/>
              <w:left w:w="75" w:type="dxa"/>
              <w:bottom w:w="45" w:type="dxa"/>
              <w:right w:w="75" w:type="dxa"/>
            </w:tcMar>
            <w:vAlign w:val="center"/>
            <w:hideMark/>
          </w:tcPr>
          <w:p w14:paraId="32AA3323"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2</w:t>
            </w:r>
          </w:p>
        </w:tc>
        <w:tc>
          <w:tcPr>
            <w:tcW w:w="0" w:type="auto"/>
            <w:shd w:val="clear" w:color="auto" w:fill="auto"/>
            <w:tcMar>
              <w:top w:w="45" w:type="dxa"/>
              <w:left w:w="75" w:type="dxa"/>
              <w:bottom w:w="45" w:type="dxa"/>
              <w:right w:w="75" w:type="dxa"/>
            </w:tcMar>
            <w:vAlign w:val="center"/>
            <w:hideMark/>
          </w:tcPr>
          <w:p w14:paraId="46789C42"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3</w:t>
            </w:r>
          </w:p>
        </w:tc>
        <w:tc>
          <w:tcPr>
            <w:tcW w:w="0" w:type="auto"/>
            <w:shd w:val="clear" w:color="auto" w:fill="auto"/>
            <w:tcMar>
              <w:top w:w="45" w:type="dxa"/>
              <w:left w:w="75" w:type="dxa"/>
              <w:bottom w:w="45" w:type="dxa"/>
              <w:right w:w="75" w:type="dxa"/>
            </w:tcMar>
            <w:vAlign w:val="center"/>
            <w:hideMark/>
          </w:tcPr>
          <w:p w14:paraId="1C0F61F3"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4</w:t>
            </w:r>
          </w:p>
        </w:tc>
        <w:tc>
          <w:tcPr>
            <w:tcW w:w="0" w:type="auto"/>
            <w:shd w:val="clear" w:color="auto" w:fill="auto"/>
            <w:tcMar>
              <w:top w:w="45" w:type="dxa"/>
              <w:left w:w="75" w:type="dxa"/>
              <w:bottom w:w="45" w:type="dxa"/>
              <w:right w:w="75" w:type="dxa"/>
            </w:tcMar>
            <w:vAlign w:val="center"/>
            <w:hideMark/>
          </w:tcPr>
          <w:p w14:paraId="152D762E"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5</w:t>
            </w:r>
          </w:p>
        </w:tc>
        <w:tc>
          <w:tcPr>
            <w:tcW w:w="0" w:type="auto"/>
            <w:shd w:val="clear" w:color="auto" w:fill="auto"/>
            <w:tcMar>
              <w:top w:w="45" w:type="dxa"/>
              <w:left w:w="75" w:type="dxa"/>
              <w:bottom w:w="45" w:type="dxa"/>
              <w:right w:w="75" w:type="dxa"/>
            </w:tcMar>
            <w:vAlign w:val="center"/>
            <w:hideMark/>
          </w:tcPr>
          <w:p w14:paraId="0C1B8075" w14:textId="77777777" w:rsidR="00B37E3E" w:rsidRPr="00D04C85" w:rsidRDefault="00B37E3E" w:rsidP="00006A92">
            <w:pPr>
              <w:spacing w:after="0" w:line="240" w:lineRule="auto"/>
              <w:jc w:val="center"/>
              <w:rPr>
                <w:rFonts w:ascii="Times New Roman" w:eastAsia="Times New Roman" w:hAnsi="Times New Roman" w:cs="Times New Roman"/>
                <w:sz w:val="24"/>
                <w:szCs w:val="24"/>
              </w:rPr>
            </w:pPr>
            <w:r w:rsidRPr="00D04C85">
              <w:rPr>
                <w:rFonts w:ascii="Times New Roman" w:eastAsia="Times New Roman" w:hAnsi="Times New Roman" w:cs="Times New Roman"/>
                <w:sz w:val="24"/>
                <w:szCs w:val="24"/>
              </w:rPr>
              <w:t>6</w:t>
            </w:r>
          </w:p>
        </w:tc>
      </w:tr>
      <w:tr w:rsidR="004513B6" w:rsidRPr="00D04C85" w14:paraId="036983A3" w14:textId="77777777" w:rsidTr="00006A92">
        <w:trPr>
          <w:trHeight w:val="188"/>
        </w:trPr>
        <w:tc>
          <w:tcPr>
            <w:tcW w:w="0" w:type="auto"/>
            <w:shd w:val="clear" w:color="auto" w:fill="auto"/>
            <w:tcMar>
              <w:top w:w="45" w:type="dxa"/>
              <w:left w:w="75" w:type="dxa"/>
              <w:bottom w:w="45" w:type="dxa"/>
              <w:right w:w="75" w:type="dxa"/>
            </w:tcMar>
            <w:vAlign w:val="center"/>
            <w:hideMark/>
          </w:tcPr>
          <w:p w14:paraId="3F247395"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7472F650"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79605D6F"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00ED6DA1"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2F93682C" w14:textId="77777777" w:rsidR="00B37E3E" w:rsidRPr="00D04C85" w:rsidRDefault="00B37E3E" w:rsidP="004758BA">
            <w:pPr>
              <w:spacing w:after="0" w:line="240" w:lineRule="auto"/>
              <w:rPr>
                <w:rFonts w:ascii="Times New Roman" w:eastAsia="Times New Roman" w:hAnsi="Times New Roman" w:cs="Times New Roman"/>
                <w:sz w:val="24"/>
                <w:szCs w:val="24"/>
              </w:rPr>
            </w:pPr>
          </w:p>
        </w:tc>
        <w:tc>
          <w:tcPr>
            <w:tcW w:w="0" w:type="auto"/>
            <w:shd w:val="clear" w:color="auto" w:fill="auto"/>
            <w:tcMar>
              <w:top w:w="45" w:type="dxa"/>
              <w:left w:w="75" w:type="dxa"/>
              <w:bottom w:w="45" w:type="dxa"/>
              <w:right w:w="75" w:type="dxa"/>
            </w:tcMar>
            <w:vAlign w:val="center"/>
            <w:hideMark/>
          </w:tcPr>
          <w:p w14:paraId="15B6084F" w14:textId="3BD545CA" w:rsidR="00B37E3E" w:rsidRPr="00D04C85" w:rsidRDefault="00B37E3E" w:rsidP="004758BA">
            <w:pPr>
              <w:spacing w:after="0" w:line="240" w:lineRule="auto"/>
              <w:rPr>
                <w:rFonts w:ascii="Times New Roman" w:eastAsia="Times New Roman" w:hAnsi="Times New Roman" w:cs="Times New Roman"/>
                <w:sz w:val="24"/>
                <w:szCs w:val="24"/>
              </w:rPr>
            </w:pPr>
          </w:p>
        </w:tc>
      </w:tr>
    </w:tbl>
    <w:p w14:paraId="4117240F" w14:textId="77777777" w:rsidR="00651BAC" w:rsidRPr="00D04C85" w:rsidRDefault="00651BAC" w:rsidP="004758BA">
      <w:pPr>
        <w:spacing w:after="0" w:line="240" w:lineRule="auto"/>
        <w:ind w:firstLine="709"/>
        <w:jc w:val="both"/>
        <w:rPr>
          <w:rFonts w:ascii="Times New Roman" w:eastAsia="Times New Roman" w:hAnsi="Times New Roman" w:cs="Times New Roman"/>
          <w:sz w:val="28"/>
          <w:szCs w:val="28"/>
        </w:rPr>
      </w:pPr>
    </w:p>
    <w:p w14:paraId="0455DAD7" w14:textId="3BC775D0"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D04C85">
        <w:rPr>
          <w:rFonts w:ascii="Times New Roman" w:eastAsiaTheme="minorEastAsia" w:hAnsi="Times New Roman" w:cs="Times New Roman"/>
          <w:color w:val="000000"/>
          <w:sz w:val="28"/>
          <w:szCs w:val="28"/>
        </w:rPr>
        <w:t xml:space="preserve">*Указывается дата и какие изменения произошли в составе руководящих работников </w:t>
      </w:r>
      <w:r w:rsidR="00EF0E20" w:rsidRPr="00D04C85">
        <w:rPr>
          <w:rFonts w:ascii="Times New Roman" w:eastAsiaTheme="minorEastAsia" w:hAnsi="Times New Roman" w:cs="Times New Roman"/>
          <w:color w:val="000000"/>
          <w:sz w:val="28"/>
          <w:szCs w:val="28"/>
        </w:rPr>
        <w:t xml:space="preserve">организации, осуществляющей </w:t>
      </w:r>
      <w:r w:rsidR="00D04C85" w:rsidRPr="00D04C85">
        <w:rPr>
          <w:rFonts w:ascii="Times New Roman" w:eastAsiaTheme="minorEastAsia" w:hAnsi="Times New Roman" w:cs="Times New Roman"/>
          <w:color w:val="000000"/>
          <w:sz w:val="28"/>
          <w:szCs w:val="28"/>
        </w:rPr>
        <w:t>микрофинансовую деятельность</w:t>
      </w:r>
      <w:r w:rsidRPr="00D04C85">
        <w:rPr>
          <w:rFonts w:ascii="Times New Roman" w:eastAsiaTheme="minorEastAsia" w:hAnsi="Times New Roman" w:cs="Times New Roman"/>
          <w:color w:val="000000"/>
          <w:sz w:val="28"/>
          <w:szCs w:val="28"/>
        </w:rPr>
        <w:t xml:space="preserve"> (назначение (избрание) на должность, перевод на другую должность</w:t>
      </w:r>
      <w:r w:rsidRPr="00006A92">
        <w:rPr>
          <w:rFonts w:ascii="Times New Roman" w:eastAsiaTheme="minorEastAsia" w:hAnsi="Times New Roman" w:cs="Times New Roman"/>
          <w:color w:val="000000"/>
          <w:sz w:val="28"/>
          <w:szCs w:val="28"/>
        </w:rPr>
        <w:t xml:space="preserve">, </w:t>
      </w:r>
      <w:r w:rsidRPr="00006A92">
        <w:rPr>
          <w:rFonts w:ascii="Times New Roman" w:eastAsia="Times New Roman" w:hAnsi="Times New Roman" w:cs="Times New Roman"/>
          <w:sz w:val="28"/>
          <w:szCs w:val="28"/>
        </w:rPr>
        <w:t>расторжение трудового договора</w:t>
      </w:r>
      <w:r w:rsidRPr="00006A92">
        <w:rPr>
          <w:rFonts w:ascii="Times New Roman" w:eastAsiaTheme="minorEastAsia" w:hAnsi="Times New Roman" w:cs="Times New Roman"/>
          <w:color w:val="000000"/>
          <w:sz w:val="28"/>
          <w:szCs w:val="28"/>
        </w:rPr>
        <w:t xml:space="preserve"> (прекращение полномочий).</w:t>
      </w:r>
    </w:p>
    <w:p w14:paraId="6CB9188F" w14:textId="77777777"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Подтверждаем соответствие назначенного (избранного) руководящего работника требованиям, предъявляемым к руководящим работникам.</w:t>
      </w:r>
    </w:p>
    <w:p w14:paraId="7CC11142" w14:textId="6A73C431" w:rsidR="00962C69" w:rsidRPr="00006A92" w:rsidRDefault="00D04C85" w:rsidP="00D04C85">
      <w:pPr>
        <w:spacing w:after="0" w:line="240" w:lineRule="auto"/>
        <w:ind w:firstLine="708"/>
        <w:jc w:val="both"/>
        <w:rPr>
          <w:rFonts w:ascii="Times New Roman" w:eastAsiaTheme="minorEastAsia" w:hAnsi="Times New Roman" w:cs="Times New Roman"/>
          <w:color w:val="000000"/>
          <w:sz w:val="28"/>
          <w:szCs w:val="28"/>
        </w:rPr>
      </w:pPr>
      <w:r w:rsidRPr="00D04C85">
        <w:rPr>
          <w:rFonts w:ascii="Times New Roman" w:eastAsiaTheme="minorEastAsia" w:hAnsi="Times New Roman" w:cs="Times New Roman"/>
          <w:color w:val="000000"/>
          <w:sz w:val="28"/>
          <w:szCs w:val="28"/>
        </w:rPr>
        <w:t>В случае расторжения трудового договора (прекращения полномочий) руководителя исполнительного органа, главного бухгалтера организации, осуществляющей микрофинансовую деятельность указываются лица, которым переданы их полномочия.</w:t>
      </w:r>
    </w:p>
    <w:p w14:paraId="3D6207D3" w14:textId="77777777" w:rsidR="00D04C85" w:rsidRDefault="00D04C85" w:rsidP="00006A92">
      <w:pPr>
        <w:spacing w:after="0" w:line="240" w:lineRule="auto"/>
        <w:ind w:firstLine="709"/>
        <w:jc w:val="both"/>
        <w:rPr>
          <w:rFonts w:ascii="Times New Roman" w:eastAsiaTheme="minorEastAsia" w:hAnsi="Times New Roman" w:cs="Times New Roman"/>
          <w:color w:val="000000"/>
          <w:sz w:val="28"/>
          <w:szCs w:val="28"/>
        </w:rPr>
      </w:pPr>
    </w:p>
    <w:p w14:paraId="15C019CC" w14:textId="763A8089"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lastRenderedPageBreak/>
        <w:t>Приложение (с указанием количества листов):</w:t>
      </w:r>
    </w:p>
    <w:p w14:paraId="05AA74AA" w14:textId="77777777" w:rsidR="00962C69" w:rsidRPr="00006A92" w:rsidRDefault="00962C69" w:rsidP="004758BA">
      <w:pPr>
        <w:spacing w:after="0" w:line="240" w:lineRule="auto"/>
        <w:ind w:firstLine="400"/>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_____________________________________________________________</w:t>
      </w:r>
    </w:p>
    <w:p w14:paraId="774A5128" w14:textId="055EB9D1"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Фамилия, имя, отчество (</w:t>
      </w:r>
      <w:r w:rsidR="00B65087" w:rsidRPr="00B65087">
        <w:rPr>
          <w:rFonts w:ascii="Times New Roman" w:eastAsiaTheme="minorEastAsia" w:hAnsi="Times New Roman" w:cs="Times New Roman"/>
          <w:color w:val="000000"/>
          <w:sz w:val="28"/>
          <w:szCs w:val="28"/>
        </w:rPr>
        <w:t>если оно указано в документе, удостоверяющем личность</w:t>
      </w:r>
      <w:r w:rsidRPr="00006A92">
        <w:rPr>
          <w:rFonts w:ascii="Times New Roman" w:eastAsiaTheme="minorEastAsia" w:hAnsi="Times New Roman" w:cs="Times New Roman"/>
          <w:color w:val="000000"/>
          <w:sz w:val="28"/>
          <w:szCs w:val="28"/>
        </w:rPr>
        <w:t>) первого руководителя</w:t>
      </w:r>
    </w:p>
    <w:p w14:paraId="79185C98" w14:textId="77777777"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______________________</w:t>
      </w:r>
    </w:p>
    <w:p w14:paraId="36A5372B" w14:textId="77777777"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(подпись)</w:t>
      </w:r>
    </w:p>
    <w:p w14:paraId="7B424183" w14:textId="7FDD9722" w:rsidR="00962C69" w:rsidRPr="00006A92" w:rsidRDefault="00962C69" w:rsidP="00006A92">
      <w:pPr>
        <w:spacing w:after="0" w:line="240" w:lineRule="auto"/>
        <w:ind w:firstLine="709"/>
        <w:jc w:val="both"/>
        <w:rPr>
          <w:rFonts w:ascii="Times New Roman" w:eastAsiaTheme="minorEastAsia" w:hAnsi="Times New Roman" w:cs="Times New Roman"/>
          <w:color w:val="000000"/>
          <w:sz w:val="28"/>
          <w:szCs w:val="28"/>
        </w:rPr>
      </w:pPr>
      <w:r w:rsidRPr="00006A92">
        <w:rPr>
          <w:rFonts w:ascii="Times New Roman" w:eastAsiaTheme="minorEastAsia" w:hAnsi="Times New Roman" w:cs="Times New Roman"/>
          <w:color w:val="000000"/>
          <w:sz w:val="28"/>
          <w:szCs w:val="28"/>
        </w:rPr>
        <w:t>«____»</w:t>
      </w:r>
      <w:r w:rsidR="00006A92">
        <w:rPr>
          <w:rFonts w:ascii="Times New Roman" w:eastAsiaTheme="minorEastAsia" w:hAnsi="Times New Roman" w:cs="Times New Roman"/>
          <w:color w:val="000000"/>
          <w:sz w:val="28"/>
          <w:szCs w:val="28"/>
        </w:rPr>
        <w:t xml:space="preserve"> </w:t>
      </w:r>
      <w:r w:rsidRPr="00006A92">
        <w:rPr>
          <w:rFonts w:ascii="Times New Roman" w:eastAsiaTheme="minorEastAsia" w:hAnsi="Times New Roman" w:cs="Times New Roman"/>
          <w:color w:val="000000"/>
          <w:sz w:val="28"/>
          <w:szCs w:val="28"/>
        </w:rPr>
        <w:t>___________________ 20 __ года</w:t>
      </w:r>
    </w:p>
    <w:p w14:paraId="7897A847" w14:textId="6D1F9BE2"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70AC231C" w14:textId="16CBECAD" w:rsidR="00F9210D" w:rsidRDefault="00F9210D" w:rsidP="004758BA">
      <w:pPr>
        <w:spacing w:after="0" w:line="240" w:lineRule="auto"/>
        <w:ind w:firstLine="400"/>
        <w:jc w:val="both"/>
        <w:rPr>
          <w:rFonts w:ascii="Times New Roman" w:eastAsiaTheme="minorEastAsia" w:hAnsi="Times New Roman" w:cs="Times New Roman"/>
          <w:color w:val="000000"/>
          <w:sz w:val="24"/>
          <w:szCs w:val="24"/>
        </w:rPr>
      </w:pPr>
    </w:p>
    <w:p w14:paraId="3E1290D0"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2. Департаменту регулирования небанковских организаций в установленном законодательством Республики Казахстан порядке обеспечить:</w:t>
      </w:r>
    </w:p>
    <w:p w14:paraId="694A577F"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640B9E78"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2CCB3AAF"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0B97244B" w14:textId="77777777"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424113A1" w14:textId="2BF4B5D3" w:rsidR="00F9210D" w:rsidRPr="00892B47" w:rsidRDefault="00F9210D" w:rsidP="00F9210D">
      <w:pPr>
        <w:pStyle w:val="a3"/>
        <w:shd w:val="clear" w:color="auto" w:fill="FFFFFF"/>
        <w:spacing w:before="0" w:beforeAutospacing="0" w:after="0" w:afterAutospacing="0"/>
        <w:ind w:firstLine="709"/>
        <w:jc w:val="both"/>
        <w:textAlignment w:val="baseline"/>
        <w:rPr>
          <w:spacing w:val="2"/>
          <w:sz w:val="28"/>
          <w:szCs w:val="28"/>
        </w:rPr>
      </w:pPr>
      <w:r w:rsidRPr="00892B47">
        <w:rPr>
          <w:spacing w:val="2"/>
          <w:sz w:val="28"/>
          <w:szCs w:val="28"/>
        </w:rPr>
        <w:t xml:space="preserve">4. Настоящее постановление вводится в действие по истечении </w:t>
      </w:r>
      <w:r w:rsidR="004F796B">
        <w:rPr>
          <w:spacing w:val="2"/>
          <w:sz w:val="28"/>
          <w:szCs w:val="28"/>
        </w:rPr>
        <w:t>шестидесяти</w:t>
      </w:r>
      <w:r w:rsidRPr="008A025C">
        <w:rPr>
          <w:color w:val="FF0000"/>
          <w:spacing w:val="2"/>
          <w:sz w:val="28"/>
          <w:szCs w:val="28"/>
        </w:rPr>
        <w:t xml:space="preserve"> </w:t>
      </w:r>
      <w:r w:rsidRPr="00892B47">
        <w:rPr>
          <w:spacing w:val="2"/>
          <w:sz w:val="28"/>
          <w:szCs w:val="28"/>
        </w:rPr>
        <w:t>календарных дней после дня его первого официального опубликования</w:t>
      </w:r>
      <w:r w:rsidRPr="009C4748">
        <w:rPr>
          <w:spacing w:val="2"/>
          <w:sz w:val="28"/>
          <w:szCs w:val="28"/>
        </w:rPr>
        <w:t>.</w:t>
      </w:r>
    </w:p>
    <w:p w14:paraId="559AE1B3" w14:textId="77777777" w:rsidR="00F9210D" w:rsidRDefault="00F9210D" w:rsidP="00F9210D">
      <w:pPr>
        <w:spacing w:after="0" w:line="240" w:lineRule="auto"/>
        <w:ind w:firstLine="709"/>
        <w:jc w:val="both"/>
        <w:rPr>
          <w:rFonts w:ascii="Times New Roman" w:eastAsia="Times New Roman" w:hAnsi="Times New Roman" w:cs="Times New Roman"/>
          <w:bCs/>
          <w:sz w:val="28"/>
          <w:szCs w:val="28"/>
        </w:rPr>
      </w:pPr>
    </w:p>
    <w:p w14:paraId="31D1848B" w14:textId="77777777" w:rsidR="00F9210D" w:rsidRPr="00892B47" w:rsidRDefault="00F9210D" w:rsidP="00F9210D">
      <w:pPr>
        <w:spacing w:after="0" w:line="240" w:lineRule="auto"/>
        <w:ind w:firstLine="709"/>
        <w:jc w:val="both"/>
        <w:rPr>
          <w:rFonts w:ascii="Times New Roman" w:eastAsia="Times New Roman" w:hAnsi="Times New Roman" w:cs="Times New Roman"/>
          <w:bCs/>
          <w:sz w:val="28"/>
          <w:szCs w:val="28"/>
        </w:rPr>
      </w:pPr>
    </w:p>
    <w:p w14:paraId="4DD68D48" w14:textId="77777777" w:rsidR="00F9210D" w:rsidRPr="00892B47" w:rsidRDefault="00F9210D" w:rsidP="00F9210D">
      <w:pPr>
        <w:spacing w:after="0" w:line="240" w:lineRule="auto"/>
        <w:ind w:firstLine="709"/>
        <w:jc w:val="both"/>
        <w:rPr>
          <w:rFonts w:ascii="Times New Roman" w:eastAsia="Times New Roman" w:hAnsi="Times New Roman" w:cs="Times New Roman"/>
          <w:b/>
          <w:bCs/>
          <w:sz w:val="28"/>
          <w:szCs w:val="28"/>
        </w:rPr>
      </w:pPr>
      <w:r w:rsidRPr="00892B47">
        <w:rPr>
          <w:rFonts w:ascii="Times New Roman" w:eastAsia="Times New Roman" w:hAnsi="Times New Roman" w:cs="Times New Roman"/>
          <w:b/>
          <w:bCs/>
          <w:sz w:val="28"/>
          <w:szCs w:val="28"/>
        </w:rPr>
        <w:t>Должность</w:t>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r>
      <w:r w:rsidRPr="00892B47">
        <w:rPr>
          <w:rFonts w:ascii="Times New Roman" w:eastAsia="Times New Roman" w:hAnsi="Times New Roman" w:cs="Times New Roman"/>
          <w:b/>
          <w:bCs/>
          <w:sz w:val="28"/>
          <w:szCs w:val="28"/>
        </w:rPr>
        <w:tab/>
        <w:t>ФИО</w:t>
      </w:r>
    </w:p>
    <w:p w14:paraId="3AF6D341" w14:textId="77777777" w:rsidR="00F9210D" w:rsidRPr="00892B47" w:rsidRDefault="00F9210D" w:rsidP="00F9210D">
      <w:pPr>
        <w:spacing w:after="0" w:line="240" w:lineRule="auto"/>
        <w:jc w:val="both"/>
        <w:rPr>
          <w:rFonts w:ascii="Times New Roman" w:hAnsi="Times New Roman" w:cs="Times New Roman"/>
        </w:rPr>
      </w:pPr>
    </w:p>
    <w:p w14:paraId="2A13451F" w14:textId="77777777" w:rsidR="00F9210D" w:rsidRPr="00892B47" w:rsidRDefault="00F9210D" w:rsidP="00F9210D">
      <w:pPr>
        <w:spacing w:after="0" w:line="240" w:lineRule="auto"/>
        <w:jc w:val="right"/>
        <w:rPr>
          <w:rFonts w:ascii="Times New Roman" w:eastAsiaTheme="minorEastAsia" w:hAnsi="Times New Roman" w:cs="Times New Roman"/>
          <w:sz w:val="28"/>
          <w:szCs w:val="28"/>
        </w:rPr>
      </w:pPr>
      <w:r w:rsidRPr="00892B47">
        <w:rPr>
          <w:rFonts w:ascii="Times New Roman" w:eastAsiaTheme="minorEastAsia" w:hAnsi="Times New Roman" w:cs="Times New Roman"/>
          <w:b/>
          <w:bCs/>
          <w:sz w:val="28"/>
          <w:szCs w:val="28"/>
        </w:rPr>
        <w:t> </w:t>
      </w:r>
    </w:p>
    <w:p w14:paraId="404F8E4E" w14:textId="77777777" w:rsidR="00F9210D" w:rsidRPr="00B65087" w:rsidRDefault="00F9210D" w:rsidP="00F9210D">
      <w:pPr>
        <w:spacing w:after="0" w:line="240" w:lineRule="auto"/>
        <w:rPr>
          <w:rFonts w:ascii="Times New Roman" w:eastAsiaTheme="minorEastAsia" w:hAnsi="Times New Roman" w:cs="Times New Roman"/>
          <w:sz w:val="28"/>
          <w:szCs w:val="28"/>
        </w:rPr>
      </w:pPr>
      <w:r w:rsidRPr="00B65087">
        <w:rPr>
          <w:rFonts w:ascii="Times New Roman" w:eastAsiaTheme="minorEastAsia" w:hAnsi="Times New Roman" w:cs="Times New Roman"/>
          <w:sz w:val="28"/>
          <w:szCs w:val="28"/>
        </w:rPr>
        <w:t>«СОГЛАСОВАНО»</w:t>
      </w:r>
    </w:p>
    <w:p w14:paraId="47130A39" w14:textId="77777777" w:rsidR="00F9210D" w:rsidRPr="00B65087" w:rsidRDefault="00F9210D" w:rsidP="00F9210D">
      <w:pPr>
        <w:spacing w:after="0" w:line="240" w:lineRule="auto"/>
        <w:rPr>
          <w:rFonts w:ascii="Times New Roman" w:eastAsiaTheme="minorEastAsia" w:hAnsi="Times New Roman" w:cs="Times New Roman"/>
          <w:sz w:val="28"/>
          <w:szCs w:val="28"/>
        </w:rPr>
      </w:pPr>
      <w:r w:rsidRPr="00B65087">
        <w:rPr>
          <w:rFonts w:ascii="Times New Roman" w:eastAsiaTheme="minorEastAsia" w:hAnsi="Times New Roman" w:cs="Times New Roman"/>
          <w:sz w:val="28"/>
          <w:szCs w:val="28"/>
        </w:rPr>
        <w:t xml:space="preserve">Министерство национальной </w:t>
      </w:r>
    </w:p>
    <w:p w14:paraId="407BF5EA" w14:textId="77777777" w:rsidR="00F9210D" w:rsidRDefault="00F9210D" w:rsidP="00F9210D">
      <w:pPr>
        <w:spacing w:after="0" w:line="240" w:lineRule="auto"/>
        <w:rPr>
          <w:rFonts w:ascii="Times New Roman" w:eastAsiaTheme="minorEastAsia" w:hAnsi="Times New Roman" w:cs="Times New Roman"/>
          <w:sz w:val="28"/>
          <w:szCs w:val="28"/>
        </w:rPr>
      </w:pPr>
      <w:r w:rsidRPr="00B65087">
        <w:rPr>
          <w:rFonts w:ascii="Times New Roman" w:eastAsiaTheme="minorEastAsia" w:hAnsi="Times New Roman" w:cs="Times New Roman"/>
          <w:sz w:val="28"/>
          <w:szCs w:val="28"/>
        </w:rPr>
        <w:t>экономики Республики Казахстан</w:t>
      </w:r>
      <w:r>
        <w:rPr>
          <w:rFonts w:ascii="Times New Roman" w:eastAsiaTheme="minorEastAsia" w:hAnsi="Times New Roman" w:cs="Times New Roman"/>
          <w:sz w:val="28"/>
          <w:szCs w:val="28"/>
        </w:rPr>
        <w:t xml:space="preserve"> </w:t>
      </w:r>
    </w:p>
    <w:p w14:paraId="6E95D73D" w14:textId="77777777" w:rsidR="00F9210D" w:rsidRDefault="00F9210D" w:rsidP="00F9210D">
      <w:pPr>
        <w:spacing w:after="0" w:line="240" w:lineRule="auto"/>
        <w:rPr>
          <w:rFonts w:ascii="Times New Roman" w:eastAsiaTheme="minorEastAsia" w:hAnsi="Times New Roman" w:cs="Times New Roman"/>
          <w:sz w:val="28"/>
          <w:szCs w:val="28"/>
        </w:rPr>
      </w:pPr>
    </w:p>
    <w:p w14:paraId="056F3913" w14:textId="77777777" w:rsidR="00F9210D" w:rsidRPr="00892B47" w:rsidRDefault="00F9210D" w:rsidP="00F9210D">
      <w:pPr>
        <w:spacing w:after="0" w:line="240" w:lineRule="auto"/>
        <w:rPr>
          <w:rFonts w:ascii="Times New Roman" w:eastAsiaTheme="minorEastAsia" w:hAnsi="Times New Roman" w:cs="Times New Roman"/>
          <w:sz w:val="28"/>
          <w:szCs w:val="28"/>
        </w:rPr>
      </w:pPr>
      <w:r w:rsidRPr="00892B47">
        <w:rPr>
          <w:rFonts w:ascii="Times New Roman" w:eastAsiaTheme="minorEastAsia" w:hAnsi="Times New Roman" w:cs="Times New Roman"/>
          <w:sz w:val="28"/>
          <w:szCs w:val="28"/>
        </w:rPr>
        <w:t>«СОГЛАСОВАНО»</w:t>
      </w:r>
    </w:p>
    <w:p w14:paraId="16ED2F66" w14:textId="77777777" w:rsidR="00F9210D" w:rsidRPr="00892B47" w:rsidRDefault="00F9210D" w:rsidP="00F9210D">
      <w:pPr>
        <w:spacing w:after="0" w:line="240" w:lineRule="auto"/>
        <w:rPr>
          <w:rFonts w:ascii="Times New Roman" w:eastAsiaTheme="minorEastAsia" w:hAnsi="Times New Roman" w:cs="Times New Roman"/>
          <w:sz w:val="28"/>
          <w:szCs w:val="28"/>
        </w:rPr>
      </w:pPr>
      <w:r w:rsidRPr="00892B47">
        <w:rPr>
          <w:rFonts w:ascii="Times New Roman" w:eastAsiaTheme="minorEastAsia" w:hAnsi="Times New Roman" w:cs="Times New Roman"/>
          <w:sz w:val="28"/>
          <w:szCs w:val="28"/>
        </w:rPr>
        <w:t xml:space="preserve">Министерство искусственного </w:t>
      </w:r>
    </w:p>
    <w:p w14:paraId="01EBBBE4" w14:textId="164BDFEA" w:rsidR="00B37E3E" w:rsidRPr="00892B47" w:rsidRDefault="00F9210D" w:rsidP="002D0E53">
      <w:pPr>
        <w:spacing w:after="0" w:line="240" w:lineRule="auto"/>
        <w:rPr>
          <w:rFonts w:ascii="Times New Roman" w:eastAsia="Times New Roman" w:hAnsi="Times New Roman" w:cs="Times New Roman"/>
          <w:sz w:val="24"/>
          <w:szCs w:val="24"/>
        </w:rPr>
      </w:pPr>
      <w:r w:rsidRPr="00892B47">
        <w:rPr>
          <w:rFonts w:ascii="Times New Roman" w:eastAsiaTheme="minorEastAsia" w:hAnsi="Times New Roman" w:cs="Times New Roman"/>
          <w:sz w:val="28"/>
          <w:szCs w:val="28"/>
        </w:rPr>
        <w:t>интеллекта и цифрового развития</w:t>
      </w:r>
    </w:p>
    <w:sectPr w:rsidR="00B37E3E" w:rsidRPr="00892B47" w:rsidSect="00101EA2">
      <w:headerReference w:type="default" r:id="rId16"/>
      <w:pgSz w:w="11906" w:h="16838"/>
      <w:pgMar w:top="709"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FC04E" w14:textId="77777777" w:rsidR="00B74425" w:rsidRDefault="00B74425" w:rsidP="00101EA2">
      <w:pPr>
        <w:spacing w:after="0" w:line="240" w:lineRule="auto"/>
      </w:pPr>
      <w:r>
        <w:separator/>
      </w:r>
    </w:p>
  </w:endnote>
  <w:endnote w:type="continuationSeparator" w:id="0">
    <w:p w14:paraId="3CA6EC30" w14:textId="77777777" w:rsidR="00B74425" w:rsidRDefault="00B74425" w:rsidP="0010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4D8E" w14:textId="77777777" w:rsidR="00B74425" w:rsidRDefault="00B74425" w:rsidP="00101EA2">
      <w:pPr>
        <w:spacing w:after="0" w:line="240" w:lineRule="auto"/>
      </w:pPr>
      <w:r>
        <w:separator/>
      </w:r>
    </w:p>
  </w:footnote>
  <w:footnote w:type="continuationSeparator" w:id="0">
    <w:p w14:paraId="06ABFDEA" w14:textId="77777777" w:rsidR="00B74425" w:rsidRDefault="00B74425" w:rsidP="0010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604554"/>
      <w:docPartObj>
        <w:docPartGallery w:val="Page Numbers (Top of Page)"/>
        <w:docPartUnique/>
      </w:docPartObj>
    </w:sdtPr>
    <w:sdtEndPr/>
    <w:sdtContent>
      <w:p w14:paraId="376AD178" w14:textId="58A3BC47" w:rsidR="00B74425" w:rsidRDefault="00B74425">
        <w:pPr>
          <w:pStyle w:val="a6"/>
          <w:jc w:val="center"/>
        </w:pPr>
        <w:r>
          <w:fldChar w:fldCharType="begin"/>
        </w:r>
        <w:r>
          <w:instrText>PAGE   \* MERGEFORMAT</w:instrText>
        </w:r>
        <w:r>
          <w:fldChar w:fldCharType="separate"/>
        </w:r>
        <w:r>
          <w:t>2</w:t>
        </w:r>
        <w:r>
          <w:fldChar w:fldCharType="end"/>
        </w:r>
      </w:p>
    </w:sdtContent>
  </w:sdt>
  <w:p w14:paraId="548F81CF" w14:textId="77777777" w:rsidR="00B74425" w:rsidRDefault="00B7442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05"/>
    <w:rsid w:val="00006A92"/>
    <w:rsid w:val="00006E06"/>
    <w:rsid w:val="00015F3D"/>
    <w:rsid w:val="00017EB5"/>
    <w:rsid w:val="00020013"/>
    <w:rsid w:val="00036EFE"/>
    <w:rsid w:val="00041524"/>
    <w:rsid w:val="000435E6"/>
    <w:rsid w:val="000440D7"/>
    <w:rsid w:val="00050034"/>
    <w:rsid w:val="00064BBA"/>
    <w:rsid w:val="00075AA1"/>
    <w:rsid w:val="0009086D"/>
    <w:rsid w:val="000B3F05"/>
    <w:rsid w:val="000C7EC5"/>
    <w:rsid w:val="000D3F08"/>
    <w:rsid w:val="000E114E"/>
    <w:rsid w:val="000F7E1F"/>
    <w:rsid w:val="000F7FA8"/>
    <w:rsid w:val="00101EA2"/>
    <w:rsid w:val="00112139"/>
    <w:rsid w:val="0011466C"/>
    <w:rsid w:val="00123B8B"/>
    <w:rsid w:val="0015379A"/>
    <w:rsid w:val="00162A23"/>
    <w:rsid w:val="00165703"/>
    <w:rsid w:val="00165A35"/>
    <w:rsid w:val="00176396"/>
    <w:rsid w:val="001A4036"/>
    <w:rsid w:val="001B2D0C"/>
    <w:rsid w:val="001B4BC4"/>
    <w:rsid w:val="001D6AE4"/>
    <w:rsid w:val="001E4539"/>
    <w:rsid w:val="0020433A"/>
    <w:rsid w:val="002200CA"/>
    <w:rsid w:val="00225C4F"/>
    <w:rsid w:val="00227186"/>
    <w:rsid w:val="00233EB9"/>
    <w:rsid w:val="00236330"/>
    <w:rsid w:val="002410FB"/>
    <w:rsid w:val="002A58DB"/>
    <w:rsid w:val="002B7A26"/>
    <w:rsid w:val="002C353E"/>
    <w:rsid w:val="002C4C95"/>
    <w:rsid w:val="002C5F81"/>
    <w:rsid w:val="002C7C2D"/>
    <w:rsid w:val="002D0E53"/>
    <w:rsid w:val="002F3130"/>
    <w:rsid w:val="003150B7"/>
    <w:rsid w:val="00350CF4"/>
    <w:rsid w:val="00361250"/>
    <w:rsid w:val="00374F13"/>
    <w:rsid w:val="00387EEA"/>
    <w:rsid w:val="003A3307"/>
    <w:rsid w:val="003C2D91"/>
    <w:rsid w:val="003E0D40"/>
    <w:rsid w:val="00414AC8"/>
    <w:rsid w:val="0042495D"/>
    <w:rsid w:val="0043127F"/>
    <w:rsid w:val="004513B6"/>
    <w:rsid w:val="00460DFB"/>
    <w:rsid w:val="004758BA"/>
    <w:rsid w:val="004A2234"/>
    <w:rsid w:val="004C4CB2"/>
    <w:rsid w:val="004D30B5"/>
    <w:rsid w:val="004D6DB7"/>
    <w:rsid w:val="004F04D8"/>
    <w:rsid w:val="004F796B"/>
    <w:rsid w:val="00511037"/>
    <w:rsid w:val="00515DB8"/>
    <w:rsid w:val="00534139"/>
    <w:rsid w:val="00551F18"/>
    <w:rsid w:val="00562EA8"/>
    <w:rsid w:val="005956BA"/>
    <w:rsid w:val="005A5231"/>
    <w:rsid w:val="005B1676"/>
    <w:rsid w:val="005C4225"/>
    <w:rsid w:val="005D162D"/>
    <w:rsid w:val="005E630F"/>
    <w:rsid w:val="005E67E0"/>
    <w:rsid w:val="00606F9A"/>
    <w:rsid w:val="0064463E"/>
    <w:rsid w:val="00651BAC"/>
    <w:rsid w:val="00662FA4"/>
    <w:rsid w:val="00664D45"/>
    <w:rsid w:val="00666FA9"/>
    <w:rsid w:val="006739DA"/>
    <w:rsid w:val="00675D97"/>
    <w:rsid w:val="006A1220"/>
    <w:rsid w:val="006A5DAB"/>
    <w:rsid w:val="006C7B5D"/>
    <w:rsid w:val="006D25C3"/>
    <w:rsid w:val="006E2E92"/>
    <w:rsid w:val="006F2452"/>
    <w:rsid w:val="00702CDD"/>
    <w:rsid w:val="00713B04"/>
    <w:rsid w:val="007343C7"/>
    <w:rsid w:val="007437F5"/>
    <w:rsid w:val="00745C8A"/>
    <w:rsid w:val="00747BE2"/>
    <w:rsid w:val="007535B4"/>
    <w:rsid w:val="0076018D"/>
    <w:rsid w:val="00767656"/>
    <w:rsid w:val="00782A4D"/>
    <w:rsid w:val="00785A2E"/>
    <w:rsid w:val="007A17FB"/>
    <w:rsid w:val="007B19D0"/>
    <w:rsid w:val="007C04A3"/>
    <w:rsid w:val="007C4CB7"/>
    <w:rsid w:val="007F1320"/>
    <w:rsid w:val="007F4E70"/>
    <w:rsid w:val="00812EA0"/>
    <w:rsid w:val="0084278A"/>
    <w:rsid w:val="00846779"/>
    <w:rsid w:val="00853383"/>
    <w:rsid w:val="00876CB5"/>
    <w:rsid w:val="00892B47"/>
    <w:rsid w:val="00897683"/>
    <w:rsid w:val="008A025C"/>
    <w:rsid w:val="008A3491"/>
    <w:rsid w:val="008C2ACA"/>
    <w:rsid w:val="008D3DEF"/>
    <w:rsid w:val="008E243A"/>
    <w:rsid w:val="008F33A3"/>
    <w:rsid w:val="009007B1"/>
    <w:rsid w:val="009138BE"/>
    <w:rsid w:val="009200A4"/>
    <w:rsid w:val="00933C53"/>
    <w:rsid w:val="009345D6"/>
    <w:rsid w:val="0094513F"/>
    <w:rsid w:val="00960333"/>
    <w:rsid w:val="00962C69"/>
    <w:rsid w:val="009765AA"/>
    <w:rsid w:val="009A01CB"/>
    <w:rsid w:val="009A7F8A"/>
    <w:rsid w:val="009C4748"/>
    <w:rsid w:val="009C4FEF"/>
    <w:rsid w:val="009F2C03"/>
    <w:rsid w:val="00A0345A"/>
    <w:rsid w:val="00A250EE"/>
    <w:rsid w:val="00A37781"/>
    <w:rsid w:val="00A42819"/>
    <w:rsid w:val="00A47979"/>
    <w:rsid w:val="00A52795"/>
    <w:rsid w:val="00A73A5C"/>
    <w:rsid w:val="00A80BB5"/>
    <w:rsid w:val="00A825A1"/>
    <w:rsid w:val="00A85D69"/>
    <w:rsid w:val="00A911B6"/>
    <w:rsid w:val="00AD1BCF"/>
    <w:rsid w:val="00AE4BA6"/>
    <w:rsid w:val="00B15115"/>
    <w:rsid w:val="00B25235"/>
    <w:rsid w:val="00B37E3E"/>
    <w:rsid w:val="00B45135"/>
    <w:rsid w:val="00B512ED"/>
    <w:rsid w:val="00B57578"/>
    <w:rsid w:val="00B64EE3"/>
    <w:rsid w:val="00B65087"/>
    <w:rsid w:val="00B74425"/>
    <w:rsid w:val="00B83EDC"/>
    <w:rsid w:val="00B91918"/>
    <w:rsid w:val="00B93B06"/>
    <w:rsid w:val="00BA1254"/>
    <w:rsid w:val="00BA775B"/>
    <w:rsid w:val="00BB14CE"/>
    <w:rsid w:val="00BE3F17"/>
    <w:rsid w:val="00BF4688"/>
    <w:rsid w:val="00C02213"/>
    <w:rsid w:val="00C10A85"/>
    <w:rsid w:val="00C23F10"/>
    <w:rsid w:val="00C24ADF"/>
    <w:rsid w:val="00C266C0"/>
    <w:rsid w:val="00C2727E"/>
    <w:rsid w:val="00C276CC"/>
    <w:rsid w:val="00C3278F"/>
    <w:rsid w:val="00C35DAE"/>
    <w:rsid w:val="00C44F5B"/>
    <w:rsid w:val="00C45ECB"/>
    <w:rsid w:val="00C526E9"/>
    <w:rsid w:val="00C6507B"/>
    <w:rsid w:val="00C65C86"/>
    <w:rsid w:val="00C65E04"/>
    <w:rsid w:val="00C92A95"/>
    <w:rsid w:val="00C95D8A"/>
    <w:rsid w:val="00CA2CFC"/>
    <w:rsid w:val="00CA7E7C"/>
    <w:rsid w:val="00CB3F5A"/>
    <w:rsid w:val="00CC0253"/>
    <w:rsid w:val="00CC13D6"/>
    <w:rsid w:val="00CC2B39"/>
    <w:rsid w:val="00CD1696"/>
    <w:rsid w:val="00CF59CC"/>
    <w:rsid w:val="00D04C85"/>
    <w:rsid w:val="00D54864"/>
    <w:rsid w:val="00DA4A53"/>
    <w:rsid w:val="00DA4C7E"/>
    <w:rsid w:val="00DB1E5C"/>
    <w:rsid w:val="00DB2DE8"/>
    <w:rsid w:val="00DC3ECF"/>
    <w:rsid w:val="00DC44AD"/>
    <w:rsid w:val="00DC70A7"/>
    <w:rsid w:val="00DF42F5"/>
    <w:rsid w:val="00DF698F"/>
    <w:rsid w:val="00E05C0C"/>
    <w:rsid w:val="00E10AE0"/>
    <w:rsid w:val="00E46895"/>
    <w:rsid w:val="00E50647"/>
    <w:rsid w:val="00E635B4"/>
    <w:rsid w:val="00E7406C"/>
    <w:rsid w:val="00E755E7"/>
    <w:rsid w:val="00E76825"/>
    <w:rsid w:val="00EA20E9"/>
    <w:rsid w:val="00EB2A4E"/>
    <w:rsid w:val="00EC2F1D"/>
    <w:rsid w:val="00ED33D3"/>
    <w:rsid w:val="00ED5D98"/>
    <w:rsid w:val="00ED7275"/>
    <w:rsid w:val="00EE2089"/>
    <w:rsid w:val="00EE4C05"/>
    <w:rsid w:val="00EF0E20"/>
    <w:rsid w:val="00EF4A4F"/>
    <w:rsid w:val="00F00243"/>
    <w:rsid w:val="00F25F3B"/>
    <w:rsid w:val="00F277C2"/>
    <w:rsid w:val="00F362FF"/>
    <w:rsid w:val="00F57F66"/>
    <w:rsid w:val="00F61086"/>
    <w:rsid w:val="00F619DD"/>
    <w:rsid w:val="00F9210D"/>
    <w:rsid w:val="00F97BBD"/>
    <w:rsid w:val="00FB7A26"/>
    <w:rsid w:val="00FC4439"/>
    <w:rsid w:val="00FC58EE"/>
    <w:rsid w:val="00FD3235"/>
    <w:rsid w:val="00FE2325"/>
    <w:rsid w:val="00FE5B78"/>
    <w:rsid w:val="00FF6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3DE2"/>
  <w15:chartTrackingRefBased/>
  <w15:docId w15:val="{313B3670-03A5-4389-8914-49DD4A4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60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37E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01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6018D"/>
    <w:rPr>
      <w:color w:val="0000FF"/>
      <w:u w:val="single"/>
    </w:rPr>
  </w:style>
  <w:style w:type="character" w:customStyle="1" w:styleId="10">
    <w:name w:val="Заголовок 1 Знак"/>
    <w:basedOn w:val="a0"/>
    <w:link w:val="1"/>
    <w:uiPriority w:val="9"/>
    <w:rsid w:val="0076018D"/>
    <w:rPr>
      <w:rFonts w:ascii="Times New Roman" w:eastAsia="Times New Roman" w:hAnsi="Times New Roman" w:cs="Times New Roman"/>
      <w:b/>
      <w:bCs/>
      <w:kern w:val="36"/>
      <w:sz w:val="48"/>
      <w:szCs w:val="48"/>
    </w:rPr>
  </w:style>
  <w:style w:type="paragraph" w:styleId="a5">
    <w:name w:val="List Paragraph"/>
    <w:basedOn w:val="a"/>
    <w:uiPriority w:val="34"/>
    <w:qFormat/>
    <w:rsid w:val="009A01CB"/>
    <w:pPr>
      <w:ind w:left="720"/>
      <w:contextualSpacing/>
    </w:pPr>
  </w:style>
  <w:style w:type="paragraph" w:styleId="a6">
    <w:name w:val="header"/>
    <w:basedOn w:val="a"/>
    <w:link w:val="a7"/>
    <w:uiPriority w:val="99"/>
    <w:unhideWhenUsed/>
    <w:rsid w:val="00101E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01EA2"/>
  </w:style>
  <w:style w:type="paragraph" w:styleId="a8">
    <w:name w:val="footer"/>
    <w:basedOn w:val="a"/>
    <w:link w:val="a9"/>
    <w:uiPriority w:val="99"/>
    <w:unhideWhenUsed/>
    <w:rsid w:val="00101E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1EA2"/>
  </w:style>
  <w:style w:type="character" w:customStyle="1" w:styleId="30">
    <w:name w:val="Заголовок 3 Знак"/>
    <w:basedOn w:val="a0"/>
    <w:link w:val="3"/>
    <w:uiPriority w:val="9"/>
    <w:semiHidden/>
    <w:rsid w:val="00B37E3E"/>
    <w:rPr>
      <w:rFonts w:asciiTheme="majorHAnsi" w:eastAsiaTheme="majorEastAsia" w:hAnsiTheme="majorHAnsi" w:cstheme="majorBidi"/>
      <w:color w:val="1F3763" w:themeColor="accent1" w:themeShade="7F"/>
      <w:sz w:val="24"/>
      <w:szCs w:val="24"/>
    </w:rPr>
  </w:style>
  <w:style w:type="table" w:styleId="aa">
    <w:name w:val="Table Grid"/>
    <w:basedOn w:val="a1"/>
    <w:uiPriority w:val="39"/>
    <w:rsid w:val="003E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45ECB"/>
    <w:rPr>
      <w:sz w:val="16"/>
      <w:szCs w:val="16"/>
    </w:rPr>
  </w:style>
  <w:style w:type="paragraph" w:styleId="ac">
    <w:name w:val="annotation text"/>
    <w:basedOn w:val="a"/>
    <w:link w:val="ad"/>
    <w:uiPriority w:val="99"/>
    <w:semiHidden/>
    <w:unhideWhenUsed/>
    <w:rsid w:val="00C45ECB"/>
    <w:pPr>
      <w:spacing w:line="240" w:lineRule="auto"/>
    </w:pPr>
    <w:rPr>
      <w:sz w:val="20"/>
      <w:szCs w:val="20"/>
    </w:rPr>
  </w:style>
  <w:style w:type="character" w:customStyle="1" w:styleId="ad">
    <w:name w:val="Текст примечания Знак"/>
    <w:basedOn w:val="a0"/>
    <w:link w:val="ac"/>
    <w:uiPriority w:val="99"/>
    <w:semiHidden/>
    <w:rsid w:val="00C45ECB"/>
    <w:rPr>
      <w:sz w:val="20"/>
      <w:szCs w:val="20"/>
    </w:rPr>
  </w:style>
  <w:style w:type="paragraph" w:styleId="ae">
    <w:name w:val="annotation subject"/>
    <w:basedOn w:val="ac"/>
    <w:next w:val="ac"/>
    <w:link w:val="af"/>
    <w:uiPriority w:val="99"/>
    <w:semiHidden/>
    <w:unhideWhenUsed/>
    <w:rsid w:val="00C45ECB"/>
    <w:rPr>
      <w:b/>
      <w:bCs/>
    </w:rPr>
  </w:style>
  <w:style w:type="character" w:customStyle="1" w:styleId="af">
    <w:name w:val="Тема примечания Знак"/>
    <w:basedOn w:val="ad"/>
    <w:link w:val="ae"/>
    <w:uiPriority w:val="99"/>
    <w:semiHidden/>
    <w:rsid w:val="00C45ECB"/>
    <w:rPr>
      <w:b/>
      <w:bCs/>
      <w:sz w:val="20"/>
      <w:szCs w:val="20"/>
    </w:rPr>
  </w:style>
  <w:style w:type="paragraph" w:styleId="af0">
    <w:name w:val="Balloon Text"/>
    <w:basedOn w:val="a"/>
    <w:link w:val="af1"/>
    <w:uiPriority w:val="99"/>
    <w:semiHidden/>
    <w:unhideWhenUsed/>
    <w:rsid w:val="00C45EC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45ECB"/>
    <w:rPr>
      <w:rFonts w:ascii="Segoe UI" w:hAnsi="Segoe UI" w:cs="Segoe UI"/>
      <w:sz w:val="18"/>
      <w:szCs w:val="18"/>
    </w:rPr>
  </w:style>
  <w:style w:type="character" w:customStyle="1" w:styleId="s0">
    <w:name w:val="s0"/>
    <w:basedOn w:val="a0"/>
    <w:qFormat/>
    <w:rsid w:val="008F33A3"/>
    <w:rPr>
      <w:rFonts w:ascii="Times New Roman" w:hAnsi="Times New Roman" w:cs="Times New Roman" w:hint="default"/>
      <w:b w:val="0"/>
      <w:bCs w:val="0"/>
      <w:i w:val="0"/>
      <w:iCs w:val="0"/>
      <w:color w:val="000000"/>
    </w:rPr>
  </w:style>
  <w:style w:type="paragraph" w:customStyle="1" w:styleId="p">
    <w:name w:val="p"/>
    <w:basedOn w:val="a"/>
    <w:rsid w:val="008F33A3"/>
    <w:pPr>
      <w:spacing w:after="0" w:line="240" w:lineRule="auto"/>
    </w:pPr>
    <w:rPr>
      <w:rFonts w:ascii="Times New Roman" w:eastAsiaTheme="minorEastAsia" w:hAnsi="Times New Roman" w:cs="Times New Roman"/>
      <w:color w:val="000000"/>
      <w:sz w:val="24"/>
      <w:szCs w:val="24"/>
    </w:rPr>
  </w:style>
  <w:style w:type="character" w:customStyle="1" w:styleId="s2">
    <w:name w:val="s2"/>
    <w:basedOn w:val="a0"/>
    <w:rsid w:val="002A58DB"/>
  </w:style>
  <w:style w:type="paragraph" w:customStyle="1" w:styleId="pj">
    <w:name w:val="pj"/>
    <w:basedOn w:val="a"/>
    <w:rsid w:val="00C65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
    <w:rsid w:val="00C65E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3728">
      <w:bodyDiv w:val="1"/>
      <w:marLeft w:val="0"/>
      <w:marRight w:val="0"/>
      <w:marTop w:val="0"/>
      <w:marBottom w:val="0"/>
      <w:divBdr>
        <w:top w:val="none" w:sz="0" w:space="0" w:color="auto"/>
        <w:left w:val="none" w:sz="0" w:space="0" w:color="auto"/>
        <w:bottom w:val="none" w:sz="0" w:space="0" w:color="auto"/>
        <w:right w:val="none" w:sz="0" w:space="0" w:color="auto"/>
      </w:divBdr>
    </w:div>
    <w:div w:id="169177480">
      <w:bodyDiv w:val="1"/>
      <w:marLeft w:val="0"/>
      <w:marRight w:val="0"/>
      <w:marTop w:val="0"/>
      <w:marBottom w:val="0"/>
      <w:divBdr>
        <w:top w:val="none" w:sz="0" w:space="0" w:color="auto"/>
        <w:left w:val="none" w:sz="0" w:space="0" w:color="auto"/>
        <w:bottom w:val="none" w:sz="0" w:space="0" w:color="auto"/>
        <w:right w:val="none" w:sz="0" w:space="0" w:color="auto"/>
      </w:divBdr>
    </w:div>
    <w:div w:id="237600528">
      <w:bodyDiv w:val="1"/>
      <w:marLeft w:val="0"/>
      <w:marRight w:val="0"/>
      <w:marTop w:val="0"/>
      <w:marBottom w:val="0"/>
      <w:divBdr>
        <w:top w:val="none" w:sz="0" w:space="0" w:color="auto"/>
        <w:left w:val="none" w:sz="0" w:space="0" w:color="auto"/>
        <w:bottom w:val="none" w:sz="0" w:space="0" w:color="auto"/>
        <w:right w:val="none" w:sz="0" w:space="0" w:color="auto"/>
      </w:divBdr>
    </w:div>
    <w:div w:id="277949272">
      <w:bodyDiv w:val="1"/>
      <w:marLeft w:val="0"/>
      <w:marRight w:val="0"/>
      <w:marTop w:val="0"/>
      <w:marBottom w:val="0"/>
      <w:divBdr>
        <w:top w:val="none" w:sz="0" w:space="0" w:color="auto"/>
        <w:left w:val="none" w:sz="0" w:space="0" w:color="auto"/>
        <w:bottom w:val="none" w:sz="0" w:space="0" w:color="auto"/>
        <w:right w:val="none" w:sz="0" w:space="0" w:color="auto"/>
      </w:divBdr>
    </w:div>
    <w:div w:id="349259327">
      <w:bodyDiv w:val="1"/>
      <w:marLeft w:val="0"/>
      <w:marRight w:val="0"/>
      <w:marTop w:val="0"/>
      <w:marBottom w:val="0"/>
      <w:divBdr>
        <w:top w:val="none" w:sz="0" w:space="0" w:color="auto"/>
        <w:left w:val="none" w:sz="0" w:space="0" w:color="auto"/>
        <w:bottom w:val="none" w:sz="0" w:space="0" w:color="auto"/>
        <w:right w:val="none" w:sz="0" w:space="0" w:color="auto"/>
      </w:divBdr>
    </w:div>
    <w:div w:id="365452657">
      <w:bodyDiv w:val="1"/>
      <w:marLeft w:val="0"/>
      <w:marRight w:val="0"/>
      <w:marTop w:val="0"/>
      <w:marBottom w:val="0"/>
      <w:divBdr>
        <w:top w:val="none" w:sz="0" w:space="0" w:color="auto"/>
        <w:left w:val="none" w:sz="0" w:space="0" w:color="auto"/>
        <w:bottom w:val="none" w:sz="0" w:space="0" w:color="auto"/>
        <w:right w:val="none" w:sz="0" w:space="0" w:color="auto"/>
      </w:divBdr>
    </w:div>
    <w:div w:id="396394064">
      <w:bodyDiv w:val="1"/>
      <w:marLeft w:val="0"/>
      <w:marRight w:val="0"/>
      <w:marTop w:val="0"/>
      <w:marBottom w:val="0"/>
      <w:divBdr>
        <w:top w:val="none" w:sz="0" w:space="0" w:color="auto"/>
        <w:left w:val="none" w:sz="0" w:space="0" w:color="auto"/>
        <w:bottom w:val="none" w:sz="0" w:space="0" w:color="auto"/>
        <w:right w:val="none" w:sz="0" w:space="0" w:color="auto"/>
      </w:divBdr>
    </w:div>
    <w:div w:id="511259497">
      <w:bodyDiv w:val="1"/>
      <w:marLeft w:val="0"/>
      <w:marRight w:val="0"/>
      <w:marTop w:val="0"/>
      <w:marBottom w:val="0"/>
      <w:divBdr>
        <w:top w:val="none" w:sz="0" w:space="0" w:color="auto"/>
        <w:left w:val="none" w:sz="0" w:space="0" w:color="auto"/>
        <w:bottom w:val="none" w:sz="0" w:space="0" w:color="auto"/>
        <w:right w:val="none" w:sz="0" w:space="0" w:color="auto"/>
      </w:divBdr>
    </w:div>
    <w:div w:id="653293752">
      <w:bodyDiv w:val="1"/>
      <w:marLeft w:val="0"/>
      <w:marRight w:val="0"/>
      <w:marTop w:val="0"/>
      <w:marBottom w:val="0"/>
      <w:divBdr>
        <w:top w:val="none" w:sz="0" w:space="0" w:color="auto"/>
        <w:left w:val="none" w:sz="0" w:space="0" w:color="auto"/>
        <w:bottom w:val="none" w:sz="0" w:space="0" w:color="auto"/>
        <w:right w:val="none" w:sz="0" w:space="0" w:color="auto"/>
      </w:divBdr>
    </w:div>
    <w:div w:id="687559092">
      <w:bodyDiv w:val="1"/>
      <w:marLeft w:val="0"/>
      <w:marRight w:val="0"/>
      <w:marTop w:val="0"/>
      <w:marBottom w:val="0"/>
      <w:divBdr>
        <w:top w:val="none" w:sz="0" w:space="0" w:color="auto"/>
        <w:left w:val="none" w:sz="0" w:space="0" w:color="auto"/>
        <w:bottom w:val="none" w:sz="0" w:space="0" w:color="auto"/>
        <w:right w:val="none" w:sz="0" w:space="0" w:color="auto"/>
      </w:divBdr>
    </w:div>
    <w:div w:id="952636566">
      <w:bodyDiv w:val="1"/>
      <w:marLeft w:val="0"/>
      <w:marRight w:val="0"/>
      <w:marTop w:val="0"/>
      <w:marBottom w:val="0"/>
      <w:divBdr>
        <w:top w:val="none" w:sz="0" w:space="0" w:color="auto"/>
        <w:left w:val="none" w:sz="0" w:space="0" w:color="auto"/>
        <w:bottom w:val="none" w:sz="0" w:space="0" w:color="auto"/>
        <w:right w:val="none" w:sz="0" w:space="0" w:color="auto"/>
      </w:divBdr>
    </w:div>
    <w:div w:id="1115366709">
      <w:bodyDiv w:val="1"/>
      <w:marLeft w:val="0"/>
      <w:marRight w:val="0"/>
      <w:marTop w:val="0"/>
      <w:marBottom w:val="0"/>
      <w:divBdr>
        <w:top w:val="none" w:sz="0" w:space="0" w:color="auto"/>
        <w:left w:val="none" w:sz="0" w:space="0" w:color="auto"/>
        <w:bottom w:val="none" w:sz="0" w:space="0" w:color="auto"/>
        <w:right w:val="none" w:sz="0" w:space="0" w:color="auto"/>
      </w:divBdr>
    </w:div>
    <w:div w:id="1149517921">
      <w:bodyDiv w:val="1"/>
      <w:marLeft w:val="0"/>
      <w:marRight w:val="0"/>
      <w:marTop w:val="0"/>
      <w:marBottom w:val="0"/>
      <w:divBdr>
        <w:top w:val="none" w:sz="0" w:space="0" w:color="auto"/>
        <w:left w:val="none" w:sz="0" w:space="0" w:color="auto"/>
        <w:bottom w:val="none" w:sz="0" w:space="0" w:color="auto"/>
        <w:right w:val="none" w:sz="0" w:space="0" w:color="auto"/>
      </w:divBdr>
    </w:div>
    <w:div w:id="1171991725">
      <w:bodyDiv w:val="1"/>
      <w:marLeft w:val="0"/>
      <w:marRight w:val="0"/>
      <w:marTop w:val="0"/>
      <w:marBottom w:val="0"/>
      <w:divBdr>
        <w:top w:val="none" w:sz="0" w:space="0" w:color="auto"/>
        <w:left w:val="none" w:sz="0" w:space="0" w:color="auto"/>
        <w:bottom w:val="none" w:sz="0" w:space="0" w:color="auto"/>
        <w:right w:val="none" w:sz="0" w:space="0" w:color="auto"/>
      </w:divBdr>
    </w:div>
    <w:div w:id="1294097408">
      <w:bodyDiv w:val="1"/>
      <w:marLeft w:val="0"/>
      <w:marRight w:val="0"/>
      <w:marTop w:val="0"/>
      <w:marBottom w:val="0"/>
      <w:divBdr>
        <w:top w:val="none" w:sz="0" w:space="0" w:color="auto"/>
        <w:left w:val="none" w:sz="0" w:space="0" w:color="auto"/>
        <w:bottom w:val="none" w:sz="0" w:space="0" w:color="auto"/>
        <w:right w:val="none" w:sz="0" w:space="0" w:color="auto"/>
      </w:divBdr>
    </w:div>
    <w:div w:id="1327435503">
      <w:bodyDiv w:val="1"/>
      <w:marLeft w:val="0"/>
      <w:marRight w:val="0"/>
      <w:marTop w:val="0"/>
      <w:marBottom w:val="0"/>
      <w:divBdr>
        <w:top w:val="none" w:sz="0" w:space="0" w:color="auto"/>
        <w:left w:val="none" w:sz="0" w:space="0" w:color="auto"/>
        <w:bottom w:val="none" w:sz="0" w:space="0" w:color="auto"/>
        <w:right w:val="none" w:sz="0" w:space="0" w:color="auto"/>
      </w:divBdr>
    </w:div>
    <w:div w:id="1351226075">
      <w:bodyDiv w:val="1"/>
      <w:marLeft w:val="0"/>
      <w:marRight w:val="0"/>
      <w:marTop w:val="0"/>
      <w:marBottom w:val="0"/>
      <w:divBdr>
        <w:top w:val="none" w:sz="0" w:space="0" w:color="auto"/>
        <w:left w:val="none" w:sz="0" w:space="0" w:color="auto"/>
        <w:bottom w:val="none" w:sz="0" w:space="0" w:color="auto"/>
        <w:right w:val="none" w:sz="0" w:space="0" w:color="auto"/>
      </w:divBdr>
    </w:div>
    <w:div w:id="1369186700">
      <w:bodyDiv w:val="1"/>
      <w:marLeft w:val="0"/>
      <w:marRight w:val="0"/>
      <w:marTop w:val="0"/>
      <w:marBottom w:val="0"/>
      <w:divBdr>
        <w:top w:val="none" w:sz="0" w:space="0" w:color="auto"/>
        <w:left w:val="none" w:sz="0" w:space="0" w:color="auto"/>
        <w:bottom w:val="none" w:sz="0" w:space="0" w:color="auto"/>
        <w:right w:val="none" w:sz="0" w:space="0" w:color="auto"/>
      </w:divBdr>
    </w:div>
    <w:div w:id="1680623140">
      <w:bodyDiv w:val="1"/>
      <w:marLeft w:val="0"/>
      <w:marRight w:val="0"/>
      <w:marTop w:val="0"/>
      <w:marBottom w:val="0"/>
      <w:divBdr>
        <w:top w:val="none" w:sz="0" w:space="0" w:color="auto"/>
        <w:left w:val="none" w:sz="0" w:space="0" w:color="auto"/>
        <w:bottom w:val="none" w:sz="0" w:space="0" w:color="auto"/>
        <w:right w:val="none" w:sz="0" w:space="0" w:color="auto"/>
      </w:divBdr>
    </w:div>
    <w:div w:id="1866556381">
      <w:bodyDiv w:val="1"/>
      <w:marLeft w:val="0"/>
      <w:marRight w:val="0"/>
      <w:marTop w:val="0"/>
      <w:marBottom w:val="0"/>
      <w:divBdr>
        <w:top w:val="none" w:sz="0" w:space="0" w:color="auto"/>
        <w:left w:val="none" w:sz="0" w:space="0" w:color="auto"/>
        <w:bottom w:val="none" w:sz="0" w:space="0" w:color="auto"/>
        <w:right w:val="none" w:sz="0" w:space="0" w:color="auto"/>
      </w:divBdr>
    </w:div>
    <w:div w:id="1965039564">
      <w:bodyDiv w:val="1"/>
      <w:marLeft w:val="0"/>
      <w:marRight w:val="0"/>
      <w:marTop w:val="0"/>
      <w:marBottom w:val="0"/>
      <w:divBdr>
        <w:top w:val="none" w:sz="0" w:space="0" w:color="auto"/>
        <w:left w:val="none" w:sz="0" w:space="0" w:color="auto"/>
        <w:bottom w:val="none" w:sz="0" w:space="0" w:color="auto"/>
        <w:right w:val="none" w:sz="0" w:space="0" w:color="auto"/>
      </w:divBdr>
    </w:div>
    <w:div w:id="20560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176" TargetMode="External"/><Relationship Id="rId13" Type="http://schemas.openxmlformats.org/officeDocument/2006/relationships/hyperlink" Target="https://online.zakon.kz/Document/?doc_id=3501761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rus/docs/Z1700000062" TargetMode="External"/><Relationship Id="rId12" Type="http://schemas.openxmlformats.org/officeDocument/2006/relationships/hyperlink" Target="https://online.zakon.kz/Document/?doc_id=3154820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line.zakon.kz/Document/?doc_id=31376056" TargetMode="External"/><Relationship Id="rId5" Type="http://schemas.openxmlformats.org/officeDocument/2006/relationships/endnotes" Target="endnotes.xml"/><Relationship Id="rId15" Type="http://schemas.openxmlformats.org/officeDocument/2006/relationships/hyperlink" Target="http://online.zakon.kz/Document/?doc_id=31300092" TargetMode="External"/><Relationship Id="rId10" Type="http://schemas.openxmlformats.org/officeDocument/2006/relationships/hyperlink" Target="https://online.zakon.kz/Document/?doc_id=31300092" TargetMode="External"/><Relationship Id="rId4" Type="http://schemas.openxmlformats.org/officeDocument/2006/relationships/footnotes" Target="footnotes.xml"/><Relationship Id="rId9" Type="http://schemas.openxmlformats.org/officeDocument/2006/relationships/hyperlink" Target="https://online.zakon.kz/Document/?doc_id=1041467" TargetMode="External"/><Relationship Id="rId14" Type="http://schemas.openxmlformats.org/officeDocument/2006/relationships/hyperlink" Target="http://online.zakon.kz/Document/?doc_id=31300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28</Pages>
  <Words>7522</Words>
  <Characters>42881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Дания Кусантаева</dc:creator>
  <cp:keywords/>
  <dc:description/>
  <cp:lastModifiedBy>Зарина Тажмагамбетова</cp:lastModifiedBy>
  <cp:revision>7</cp:revision>
  <dcterms:created xsi:type="dcterms:W3CDTF">2026-01-29T11:34:00Z</dcterms:created>
  <dcterms:modified xsi:type="dcterms:W3CDTF">2026-01-30T10:49:00Z</dcterms:modified>
</cp:coreProperties>
</file>