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50"/>
        <w:tblW w:w="10215" w:type="dxa"/>
        <w:tblLook w:val="01E0" w:firstRow="1" w:lastRow="1" w:firstColumn="1" w:lastColumn="1" w:noHBand="0" w:noVBand="0"/>
      </w:tblPr>
      <w:tblGrid>
        <w:gridCol w:w="4201"/>
        <w:gridCol w:w="1669"/>
        <w:gridCol w:w="4330"/>
        <w:gridCol w:w="15"/>
      </w:tblGrid>
      <w:tr w:rsidR="007773EB" w:rsidRPr="00DA32D3" w14:paraId="644F96AF" w14:textId="77777777" w:rsidTr="008E703E">
        <w:trPr>
          <w:gridAfter w:val="1"/>
          <w:wAfter w:w="15" w:type="dxa"/>
          <w:trHeight w:val="1611"/>
        </w:trPr>
        <w:tc>
          <w:tcPr>
            <w:tcW w:w="4249" w:type="dxa"/>
          </w:tcPr>
          <w:p w14:paraId="74219EFA" w14:textId="77777777" w:rsidR="007773EB" w:rsidRPr="00DA32D3" w:rsidRDefault="007773EB" w:rsidP="008E703E">
            <w:pPr>
              <w:jc w:val="center"/>
              <w:rPr>
                <w:b/>
                <w:sz w:val="22"/>
                <w:lang w:val="kk-KZ"/>
              </w:rPr>
            </w:pPr>
            <w:r w:rsidRPr="00DA32D3">
              <w:rPr>
                <w:b/>
                <w:sz w:val="22"/>
                <w:lang w:val="kk-KZ"/>
              </w:rPr>
              <w:t>«ҚАЗАҚСТАН РЕСПУБЛИКАСЫНЫҢ</w:t>
            </w:r>
          </w:p>
          <w:p w14:paraId="48DCC5A5" w14:textId="77777777" w:rsidR="007773EB" w:rsidRPr="00DA32D3" w:rsidRDefault="007773EB" w:rsidP="008E703E">
            <w:pPr>
              <w:jc w:val="center"/>
              <w:rPr>
                <w:b/>
                <w:sz w:val="22"/>
                <w:lang w:val="kk-KZ"/>
              </w:rPr>
            </w:pPr>
            <w:r w:rsidRPr="00DA32D3">
              <w:rPr>
                <w:b/>
                <w:sz w:val="22"/>
                <w:lang w:val="kk-KZ"/>
              </w:rPr>
              <w:t>ҚАРЖЫ НАРЫҒЫН РЕТТЕУ ЖӘНЕ ДАМЫТУ АГЕНТТІГІ»</w:t>
            </w:r>
          </w:p>
          <w:p w14:paraId="58972946" w14:textId="77777777" w:rsidR="007773EB" w:rsidRPr="00DA32D3" w:rsidRDefault="007773EB" w:rsidP="008E703E">
            <w:pPr>
              <w:jc w:val="center"/>
              <w:rPr>
                <w:sz w:val="22"/>
                <w:lang w:val="kk-KZ"/>
              </w:rPr>
            </w:pPr>
          </w:p>
          <w:p w14:paraId="3A175692" w14:textId="77777777" w:rsidR="007773EB" w:rsidRPr="00DA32D3" w:rsidRDefault="007773EB" w:rsidP="008E703E">
            <w:pPr>
              <w:jc w:val="center"/>
              <w:rPr>
                <w:sz w:val="22"/>
                <w:lang w:val="kk-KZ"/>
              </w:rPr>
            </w:pPr>
            <w:r w:rsidRPr="00DA32D3">
              <w:rPr>
                <w:sz w:val="22"/>
                <w:lang w:val="kk-KZ"/>
              </w:rPr>
              <w:t>РЕСПУБЛИКАЛЫҚ МЕМЛЕКЕТТІК МЕКЕМЕСІ</w:t>
            </w:r>
          </w:p>
          <w:p w14:paraId="2C60E759" w14:textId="77777777" w:rsidR="007773EB" w:rsidRPr="00DA32D3" w:rsidRDefault="007773EB" w:rsidP="008E703E">
            <w:pPr>
              <w:jc w:val="center"/>
              <w:rPr>
                <w:sz w:val="22"/>
                <w:lang w:val="kk-KZ"/>
              </w:rPr>
            </w:pPr>
          </w:p>
          <w:p w14:paraId="1C97FFAD" w14:textId="77777777" w:rsidR="007773EB" w:rsidRPr="00DA32D3" w:rsidRDefault="007773EB" w:rsidP="008E703E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14:paraId="0E38481F" w14:textId="77777777" w:rsidR="007773EB" w:rsidRPr="00DA32D3" w:rsidRDefault="007773EB" w:rsidP="008E703E">
            <w:pPr>
              <w:ind w:hanging="108"/>
              <w:rPr>
                <w:sz w:val="22"/>
                <w:lang w:val="en-US"/>
              </w:rPr>
            </w:pPr>
            <w:r w:rsidRPr="00DA32D3">
              <w:rPr>
                <w:noProof/>
                <w:szCs w:val="24"/>
              </w:rPr>
              <w:drawing>
                <wp:inline distT="0" distB="0" distL="0" distR="0" wp14:anchorId="0186A90B" wp14:editId="260FCA2A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2033908D" w14:textId="77777777" w:rsidR="007773EB" w:rsidRPr="00DA32D3" w:rsidRDefault="007773EB" w:rsidP="008E703E">
            <w:pPr>
              <w:jc w:val="center"/>
              <w:rPr>
                <w:sz w:val="22"/>
                <w:lang w:val="kk-KZ"/>
              </w:rPr>
            </w:pPr>
            <w:r w:rsidRPr="00DA32D3">
              <w:rPr>
                <w:sz w:val="22"/>
                <w:lang w:val="kk-KZ"/>
              </w:rPr>
              <w:t>РЕСПУБЛИКАНСКОЕ ГОСУДАРСТВЕННОЕ УЧРЕЖДЕНИЕ</w:t>
            </w:r>
          </w:p>
          <w:p w14:paraId="753D290B" w14:textId="77777777" w:rsidR="007773EB" w:rsidRPr="00DA32D3" w:rsidRDefault="007773EB" w:rsidP="008E703E">
            <w:pPr>
              <w:jc w:val="center"/>
              <w:rPr>
                <w:b/>
                <w:sz w:val="22"/>
              </w:rPr>
            </w:pPr>
          </w:p>
          <w:p w14:paraId="465C7133" w14:textId="77777777" w:rsidR="007773EB" w:rsidRPr="00DA32D3" w:rsidRDefault="007773EB" w:rsidP="008E703E">
            <w:pPr>
              <w:ind w:left="-132"/>
              <w:jc w:val="center"/>
              <w:rPr>
                <w:b/>
                <w:sz w:val="22"/>
              </w:rPr>
            </w:pPr>
            <w:r w:rsidRPr="00DA32D3">
              <w:rPr>
                <w:b/>
                <w:sz w:val="22"/>
              </w:rPr>
              <w:t>«АГЕНТСТВО РЕСПУБЛИКИ</w:t>
            </w:r>
          </w:p>
          <w:p w14:paraId="636F8213" w14:textId="77777777" w:rsidR="007773EB" w:rsidRPr="00DA32D3" w:rsidRDefault="007773EB" w:rsidP="008E703E">
            <w:pPr>
              <w:ind w:left="-132"/>
              <w:jc w:val="center"/>
              <w:rPr>
                <w:b/>
                <w:iCs/>
                <w:sz w:val="22"/>
              </w:rPr>
            </w:pPr>
            <w:r w:rsidRPr="00DA32D3">
              <w:rPr>
                <w:b/>
                <w:sz w:val="22"/>
              </w:rPr>
              <w:t>КАЗАХСТАН</w:t>
            </w:r>
            <w:r w:rsidRPr="00DA32D3">
              <w:rPr>
                <w:iCs/>
                <w:sz w:val="22"/>
              </w:rPr>
              <w:t xml:space="preserve"> </w:t>
            </w:r>
            <w:r w:rsidRPr="00DA32D3">
              <w:rPr>
                <w:b/>
                <w:iCs/>
                <w:sz w:val="22"/>
              </w:rPr>
              <w:t>ПО РЕГУЛИРОВАНИЮ</w:t>
            </w:r>
          </w:p>
          <w:p w14:paraId="47DDF6DB" w14:textId="77777777" w:rsidR="007773EB" w:rsidRPr="00DA32D3" w:rsidRDefault="007773EB" w:rsidP="008E703E">
            <w:pPr>
              <w:ind w:left="-132"/>
              <w:jc w:val="center"/>
              <w:rPr>
                <w:b/>
                <w:sz w:val="22"/>
                <w:lang w:val="kk-KZ"/>
              </w:rPr>
            </w:pPr>
            <w:r w:rsidRPr="00DA32D3">
              <w:rPr>
                <w:b/>
                <w:iCs/>
                <w:sz w:val="22"/>
              </w:rPr>
              <w:t>И РАЗВИТИЮ ФИНАНСОВОГО РЫНКА</w:t>
            </w:r>
            <w:r w:rsidRPr="00DA32D3">
              <w:rPr>
                <w:b/>
                <w:sz w:val="22"/>
              </w:rPr>
              <w:t>»</w:t>
            </w:r>
          </w:p>
          <w:p w14:paraId="2954153D" w14:textId="77777777" w:rsidR="007773EB" w:rsidRPr="00DA32D3" w:rsidRDefault="007773EB" w:rsidP="008E703E">
            <w:pPr>
              <w:jc w:val="center"/>
              <w:rPr>
                <w:b/>
                <w:sz w:val="22"/>
              </w:rPr>
            </w:pPr>
          </w:p>
          <w:p w14:paraId="19BF8B4C" w14:textId="77777777" w:rsidR="007773EB" w:rsidRPr="00DA32D3" w:rsidRDefault="007773EB" w:rsidP="008E703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773EB" w:rsidRPr="00DA32D3" w14:paraId="7B9E91A0" w14:textId="77777777" w:rsidTr="008E703E">
        <w:trPr>
          <w:trHeight w:val="869"/>
        </w:trPr>
        <w:tc>
          <w:tcPr>
            <w:tcW w:w="4249" w:type="dxa"/>
            <w:hideMark/>
          </w:tcPr>
          <w:p w14:paraId="5C549AA1" w14:textId="77777777" w:rsidR="007773EB" w:rsidRPr="00DA32D3" w:rsidRDefault="007773EB" w:rsidP="008E703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A32D3">
              <w:rPr>
                <w:b/>
                <w:sz w:val="28"/>
                <w:szCs w:val="28"/>
              </w:rPr>
              <w:t>БА</w:t>
            </w:r>
            <w:r w:rsidRPr="00DA32D3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14:paraId="34BCF146" w14:textId="77777777" w:rsidR="007773EB" w:rsidRPr="00DA32D3" w:rsidRDefault="007773EB" w:rsidP="008E703E">
            <w:pPr>
              <w:jc w:val="center"/>
              <w:rPr>
                <w:b/>
                <w:sz w:val="22"/>
                <w:lang w:val="kk-KZ"/>
              </w:rPr>
            </w:pPr>
            <w:r w:rsidRPr="00DA32D3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14:paraId="4F80DBA7" w14:textId="77777777" w:rsidR="007773EB" w:rsidRPr="00DA32D3" w:rsidRDefault="007773EB" w:rsidP="008E703E">
            <w:pPr>
              <w:ind w:left="158"/>
              <w:rPr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14:paraId="1D776B9D" w14:textId="77777777" w:rsidR="007773EB" w:rsidRPr="00DA32D3" w:rsidRDefault="007773EB" w:rsidP="008E703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A32D3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14:paraId="096826A1" w14:textId="77777777" w:rsidR="007773EB" w:rsidRPr="00DA32D3" w:rsidRDefault="007773EB" w:rsidP="008E703E">
            <w:pPr>
              <w:jc w:val="center"/>
              <w:rPr>
                <w:b/>
                <w:sz w:val="22"/>
              </w:rPr>
            </w:pPr>
            <w:r w:rsidRPr="00DA32D3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7773EB" w:rsidRPr="00DA32D3" w14:paraId="7F5BD851" w14:textId="77777777" w:rsidTr="008E703E">
        <w:trPr>
          <w:trHeight w:val="691"/>
        </w:trPr>
        <w:tc>
          <w:tcPr>
            <w:tcW w:w="4249" w:type="dxa"/>
            <w:hideMark/>
          </w:tcPr>
          <w:p w14:paraId="26BACBA2" w14:textId="77777777" w:rsidR="00280E90" w:rsidRDefault="00280E90" w:rsidP="008E703E">
            <w:pPr>
              <w:jc w:val="center"/>
              <w:rPr>
                <w:sz w:val="22"/>
              </w:rPr>
            </w:pPr>
          </w:p>
          <w:p w14:paraId="4547E6A5" w14:textId="39FFD5D3" w:rsidR="007773EB" w:rsidRPr="00DA32D3" w:rsidRDefault="007773EB" w:rsidP="008E703E">
            <w:pPr>
              <w:jc w:val="center"/>
              <w:rPr>
                <w:b/>
                <w:sz w:val="22"/>
                <w:lang w:val="kk-KZ"/>
              </w:rPr>
            </w:pPr>
            <w:r w:rsidRPr="00DA32D3">
              <w:rPr>
                <w:sz w:val="22"/>
              </w:rPr>
              <w:t xml:space="preserve">Алматы </w:t>
            </w:r>
            <w:r w:rsidRPr="00DA32D3">
              <w:rPr>
                <w:sz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14:paraId="72681138" w14:textId="77777777" w:rsidR="007773EB" w:rsidRPr="00DA32D3" w:rsidRDefault="007773EB" w:rsidP="008E703E">
            <w:pPr>
              <w:ind w:left="158"/>
              <w:rPr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14:paraId="73F65124" w14:textId="77777777" w:rsidR="007773EB" w:rsidRPr="00DA32D3" w:rsidRDefault="007773EB" w:rsidP="008E703E">
            <w:pPr>
              <w:jc w:val="center"/>
              <w:rPr>
                <w:sz w:val="22"/>
                <w:lang w:val="en-US"/>
              </w:rPr>
            </w:pPr>
          </w:p>
          <w:p w14:paraId="4B93C791" w14:textId="77777777" w:rsidR="007773EB" w:rsidRPr="00DA32D3" w:rsidRDefault="007773EB" w:rsidP="008E703E">
            <w:pPr>
              <w:jc w:val="center"/>
              <w:rPr>
                <w:b/>
                <w:sz w:val="22"/>
              </w:rPr>
            </w:pPr>
            <w:r w:rsidRPr="00DA32D3">
              <w:rPr>
                <w:sz w:val="22"/>
              </w:rPr>
              <w:t xml:space="preserve">город Алматы </w:t>
            </w:r>
          </w:p>
        </w:tc>
      </w:tr>
    </w:tbl>
    <w:p w14:paraId="76AF40B5" w14:textId="42EA6FA1" w:rsidR="009624B1" w:rsidRDefault="009624B1" w:rsidP="00280E90">
      <w:pPr>
        <w:rPr>
          <w:rStyle w:val="s0"/>
          <w:sz w:val="28"/>
          <w:szCs w:val="28"/>
        </w:rPr>
      </w:pPr>
    </w:p>
    <w:p w14:paraId="1FC04A88" w14:textId="7E4A0063" w:rsidR="005629DE" w:rsidRDefault="002F04E4" w:rsidP="002F04E4">
      <w:pPr>
        <w:ind w:firstLine="426"/>
        <w:jc w:val="center"/>
        <w:rPr>
          <w:rStyle w:val="s1"/>
          <w:sz w:val="28"/>
          <w:szCs w:val="28"/>
        </w:rPr>
      </w:pPr>
      <w:r w:rsidRPr="002F04E4">
        <w:rPr>
          <w:rStyle w:val="s1"/>
          <w:sz w:val="28"/>
          <w:szCs w:val="28"/>
        </w:rPr>
        <w:t xml:space="preserve">Об установлении минимального рейтинга для юридических лиц </w:t>
      </w:r>
      <w:r w:rsidR="00726058">
        <w:rPr>
          <w:rStyle w:val="s1"/>
          <w:sz w:val="28"/>
          <w:szCs w:val="28"/>
        </w:rPr>
        <w:br/>
      </w:r>
      <w:r w:rsidRPr="002F04E4">
        <w:rPr>
          <w:rStyle w:val="s1"/>
          <w:sz w:val="28"/>
          <w:szCs w:val="28"/>
        </w:rPr>
        <w:t xml:space="preserve">и </w:t>
      </w:r>
      <w:r w:rsidR="00401412" w:rsidRPr="00457A40">
        <w:rPr>
          <w:rStyle w:val="s1"/>
          <w:sz w:val="28"/>
          <w:szCs w:val="28"/>
        </w:rPr>
        <w:t>государств</w:t>
      </w:r>
      <w:r w:rsidRPr="00457A40">
        <w:rPr>
          <w:rStyle w:val="s1"/>
          <w:sz w:val="28"/>
          <w:szCs w:val="28"/>
        </w:rPr>
        <w:t>,</w:t>
      </w:r>
      <w:r w:rsidRPr="002F04E4">
        <w:rPr>
          <w:rStyle w:val="s1"/>
          <w:sz w:val="28"/>
          <w:szCs w:val="28"/>
        </w:rPr>
        <w:t xml:space="preserve"> необходимость наличия которого требуется в соответствии </w:t>
      </w:r>
      <w:r w:rsidR="00726058">
        <w:rPr>
          <w:rStyle w:val="s1"/>
          <w:sz w:val="28"/>
          <w:szCs w:val="28"/>
        </w:rPr>
        <w:br/>
      </w:r>
      <w:r w:rsidRPr="002F04E4">
        <w:rPr>
          <w:rStyle w:val="s1"/>
          <w:sz w:val="28"/>
          <w:szCs w:val="28"/>
        </w:rPr>
        <w:t>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</w:t>
      </w:r>
    </w:p>
    <w:p w14:paraId="2A3058CF" w14:textId="77777777" w:rsidR="00D46EE9" w:rsidRDefault="00D46EE9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</w:p>
    <w:p w14:paraId="63649A83" w14:textId="5E8712F4" w:rsidR="002F04E4" w:rsidRPr="002F04E4" w:rsidRDefault="00175600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В целях реализации пункта 19 статьи 9-4, пунктов 4, 5, подпункта 3) пункта 6, пунктов 12, 13, подпункта 9 пункта 16, пункта 20 статьи 9-5 Закона Республики Казахстан «О государственном регулировании, контроле и надзоре финансового рынка и финансовых организаций», пункта 4 статьи 9, подпункта 6) статьи 15, пункта 3 статьи 16, пункта 3 статьи 41, пункта 10 статьи 50, пункта 7 статьи 105</w:t>
      </w:r>
      <w:r w:rsidR="008A0171">
        <w:rPr>
          <w:rFonts w:eastAsiaTheme="minorEastAsia"/>
          <w:color w:val="000000"/>
          <w:sz w:val="28"/>
          <w:szCs w:val="24"/>
          <w:lang w:eastAsia="ru-RU"/>
        </w:rPr>
        <w:t xml:space="preserve"> </w:t>
      </w:r>
      <w:r w:rsidR="002F04E4"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Закона Республики Казахстан «О банках и банковской деятельности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="002F04E4" w:rsidRPr="002F04E4">
        <w:rPr>
          <w:rFonts w:eastAsiaTheme="minorEastAsia"/>
          <w:color w:val="000000"/>
          <w:sz w:val="28"/>
          <w:szCs w:val="24"/>
          <w:lang w:eastAsia="ru-RU"/>
        </w:rPr>
        <w:t>в Республике Казахстан» (далее - Закон о банках),</w:t>
      </w:r>
      <w:r w:rsidR="00695B1C">
        <w:rPr>
          <w:rFonts w:eastAsiaTheme="minorEastAsia"/>
          <w:color w:val="000000"/>
          <w:sz w:val="28"/>
          <w:szCs w:val="24"/>
          <w:lang w:eastAsia="ru-RU"/>
        </w:rPr>
        <w:t xml:space="preserve"> </w:t>
      </w:r>
      <w:r w:rsidR="008706E2" w:rsidRPr="008706E2">
        <w:rPr>
          <w:rFonts w:eastAsiaTheme="minorEastAsia"/>
          <w:color w:val="000000" w:themeColor="text1"/>
          <w:sz w:val="28"/>
          <w:szCs w:val="24"/>
          <w:lang w:eastAsia="ru-RU"/>
        </w:rPr>
        <w:t>пункта 6 статьи 15-1, пункта 4 статьи 21, пункта 1 статьи 26, подпункта 8) пункта 2 статьи 30-1, пункта 14 статьи 32, пункта 15 статьи 34, пункта 6 статьи 44, пунктов 3, 9 и 10 статьи 48, пункта 9 статьи 62 Закона Республики Казахстан "О страховой деятельности", пункта 2 статьи 47, пункта 1 статьи 72-1 Закона Республики Казахстан "О рынке ценных бумаг"</w:t>
      </w:r>
      <w:r w:rsidR="002F04E4" w:rsidRPr="002F04E4">
        <w:rPr>
          <w:rFonts w:eastAsiaTheme="minorEastAsia"/>
          <w:color w:val="000000"/>
          <w:sz w:val="28"/>
          <w:szCs w:val="24"/>
          <w:lang w:eastAsia="ru-RU"/>
        </w:rPr>
        <w:t xml:space="preserve"> Правление</w:t>
      </w:r>
      <w:r w:rsidR="002F04E4">
        <w:rPr>
          <w:rFonts w:eastAsiaTheme="minorEastAsia"/>
          <w:color w:val="000000"/>
          <w:sz w:val="28"/>
          <w:szCs w:val="24"/>
          <w:lang w:eastAsia="ru-RU"/>
        </w:rPr>
        <w:t xml:space="preserve"> </w:t>
      </w:r>
      <w:r w:rsidR="002F04E4" w:rsidRPr="001716B2">
        <w:rPr>
          <w:rStyle w:val="s0"/>
          <w:sz w:val="28"/>
          <w:szCs w:val="28"/>
        </w:rPr>
        <w:t xml:space="preserve">Агентства Республики Казахстан по регулированию </w:t>
      </w:r>
      <w:r w:rsidR="00726058">
        <w:rPr>
          <w:rStyle w:val="s0"/>
          <w:sz w:val="28"/>
          <w:szCs w:val="28"/>
        </w:rPr>
        <w:br/>
      </w:r>
      <w:r w:rsidR="002F04E4" w:rsidRPr="001716B2">
        <w:rPr>
          <w:rStyle w:val="s0"/>
          <w:sz w:val="28"/>
          <w:szCs w:val="28"/>
        </w:rPr>
        <w:t>и развитию финансового рынка</w:t>
      </w:r>
      <w:r w:rsidR="002F04E4" w:rsidRPr="002F04E4">
        <w:rPr>
          <w:rFonts w:eastAsiaTheme="minorEastAsia"/>
          <w:color w:val="000000"/>
          <w:sz w:val="28"/>
          <w:szCs w:val="24"/>
          <w:lang w:eastAsia="ru-RU"/>
        </w:rPr>
        <w:t xml:space="preserve"> </w:t>
      </w:r>
      <w:r w:rsidR="002F04E4" w:rsidRPr="002F04E4">
        <w:rPr>
          <w:rFonts w:eastAsiaTheme="minorEastAsia"/>
          <w:b/>
          <w:bCs/>
          <w:color w:val="000000"/>
          <w:sz w:val="28"/>
          <w:szCs w:val="24"/>
          <w:lang w:eastAsia="ru-RU"/>
        </w:rPr>
        <w:t>ПОСТАНОВЛЯЕТ</w:t>
      </w:r>
      <w:r w:rsidR="002F04E4" w:rsidRPr="002F04E4">
        <w:rPr>
          <w:rFonts w:eastAsiaTheme="minorEastAsia"/>
          <w:color w:val="000000"/>
          <w:sz w:val="28"/>
          <w:szCs w:val="24"/>
          <w:lang w:eastAsia="ru-RU"/>
        </w:rPr>
        <w:t>:</w:t>
      </w:r>
    </w:p>
    <w:p w14:paraId="7557FB23" w14:textId="7EEF1273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1. Установить минимальный долгосрочный кредитный рейтинг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по международной шкале в иностранной валюте не ниже «ВВВ» рейтингового агентства Standard &amp; Poors или рейтингов аналогичного уровня, присвоенных одним из рейтинговых агентств, указанных в пункте </w:t>
      </w:r>
      <w:r w:rsidR="006A0D87">
        <w:rPr>
          <w:rFonts w:eastAsiaTheme="minorEastAsia"/>
          <w:color w:val="000000"/>
          <w:sz w:val="28"/>
          <w:szCs w:val="24"/>
          <w:lang w:eastAsia="ru-RU"/>
        </w:rPr>
        <w:t>4</w:t>
      </w:r>
      <w:r w:rsidR="006A0D87" w:rsidRPr="002F04E4">
        <w:rPr>
          <w:rFonts w:eastAsiaTheme="minorEastAsia"/>
          <w:color w:val="000000"/>
          <w:sz w:val="28"/>
          <w:szCs w:val="24"/>
          <w:lang w:eastAsia="ru-RU"/>
        </w:rPr>
        <w:t xml:space="preserve"> </w:t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>настоящего постановления, для следующих юридических лиц - нерезидентов Республики Казахстан:</w:t>
      </w:r>
    </w:p>
    <w:p w14:paraId="4B4A521E" w14:textId="77777777" w:rsidR="002F04E4" w:rsidRPr="00152CF5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152CF5">
        <w:rPr>
          <w:rFonts w:eastAsiaTheme="minorEastAsia"/>
          <w:color w:val="000000"/>
          <w:sz w:val="28"/>
          <w:szCs w:val="24"/>
          <w:lang w:eastAsia="ru-RU"/>
        </w:rPr>
        <w:t>юридических лиц либо их родительских организаций, приобретающих (имеющих) статус банковского холдинга;</w:t>
      </w:r>
    </w:p>
    <w:p w14:paraId="7D3D3205" w14:textId="77777777" w:rsidR="002F04E4" w:rsidRPr="00152CF5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152CF5">
        <w:rPr>
          <w:rFonts w:eastAsiaTheme="minorEastAsia"/>
          <w:color w:val="000000"/>
          <w:sz w:val="28"/>
          <w:szCs w:val="24"/>
          <w:lang w:eastAsia="ru-RU"/>
        </w:rPr>
        <w:t>юридических лиц, приобретающих (имеющих) статус страхового холдинга;</w:t>
      </w:r>
    </w:p>
    <w:p w14:paraId="2FB4E3F3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152CF5">
        <w:rPr>
          <w:rFonts w:eastAsiaTheme="minorEastAsia"/>
          <w:color w:val="000000"/>
          <w:sz w:val="28"/>
          <w:szCs w:val="24"/>
          <w:lang w:eastAsia="ru-RU"/>
        </w:rPr>
        <w:t>юридических лиц либо их родительских организаций, приобретающих (имеющих) статус крупного участника банка;</w:t>
      </w:r>
    </w:p>
    <w:p w14:paraId="4999BE1D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lastRenderedPageBreak/>
        <w:t>юридических лиц, приобретающих (имеющих) статус крупного участника страховой (перестраховочной) организации, управляющего инвестиционным портфелем с правом привлечения добровольных пенсионных взносов;</w:t>
      </w:r>
    </w:p>
    <w:p w14:paraId="2A1F3A66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>банков, создающих (имеющих) дочерние банки в Республике Казахстан;</w:t>
      </w:r>
    </w:p>
    <w:p w14:paraId="0B10290F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>страховых (перестраховочных) организаций, имеющих дочерние страховые (перестраховочные) организации в Республике Казахстан;</w:t>
      </w:r>
    </w:p>
    <w:p w14:paraId="0603DB4D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152CF5">
        <w:rPr>
          <w:rFonts w:eastAsiaTheme="minorEastAsia"/>
          <w:color w:val="000000"/>
          <w:sz w:val="28"/>
          <w:szCs w:val="24"/>
          <w:lang w:eastAsia="ru-RU"/>
        </w:rPr>
        <w:t>банков-нерезидентов Республики Казахстан, открывающих на территории Республики Казахстан свои филиалы;</w:t>
      </w:r>
    </w:p>
    <w:p w14:paraId="5D00CAF3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>страховых (перестраховочных) организаций-нерезидентов Республики Казахстан, открывающих на территории Республики Казахстан свои филиалы.</w:t>
      </w:r>
    </w:p>
    <w:p w14:paraId="0276AC0A" w14:textId="34A3B0A0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Установить минимальный долгосрочный кредитный рейтинг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>по международной шкале в иностранной валюте не ниже «В-» рейтингового агентства Standard &amp; Poors или рейтингов аналогичного уровня, присвоенных одним из рейтинговых агентств, указанных в пункте 3 настоящего постановления, для следующих юридических лиц - нерезидентов Республики Казахстан:</w:t>
      </w:r>
    </w:p>
    <w:p w14:paraId="1DB2B45B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>приобретающих (имеющих) статус крупного участника управляющего инвестиционным портфелем без права привлечения добровольных пенсионных взносов;</w:t>
      </w:r>
    </w:p>
    <w:p w14:paraId="6BBDCDCA" w14:textId="6E260EB4" w:rsid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>имеющих дочерние организации, осуществляющие профессиональную деятельность на рынке ценных бумаг.</w:t>
      </w:r>
    </w:p>
    <w:p w14:paraId="246AB5D6" w14:textId="06BBC4DE" w:rsidR="002F04E4" w:rsidRPr="002F04E4" w:rsidRDefault="0070432C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A5560B">
        <w:rPr>
          <w:rFonts w:eastAsiaTheme="minorEastAsia"/>
          <w:color w:val="000000"/>
          <w:sz w:val="28"/>
          <w:szCs w:val="24"/>
          <w:lang w:val="kk-KZ" w:eastAsia="ru-RU"/>
        </w:rPr>
        <w:t>2</w:t>
      </w:r>
      <w:r w:rsidR="002F04E4" w:rsidRPr="00A5560B">
        <w:rPr>
          <w:rFonts w:eastAsiaTheme="minorEastAsia"/>
          <w:color w:val="000000"/>
          <w:sz w:val="28"/>
          <w:szCs w:val="24"/>
          <w:lang w:eastAsia="ru-RU"/>
        </w:rPr>
        <w:t>.</w:t>
      </w:r>
      <w:r w:rsidR="002F04E4" w:rsidRPr="002F04E4">
        <w:rPr>
          <w:rFonts w:eastAsiaTheme="minorEastAsia"/>
          <w:color w:val="000000"/>
          <w:sz w:val="28"/>
          <w:szCs w:val="24"/>
          <w:lang w:eastAsia="ru-RU"/>
        </w:rPr>
        <w:t xml:space="preserve"> Требования части первой пункта 1 настоящего постановления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="002F04E4" w:rsidRPr="002F04E4">
        <w:rPr>
          <w:rFonts w:eastAsiaTheme="minorEastAsia"/>
          <w:color w:val="000000"/>
          <w:sz w:val="28"/>
          <w:szCs w:val="24"/>
          <w:lang w:eastAsia="ru-RU"/>
        </w:rPr>
        <w:t>не распространяются на:</w:t>
      </w:r>
    </w:p>
    <w:p w14:paraId="2CCEA0E5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>1) юридических лиц - нерезидентов Республики Казахстан, соответствующих всем нижеследующим условиям:</w:t>
      </w:r>
    </w:p>
    <w:p w14:paraId="0DFF35FB" w14:textId="0D4BF410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наличие у юридического лица минимального долгосрочного кредитного рейтинга по международной шкале в иностранной валюте не ниже «ВВ-» рейтингового агентства Standard &amp; Poors (Стандард энд Пурс) или рейтингов аналогичного уровня, присвоенных одним из рейтинговых агентств, указанных в </w:t>
      </w:r>
      <w:hyperlink w:anchor="sub300" w:history="1">
        <w:r w:rsidR="000E58D9" w:rsidRPr="00643184">
          <w:rPr>
            <w:rFonts w:eastAsiaTheme="minorEastAsia"/>
            <w:color w:val="000000" w:themeColor="text1"/>
            <w:sz w:val="28"/>
            <w:szCs w:val="24"/>
            <w:lang w:val="kk-KZ" w:eastAsia="ru-RU"/>
          </w:rPr>
          <w:t>пункте</w:t>
        </w:r>
      </w:hyperlink>
      <w:r w:rsidR="000E58D9" w:rsidRPr="00643184">
        <w:rPr>
          <w:rFonts w:eastAsiaTheme="minorEastAsia"/>
          <w:color w:val="000000" w:themeColor="text1"/>
          <w:sz w:val="28"/>
          <w:szCs w:val="24"/>
          <w:lang w:val="kk-KZ" w:eastAsia="ru-RU"/>
        </w:rPr>
        <w:t xml:space="preserve"> </w:t>
      </w:r>
      <w:r w:rsidR="003D1BA0" w:rsidRPr="00457A40">
        <w:rPr>
          <w:rFonts w:eastAsiaTheme="minorEastAsia"/>
          <w:color w:val="000000" w:themeColor="text1"/>
          <w:sz w:val="28"/>
          <w:szCs w:val="24"/>
          <w:lang w:val="kk-KZ" w:eastAsia="ru-RU"/>
        </w:rPr>
        <w:t>4</w:t>
      </w:r>
      <w:r w:rsidR="000E58D9" w:rsidRPr="00457A40">
        <w:rPr>
          <w:rFonts w:eastAsiaTheme="minorEastAsia"/>
          <w:color w:val="000000" w:themeColor="text1"/>
          <w:sz w:val="28"/>
          <w:szCs w:val="24"/>
          <w:lang w:val="kk-KZ" w:eastAsia="ru-RU"/>
        </w:rPr>
        <w:t xml:space="preserve"> </w:t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>настоящего постановления;</w:t>
      </w:r>
    </w:p>
    <w:p w14:paraId="12C687EC" w14:textId="3B6444D3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является резидентом иностранного государства, имеющего минимальный суверенный рейтинг в иностранной валюте не ниже «ВВ-»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</w:t>
      </w:r>
      <w:r w:rsidR="003D1BA0" w:rsidRPr="00457A40">
        <w:rPr>
          <w:rFonts w:eastAsiaTheme="minorEastAsia"/>
          <w:color w:val="000000"/>
          <w:sz w:val="28"/>
          <w:szCs w:val="24"/>
          <w:lang w:val="kk-KZ" w:eastAsia="ru-RU"/>
        </w:rPr>
        <w:t>4</w:t>
      </w:r>
      <w:r w:rsidRPr="00457A40">
        <w:rPr>
          <w:rFonts w:eastAsiaTheme="minorEastAsia"/>
          <w:color w:val="000000"/>
          <w:sz w:val="28"/>
          <w:szCs w:val="24"/>
          <w:lang w:eastAsia="ru-RU"/>
        </w:rPr>
        <w:t xml:space="preserve"> </w:t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>настоящего постановления;</w:t>
      </w:r>
    </w:p>
    <w:p w14:paraId="655922E0" w14:textId="6C7C2AD9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заключено соглашение между уполномоченным органом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>по регулированию, контролю и надзору финансового рынка и финансовых организаций и уполномоченным органом по регулированию деятельности банков, управляющих инвестиционным портфелем, страховых (перестраховочных) организаций иностранного государства, резидентом которого является юридическое лицо, предусматривающее обмен информацией.</w:t>
      </w:r>
    </w:p>
    <w:p w14:paraId="279BE9C8" w14:textId="7284BB7E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В случае отзыва рейтинговым агентством кредитного рейтинга в связи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с прекращением по инициативе рейтингового агентства оказания рейтинговых услуг юридическому лицу, указанному в настоящем подпункте, допускается </w:t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lastRenderedPageBreak/>
        <w:t>использование в течение последующих 12 (двенадцати) месяцев уровня кредитного рейтинга, присвоенного перед данным отзывом;</w:t>
      </w:r>
    </w:p>
    <w:p w14:paraId="2364618B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>2) банковские холдинги - нерезиденты Республики Казахстан, получившие соответствующий статус до 1 января 2013 года и соответствующие на указанную дату всем нижеследующим условиям:</w:t>
      </w:r>
    </w:p>
    <w:p w14:paraId="5CFEDAB3" w14:textId="6919C9EE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наличие у банковского холдинга долгосрочного кредитного рейтинга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>по национальной шкале в иностранной валюте не ниже «ААА» рейтингового агентства Japan Credit Rating Agency (Джапан Кредит Рейтинг Эйдженси) (далее - JСR) либо рейтингового агентства, являющегося аффилированным лицом JСR;</w:t>
      </w:r>
    </w:p>
    <w:p w14:paraId="3818F0A0" w14:textId="77FC0FD5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является резидентом иностранного государства, имеющего суверенный рейтинг в иностранной валюте ниже «ВВ-»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</w:t>
      </w:r>
      <w:r w:rsidR="003D1BA0" w:rsidRPr="00457A40">
        <w:rPr>
          <w:rFonts w:eastAsiaTheme="minorEastAsia"/>
          <w:color w:val="000000"/>
          <w:sz w:val="28"/>
          <w:szCs w:val="24"/>
          <w:lang w:val="kk-KZ" w:eastAsia="ru-RU"/>
        </w:rPr>
        <w:t>4</w:t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 настоящего постановления;</w:t>
      </w:r>
    </w:p>
    <w:p w14:paraId="2FD3FDAC" w14:textId="39103150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заключено соглашение между уполномоченным органом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по регулированию, контролю и надзору финансового рынка и финансовых организаций Республики Казахстан и уполномоченным органом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>по регулированию деятельности банков иностранного государства, резидентом которого является банковский холдинг, предусматривающего обмен информацией;</w:t>
      </w:r>
    </w:p>
    <w:p w14:paraId="72B77743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152CF5">
        <w:rPr>
          <w:rFonts w:eastAsiaTheme="minorEastAsia"/>
          <w:color w:val="000000"/>
          <w:sz w:val="28"/>
          <w:szCs w:val="24"/>
          <w:lang w:eastAsia="ru-RU"/>
        </w:rPr>
        <w:t>3)</w:t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 юридических лиц - нерезидентов Республики Казахстан, приобретающих (имеющих) статус банковского холдинга банка через владение акциями финансовой организации - резидента Республики Казахстан, имеющей статус банковского холдинга указанного банка, и соответствующих всем нижеследующим условиям:</w:t>
      </w:r>
    </w:p>
    <w:p w14:paraId="036745FF" w14:textId="1E5A999B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юридическое лицо - нерезидент Республики Казахстан имеет долгосрочный кредитный рейтинг по международной шкале в иностранной валюте не ниже «В-» рейтингового агентства Standard &amp; Poors (Стандард энд Пурс) или рейтингов аналогичного уровня, присвоенных одним из рейтинговых агентств, </w:t>
      </w:r>
      <w:r w:rsidRPr="00152CF5">
        <w:rPr>
          <w:rFonts w:eastAsiaTheme="minorEastAsia"/>
          <w:color w:val="000000"/>
          <w:sz w:val="28"/>
          <w:szCs w:val="24"/>
          <w:lang w:eastAsia="ru-RU"/>
        </w:rPr>
        <w:t xml:space="preserve">указанных в пункте </w:t>
      </w:r>
      <w:r w:rsidR="003D1BA0" w:rsidRPr="00457A40">
        <w:rPr>
          <w:rFonts w:eastAsiaTheme="minorEastAsia"/>
          <w:strike/>
          <w:color w:val="000000"/>
          <w:sz w:val="28"/>
          <w:szCs w:val="24"/>
          <w:lang w:eastAsia="ru-RU"/>
        </w:rPr>
        <w:t>4</w:t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 настоящего постановления;</w:t>
      </w:r>
    </w:p>
    <w:p w14:paraId="2BF4F678" w14:textId="2D0CB8B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юридическое лицо - нерезидент Республики Казахстан является резидентом иностранного государства, имеющего минимальный суверенный рейтинг в иностранной валюте не ниже «А»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</w:t>
      </w:r>
      <w:r w:rsidR="003D1BA0" w:rsidRPr="00457A40">
        <w:rPr>
          <w:rFonts w:eastAsiaTheme="minorEastAsia"/>
          <w:color w:val="000000"/>
          <w:sz w:val="28"/>
          <w:szCs w:val="24"/>
          <w:lang w:val="kk-KZ" w:eastAsia="ru-RU"/>
        </w:rPr>
        <w:t>4</w:t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 настоящего постановления;</w:t>
      </w:r>
    </w:p>
    <w:p w14:paraId="6FA02139" w14:textId="3D409750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акции юридического лица - нерезидента Республики Казахстан находятся в свободном обращении на международной фондовой бирже, указанной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в Списке организаторов торгов, признаваемых международными фондовыми биржами, согласно </w:t>
      </w:r>
      <w:bookmarkStart w:id="0" w:name="_Hlk219823629"/>
      <w:r w:rsidR="00672526" w:rsidRPr="00457A40">
        <w:rPr>
          <w:sz w:val="28"/>
          <w:szCs w:val="28"/>
        </w:rPr>
        <w:t>пункта 1 статьи 72 Закона Республики Казахстан «О банках и банковской деятельности в Республике Казахстан» от 16 января 2026 года</w:t>
      </w:r>
      <w:bookmarkEnd w:id="0"/>
      <w:r w:rsidRPr="00457A40">
        <w:rPr>
          <w:rFonts w:eastAsiaTheme="minorEastAsia"/>
          <w:color w:val="000000"/>
          <w:sz w:val="28"/>
          <w:szCs w:val="28"/>
          <w:lang w:eastAsia="ru-RU"/>
        </w:rPr>
        <w:t>;</w:t>
      </w:r>
    </w:p>
    <w:p w14:paraId="6D277A6B" w14:textId="77777777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размер собственного капитала юридического лица - нерезидента Республики Казахстан превышает сумму в эквиваленте 200 000 000 (двести миллионов) долларов Соединенных Штатов Америки;</w:t>
      </w:r>
    </w:p>
    <w:p w14:paraId="1E905EAC" w14:textId="77777777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lastRenderedPageBreak/>
        <w:t>коэффициент рентабельности собственного капитала, рассчитываемый как отношение чистого дохода к собственному капиталу юридического лица - нерезидента Республики Казахстан, составляет не менее 3 (трех) процентов;</w:t>
      </w:r>
    </w:p>
    <w:p w14:paraId="238CB372" w14:textId="77777777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коэффициент срочной ликвидности юридического лица - нерезидента Республики Казахстан, рассчитываемый как отношение высоколиквидных активов с оставшимся сроком до погашения до 3 (трех) месяцев включительно, к размеру срочных обязательств с оставшимся сроком до погашения до 3 (трех) месяцев включительно, составляет не менее 0,8 (ноль целых восемь десятых);</w:t>
      </w:r>
    </w:p>
    <w:p w14:paraId="67CCD06A" w14:textId="77777777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коэффициент достаточности собственного капитала юридического лица - нерезидента Республики Казахстан, рассчитываемый как отношение собственного капитала к сумме активов, составляет не менее 8 (восьми) процентов;</w:t>
      </w:r>
    </w:p>
    <w:p w14:paraId="37644E98" w14:textId="77777777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аудит юридического лица - нерезидента Республики Казахстан проводится одной из следующих международных аудиторских организаций:</w:t>
      </w:r>
    </w:p>
    <w:p w14:paraId="1E280020" w14:textId="77777777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Deloitte (Делойт);</w:t>
      </w:r>
    </w:p>
    <w:p w14:paraId="7F999C78" w14:textId="77777777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Ernst &amp; Young (Эрнст энд Янг);</w:t>
      </w:r>
    </w:p>
    <w:p w14:paraId="4314A76C" w14:textId="77777777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KPMG (КиПиЭмДжи);</w:t>
      </w:r>
    </w:p>
    <w:p w14:paraId="0A67AF95" w14:textId="66AE198D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PricewaterhouseCoopers (ПрайсуотерхаусКуперс)</w:t>
      </w:r>
      <w:r w:rsidR="00D57CA7" w:rsidRPr="00457A40">
        <w:rPr>
          <w:rFonts w:eastAsiaTheme="minorEastAsia"/>
          <w:color w:val="000000"/>
          <w:sz w:val="28"/>
          <w:szCs w:val="24"/>
          <w:lang w:eastAsia="ru-RU"/>
        </w:rPr>
        <w:t>;</w:t>
      </w:r>
    </w:p>
    <w:p w14:paraId="46C79655" w14:textId="14BA4A9E" w:rsidR="002F04E4" w:rsidRPr="00457A40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 xml:space="preserve">Для целей абзаца седьмого подпункта 3) настоящего пункта под высоколиквидными активами понимаются активы, </w:t>
      </w:r>
      <w:r w:rsidR="009D44D4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согласно </w:t>
      </w:r>
      <w:r w:rsidR="009D44D4" w:rsidRPr="00457A40">
        <w:rPr>
          <w:sz w:val="28"/>
          <w:szCs w:val="28"/>
        </w:rPr>
        <w:t xml:space="preserve">пункту 1 статьи 72 Закона Республики Казахстан «О банках и банковской деятельности </w:t>
      </w:r>
      <w:r w:rsidR="00726058">
        <w:rPr>
          <w:sz w:val="28"/>
          <w:szCs w:val="28"/>
        </w:rPr>
        <w:br/>
      </w:r>
      <w:r w:rsidR="009D44D4" w:rsidRPr="00457A40">
        <w:rPr>
          <w:sz w:val="28"/>
          <w:szCs w:val="28"/>
        </w:rPr>
        <w:t>в Республике Казахстан» от 16 января 2026 года</w:t>
      </w:r>
      <w:r w:rsidRPr="00457A40">
        <w:rPr>
          <w:rFonts w:eastAsiaTheme="minorEastAsia"/>
          <w:color w:val="000000"/>
          <w:sz w:val="28"/>
          <w:szCs w:val="24"/>
          <w:lang w:eastAsia="ru-RU"/>
        </w:rPr>
        <w:t>.</w:t>
      </w:r>
    </w:p>
    <w:p w14:paraId="71DF2559" w14:textId="73375A43" w:rsid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highlight w:val="yellow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>Значения, указанные в абзацах пятом, шестом, седьмом и восьмом подпункта 3) настоящего пункта, рассчитываются по итогам последнего завершенного финансового года на основе аудированной консолидированной финансовой отчетности юридического лица - нерезидента Республики Казахстан</w:t>
      </w:r>
      <w:r w:rsidR="00D57CA7">
        <w:rPr>
          <w:rFonts w:eastAsiaTheme="minorEastAsia"/>
          <w:color w:val="000000"/>
          <w:sz w:val="28"/>
          <w:szCs w:val="24"/>
          <w:lang w:eastAsia="ru-RU"/>
        </w:rPr>
        <w:t>.</w:t>
      </w:r>
    </w:p>
    <w:p w14:paraId="1E9F7D12" w14:textId="7FE53328" w:rsidR="002F04E4" w:rsidRPr="002F04E4" w:rsidRDefault="0070432C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3</w:t>
      </w:r>
      <w:r w:rsidR="002F04E4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. Для целей </w:t>
      </w:r>
      <w:r w:rsidR="00066C32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пункта </w:t>
      </w:r>
      <w:r w:rsidR="0030488F" w:rsidRPr="00457A40">
        <w:rPr>
          <w:rFonts w:eastAsiaTheme="minorEastAsia"/>
          <w:color w:val="000000"/>
          <w:sz w:val="28"/>
          <w:szCs w:val="24"/>
          <w:lang w:eastAsia="ru-RU"/>
        </w:rPr>
        <w:t>3</w:t>
      </w:r>
      <w:r w:rsidR="00066C32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 статьи </w:t>
      </w:r>
      <w:r w:rsidR="00135583" w:rsidRPr="00457A40">
        <w:rPr>
          <w:rFonts w:eastAsiaTheme="minorEastAsia"/>
          <w:color w:val="000000"/>
          <w:sz w:val="28"/>
          <w:szCs w:val="24"/>
          <w:lang w:eastAsia="ru-RU"/>
        </w:rPr>
        <w:t>4</w:t>
      </w:r>
      <w:r w:rsidR="0030488F" w:rsidRPr="00457A40">
        <w:rPr>
          <w:rFonts w:eastAsiaTheme="minorEastAsia"/>
          <w:color w:val="000000"/>
          <w:sz w:val="28"/>
          <w:szCs w:val="24"/>
          <w:lang w:eastAsia="ru-RU"/>
        </w:rPr>
        <w:t>1</w:t>
      </w:r>
      <w:r w:rsidR="00135583">
        <w:rPr>
          <w:rFonts w:eastAsiaTheme="minorEastAsia"/>
          <w:color w:val="000000"/>
          <w:sz w:val="28"/>
          <w:szCs w:val="24"/>
          <w:lang w:eastAsia="ru-RU"/>
        </w:rPr>
        <w:t xml:space="preserve"> </w:t>
      </w:r>
      <w:r w:rsidR="002F04E4" w:rsidRPr="002F04E4">
        <w:rPr>
          <w:rFonts w:eastAsiaTheme="minorEastAsia"/>
          <w:color w:val="000000"/>
          <w:sz w:val="28"/>
          <w:szCs w:val="24"/>
          <w:lang w:eastAsia="ru-RU"/>
        </w:rPr>
        <w:t xml:space="preserve">Закона о банках рейтинг присваивается одним из рейтинговых агентств, указанных в пункте </w:t>
      </w:r>
      <w:r w:rsidR="003D1BA0" w:rsidRPr="00457A40">
        <w:rPr>
          <w:rFonts w:eastAsiaTheme="minorEastAsia"/>
          <w:color w:val="000000"/>
          <w:sz w:val="28"/>
          <w:szCs w:val="24"/>
          <w:lang w:eastAsia="ru-RU"/>
        </w:rPr>
        <w:t>4</w:t>
      </w:r>
      <w:r w:rsidR="002F04E4" w:rsidRPr="002F04E4">
        <w:rPr>
          <w:rFonts w:eastAsiaTheme="minorEastAsia"/>
          <w:color w:val="000000"/>
          <w:sz w:val="28"/>
          <w:szCs w:val="24"/>
          <w:lang w:eastAsia="ru-RU"/>
        </w:rPr>
        <w:t xml:space="preserve"> настоящего постановления.</w:t>
      </w:r>
    </w:p>
    <w:p w14:paraId="4B4504D5" w14:textId="630F1B5A" w:rsidR="002F04E4" w:rsidRPr="002F04E4" w:rsidRDefault="0070432C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bookmarkStart w:id="1" w:name="SUB300"/>
      <w:bookmarkEnd w:id="1"/>
      <w:r w:rsidRPr="00A5560B">
        <w:rPr>
          <w:rFonts w:eastAsiaTheme="minorEastAsia"/>
          <w:color w:val="000000"/>
          <w:sz w:val="28"/>
          <w:szCs w:val="24"/>
          <w:lang w:eastAsia="ru-RU"/>
        </w:rPr>
        <w:t>4</w:t>
      </w:r>
      <w:r w:rsidR="002F04E4" w:rsidRPr="00A5560B">
        <w:rPr>
          <w:rFonts w:eastAsiaTheme="minorEastAsia"/>
          <w:color w:val="000000"/>
          <w:sz w:val="28"/>
          <w:szCs w:val="24"/>
          <w:lang w:eastAsia="ru-RU"/>
        </w:rPr>
        <w:t>.</w:t>
      </w:r>
      <w:r w:rsidR="002F04E4" w:rsidRPr="002F04E4">
        <w:rPr>
          <w:rFonts w:eastAsiaTheme="minorEastAsia"/>
          <w:color w:val="000000"/>
          <w:sz w:val="28"/>
          <w:szCs w:val="24"/>
          <w:lang w:eastAsia="ru-RU"/>
        </w:rPr>
        <w:t xml:space="preserve"> Установить следующий перечень рейтинговых агентств:</w:t>
      </w:r>
    </w:p>
    <w:p w14:paraId="31D74894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val="en-US" w:eastAsia="ru-RU"/>
        </w:rPr>
      </w:pPr>
      <w:r w:rsidRPr="002F04E4">
        <w:rPr>
          <w:rFonts w:eastAsiaTheme="minorEastAsia"/>
          <w:color w:val="000000"/>
          <w:sz w:val="28"/>
          <w:szCs w:val="24"/>
          <w:lang w:val="en-US" w:eastAsia="ru-RU"/>
        </w:rPr>
        <w:t>Standard &amp; Poors;</w:t>
      </w:r>
    </w:p>
    <w:p w14:paraId="2B083081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val="en-US" w:eastAsia="ru-RU"/>
        </w:rPr>
      </w:pPr>
      <w:r w:rsidRPr="002F04E4">
        <w:rPr>
          <w:rFonts w:eastAsiaTheme="minorEastAsia"/>
          <w:color w:val="000000"/>
          <w:sz w:val="28"/>
          <w:szCs w:val="24"/>
          <w:lang w:val="en-US" w:eastAsia="ru-RU"/>
        </w:rPr>
        <w:t>Moody's Investors Service;</w:t>
      </w:r>
    </w:p>
    <w:p w14:paraId="74399D6D" w14:textId="77777777" w:rsidR="002F04E4" w:rsidRPr="002F04E4" w:rsidRDefault="002F04E4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2F04E4">
        <w:rPr>
          <w:rFonts w:eastAsiaTheme="minorEastAsia"/>
          <w:color w:val="000000"/>
          <w:sz w:val="28"/>
          <w:szCs w:val="24"/>
          <w:lang w:eastAsia="ru-RU"/>
        </w:rPr>
        <w:t>Fitch.</w:t>
      </w:r>
    </w:p>
    <w:p w14:paraId="0402AE39" w14:textId="49CD451F" w:rsidR="002F04E4" w:rsidRPr="00457A40" w:rsidRDefault="0070432C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5</w:t>
      </w:r>
      <w:r w:rsidR="002F04E4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. Сравнительная таблица соответствия рейтингов рейтинговых агентств, указанных в </w:t>
      </w:r>
      <w:r w:rsidR="000E58D9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пункте </w:t>
      </w:r>
      <w:hyperlink w:anchor="sub300" w:history="1">
        <w:r w:rsidR="003D1BA0" w:rsidRPr="00457A40">
          <w:rPr>
            <w:rFonts w:eastAsiaTheme="minorEastAsia"/>
            <w:color w:val="000000" w:themeColor="text1"/>
            <w:sz w:val="28"/>
            <w:szCs w:val="24"/>
            <w:lang w:eastAsia="ru-RU"/>
          </w:rPr>
          <w:t>4</w:t>
        </w:r>
      </w:hyperlink>
      <w:r w:rsidR="002F04E4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 настоящего постановления, установлена </w:t>
      </w:r>
      <w:hyperlink w:anchor="sub1" w:history="1">
        <w:r w:rsidR="002F04E4" w:rsidRPr="00457A40">
          <w:rPr>
            <w:rFonts w:eastAsiaTheme="minorEastAsia"/>
            <w:color w:val="000000" w:themeColor="text1"/>
            <w:sz w:val="28"/>
            <w:szCs w:val="24"/>
            <w:lang w:eastAsia="ru-RU"/>
          </w:rPr>
          <w:t>приложением 1</w:t>
        </w:r>
      </w:hyperlink>
      <w:r w:rsidR="002F04E4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 </w:t>
      </w:r>
      <w:r w:rsidR="00726058">
        <w:rPr>
          <w:rFonts w:eastAsiaTheme="minorEastAsia"/>
          <w:color w:val="000000"/>
          <w:sz w:val="28"/>
          <w:szCs w:val="24"/>
          <w:lang w:eastAsia="ru-RU"/>
        </w:rPr>
        <w:br/>
      </w:r>
      <w:r w:rsidR="002F04E4" w:rsidRPr="00457A40">
        <w:rPr>
          <w:rFonts w:eastAsiaTheme="minorEastAsia"/>
          <w:color w:val="000000"/>
          <w:sz w:val="28"/>
          <w:szCs w:val="24"/>
          <w:lang w:eastAsia="ru-RU"/>
        </w:rPr>
        <w:t>к настоящему постановлению.</w:t>
      </w:r>
    </w:p>
    <w:p w14:paraId="14DD6220" w14:textId="41AA6820" w:rsidR="00542A97" w:rsidRPr="00457A40" w:rsidRDefault="003D1BA0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457A40">
        <w:rPr>
          <w:rFonts w:eastAsiaTheme="minorEastAsia"/>
          <w:color w:val="000000"/>
          <w:sz w:val="28"/>
          <w:szCs w:val="24"/>
          <w:lang w:eastAsia="ru-RU"/>
        </w:rPr>
        <w:t>6</w:t>
      </w:r>
      <w:r w:rsidR="00AD357C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. </w:t>
      </w:r>
      <w:r w:rsidR="00E56C9C" w:rsidRPr="00457A40">
        <w:rPr>
          <w:rFonts w:eastAsiaTheme="minorEastAsia"/>
          <w:color w:val="000000"/>
          <w:sz w:val="28"/>
          <w:szCs w:val="24"/>
          <w:lang w:eastAsia="ru-RU"/>
        </w:rPr>
        <w:t>Признать утратившими силу нормативны</w:t>
      </w:r>
      <w:r w:rsidR="00666F83" w:rsidRPr="00457A40">
        <w:rPr>
          <w:rFonts w:eastAsiaTheme="minorEastAsia"/>
          <w:color w:val="000000"/>
          <w:sz w:val="28"/>
          <w:szCs w:val="24"/>
          <w:lang w:val="kk-KZ" w:eastAsia="ru-RU"/>
        </w:rPr>
        <w:t>е</w:t>
      </w:r>
      <w:r w:rsidR="00E56C9C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 </w:t>
      </w:r>
      <w:r w:rsidR="00E56C9C" w:rsidRPr="00726058">
        <w:rPr>
          <w:rFonts w:eastAsiaTheme="minorEastAsia"/>
          <w:color w:val="000000"/>
          <w:sz w:val="28"/>
          <w:szCs w:val="24"/>
          <w:lang w:eastAsia="ru-RU"/>
        </w:rPr>
        <w:t>правов</w:t>
      </w:r>
      <w:r w:rsidR="00584D14" w:rsidRPr="00726058">
        <w:rPr>
          <w:rFonts w:eastAsiaTheme="minorEastAsia"/>
          <w:color w:val="000000"/>
          <w:sz w:val="28"/>
          <w:szCs w:val="24"/>
          <w:lang w:eastAsia="ru-RU"/>
        </w:rPr>
        <w:t>ые</w:t>
      </w:r>
      <w:r w:rsidR="00E56C9C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 акт</w:t>
      </w:r>
      <w:r w:rsidR="00584D14" w:rsidRPr="00457A40">
        <w:rPr>
          <w:rFonts w:eastAsiaTheme="minorEastAsia"/>
          <w:color w:val="000000"/>
          <w:sz w:val="28"/>
          <w:szCs w:val="24"/>
          <w:lang w:val="kk-KZ" w:eastAsia="ru-RU"/>
        </w:rPr>
        <w:t>ы</w:t>
      </w:r>
      <w:r w:rsidR="00E56C9C" w:rsidRPr="00457A40">
        <w:rPr>
          <w:rFonts w:eastAsiaTheme="minorEastAsia"/>
          <w:color w:val="000000"/>
          <w:sz w:val="28"/>
          <w:szCs w:val="24"/>
          <w:lang w:eastAsia="ru-RU"/>
        </w:rPr>
        <w:t xml:space="preserve"> Республики Казахстан, а также структурные элементы некоторых нормативных правовых актов Республики Казахстан по перечню согласно приложению 2 к настоящему постановлению.</w:t>
      </w:r>
    </w:p>
    <w:p w14:paraId="16F1F6FF" w14:textId="6ABEE86F" w:rsidR="00280E90" w:rsidRPr="00643184" w:rsidRDefault="003D1BA0" w:rsidP="00B31313">
      <w:pPr>
        <w:ind w:firstLine="709"/>
        <w:rPr>
          <w:rFonts w:eastAsiaTheme="minorEastAsia"/>
          <w:color w:val="000000"/>
          <w:sz w:val="28"/>
          <w:szCs w:val="24"/>
          <w:lang w:eastAsia="ru-RU"/>
        </w:rPr>
      </w:pPr>
      <w:r w:rsidRPr="00A5560B">
        <w:rPr>
          <w:rStyle w:val="s0"/>
          <w:sz w:val="28"/>
          <w:szCs w:val="28"/>
        </w:rPr>
        <w:t>7</w:t>
      </w:r>
      <w:r w:rsidR="00AD357C" w:rsidRPr="00A5560B">
        <w:rPr>
          <w:rStyle w:val="s0"/>
          <w:sz w:val="28"/>
          <w:szCs w:val="28"/>
        </w:rPr>
        <w:t>.</w:t>
      </w:r>
      <w:r w:rsidR="00280E90" w:rsidRPr="00643184">
        <w:rPr>
          <w:rStyle w:val="s0"/>
          <w:sz w:val="28"/>
          <w:szCs w:val="28"/>
        </w:rPr>
        <w:t xml:space="preserve"> </w:t>
      </w:r>
      <w:r w:rsidR="00280E90" w:rsidRPr="00643184">
        <w:rPr>
          <w:rFonts w:eastAsia="Times New Roman"/>
          <w:color w:val="000000"/>
          <w:sz w:val="28"/>
          <w:lang w:eastAsia="en-US"/>
        </w:rPr>
        <w:t>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14:paraId="5B9D64CF" w14:textId="77777777" w:rsidR="00280E90" w:rsidRPr="00643184" w:rsidRDefault="00280E90" w:rsidP="00B31313">
      <w:pPr>
        <w:ind w:firstLine="709"/>
        <w:rPr>
          <w:rFonts w:eastAsia="Times New Roman"/>
          <w:sz w:val="22"/>
          <w:lang w:eastAsia="en-US"/>
        </w:rPr>
      </w:pPr>
      <w:r w:rsidRPr="00643184">
        <w:rPr>
          <w:rFonts w:eastAsia="Times New Roman"/>
          <w:color w:val="000000"/>
          <w:sz w:val="28"/>
          <w:lang w:eastAsia="en-US"/>
        </w:rPr>
        <w:lastRenderedPageBreak/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403140AD" w14:textId="77777777" w:rsidR="00280E90" w:rsidRPr="00643184" w:rsidRDefault="00280E90" w:rsidP="00B31313">
      <w:pPr>
        <w:ind w:firstLine="709"/>
        <w:rPr>
          <w:rFonts w:eastAsia="Times New Roman"/>
          <w:sz w:val="22"/>
          <w:lang w:eastAsia="en-US"/>
        </w:rPr>
      </w:pPr>
      <w:r w:rsidRPr="00643184">
        <w:rPr>
          <w:rFonts w:eastAsia="Times New Roman"/>
          <w:color w:val="000000"/>
          <w:sz w:val="28"/>
          <w:lang w:eastAsia="en-US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3C8B00C5" w14:textId="62E1992A" w:rsidR="00280E90" w:rsidRPr="00643184" w:rsidRDefault="00280E90" w:rsidP="00B31313">
      <w:pPr>
        <w:ind w:firstLine="709"/>
        <w:rPr>
          <w:rFonts w:eastAsia="Times New Roman"/>
          <w:color w:val="000000"/>
          <w:sz w:val="28"/>
          <w:lang w:eastAsia="en-US"/>
        </w:rPr>
      </w:pPr>
      <w:r w:rsidRPr="00643184">
        <w:rPr>
          <w:rFonts w:eastAsia="Times New Roman"/>
          <w:color w:val="000000"/>
          <w:sz w:val="28"/>
          <w:lang w:eastAsia="en-US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</w:t>
      </w:r>
      <w:r w:rsidR="00726058">
        <w:rPr>
          <w:rFonts w:eastAsia="Times New Roman"/>
          <w:color w:val="000000"/>
          <w:sz w:val="28"/>
          <w:lang w:eastAsia="en-US"/>
        </w:rPr>
        <w:br/>
      </w:r>
      <w:r w:rsidRPr="00643184">
        <w:rPr>
          <w:rFonts w:eastAsia="Times New Roman"/>
          <w:color w:val="000000"/>
          <w:sz w:val="28"/>
          <w:lang w:eastAsia="en-US"/>
        </w:rPr>
        <w:t>2) настоящего пункта.</w:t>
      </w:r>
    </w:p>
    <w:p w14:paraId="619F4FEC" w14:textId="24FFF00F" w:rsidR="00AD357C" w:rsidRDefault="003D1BA0" w:rsidP="00B31313">
      <w:pPr>
        <w:ind w:firstLine="709"/>
        <w:rPr>
          <w:rFonts w:eastAsia="Times New Roman"/>
          <w:color w:val="000000"/>
          <w:sz w:val="28"/>
          <w:lang w:eastAsia="en-US"/>
        </w:rPr>
      </w:pPr>
      <w:r w:rsidRPr="00A5560B">
        <w:rPr>
          <w:rFonts w:eastAsia="Times New Roman"/>
          <w:color w:val="000000"/>
          <w:sz w:val="28"/>
          <w:lang w:eastAsia="en-US"/>
        </w:rPr>
        <w:t>8</w:t>
      </w:r>
      <w:r w:rsidR="00280E90" w:rsidRPr="00A5560B">
        <w:rPr>
          <w:rFonts w:eastAsia="Times New Roman"/>
          <w:color w:val="000000"/>
          <w:sz w:val="28"/>
          <w:lang w:eastAsia="en-US"/>
        </w:rPr>
        <w:t>.</w:t>
      </w:r>
      <w:r w:rsidR="00280E90" w:rsidRPr="00643184">
        <w:rPr>
          <w:rFonts w:eastAsia="Times New Roman"/>
          <w:color w:val="000000"/>
          <w:sz w:val="28"/>
          <w:lang w:eastAsia="en-US"/>
        </w:rPr>
        <w:t xml:space="preserve"> Контроль за исполнением настоящего постановления возложить </w:t>
      </w:r>
      <w:r w:rsidR="00726058">
        <w:rPr>
          <w:rFonts w:eastAsia="Times New Roman"/>
          <w:color w:val="000000"/>
          <w:sz w:val="28"/>
          <w:lang w:eastAsia="en-US"/>
        </w:rPr>
        <w:br/>
      </w:r>
      <w:r w:rsidR="00280E90" w:rsidRPr="00643184">
        <w:rPr>
          <w:rFonts w:eastAsia="Times New Roman"/>
          <w:color w:val="000000"/>
          <w:sz w:val="28"/>
          <w:lang w:eastAsia="en-US"/>
        </w:rPr>
        <w:t xml:space="preserve">на курирующего заместителя Председателя Агентства Республики Казахстан </w:t>
      </w:r>
      <w:r w:rsidR="00726058">
        <w:rPr>
          <w:rFonts w:eastAsia="Times New Roman"/>
          <w:color w:val="000000"/>
          <w:sz w:val="28"/>
          <w:lang w:eastAsia="en-US"/>
        </w:rPr>
        <w:br/>
      </w:r>
      <w:r w:rsidR="00280E90" w:rsidRPr="00643184">
        <w:rPr>
          <w:rFonts w:eastAsia="Times New Roman"/>
          <w:color w:val="000000"/>
          <w:sz w:val="28"/>
          <w:lang w:eastAsia="en-US"/>
        </w:rPr>
        <w:t>по регулированию и развитию финансового рынка.</w:t>
      </w:r>
    </w:p>
    <w:p w14:paraId="0017EA87" w14:textId="0C189E07" w:rsidR="00280E90" w:rsidRPr="00864F3B" w:rsidRDefault="003D1BA0" w:rsidP="00B31313">
      <w:pPr>
        <w:ind w:firstLine="709"/>
        <w:rPr>
          <w:rFonts w:eastAsia="Times New Roman"/>
          <w:color w:val="000000"/>
          <w:sz w:val="28"/>
          <w:lang w:eastAsia="en-US"/>
        </w:rPr>
      </w:pPr>
      <w:r w:rsidRPr="00A5560B">
        <w:rPr>
          <w:rFonts w:eastAsiaTheme="minorEastAsia"/>
          <w:color w:val="000000"/>
          <w:sz w:val="28"/>
          <w:szCs w:val="24"/>
          <w:lang w:eastAsia="ru-RU"/>
        </w:rPr>
        <w:t>9</w:t>
      </w:r>
      <w:r w:rsidR="00AD357C" w:rsidRPr="00A5560B">
        <w:rPr>
          <w:rFonts w:eastAsiaTheme="minorEastAsia"/>
          <w:color w:val="000000"/>
          <w:sz w:val="28"/>
          <w:szCs w:val="24"/>
          <w:lang w:eastAsia="ru-RU"/>
        </w:rPr>
        <w:t>.</w:t>
      </w:r>
      <w:r w:rsidR="00542A97">
        <w:rPr>
          <w:rFonts w:eastAsiaTheme="minorEastAsia"/>
          <w:color w:val="000000"/>
          <w:sz w:val="28"/>
          <w:szCs w:val="24"/>
          <w:lang w:eastAsia="ru-RU"/>
        </w:rPr>
        <w:t xml:space="preserve"> </w:t>
      </w:r>
      <w:r w:rsidR="008A25B5" w:rsidRPr="008A25B5">
        <w:rPr>
          <w:rFonts w:eastAsia="Times New Roman"/>
          <w:sz w:val="28"/>
          <w:szCs w:val="28"/>
          <w:lang w:eastAsia="ru-RU"/>
        </w:rPr>
        <w:t>Настоящее постановление вводится в действие по истечении десяти календарных дней после дня его первого официального опубликования</w:t>
      </w:r>
      <w:r w:rsidR="00280E90" w:rsidRPr="00864F3B">
        <w:rPr>
          <w:rFonts w:eastAsia="Times New Roman"/>
          <w:sz w:val="28"/>
          <w:lang w:eastAsia="en-US"/>
        </w:rPr>
        <w:t>.</w:t>
      </w:r>
    </w:p>
    <w:p w14:paraId="308CF983" w14:textId="2C95805E" w:rsidR="00280E90" w:rsidRDefault="00280E90" w:rsidP="00280E90">
      <w:pPr>
        <w:rPr>
          <w:rFonts w:eastAsia="Times New Roman"/>
          <w:color w:val="000000"/>
          <w:sz w:val="28"/>
          <w:lang w:eastAsia="en-US"/>
        </w:rPr>
      </w:pPr>
    </w:p>
    <w:p w14:paraId="7E6A6B90" w14:textId="77777777" w:rsidR="00CB3F61" w:rsidRPr="00864F3B" w:rsidRDefault="00CB3F61" w:rsidP="00280E90">
      <w:pPr>
        <w:rPr>
          <w:rFonts w:eastAsia="Times New Roman"/>
          <w:color w:val="000000"/>
          <w:sz w:val="28"/>
          <w:lang w:eastAsia="en-US"/>
        </w:rPr>
      </w:pPr>
    </w:p>
    <w:tbl>
      <w:tblPr>
        <w:tblStyle w:val="31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80E90" w:rsidRPr="00864F3B" w14:paraId="580EADE2" w14:textId="77777777" w:rsidTr="00B66B04">
        <w:tc>
          <w:tcPr>
            <w:tcW w:w="3652" w:type="dxa"/>
            <w:hideMark/>
          </w:tcPr>
          <w:p w14:paraId="3F4C46D1" w14:textId="77777777" w:rsidR="00280E90" w:rsidRPr="00864F3B" w:rsidRDefault="00280E90" w:rsidP="00B66B04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left"/>
              <w:rPr>
                <w:b/>
                <w:sz w:val="28"/>
                <w:szCs w:val="28"/>
                <w:lang w:eastAsia="ru-RU"/>
              </w:rPr>
            </w:pPr>
            <w:r w:rsidRPr="00864F3B">
              <w:rPr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26" w:type="dxa"/>
          </w:tcPr>
          <w:p w14:paraId="6C4596FD" w14:textId="77777777" w:rsidR="00280E90" w:rsidRPr="00864F3B" w:rsidRDefault="00280E90" w:rsidP="00B66B04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left"/>
              <w:rPr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152" w:type="dxa"/>
            <w:hideMark/>
          </w:tcPr>
          <w:p w14:paraId="44BE6AA9" w14:textId="77777777" w:rsidR="00280E90" w:rsidRPr="00066C32" w:rsidRDefault="00280E90" w:rsidP="00066C32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left"/>
              <w:rPr>
                <w:sz w:val="28"/>
                <w:szCs w:val="28"/>
              </w:rPr>
            </w:pPr>
            <w:r w:rsidRPr="00864F3B">
              <w:rPr>
                <w:b/>
                <w:sz w:val="28"/>
                <w:szCs w:val="28"/>
                <w:lang w:val="kk-KZ" w:eastAsia="ru-RU"/>
              </w:rPr>
              <w:t>ФИО</w:t>
            </w:r>
          </w:p>
        </w:tc>
      </w:tr>
    </w:tbl>
    <w:p w14:paraId="43E2D684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3A0722D2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3D875CA1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572232D3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0BFA0084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42E02C56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1E910E4D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1595F00E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58A25BBD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72368D49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25827A4D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5DE1EDE2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3F9B6021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5A2566E3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6F538BC5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13A8F5DE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456E8EAD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4E27DEE7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75A16902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42F866F4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636FC080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0EC2F13B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78DF5BC4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76C6767D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792AB2B6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68DD6DCF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20745D69" w14:textId="77777777" w:rsidR="00722647" w:rsidRDefault="00722647" w:rsidP="007D16B9">
      <w:pPr>
        <w:ind w:left="6372"/>
        <w:jc w:val="right"/>
        <w:rPr>
          <w:color w:val="000000"/>
          <w:sz w:val="28"/>
          <w:szCs w:val="28"/>
        </w:rPr>
      </w:pPr>
    </w:p>
    <w:p w14:paraId="6F494D38" w14:textId="11CA7EEF" w:rsidR="00AD357C" w:rsidRPr="00FE6041" w:rsidRDefault="00AD357C" w:rsidP="007D16B9">
      <w:pPr>
        <w:ind w:left="6372"/>
        <w:jc w:val="right"/>
        <w:rPr>
          <w:color w:val="000000"/>
          <w:sz w:val="28"/>
          <w:szCs w:val="28"/>
        </w:rPr>
      </w:pPr>
      <w:bookmarkStart w:id="2" w:name="_GoBack"/>
      <w:bookmarkEnd w:id="2"/>
      <w:r w:rsidRPr="00FE6041">
        <w:rPr>
          <w:color w:val="000000"/>
          <w:sz w:val="28"/>
          <w:szCs w:val="28"/>
        </w:rPr>
        <w:lastRenderedPageBreak/>
        <w:t xml:space="preserve">Приложение </w:t>
      </w:r>
      <w:r w:rsidR="0032297C" w:rsidRPr="00FE6041">
        <w:rPr>
          <w:color w:val="000000"/>
          <w:sz w:val="28"/>
          <w:szCs w:val="28"/>
        </w:rPr>
        <w:t>1</w:t>
      </w:r>
    </w:p>
    <w:p w14:paraId="1B797CCD" w14:textId="357810BD" w:rsidR="00227B70" w:rsidRPr="00E56C9C" w:rsidRDefault="00AD357C" w:rsidP="00227B70">
      <w:pPr>
        <w:overflowPunct w:val="0"/>
        <w:autoSpaceDE w:val="0"/>
        <w:autoSpaceDN w:val="0"/>
        <w:adjustRightInd w:val="0"/>
        <w:ind w:left="1060" w:firstLine="709"/>
        <w:jc w:val="right"/>
        <w:rPr>
          <w:rFonts w:eastAsia="Times New Roman"/>
          <w:b/>
          <w:i/>
          <w:sz w:val="28"/>
          <w:szCs w:val="28"/>
          <w:lang w:eastAsia="ru-RU"/>
        </w:rPr>
      </w:pPr>
      <w:r w:rsidRPr="00FE6041">
        <w:rPr>
          <w:color w:val="000000"/>
          <w:sz w:val="28"/>
          <w:szCs w:val="28"/>
        </w:rPr>
        <w:t>к постановлению</w:t>
      </w:r>
    </w:p>
    <w:p w14:paraId="0E5193A0" w14:textId="24B18BFC" w:rsidR="00FC1BEA" w:rsidRDefault="00AD357C" w:rsidP="007D16B9">
      <w:pPr>
        <w:ind w:left="6372"/>
        <w:jc w:val="right"/>
        <w:rPr>
          <w:color w:val="000000"/>
          <w:sz w:val="28"/>
          <w:szCs w:val="28"/>
        </w:rPr>
      </w:pPr>
      <w:r w:rsidRPr="00AD357C">
        <w:rPr>
          <w:color w:val="000000"/>
          <w:sz w:val="28"/>
          <w:szCs w:val="28"/>
        </w:rPr>
        <w:t xml:space="preserve"> </w:t>
      </w:r>
    </w:p>
    <w:p w14:paraId="41C3B9F2" w14:textId="77777777" w:rsidR="00DC504E" w:rsidRDefault="00DC504E" w:rsidP="007D16B9">
      <w:pPr>
        <w:ind w:left="6372"/>
        <w:jc w:val="right"/>
        <w:rPr>
          <w:color w:val="000000"/>
          <w:sz w:val="36"/>
          <w:szCs w:val="28"/>
        </w:rPr>
      </w:pPr>
    </w:p>
    <w:p w14:paraId="29240FA7" w14:textId="3A2F4054" w:rsidR="00AD357C" w:rsidRDefault="00AD357C" w:rsidP="00AD357C">
      <w:pPr>
        <w:pStyle w:val="pr"/>
      </w:pPr>
    </w:p>
    <w:p w14:paraId="67794378" w14:textId="77777777" w:rsidR="00AD357C" w:rsidRPr="00803C39" w:rsidRDefault="00AD357C" w:rsidP="00AD357C">
      <w:pPr>
        <w:pStyle w:val="pc"/>
        <w:rPr>
          <w:sz w:val="28"/>
          <w:szCs w:val="28"/>
        </w:rPr>
      </w:pPr>
      <w:r w:rsidRPr="00803C39">
        <w:rPr>
          <w:rStyle w:val="s1"/>
          <w:sz w:val="28"/>
          <w:szCs w:val="28"/>
        </w:rPr>
        <w:t>Сравнительная таблица рейтингов</w:t>
      </w:r>
    </w:p>
    <w:p w14:paraId="55473E0B" w14:textId="2BD4D56E" w:rsidR="00AD357C" w:rsidRPr="00803C39" w:rsidRDefault="00AD357C" w:rsidP="00AD357C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2871"/>
        <w:gridCol w:w="2871"/>
        <w:gridCol w:w="2872"/>
      </w:tblGrid>
      <w:tr w:rsidR="00AD357C" w:rsidRPr="00803C39" w14:paraId="74DA94A8" w14:textId="77777777" w:rsidTr="00B66B04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67D4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№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159E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Standard &amp; Poors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33EC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Moody's Investors Service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3E9BC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Fitch</w:t>
            </w:r>
          </w:p>
        </w:tc>
      </w:tr>
      <w:tr w:rsidR="00AD357C" w:rsidRPr="00803C39" w14:paraId="06BF8D12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D630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6AB4F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AE32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97DB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ААА</w:t>
            </w:r>
          </w:p>
        </w:tc>
      </w:tr>
      <w:tr w:rsidR="00AD357C" w:rsidRPr="00803C39" w14:paraId="0ACC5FE4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9D37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313B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АА+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6DCA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Aa1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B18E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АА+</w:t>
            </w:r>
          </w:p>
        </w:tc>
      </w:tr>
      <w:tr w:rsidR="00AD357C" w:rsidRPr="00803C39" w14:paraId="5B4D8810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765B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3.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AAB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C464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1B19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</w:t>
            </w:r>
          </w:p>
        </w:tc>
      </w:tr>
      <w:tr w:rsidR="00AD357C" w:rsidRPr="00803C39" w14:paraId="1E1C995B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9C2ED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4.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D445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0A32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03AA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АА-</w:t>
            </w:r>
          </w:p>
        </w:tc>
      </w:tr>
      <w:tr w:rsidR="00AD357C" w:rsidRPr="00803C39" w14:paraId="68D4EDA3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3F0A1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5.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2FA6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А+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102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A1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42B10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А+</w:t>
            </w:r>
          </w:p>
        </w:tc>
      </w:tr>
      <w:tr w:rsidR="00AD357C" w:rsidRPr="00803C39" w14:paraId="0A56FEE7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6479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6.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6320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B56B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87D6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</w:t>
            </w:r>
          </w:p>
        </w:tc>
      </w:tr>
      <w:tr w:rsidR="00AD357C" w:rsidRPr="00803C39" w14:paraId="1F90AB90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9572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7.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12B9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3B05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A3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F34E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А-</w:t>
            </w:r>
          </w:p>
        </w:tc>
      </w:tr>
      <w:tr w:rsidR="00AD357C" w:rsidRPr="00803C39" w14:paraId="111974A2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7DF2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8.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5D18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ВВВ+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E33B1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Baa1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DC34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ВВВ+</w:t>
            </w:r>
          </w:p>
        </w:tc>
      </w:tr>
      <w:tr w:rsidR="00AD357C" w:rsidRPr="00803C39" w14:paraId="449E4436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381B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9.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21B3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AB37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Ваа2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38FF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ВВВ</w:t>
            </w:r>
          </w:p>
        </w:tc>
      </w:tr>
      <w:tr w:rsidR="00AD357C" w:rsidRPr="00803C39" w14:paraId="5451D2BC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A097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10.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7396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ВВВ-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F3D9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Ваа3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81B6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ВВВ-</w:t>
            </w:r>
          </w:p>
        </w:tc>
      </w:tr>
      <w:tr w:rsidR="00AD357C" w:rsidRPr="00803C39" w14:paraId="2B1AF225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4D8D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11.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F4E2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ВВ+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7A11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Ba1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8A3C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ВВ+</w:t>
            </w:r>
          </w:p>
        </w:tc>
      </w:tr>
      <w:tr w:rsidR="00AD357C" w:rsidRPr="00803C39" w14:paraId="0D1ABA2B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4C52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12.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4C3EF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9DC2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Ва2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1816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BB</w:t>
            </w:r>
          </w:p>
        </w:tc>
      </w:tr>
      <w:tr w:rsidR="00AD357C" w:rsidRPr="00803C39" w14:paraId="77C557BA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C39C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13.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1629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D83E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Ва3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A8F3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ВВ-</w:t>
            </w:r>
          </w:p>
        </w:tc>
      </w:tr>
      <w:tr w:rsidR="00AD357C" w:rsidRPr="00803C39" w14:paraId="63C5F637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78AC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14.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534D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В+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6B44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F5AF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В+</w:t>
            </w:r>
          </w:p>
        </w:tc>
      </w:tr>
      <w:tr w:rsidR="00AD357C" w:rsidRPr="00803C39" w14:paraId="03CB5FD9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8C4C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15.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242A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2FF5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9589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</w:t>
            </w:r>
          </w:p>
        </w:tc>
      </w:tr>
      <w:tr w:rsidR="00AD357C" w:rsidRPr="00803C39" w14:paraId="7D5D2AD6" w14:textId="77777777" w:rsidTr="00B66B0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A85A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16.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5818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4A90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58D8" w14:textId="77777777" w:rsidR="00AD357C" w:rsidRPr="00803C39" w:rsidRDefault="00AD357C" w:rsidP="00B66B04">
            <w:pPr>
              <w:pStyle w:val="pc"/>
              <w:rPr>
                <w:sz w:val="28"/>
                <w:szCs w:val="28"/>
              </w:rPr>
            </w:pPr>
            <w:r w:rsidRPr="00803C39">
              <w:rPr>
                <w:sz w:val="28"/>
                <w:szCs w:val="28"/>
              </w:rPr>
              <w:t>В-</w:t>
            </w:r>
          </w:p>
        </w:tc>
      </w:tr>
    </w:tbl>
    <w:p w14:paraId="1F0CA472" w14:textId="39B0C072" w:rsidR="00AD357C" w:rsidRPr="00803C39" w:rsidRDefault="00AD357C" w:rsidP="00AD357C">
      <w:pPr>
        <w:jc w:val="center"/>
        <w:rPr>
          <w:color w:val="000000"/>
          <w:sz w:val="28"/>
          <w:szCs w:val="28"/>
        </w:rPr>
      </w:pPr>
    </w:p>
    <w:p w14:paraId="4CD3A237" w14:textId="6E02F8C9" w:rsidR="00AD357C" w:rsidRPr="00803C39" w:rsidRDefault="00AD357C" w:rsidP="00AD357C">
      <w:pPr>
        <w:jc w:val="center"/>
        <w:rPr>
          <w:color w:val="000000"/>
          <w:sz w:val="28"/>
          <w:szCs w:val="28"/>
        </w:rPr>
      </w:pPr>
    </w:p>
    <w:p w14:paraId="030F2AF0" w14:textId="77EEECA9" w:rsidR="00AD357C" w:rsidRPr="00803C39" w:rsidRDefault="00AD357C" w:rsidP="00AD357C">
      <w:pPr>
        <w:jc w:val="center"/>
        <w:rPr>
          <w:color w:val="000000"/>
          <w:sz w:val="28"/>
          <w:szCs w:val="28"/>
        </w:rPr>
      </w:pPr>
    </w:p>
    <w:p w14:paraId="23FA076F" w14:textId="213CF6C3" w:rsidR="00AD357C" w:rsidRDefault="00AD357C" w:rsidP="00AD357C">
      <w:pPr>
        <w:jc w:val="center"/>
        <w:rPr>
          <w:color w:val="000000"/>
          <w:sz w:val="36"/>
          <w:szCs w:val="28"/>
        </w:rPr>
      </w:pPr>
    </w:p>
    <w:p w14:paraId="3AD359AD" w14:textId="59241C96" w:rsidR="00E56C9C" w:rsidRDefault="00E56C9C" w:rsidP="00AD357C">
      <w:pPr>
        <w:jc w:val="center"/>
        <w:rPr>
          <w:color w:val="000000"/>
          <w:sz w:val="36"/>
          <w:szCs w:val="28"/>
        </w:rPr>
      </w:pPr>
    </w:p>
    <w:p w14:paraId="59697F0E" w14:textId="3F3C30C0" w:rsidR="00E56C9C" w:rsidRDefault="00E56C9C" w:rsidP="00AD357C">
      <w:pPr>
        <w:jc w:val="center"/>
        <w:rPr>
          <w:color w:val="000000"/>
          <w:sz w:val="36"/>
          <w:szCs w:val="28"/>
        </w:rPr>
      </w:pPr>
    </w:p>
    <w:p w14:paraId="0327087A" w14:textId="0B7CD1D1" w:rsidR="00E56C9C" w:rsidRDefault="00E56C9C" w:rsidP="00AD357C">
      <w:pPr>
        <w:jc w:val="center"/>
        <w:rPr>
          <w:color w:val="000000"/>
          <w:sz w:val="36"/>
          <w:szCs w:val="28"/>
        </w:rPr>
      </w:pPr>
    </w:p>
    <w:p w14:paraId="4E89F9D2" w14:textId="1E41D548" w:rsidR="00E56C9C" w:rsidRDefault="00E56C9C" w:rsidP="00AD357C">
      <w:pPr>
        <w:jc w:val="center"/>
        <w:rPr>
          <w:color w:val="000000"/>
          <w:sz w:val="36"/>
          <w:szCs w:val="28"/>
        </w:rPr>
      </w:pPr>
    </w:p>
    <w:p w14:paraId="5E9FFA34" w14:textId="3A4E8EEF" w:rsidR="00E56C9C" w:rsidRDefault="00E56C9C" w:rsidP="00AD357C">
      <w:pPr>
        <w:jc w:val="center"/>
        <w:rPr>
          <w:color w:val="000000"/>
          <w:sz w:val="36"/>
          <w:szCs w:val="28"/>
        </w:rPr>
      </w:pPr>
    </w:p>
    <w:p w14:paraId="72CE2BD5" w14:textId="6A746F61" w:rsidR="00E56C9C" w:rsidRDefault="00E56C9C" w:rsidP="00AD357C">
      <w:pPr>
        <w:jc w:val="center"/>
        <w:rPr>
          <w:color w:val="000000"/>
          <w:sz w:val="36"/>
          <w:szCs w:val="28"/>
        </w:rPr>
      </w:pPr>
    </w:p>
    <w:p w14:paraId="0FE1D6C0" w14:textId="65F8368D" w:rsidR="00E56C9C" w:rsidRDefault="00E56C9C" w:rsidP="00AD357C">
      <w:pPr>
        <w:jc w:val="center"/>
        <w:rPr>
          <w:color w:val="000000"/>
          <w:sz w:val="36"/>
          <w:szCs w:val="28"/>
        </w:rPr>
      </w:pPr>
    </w:p>
    <w:p w14:paraId="7E519EE7" w14:textId="1C4A0266" w:rsidR="00E56C9C" w:rsidRDefault="00E56C9C" w:rsidP="00AD357C">
      <w:pPr>
        <w:jc w:val="center"/>
        <w:rPr>
          <w:color w:val="000000"/>
          <w:sz w:val="36"/>
          <w:szCs w:val="28"/>
        </w:rPr>
      </w:pPr>
    </w:p>
    <w:p w14:paraId="5E4ACDE8" w14:textId="76CA28BA" w:rsidR="00E56C9C" w:rsidRPr="000314B6" w:rsidRDefault="00E56C9C" w:rsidP="00AD357C">
      <w:pPr>
        <w:jc w:val="center"/>
        <w:rPr>
          <w:color w:val="000000"/>
          <w:sz w:val="36"/>
          <w:szCs w:val="28"/>
          <w:lang w:val="en-US"/>
        </w:rPr>
      </w:pPr>
    </w:p>
    <w:tbl>
      <w:tblPr>
        <w:tblStyle w:val="2"/>
        <w:tblW w:w="0" w:type="auto"/>
        <w:tblInd w:w="3794" w:type="dxa"/>
        <w:tblLook w:val="04A0" w:firstRow="1" w:lastRow="0" w:firstColumn="1" w:lastColumn="0" w:noHBand="0" w:noVBand="1"/>
      </w:tblPr>
      <w:tblGrid>
        <w:gridCol w:w="5843"/>
      </w:tblGrid>
      <w:tr w:rsidR="00E56C9C" w:rsidRPr="00E56C9C" w14:paraId="5F1F2FA0" w14:textId="77777777" w:rsidTr="006900C2"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14:paraId="4CFB047C" w14:textId="77777777" w:rsidR="00D63716" w:rsidRPr="00FE6041" w:rsidRDefault="00D63716" w:rsidP="00E56C9C">
            <w:pPr>
              <w:overflowPunct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  <w:lang w:eastAsia="ru-RU"/>
              </w:rPr>
            </w:pPr>
          </w:p>
          <w:p w14:paraId="618472C7" w14:textId="77777777" w:rsidR="00D63716" w:rsidRPr="00FE6041" w:rsidRDefault="00D63716" w:rsidP="00E56C9C">
            <w:pPr>
              <w:overflowPunct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  <w:lang w:eastAsia="ru-RU"/>
              </w:rPr>
            </w:pPr>
          </w:p>
          <w:p w14:paraId="57481E77" w14:textId="77777777" w:rsidR="00FE6041" w:rsidRPr="00FE6041" w:rsidRDefault="00FE6041" w:rsidP="00E56C9C">
            <w:pPr>
              <w:overflowPunct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  <w:lang w:eastAsia="ru-RU"/>
              </w:rPr>
            </w:pPr>
          </w:p>
          <w:p w14:paraId="5E1F5F45" w14:textId="378A7F73" w:rsidR="00E56C9C" w:rsidRPr="00FE6041" w:rsidRDefault="00E56C9C" w:rsidP="00E56C9C">
            <w:pPr>
              <w:overflowPunct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  <w:lang w:eastAsia="ru-RU"/>
              </w:rPr>
            </w:pPr>
            <w:r w:rsidRPr="00FE6041">
              <w:rPr>
                <w:sz w:val="28"/>
                <w:szCs w:val="28"/>
                <w:lang w:eastAsia="ru-RU"/>
              </w:rPr>
              <w:lastRenderedPageBreak/>
              <w:t xml:space="preserve">Приложение 2 </w:t>
            </w:r>
          </w:p>
          <w:p w14:paraId="7496B58D" w14:textId="0A667670" w:rsidR="00E56C9C" w:rsidRPr="00FE6041" w:rsidRDefault="00E56C9C" w:rsidP="00C96709">
            <w:pPr>
              <w:overflowPunct w:val="0"/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FE6041">
              <w:rPr>
                <w:sz w:val="28"/>
                <w:szCs w:val="28"/>
                <w:lang w:eastAsia="ru-RU"/>
              </w:rPr>
              <w:t xml:space="preserve">к постановлению </w:t>
            </w:r>
          </w:p>
          <w:p w14:paraId="54BFDA1B" w14:textId="77777777" w:rsidR="00E56C9C" w:rsidRPr="00FE6041" w:rsidRDefault="00E56C9C" w:rsidP="00E56C9C">
            <w:pPr>
              <w:overflowPunct w:val="0"/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4A72E398" w14:textId="77777777" w:rsidR="00E56C9C" w:rsidRPr="00E56C9C" w:rsidRDefault="00E56C9C" w:rsidP="00E56C9C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178A2BA" w14:textId="77777777" w:rsidR="00E56C9C" w:rsidRPr="00E56C9C" w:rsidRDefault="00E56C9C" w:rsidP="00E56C9C">
      <w:pPr>
        <w:widowControl w:val="0"/>
        <w:overflowPunct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E56C9C">
        <w:rPr>
          <w:rFonts w:eastAsia="Times New Roman"/>
          <w:b/>
          <w:sz w:val="28"/>
          <w:szCs w:val="28"/>
          <w:lang w:eastAsia="ru-RU"/>
        </w:rPr>
        <w:t>Перечень нормативного правового акта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p w14:paraId="7F707DAB" w14:textId="567F6CC0" w:rsidR="008B0BAF" w:rsidRPr="006F06C9" w:rsidRDefault="008B0BAF" w:rsidP="008B0BAF">
      <w:pPr>
        <w:ind w:left="5529"/>
        <w:jc w:val="right"/>
        <w:rPr>
          <w:color w:val="000000"/>
          <w:sz w:val="28"/>
          <w:szCs w:val="28"/>
        </w:rPr>
      </w:pPr>
      <w:r w:rsidRPr="006F06C9">
        <w:rPr>
          <w:color w:val="000000"/>
          <w:sz w:val="28"/>
          <w:szCs w:val="28"/>
        </w:rPr>
        <w:t xml:space="preserve"> </w:t>
      </w:r>
    </w:p>
    <w:p w14:paraId="6C079D4C" w14:textId="77777777" w:rsidR="00E56C9C" w:rsidRPr="00E56C9C" w:rsidRDefault="00E56C9C" w:rsidP="00E56C9C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B2A63BE" w14:textId="77777777" w:rsidR="00E56C9C" w:rsidRPr="00E56C9C" w:rsidRDefault="00E56C9C" w:rsidP="00E56C9C">
      <w:pPr>
        <w:overflowPunct w:val="0"/>
        <w:autoSpaceDE w:val="0"/>
        <w:autoSpaceDN w:val="0"/>
        <w:adjustRightInd w:val="0"/>
        <w:rPr>
          <w:rFonts w:eastAsia="Times New Roman"/>
          <w:b/>
          <w:sz w:val="28"/>
          <w:szCs w:val="28"/>
          <w:lang w:eastAsia="ru-RU"/>
        </w:rPr>
      </w:pPr>
    </w:p>
    <w:p w14:paraId="24416909" w14:textId="09A944A5" w:rsidR="00E56C9C" w:rsidRPr="0075661E" w:rsidRDefault="00E56C9C" w:rsidP="00E56C9C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rPr>
          <w:rFonts w:eastAsia="Times New Roman"/>
          <w:bCs/>
          <w:sz w:val="28"/>
          <w:szCs w:val="28"/>
          <w:lang w:eastAsia="ru-RU"/>
        </w:rPr>
      </w:pPr>
      <w:r w:rsidRPr="00E56C9C">
        <w:rPr>
          <w:rFonts w:eastAsia="Times New Roman"/>
          <w:bCs/>
          <w:sz w:val="28"/>
          <w:szCs w:val="28"/>
          <w:lang w:eastAsia="ru-RU"/>
        </w:rPr>
        <w:t xml:space="preserve">1. </w:t>
      </w:r>
      <w:bookmarkStart w:id="3" w:name="_Hlk193096434"/>
      <w:r w:rsidR="009D2EB8" w:rsidRPr="00CB3F61">
        <w:rPr>
          <w:rFonts w:eastAsia="Times New Roman"/>
          <w:bCs/>
          <w:sz w:val="28"/>
          <w:szCs w:val="28"/>
          <w:lang w:eastAsia="ru-RU"/>
        </w:rPr>
        <w:t xml:space="preserve">Постановление Правления Национального Банка Республики Казахстан от 24 декабря 2012 года </w:t>
      </w:r>
      <w:r w:rsidR="009D2EB8" w:rsidRPr="0075661E">
        <w:rPr>
          <w:rFonts w:eastAsia="Times New Roman"/>
          <w:bCs/>
          <w:sz w:val="28"/>
          <w:szCs w:val="28"/>
          <w:lang w:eastAsia="ru-RU"/>
        </w:rPr>
        <w:t xml:space="preserve">№385 «Об установлении минимального рейтинга для юридических лиц и стран, необходимость наличия которого требуется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9D2EB8" w:rsidRPr="0075661E">
        <w:rPr>
          <w:rFonts w:eastAsia="Times New Roman"/>
          <w:bCs/>
          <w:sz w:val="28"/>
          <w:szCs w:val="28"/>
          <w:lang w:eastAsia="ru-RU"/>
        </w:rPr>
        <w:t>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рейтинг» (зарегистрировано в Реестре государственной регистрации нормативных правовых актов под № 8318)</w:t>
      </w:r>
      <w:bookmarkEnd w:id="3"/>
      <w:r w:rsidR="009D2EB8" w:rsidRPr="0075661E">
        <w:rPr>
          <w:rFonts w:eastAsia="Times New Roman"/>
          <w:bCs/>
          <w:sz w:val="28"/>
          <w:szCs w:val="28"/>
          <w:lang w:eastAsia="ru-RU"/>
        </w:rPr>
        <w:t>.</w:t>
      </w:r>
    </w:p>
    <w:p w14:paraId="61639854" w14:textId="520314C1" w:rsidR="00173FB4" w:rsidRPr="0075661E" w:rsidRDefault="00E56C9C" w:rsidP="00173FB4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 xml:space="preserve">2. </w:t>
      </w:r>
      <w:r w:rsidR="00173FB4" w:rsidRPr="0075661E">
        <w:rPr>
          <w:rFonts w:eastAsia="Times New Roman"/>
          <w:bCs/>
          <w:sz w:val="28"/>
          <w:szCs w:val="28"/>
          <w:lang w:eastAsia="ru-RU"/>
        </w:rPr>
        <w:t xml:space="preserve">Пункт 7 Перечня нормативных правовых актов Республики Казахстан по вопросам регулирования, контроля и надзора финансового рынка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173FB4" w:rsidRPr="0075661E">
        <w:rPr>
          <w:rFonts w:eastAsia="Times New Roman"/>
          <w:bCs/>
          <w:sz w:val="28"/>
          <w:szCs w:val="28"/>
          <w:lang w:eastAsia="ru-RU"/>
        </w:rPr>
        <w:t xml:space="preserve">и финансовых организаций, в которые вносятся изменения и дополнения, утвержденного </w:t>
      </w:r>
      <w:r w:rsidR="001C630F" w:rsidRPr="0075661E">
        <w:rPr>
          <w:rFonts w:eastAsia="Times New Roman"/>
          <w:bCs/>
          <w:sz w:val="28"/>
          <w:szCs w:val="28"/>
          <w:lang w:eastAsia="ru-RU"/>
        </w:rPr>
        <w:t>п</w:t>
      </w:r>
      <w:r w:rsidR="00173FB4" w:rsidRPr="0075661E">
        <w:rPr>
          <w:rFonts w:eastAsia="Times New Roman"/>
          <w:bCs/>
          <w:sz w:val="28"/>
          <w:szCs w:val="28"/>
          <w:lang w:eastAsia="ru-RU"/>
        </w:rPr>
        <w:t xml:space="preserve">остановлением Правления Национального Банка Республики Казахстан от 27 мая 2015 года № 93 «О внесении изменений и дополнений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173FB4" w:rsidRPr="0075661E">
        <w:rPr>
          <w:rFonts w:eastAsia="Times New Roman"/>
          <w:bCs/>
          <w:sz w:val="28"/>
          <w:szCs w:val="28"/>
          <w:lang w:eastAsia="ru-RU"/>
        </w:rPr>
        <w:t xml:space="preserve">в некоторые нормативные правовые акты Республики Казахстан по вопросам регулирования, контроля и надзора финансового рынка и финансовых организаций» (зарегистрировано в </w:t>
      </w:r>
      <w:r w:rsidR="00BC53A5" w:rsidRPr="0075661E">
        <w:rPr>
          <w:rFonts w:eastAsia="Times New Roman"/>
          <w:bCs/>
          <w:sz w:val="28"/>
          <w:szCs w:val="28"/>
          <w:lang w:eastAsia="ru-RU"/>
        </w:rPr>
        <w:t>Реестре государственной регистрации нормативных правовых актов под</w:t>
      </w:r>
      <w:r w:rsidR="00173FB4" w:rsidRPr="0075661E">
        <w:rPr>
          <w:rFonts w:eastAsia="Times New Roman"/>
          <w:bCs/>
          <w:sz w:val="28"/>
          <w:szCs w:val="28"/>
          <w:lang w:eastAsia="ru-RU"/>
        </w:rPr>
        <w:t xml:space="preserve"> № 11670).</w:t>
      </w:r>
    </w:p>
    <w:p w14:paraId="4F7B24A9" w14:textId="5B400D79" w:rsidR="00A07746" w:rsidRPr="0075661E" w:rsidRDefault="00A07746" w:rsidP="00A07746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 xml:space="preserve">3. Пункт 9 Перечня нормативных правовых актов Республики Казахстан по вопросам финансового рынка и финансовых организаций, в которые вносятся изменения и дополнения, утвержденного </w:t>
      </w:r>
      <w:r w:rsidR="001C630F" w:rsidRPr="0075661E">
        <w:rPr>
          <w:rFonts w:eastAsia="Times New Roman"/>
          <w:bCs/>
          <w:sz w:val="28"/>
          <w:szCs w:val="28"/>
          <w:lang w:eastAsia="ru-RU"/>
        </w:rPr>
        <w:t>п</w:t>
      </w:r>
      <w:r w:rsidRPr="0075661E">
        <w:rPr>
          <w:rFonts w:eastAsia="Times New Roman"/>
          <w:bCs/>
          <w:sz w:val="28"/>
          <w:szCs w:val="28"/>
          <w:lang w:eastAsia="ru-RU"/>
        </w:rPr>
        <w:t xml:space="preserve">остановлением Правления Национального Банка Республики Казахстан от 28 января 2016 года № 12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Pr="0075661E">
        <w:rPr>
          <w:rFonts w:eastAsia="Times New Roman"/>
          <w:bCs/>
          <w:sz w:val="28"/>
          <w:szCs w:val="28"/>
          <w:lang w:eastAsia="ru-RU"/>
        </w:rPr>
        <w:t>«О внесении изменений и дополнений в некоторые нормативные правовые акты Республики Казахстан по вопросам финансового рынка и финансовых организаций» (зарегистрировано в Реестре государственной регистрации нормативных правовых актов под № 13308).</w:t>
      </w:r>
    </w:p>
    <w:p w14:paraId="5948A08B" w14:textId="326EF250" w:rsidR="00110296" w:rsidRPr="0075661E" w:rsidRDefault="00110296" w:rsidP="00BF63EB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>4. Пункт 4 Перечня нормативных правовых актов Республики Казахстан</w:t>
      </w:r>
      <w:r w:rsidR="00BF63EB" w:rsidRPr="0075661E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75661E">
        <w:rPr>
          <w:rFonts w:eastAsia="Times New Roman"/>
          <w:bCs/>
          <w:sz w:val="28"/>
          <w:szCs w:val="28"/>
          <w:lang w:eastAsia="ru-RU"/>
        </w:rPr>
        <w:t xml:space="preserve">по вопросам регулирования рынка ценных бумаг, в которые вносятся изменения и дополнения, утвержденного </w:t>
      </w:r>
      <w:r w:rsidR="006C1719" w:rsidRPr="0075661E">
        <w:rPr>
          <w:rFonts w:eastAsia="Times New Roman"/>
          <w:bCs/>
          <w:sz w:val="28"/>
          <w:szCs w:val="28"/>
          <w:lang w:eastAsia="ru-RU"/>
        </w:rPr>
        <w:t>п</w:t>
      </w:r>
      <w:r w:rsidRPr="0075661E">
        <w:rPr>
          <w:rFonts w:eastAsia="Times New Roman"/>
          <w:bCs/>
          <w:sz w:val="28"/>
          <w:szCs w:val="28"/>
          <w:lang w:eastAsia="ru-RU"/>
        </w:rPr>
        <w:t>остановление</w:t>
      </w:r>
      <w:r w:rsidR="006C1719" w:rsidRPr="0075661E">
        <w:rPr>
          <w:rFonts w:eastAsia="Times New Roman"/>
          <w:bCs/>
          <w:sz w:val="28"/>
          <w:szCs w:val="28"/>
          <w:lang w:eastAsia="ru-RU"/>
        </w:rPr>
        <w:t>м</w:t>
      </w:r>
      <w:r w:rsidRPr="0075661E">
        <w:rPr>
          <w:rFonts w:eastAsia="Times New Roman"/>
          <w:bCs/>
          <w:sz w:val="28"/>
          <w:szCs w:val="28"/>
          <w:lang w:eastAsia="ru-RU"/>
        </w:rPr>
        <w:t xml:space="preserve"> Правления Национального Банка Республики Казахстан от 28 октября 2016 года № 259</w:t>
      </w:r>
      <w:r w:rsidR="006C1719" w:rsidRPr="0075661E">
        <w:rPr>
          <w:rFonts w:eastAsia="Times New Roman"/>
          <w:bCs/>
          <w:sz w:val="28"/>
          <w:szCs w:val="28"/>
          <w:lang w:eastAsia="ru-RU"/>
        </w:rPr>
        <w:t xml:space="preserve"> «О внесении изменений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6C1719" w:rsidRPr="0075661E">
        <w:rPr>
          <w:rFonts w:eastAsia="Times New Roman"/>
          <w:bCs/>
          <w:sz w:val="28"/>
          <w:szCs w:val="28"/>
          <w:lang w:eastAsia="ru-RU"/>
        </w:rPr>
        <w:t xml:space="preserve">и дополнений в некоторые нормативные правовые акты Республики Казахстан по вопросам регулирования рынка ценных бумаг» (зарегистрировано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6C1719" w:rsidRPr="0075661E">
        <w:rPr>
          <w:rFonts w:eastAsia="Times New Roman"/>
          <w:bCs/>
          <w:sz w:val="28"/>
          <w:szCs w:val="28"/>
          <w:lang w:eastAsia="ru-RU"/>
        </w:rPr>
        <w:t>в Министерстве юстиции Республики Казахстан 14 декабря 2016 года № 14525).</w:t>
      </w:r>
    </w:p>
    <w:p w14:paraId="6EA0F427" w14:textId="6192A47F" w:rsidR="00A07746" w:rsidRPr="0075661E" w:rsidRDefault="006C1719" w:rsidP="00A07746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>5</w:t>
      </w:r>
      <w:r w:rsidR="00A07746" w:rsidRPr="0075661E">
        <w:rPr>
          <w:rFonts w:eastAsia="Times New Roman"/>
          <w:bCs/>
          <w:sz w:val="28"/>
          <w:szCs w:val="28"/>
          <w:lang w:eastAsia="ru-RU"/>
        </w:rPr>
        <w:t xml:space="preserve">. Пункт 1 Постановления Правления Национального Банка Республики Казахстан от 29 января 2018 года № 6 «О внесении изменений и дополнения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A07746" w:rsidRPr="0075661E">
        <w:rPr>
          <w:rFonts w:eastAsia="Times New Roman"/>
          <w:bCs/>
          <w:sz w:val="28"/>
          <w:szCs w:val="28"/>
          <w:lang w:eastAsia="ru-RU"/>
        </w:rPr>
        <w:lastRenderedPageBreak/>
        <w:t xml:space="preserve">в постановление Правления Национального Банка Республики Казахстан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A07746" w:rsidRPr="0075661E">
        <w:rPr>
          <w:rFonts w:eastAsia="Times New Roman"/>
          <w:bCs/>
          <w:sz w:val="28"/>
          <w:szCs w:val="28"/>
          <w:lang w:eastAsia="ru-RU"/>
        </w:rPr>
        <w:t xml:space="preserve">от 24 декабря 2012 года № 385 </w:t>
      </w:r>
      <w:r w:rsidR="00617D1A" w:rsidRPr="0075661E">
        <w:rPr>
          <w:rFonts w:eastAsia="Times New Roman"/>
          <w:bCs/>
          <w:sz w:val="28"/>
          <w:szCs w:val="28"/>
          <w:lang w:eastAsia="ru-RU"/>
        </w:rPr>
        <w:t>«</w:t>
      </w:r>
      <w:r w:rsidR="00A07746" w:rsidRPr="0075661E">
        <w:rPr>
          <w:rFonts w:eastAsia="Times New Roman"/>
          <w:bCs/>
          <w:sz w:val="28"/>
          <w:szCs w:val="28"/>
          <w:lang w:eastAsia="ru-RU"/>
        </w:rPr>
        <w:t xml:space="preserve">Об установлении минимального рейтинга для юридических лиц, необходимость наличия которого требуется в соответствии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A07746" w:rsidRPr="0075661E">
        <w:rPr>
          <w:rFonts w:eastAsia="Times New Roman"/>
          <w:bCs/>
          <w:sz w:val="28"/>
          <w:szCs w:val="28"/>
          <w:lang w:eastAsia="ru-RU"/>
        </w:rPr>
        <w:t>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рейтинг» (зарегистрировано в Реестре государственной регистрации нормативных правовых актов под № 16434).</w:t>
      </w:r>
    </w:p>
    <w:p w14:paraId="489B2028" w14:textId="0F9E83E2" w:rsidR="00A07746" w:rsidRPr="0075661E" w:rsidRDefault="006C1719" w:rsidP="00A07746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>6</w:t>
      </w:r>
      <w:r w:rsidR="00A07746" w:rsidRPr="0075661E">
        <w:rPr>
          <w:rFonts w:eastAsia="Times New Roman"/>
          <w:bCs/>
          <w:sz w:val="28"/>
          <w:szCs w:val="28"/>
          <w:lang w:eastAsia="ru-RU"/>
        </w:rPr>
        <w:t xml:space="preserve">. Пункт 3 Перечня нормативных правовых актов Республики Казахстан по вопросам регулирования финансового рынка, в которые вносятся изменения, утвержденного </w:t>
      </w:r>
      <w:r w:rsidR="001C630F" w:rsidRPr="0075661E">
        <w:rPr>
          <w:rFonts w:eastAsia="Times New Roman"/>
          <w:bCs/>
          <w:sz w:val="28"/>
          <w:szCs w:val="28"/>
          <w:lang w:eastAsia="ru-RU"/>
        </w:rPr>
        <w:t>п</w:t>
      </w:r>
      <w:r w:rsidR="00A07746" w:rsidRPr="0075661E">
        <w:rPr>
          <w:rFonts w:eastAsia="Times New Roman"/>
          <w:bCs/>
          <w:sz w:val="28"/>
          <w:szCs w:val="28"/>
          <w:lang w:eastAsia="ru-RU"/>
        </w:rPr>
        <w:t>остановлением Правления Национального Банка Республики Казахстан от 30 июля 2018 года № 157 «О внесении изменений в некоторые нормативные правовые акты Республики Казахстан по вопросам регулирования финансового рынка» (зарегистрировано в Реестре государственной регистрации нормативных правовых актов под № 17559).</w:t>
      </w:r>
    </w:p>
    <w:p w14:paraId="5757F82F" w14:textId="3B6940D8" w:rsidR="00A07746" w:rsidRPr="0075661E" w:rsidRDefault="006C1719" w:rsidP="00A07746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>7</w:t>
      </w:r>
      <w:r w:rsidR="00A07746" w:rsidRPr="0075661E">
        <w:rPr>
          <w:rFonts w:eastAsia="Times New Roman"/>
          <w:bCs/>
          <w:sz w:val="28"/>
          <w:szCs w:val="28"/>
          <w:lang w:eastAsia="ru-RU"/>
        </w:rPr>
        <w:t>. Пункт 1 Постановления Правления Национального Банка Республики Казахстан от 31 мая 2019 года № 81 «О внесении изменений в постановление Правления Национального Банка Республики Казахстан от 24 декабря 2012 года № 385 «Об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рейтинг» (зарегистрировано в Реестре государственной регистрации нормативных правовых актов под № 18820).</w:t>
      </w:r>
    </w:p>
    <w:p w14:paraId="4FE98233" w14:textId="54991760" w:rsidR="006C1719" w:rsidRPr="0075661E" w:rsidRDefault="006C1719" w:rsidP="00A07746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 xml:space="preserve">8. Пункт 6 </w:t>
      </w:r>
      <w:r w:rsidR="009730D7" w:rsidRPr="0075661E">
        <w:rPr>
          <w:rFonts w:eastAsia="Times New Roman"/>
          <w:bCs/>
          <w:sz w:val="28"/>
          <w:szCs w:val="28"/>
          <w:lang w:eastAsia="ru-RU"/>
        </w:rPr>
        <w:t xml:space="preserve">Перечня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изменения, утвержденного постановлением Правления Агентства Республики Казахстан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9730D7" w:rsidRPr="0075661E">
        <w:rPr>
          <w:rFonts w:eastAsia="Times New Roman"/>
          <w:bCs/>
          <w:sz w:val="28"/>
          <w:szCs w:val="28"/>
          <w:lang w:eastAsia="ru-RU"/>
        </w:rPr>
        <w:t xml:space="preserve">по регулированию и развитию финансового рынка от 30 марта 2020 года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9730D7" w:rsidRPr="0075661E">
        <w:rPr>
          <w:rFonts w:eastAsia="Times New Roman"/>
          <w:bCs/>
          <w:sz w:val="28"/>
          <w:szCs w:val="28"/>
          <w:lang w:eastAsia="ru-RU"/>
        </w:rPr>
        <w:t xml:space="preserve">№ 28 «О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агентств» (зарегистрировано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9730D7" w:rsidRPr="0075661E">
        <w:rPr>
          <w:rFonts w:eastAsia="Times New Roman"/>
          <w:bCs/>
          <w:sz w:val="28"/>
          <w:szCs w:val="28"/>
          <w:lang w:eastAsia="ru-RU"/>
        </w:rPr>
        <w:t xml:space="preserve">в Министерстве юстиции Республики Казахстан 1 апреля 2020 года № 20265). </w:t>
      </w:r>
    </w:p>
    <w:p w14:paraId="49DC8401" w14:textId="1AAD12F3" w:rsidR="00617D1A" w:rsidRPr="0075661E" w:rsidRDefault="009730D7" w:rsidP="00617D1A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>9</w:t>
      </w:r>
      <w:r w:rsidR="00617D1A" w:rsidRPr="0075661E">
        <w:rPr>
          <w:rFonts w:eastAsia="Times New Roman"/>
          <w:bCs/>
          <w:sz w:val="28"/>
          <w:szCs w:val="28"/>
          <w:lang w:eastAsia="ru-RU"/>
        </w:rPr>
        <w:t xml:space="preserve">. Пункт 1  Постановления Правления Агентства Республики Казахстан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617D1A" w:rsidRPr="0075661E">
        <w:rPr>
          <w:rFonts w:eastAsia="Times New Roman"/>
          <w:bCs/>
          <w:sz w:val="28"/>
          <w:szCs w:val="28"/>
          <w:lang w:eastAsia="ru-RU"/>
        </w:rPr>
        <w:t xml:space="preserve">по регулированию и развитию финансового рынка от 21 сентября 2020 года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617D1A" w:rsidRPr="0075661E">
        <w:rPr>
          <w:rFonts w:eastAsia="Times New Roman"/>
          <w:bCs/>
          <w:sz w:val="28"/>
          <w:szCs w:val="28"/>
          <w:lang w:eastAsia="ru-RU"/>
        </w:rPr>
        <w:t>№ 85 «О внесении изменений в постановление Правления Национального Банка Республики Казахстан от 24 декабря 2012 года № 385 «Об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рейтинг» (зарегистрировано в Реестре государственной регистрации нормативных правовых актов под № 21277).</w:t>
      </w:r>
    </w:p>
    <w:p w14:paraId="4EABDBEB" w14:textId="6B8533E8" w:rsidR="00E56C9C" w:rsidRPr="0075661E" w:rsidRDefault="009730D7" w:rsidP="00E56C9C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>10</w:t>
      </w:r>
      <w:r w:rsidR="00617D1A" w:rsidRPr="0075661E">
        <w:rPr>
          <w:rFonts w:eastAsia="Times New Roman"/>
          <w:bCs/>
          <w:sz w:val="28"/>
          <w:szCs w:val="28"/>
          <w:lang w:eastAsia="ru-RU"/>
        </w:rPr>
        <w:t xml:space="preserve">. </w:t>
      </w:r>
      <w:r w:rsidR="00E56C9C" w:rsidRPr="0075661E">
        <w:rPr>
          <w:rFonts w:eastAsia="Times New Roman"/>
          <w:bCs/>
          <w:sz w:val="28"/>
          <w:szCs w:val="28"/>
          <w:lang w:eastAsia="ru-RU"/>
        </w:rPr>
        <w:t xml:space="preserve">Пункт </w:t>
      </w:r>
      <w:r w:rsidR="009D2EB8" w:rsidRPr="0075661E">
        <w:rPr>
          <w:rFonts w:eastAsia="Times New Roman"/>
          <w:bCs/>
          <w:sz w:val="28"/>
          <w:szCs w:val="28"/>
          <w:lang w:eastAsia="ru-RU"/>
        </w:rPr>
        <w:t>6</w:t>
      </w:r>
      <w:r w:rsidR="00E56C9C" w:rsidRPr="0075661E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9D2EB8" w:rsidRPr="0075661E">
        <w:rPr>
          <w:rFonts w:eastAsia="Times New Roman"/>
          <w:bCs/>
          <w:sz w:val="28"/>
          <w:szCs w:val="28"/>
          <w:lang w:eastAsia="ru-RU"/>
        </w:rPr>
        <w:t xml:space="preserve">Постановления Правления Агентства Республики Казахстан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9D2EB8" w:rsidRPr="0075661E">
        <w:rPr>
          <w:rFonts w:eastAsia="Times New Roman"/>
          <w:bCs/>
          <w:sz w:val="28"/>
          <w:szCs w:val="28"/>
          <w:lang w:eastAsia="ru-RU"/>
        </w:rPr>
        <w:t>по регулированию и развитию финансового рынка от 17 февраля 2021 года № 34</w:t>
      </w:r>
      <w:r w:rsidR="00E56C9C" w:rsidRPr="0075661E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9D2EB8" w:rsidRPr="0075661E">
        <w:rPr>
          <w:rFonts w:eastAsia="Times New Roman"/>
          <w:bCs/>
          <w:sz w:val="28"/>
          <w:szCs w:val="28"/>
          <w:lang w:eastAsia="ru-RU"/>
        </w:rPr>
        <w:t xml:space="preserve">«О внесении изменений и дополнений в некоторые нормативные правовые акты Республики Казахстан по вопросам регулирования деятельности филиалов </w:t>
      </w:r>
      <w:r w:rsidR="009D2EB8" w:rsidRPr="0075661E">
        <w:rPr>
          <w:rFonts w:eastAsia="Times New Roman"/>
          <w:bCs/>
          <w:sz w:val="28"/>
          <w:szCs w:val="28"/>
          <w:lang w:eastAsia="ru-RU"/>
        </w:rPr>
        <w:lastRenderedPageBreak/>
        <w:t xml:space="preserve">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9D2EB8" w:rsidRPr="0075661E">
        <w:rPr>
          <w:rFonts w:eastAsia="Times New Roman"/>
          <w:bCs/>
          <w:sz w:val="28"/>
          <w:szCs w:val="28"/>
          <w:lang w:eastAsia="ru-RU"/>
        </w:rPr>
        <w:t xml:space="preserve">и организаций, осуществляющих микрофинансовую деятельность» </w:t>
      </w:r>
      <w:r w:rsidR="00E56C9C" w:rsidRPr="0075661E">
        <w:rPr>
          <w:rFonts w:eastAsia="Times New Roman"/>
          <w:bCs/>
          <w:sz w:val="28"/>
          <w:szCs w:val="28"/>
          <w:lang w:eastAsia="ru-RU"/>
        </w:rPr>
        <w:t xml:space="preserve">(зарегистрировано в </w:t>
      </w:r>
      <w:r w:rsidR="00245B43" w:rsidRPr="0075661E">
        <w:rPr>
          <w:rFonts w:eastAsia="Times New Roman"/>
          <w:bCs/>
          <w:sz w:val="28"/>
          <w:szCs w:val="28"/>
          <w:lang w:eastAsia="ru-RU"/>
        </w:rPr>
        <w:t>Реестре государственной регистрации нормативных правовых актов под</w:t>
      </w:r>
      <w:r w:rsidR="009D2EB8" w:rsidRPr="0075661E">
        <w:rPr>
          <w:rFonts w:eastAsia="Times New Roman"/>
          <w:bCs/>
          <w:sz w:val="28"/>
          <w:szCs w:val="28"/>
          <w:lang w:eastAsia="ru-RU"/>
        </w:rPr>
        <w:t xml:space="preserve"> № 22239</w:t>
      </w:r>
      <w:r w:rsidR="00E56C9C" w:rsidRPr="0075661E">
        <w:rPr>
          <w:rFonts w:eastAsia="Times New Roman"/>
          <w:bCs/>
          <w:sz w:val="28"/>
          <w:szCs w:val="28"/>
          <w:lang w:eastAsia="ru-RU"/>
        </w:rPr>
        <w:t>).</w:t>
      </w:r>
    </w:p>
    <w:p w14:paraId="73BF54FA" w14:textId="1472707B" w:rsidR="009730D7" w:rsidRPr="0075661E" w:rsidRDefault="009730D7" w:rsidP="00E56C9C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 xml:space="preserve">11. Пункт 1 Перечня нормативных правовых актов Республики Казахстан по вопросам пруденциального регулирования, в которые вносятся изменения, утвержденного </w:t>
      </w:r>
      <w:r w:rsidR="006300B5" w:rsidRPr="0075661E">
        <w:rPr>
          <w:rFonts w:eastAsia="Times New Roman"/>
          <w:bCs/>
          <w:sz w:val="28"/>
          <w:szCs w:val="28"/>
          <w:lang w:eastAsia="ru-RU"/>
        </w:rPr>
        <w:t xml:space="preserve">Постановление Правления Агентства Республики Казахстан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6300B5" w:rsidRPr="0075661E">
        <w:rPr>
          <w:rFonts w:eastAsia="Times New Roman"/>
          <w:bCs/>
          <w:sz w:val="28"/>
          <w:szCs w:val="28"/>
          <w:lang w:eastAsia="ru-RU"/>
        </w:rPr>
        <w:t xml:space="preserve">по регулированию и развитию финансового рынка от 30 июня 2022 года № 48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6300B5" w:rsidRPr="0075661E">
        <w:rPr>
          <w:rFonts w:eastAsia="Times New Roman"/>
          <w:bCs/>
          <w:sz w:val="28"/>
          <w:szCs w:val="28"/>
          <w:lang w:eastAsia="ru-RU"/>
        </w:rPr>
        <w:t xml:space="preserve">«О внесении изменений в некоторые нормативные правовые акты Республики Казахстан по вопросам пруденциального регулирования» (зарегистрировано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6300B5" w:rsidRPr="0075661E">
        <w:rPr>
          <w:rFonts w:eastAsia="Times New Roman"/>
          <w:bCs/>
          <w:sz w:val="28"/>
          <w:szCs w:val="28"/>
          <w:lang w:eastAsia="ru-RU"/>
        </w:rPr>
        <w:t>в Министерстве юстиции Республики Казахстан 4 июля 2022 года № 28688).</w:t>
      </w:r>
    </w:p>
    <w:p w14:paraId="123A283D" w14:textId="0551CE7E" w:rsidR="00F802F7" w:rsidRPr="0075661E" w:rsidRDefault="006300B5" w:rsidP="00F802F7">
      <w:pPr>
        <w:ind w:firstLine="708"/>
        <w:rPr>
          <w:rFonts w:eastAsia="Times New Roman"/>
          <w:bCs/>
          <w:sz w:val="28"/>
          <w:szCs w:val="28"/>
          <w:lang w:eastAsia="ru-RU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>12</w:t>
      </w:r>
      <w:r w:rsidR="00F802F7" w:rsidRPr="0075661E">
        <w:rPr>
          <w:rFonts w:eastAsia="Times New Roman"/>
          <w:bCs/>
          <w:sz w:val="28"/>
          <w:szCs w:val="28"/>
          <w:lang w:eastAsia="ru-RU"/>
        </w:rPr>
        <w:t xml:space="preserve">. Пункт 1 Перечня нормативных правовых актов Республики Казахстан по вопросам регулирования финансового рынка,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F802F7" w:rsidRPr="0075661E">
        <w:rPr>
          <w:rFonts w:eastAsia="Times New Roman"/>
          <w:bCs/>
          <w:sz w:val="28"/>
          <w:szCs w:val="28"/>
          <w:lang w:eastAsia="ru-RU"/>
        </w:rPr>
        <w:t xml:space="preserve">от 31 июля 2023 года № 67 «О внесении изменений и дополнений в некоторые нормативные правовые акты Республики Казахстан по вопросам регулирования финансового рынка» (зарегистрировано в </w:t>
      </w:r>
      <w:r w:rsidR="00245B43" w:rsidRPr="0075661E">
        <w:rPr>
          <w:rFonts w:eastAsia="Times New Roman"/>
          <w:bCs/>
          <w:sz w:val="28"/>
          <w:szCs w:val="28"/>
          <w:lang w:eastAsia="ru-RU"/>
        </w:rPr>
        <w:t>Реестре государственной регистрации нормативных правовых актов под</w:t>
      </w:r>
      <w:r w:rsidR="00245B43" w:rsidRPr="0075661E" w:rsidDel="00245B43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802F7" w:rsidRPr="0075661E">
        <w:rPr>
          <w:rFonts w:eastAsia="Times New Roman"/>
          <w:bCs/>
          <w:sz w:val="28"/>
          <w:szCs w:val="28"/>
          <w:lang w:eastAsia="ru-RU"/>
        </w:rPr>
        <w:t>№ 33241)</w:t>
      </w:r>
      <w:r w:rsidR="00197853" w:rsidRPr="0075661E">
        <w:rPr>
          <w:rFonts w:eastAsia="Times New Roman"/>
          <w:bCs/>
          <w:sz w:val="28"/>
          <w:szCs w:val="28"/>
          <w:lang w:eastAsia="ru-RU"/>
        </w:rPr>
        <w:t>.</w:t>
      </w:r>
    </w:p>
    <w:p w14:paraId="4CEF0546" w14:textId="0A70431F" w:rsidR="00AD357C" w:rsidRDefault="00617D1A" w:rsidP="00BF63EB">
      <w:pPr>
        <w:ind w:firstLine="708"/>
        <w:rPr>
          <w:color w:val="000000"/>
          <w:sz w:val="36"/>
          <w:szCs w:val="28"/>
        </w:rPr>
      </w:pPr>
      <w:r w:rsidRPr="0075661E">
        <w:rPr>
          <w:rFonts w:eastAsia="Times New Roman"/>
          <w:bCs/>
          <w:sz w:val="28"/>
          <w:szCs w:val="28"/>
          <w:lang w:eastAsia="ru-RU"/>
        </w:rPr>
        <w:t>1</w:t>
      </w:r>
      <w:r w:rsidR="006300B5" w:rsidRPr="0075661E">
        <w:rPr>
          <w:rFonts w:eastAsia="Times New Roman"/>
          <w:bCs/>
          <w:sz w:val="28"/>
          <w:szCs w:val="28"/>
          <w:lang w:eastAsia="ru-RU"/>
        </w:rPr>
        <w:t>3</w:t>
      </w:r>
      <w:r w:rsidR="009622F6" w:rsidRPr="0075661E">
        <w:rPr>
          <w:rFonts w:eastAsia="Times New Roman"/>
          <w:bCs/>
          <w:sz w:val="28"/>
          <w:szCs w:val="28"/>
          <w:lang w:eastAsia="ru-RU"/>
        </w:rPr>
        <w:t xml:space="preserve">. Пункт 1 Постановления Правления Агентства Республики Казахстан </w:t>
      </w:r>
      <w:r w:rsidR="00726058">
        <w:rPr>
          <w:rFonts w:eastAsia="Times New Roman"/>
          <w:bCs/>
          <w:sz w:val="28"/>
          <w:szCs w:val="28"/>
          <w:lang w:eastAsia="ru-RU"/>
        </w:rPr>
        <w:br/>
      </w:r>
      <w:r w:rsidR="009622F6" w:rsidRPr="0075661E">
        <w:rPr>
          <w:rFonts w:eastAsia="Times New Roman"/>
          <w:bCs/>
          <w:sz w:val="28"/>
          <w:szCs w:val="28"/>
          <w:lang w:eastAsia="ru-RU"/>
        </w:rPr>
        <w:t xml:space="preserve">по регулированию и развитию финансового рынка от 26 сентября 2023 года </w:t>
      </w:r>
      <w:r w:rsidR="001D61A4">
        <w:rPr>
          <w:rFonts w:eastAsia="Times New Roman"/>
          <w:bCs/>
          <w:sz w:val="28"/>
          <w:szCs w:val="28"/>
          <w:lang w:eastAsia="ru-RU"/>
        </w:rPr>
        <w:br/>
      </w:r>
      <w:r w:rsidR="009622F6" w:rsidRPr="0075661E">
        <w:rPr>
          <w:rFonts w:eastAsia="Times New Roman"/>
          <w:bCs/>
          <w:sz w:val="28"/>
          <w:szCs w:val="28"/>
          <w:lang w:eastAsia="ru-RU"/>
        </w:rPr>
        <w:t>№ 74</w:t>
      </w:r>
      <w:r w:rsidR="009622F6" w:rsidRPr="00CB3F61">
        <w:rPr>
          <w:rFonts w:eastAsia="Times New Roman"/>
          <w:bCs/>
          <w:sz w:val="28"/>
          <w:szCs w:val="28"/>
          <w:lang w:eastAsia="ru-RU"/>
        </w:rPr>
        <w:t xml:space="preserve"> «О внесении изменения в постановление Правления Национального Банка Республики Казахстан от 24 декабря 2012 года № 385 </w:t>
      </w:r>
      <w:r w:rsidR="001C630F">
        <w:rPr>
          <w:rFonts w:eastAsia="Times New Roman"/>
          <w:bCs/>
          <w:sz w:val="28"/>
          <w:szCs w:val="28"/>
          <w:lang w:eastAsia="ru-RU"/>
        </w:rPr>
        <w:t>«</w:t>
      </w:r>
      <w:r w:rsidR="009622F6" w:rsidRPr="00CB3F61">
        <w:rPr>
          <w:rFonts w:eastAsia="Times New Roman"/>
          <w:bCs/>
          <w:sz w:val="28"/>
          <w:szCs w:val="28"/>
          <w:lang w:eastAsia="ru-RU"/>
        </w:rPr>
        <w:t>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рейтинг» (</w:t>
      </w:r>
      <w:r w:rsidR="00F45B1A" w:rsidRPr="00CB3F61">
        <w:rPr>
          <w:rFonts w:eastAsia="Times New Roman"/>
          <w:bCs/>
          <w:sz w:val="28"/>
          <w:szCs w:val="28"/>
          <w:lang w:eastAsia="ru-RU"/>
        </w:rPr>
        <w:t>з</w:t>
      </w:r>
      <w:r w:rsidR="009622F6" w:rsidRPr="00CB3F61">
        <w:rPr>
          <w:rFonts w:eastAsia="Times New Roman"/>
          <w:bCs/>
          <w:sz w:val="28"/>
          <w:szCs w:val="28"/>
          <w:lang w:eastAsia="ru-RU"/>
        </w:rPr>
        <w:t xml:space="preserve">арегистрировано в </w:t>
      </w:r>
      <w:r w:rsidR="001C630F" w:rsidRPr="00CB3F61">
        <w:rPr>
          <w:rFonts w:eastAsia="Times New Roman"/>
          <w:bCs/>
          <w:sz w:val="28"/>
          <w:szCs w:val="28"/>
          <w:lang w:eastAsia="ru-RU"/>
        </w:rPr>
        <w:t>Реестре государственной регистрации нормативных правовых актов под</w:t>
      </w:r>
      <w:r w:rsidR="001C630F" w:rsidRPr="00CB3F61" w:rsidDel="00245B43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9622F6" w:rsidRPr="00CB3F61">
        <w:rPr>
          <w:rFonts w:eastAsia="Times New Roman"/>
          <w:bCs/>
          <w:sz w:val="28"/>
          <w:szCs w:val="28"/>
          <w:lang w:eastAsia="ru-RU"/>
        </w:rPr>
        <w:t>№ 33495)</w:t>
      </w:r>
      <w:r w:rsidR="00F45B1A" w:rsidRPr="00CB3F61">
        <w:rPr>
          <w:rFonts w:eastAsia="Times New Roman"/>
          <w:bCs/>
          <w:sz w:val="28"/>
          <w:szCs w:val="28"/>
          <w:lang w:eastAsia="ru-RU"/>
        </w:rPr>
        <w:t>.</w:t>
      </w:r>
    </w:p>
    <w:sectPr w:rsidR="00AD357C" w:rsidSect="00FE6041">
      <w:headerReference w:type="default" r:id="rId9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0B159D" w16cex:dateUtc="2024-12-16T15:09:00Z"/>
  <w16cex:commentExtensible w16cex:durableId="2B0B1A8E" w16cex:dateUtc="2024-12-16T15:30:00Z"/>
  <w16cex:commentExtensible w16cex:durableId="2B0B239F" w16cex:dateUtc="2024-12-16T16:09:00Z"/>
  <w16cex:commentExtensible w16cex:durableId="2B0B2722" w16cex:dateUtc="2024-12-16T16:24:00Z"/>
  <w16cex:commentExtensible w16cex:durableId="2B0B2856" w16cex:dateUtc="2024-12-16T16:29:00Z"/>
  <w16cex:commentExtensible w16cex:durableId="2B0B2EAC" w16cex:dateUtc="2024-12-16T16:56:00Z"/>
  <w16cex:commentExtensible w16cex:durableId="2B0B2F3E" w16cex:dateUtc="2024-12-16T16:59:00Z"/>
  <w16cex:commentExtensible w16cex:durableId="2B0B3047" w16cex:dateUtc="2024-12-16T17:03:00Z"/>
  <w16cex:commentExtensible w16cex:durableId="2B0B313C" w16cex:dateUtc="2024-12-16T17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F3312" w14:textId="77777777" w:rsidR="00C95181" w:rsidRDefault="00C95181" w:rsidP="00D25A7C">
      <w:r>
        <w:separator/>
      </w:r>
    </w:p>
  </w:endnote>
  <w:endnote w:type="continuationSeparator" w:id="0">
    <w:p w14:paraId="5D4CD404" w14:textId="77777777" w:rsidR="00C95181" w:rsidRDefault="00C95181" w:rsidP="00D2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8025C" w14:textId="77777777" w:rsidR="00C95181" w:rsidRDefault="00C95181" w:rsidP="00D25A7C">
      <w:r>
        <w:separator/>
      </w:r>
    </w:p>
  </w:footnote>
  <w:footnote w:type="continuationSeparator" w:id="0">
    <w:p w14:paraId="0697EF90" w14:textId="77777777" w:rsidR="00C95181" w:rsidRDefault="00C95181" w:rsidP="00D2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023501"/>
      <w:docPartObj>
        <w:docPartGallery w:val="Page Numbers (Top of Page)"/>
        <w:docPartUnique/>
      </w:docPartObj>
    </w:sdtPr>
    <w:sdtEndPr/>
    <w:sdtContent>
      <w:p w14:paraId="7FA18D63" w14:textId="41BCCF33" w:rsidR="006775F4" w:rsidRDefault="006775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F9004" w14:textId="77777777" w:rsidR="00100AFE" w:rsidRDefault="00100A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454C"/>
    <w:multiLevelType w:val="hybridMultilevel"/>
    <w:tmpl w:val="74FC43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1D5E8C"/>
    <w:multiLevelType w:val="hybridMultilevel"/>
    <w:tmpl w:val="C5B658D4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AAA478A"/>
    <w:multiLevelType w:val="hybridMultilevel"/>
    <w:tmpl w:val="9E3E484C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0601E8"/>
    <w:multiLevelType w:val="multilevel"/>
    <w:tmpl w:val="6B7AA50E"/>
    <w:lvl w:ilvl="0">
      <w:start w:val="1"/>
      <w:numFmt w:val="decimal"/>
      <w:lvlText w:val="%1."/>
      <w:lvlJc w:val="left"/>
      <w:pPr>
        <w:tabs>
          <w:tab w:val="num" w:pos="709"/>
        </w:tabs>
        <w:ind w:left="1212" w:hanging="360"/>
      </w:pPr>
      <w:rPr>
        <w:b w:val="0"/>
        <w:strike w:val="0"/>
        <w:color w:val="auto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655FE1"/>
    <w:multiLevelType w:val="hybridMultilevel"/>
    <w:tmpl w:val="1C7065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5F48D0"/>
    <w:multiLevelType w:val="hybridMultilevel"/>
    <w:tmpl w:val="EEDCEBB2"/>
    <w:lvl w:ilvl="0" w:tplc="AA26F04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1876E9"/>
    <w:multiLevelType w:val="hybridMultilevel"/>
    <w:tmpl w:val="1E0AD3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AE2AF8"/>
    <w:multiLevelType w:val="hybridMultilevel"/>
    <w:tmpl w:val="9E2EC6A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719F9"/>
    <w:multiLevelType w:val="hybridMultilevel"/>
    <w:tmpl w:val="6CB28036"/>
    <w:lvl w:ilvl="0" w:tplc="75DC19FE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4E1103"/>
    <w:multiLevelType w:val="hybridMultilevel"/>
    <w:tmpl w:val="0B2ACE32"/>
    <w:lvl w:ilvl="0" w:tplc="1D0260A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81912"/>
    <w:multiLevelType w:val="hybridMultilevel"/>
    <w:tmpl w:val="18665AC2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DA64E9"/>
    <w:multiLevelType w:val="hybridMultilevel"/>
    <w:tmpl w:val="F732F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B6C"/>
    <w:multiLevelType w:val="hybridMultilevel"/>
    <w:tmpl w:val="D36C5618"/>
    <w:lvl w:ilvl="0" w:tplc="56883BC2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BE0D1C"/>
    <w:multiLevelType w:val="hybridMultilevel"/>
    <w:tmpl w:val="1C7065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885C12"/>
    <w:multiLevelType w:val="hybridMultilevel"/>
    <w:tmpl w:val="F3EEA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D1B60"/>
    <w:multiLevelType w:val="multilevel"/>
    <w:tmpl w:val="6B7AA50E"/>
    <w:lvl w:ilvl="0">
      <w:start w:val="1"/>
      <w:numFmt w:val="decimal"/>
      <w:lvlText w:val="%1."/>
      <w:lvlJc w:val="left"/>
      <w:pPr>
        <w:tabs>
          <w:tab w:val="num" w:pos="567"/>
        </w:tabs>
        <w:ind w:left="1070" w:hanging="360"/>
      </w:pPr>
      <w:rPr>
        <w:b w:val="0"/>
        <w:strike w:val="0"/>
        <w:color w:val="auto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593CC0"/>
    <w:multiLevelType w:val="hybridMultilevel"/>
    <w:tmpl w:val="1C7065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9C01F94"/>
    <w:multiLevelType w:val="multilevel"/>
    <w:tmpl w:val="6B8C4BAC"/>
    <w:lvl w:ilvl="0">
      <w:start w:val="1"/>
      <w:numFmt w:val="decimal"/>
      <w:lvlText w:val="%1)"/>
      <w:lvlJc w:val="left"/>
      <w:pPr>
        <w:tabs>
          <w:tab w:val="num" w:pos="567"/>
        </w:tabs>
        <w:ind w:left="1070" w:hanging="360"/>
      </w:pPr>
      <w:rPr>
        <w:b w:val="0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075E64"/>
    <w:multiLevelType w:val="hybridMultilevel"/>
    <w:tmpl w:val="017E99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6057C8"/>
    <w:multiLevelType w:val="hybridMultilevel"/>
    <w:tmpl w:val="1E0AD3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1203AF"/>
    <w:multiLevelType w:val="hybridMultilevel"/>
    <w:tmpl w:val="0B26F37C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52AD7EA0"/>
    <w:multiLevelType w:val="hybridMultilevel"/>
    <w:tmpl w:val="05641B7A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33A10BF"/>
    <w:multiLevelType w:val="hybridMultilevel"/>
    <w:tmpl w:val="6280316E"/>
    <w:lvl w:ilvl="0" w:tplc="1F14AB82">
      <w:start w:val="1"/>
      <w:numFmt w:val="decimal"/>
      <w:lvlText w:val="%1."/>
      <w:lvlJc w:val="left"/>
      <w:pPr>
        <w:ind w:left="170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8E7EA2"/>
    <w:multiLevelType w:val="hybridMultilevel"/>
    <w:tmpl w:val="017E99B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C655AD3"/>
    <w:multiLevelType w:val="hybridMultilevel"/>
    <w:tmpl w:val="EF30CB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A927AE"/>
    <w:multiLevelType w:val="hybridMultilevel"/>
    <w:tmpl w:val="C68A549E"/>
    <w:lvl w:ilvl="0" w:tplc="74F8AA2C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5D42BC"/>
    <w:multiLevelType w:val="hybridMultilevel"/>
    <w:tmpl w:val="05641B7A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76295C"/>
    <w:multiLevelType w:val="hybridMultilevel"/>
    <w:tmpl w:val="EF30CB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4F2A6C"/>
    <w:multiLevelType w:val="hybridMultilevel"/>
    <w:tmpl w:val="D610A402"/>
    <w:lvl w:ilvl="0" w:tplc="5952F516">
      <w:start w:val="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C5B1EE1"/>
    <w:multiLevelType w:val="hybridMultilevel"/>
    <w:tmpl w:val="ADA886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A767CA"/>
    <w:multiLevelType w:val="hybridMultilevel"/>
    <w:tmpl w:val="EC8C6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5144A11"/>
    <w:multiLevelType w:val="multilevel"/>
    <w:tmpl w:val="694287D6"/>
    <w:lvl w:ilvl="0">
      <w:start w:val="1"/>
      <w:numFmt w:val="decimal"/>
      <w:lvlText w:val="%1)"/>
      <w:lvlJc w:val="left"/>
      <w:pPr>
        <w:ind w:left="2149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841F67"/>
    <w:multiLevelType w:val="hybridMultilevel"/>
    <w:tmpl w:val="3C947F0C"/>
    <w:lvl w:ilvl="0" w:tplc="B944EE0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25"/>
  </w:num>
  <w:num w:numId="3">
    <w:abstractNumId w:val="29"/>
  </w:num>
  <w:num w:numId="4">
    <w:abstractNumId w:val="9"/>
  </w:num>
  <w:num w:numId="5">
    <w:abstractNumId w:val="15"/>
  </w:num>
  <w:num w:numId="6">
    <w:abstractNumId w:val="22"/>
  </w:num>
  <w:num w:numId="7">
    <w:abstractNumId w:val="23"/>
  </w:num>
  <w:num w:numId="8">
    <w:abstractNumId w:val="17"/>
  </w:num>
  <w:num w:numId="9">
    <w:abstractNumId w:val="6"/>
  </w:num>
  <w:num w:numId="10">
    <w:abstractNumId w:val="1"/>
  </w:num>
  <w:num w:numId="11">
    <w:abstractNumId w:val="4"/>
  </w:num>
  <w:num w:numId="12">
    <w:abstractNumId w:val="18"/>
  </w:num>
  <w:num w:numId="13">
    <w:abstractNumId w:val="20"/>
  </w:num>
  <w:num w:numId="14">
    <w:abstractNumId w:val="27"/>
  </w:num>
  <w:num w:numId="15">
    <w:abstractNumId w:val="16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7"/>
  </w:num>
  <w:num w:numId="21">
    <w:abstractNumId w:val="10"/>
  </w:num>
  <w:num w:numId="22">
    <w:abstractNumId w:val="2"/>
  </w:num>
  <w:num w:numId="23">
    <w:abstractNumId w:val="5"/>
  </w:num>
  <w:num w:numId="24">
    <w:abstractNumId w:val="21"/>
  </w:num>
  <w:num w:numId="25">
    <w:abstractNumId w:val="19"/>
  </w:num>
  <w:num w:numId="26">
    <w:abstractNumId w:val="31"/>
  </w:num>
  <w:num w:numId="27">
    <w:abstractNumId w:val="24"/>
  </w:num>
  <w:num w:numId="28">
    <w:abstractNumId w:val="14"/>
  </w:num>
  <w:num w:numId="29">
    <w:abstractNumId w:val="26"/>
  </w:num>
  <w:num w:numId="30">
    <w:abstractNumId w:val="32"/>
  </w:num>
  <w:num w:numId="31">
    <w:abstractNumId w:val="3"/>
  </w:num>
  <w:num w:numId="32">
    <w:abstractNumId w:val="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B1"/>
    <w:rsid w:val="000018B0"/>
    <w:rsid w:val="00004BA3"/>
    <w:rsid w:val="00006012"/>
    <w:rsid w:val="00006465"/>
    <w:rsid w:val="0001485A"/>
    <w:rsid w:val="00017DD4"/>
    <w:rsid w:val="000314B6"/>
    <w:rsid w:val="00033456"/>
    <w:rsid w:val="00034C4D"/>
    <w:rsid w:val="00034E23"/>
    <w:rsid w:val="00035CB4"/>
    <w:rsid w:val="000431DF"/>
    <w:rsid w:val="00052B78"/>
    <w:rsid w:val="00053BDF"/>
    <w:rsid w:val="00056FAB"/>
    <w:rsid w:val="00063ACE"/>
    <w:rsid w:val="0006421C"/>
    <w:rsid w:val="00065F0A"/>
    <w:rsid w:val="00066C32"/>
    <w:rsid w:val="00070379"/>
    <w:rsid w:val="00071A7E"/>
    <w:rsid w:val="00076F5D"/>
    <w:rsid w:val="00083EDF"/>
    <w:rsid w:val="000912EE"/>
    <w:rsid w:val="00093899"/>
    <w:rsid w:val="000A0213"/>
    <w:rsid w:val="000A1637"/>
    <w:rsid w:val="000C337C"/>
    <w:rsid w:val="000C4A2A"/>
    <w:rsid w:val="000C52D0"/>
    <w:rsid w:val="000C5C96"/>
    <w:rsid w:val="000C6479"/>
    <w:rsid w:val="000D0CCA"/>
    <w:rsid w:val="000D3AB9"/>
    <w:rsid w:val="000D3C07"/>
    <w:rsid w:val="000D43AF"/>
    <w:rsid w:val="000D7A8B"/>
    <w:rsid w:val="000E48C0"/>
    <w:rsid w:val="000E58D9"/>
    <w:rsid w:val="000E738F"/>
    <w:rsid w:val="000F46A6"/>
    <w:rsid w:val="000F4E59"/>
    <w:rsid w:val="000F64BB"/>
    <w:rsid w:val="000F6A49"/>
    <w:rsid w:val="00100AFE"/>
    <w:rsid w:val="0010116D"/>
    <w:rsid w:val="001019E7"/>
    <w:rsid w:val="00104C0B"/>
    <w:rsid w:val="00110296"/>
    <w:rsid w:val="00111E95"/>
    <w:rsid w:val="0011522B"/>
    <w:rsid w:val="00116A4A"/>
    <w:rsid w:val="00121336"/>
    <w:rsid w:val="00122182"/>
    <w:rsid w:val="0012235A"/>
    <w:rsid w:val="00124DA5"/>
    <w:rsid w:val="00127E47"/>
    <w:rsid w:val="00132A9D"/>
    <w:rsid w:val="001338DE"/>
    <w:rsid w:val="00133E34"/>
    <w:rsid w:val="00135583"/>
    <w:rsid w:val="001418D6"/>
    <w:rsid w:val="00151B6F"/>
    <w:rsid w:val="00152CF5"/>
    <w:rsid w:val="001547DF"/>
    <w:rsid w:val="001559DA"/>
    <w:rsid w:val="00156629"/>
    <w:rsid w:val="00161A2F"/>
    <w:rsid w:val="00166650"/>
    <w:rsid w:val="001677C0"/>
    <w:rsid w:val="001716B2"/>
    <w:rsid w:val="00171ABB"/>
    <w:rsid w:val="00172F5D"/>
    <w:rsid w:val="00173FB4"/>
    <w:rsid w:val="00175600"/>
    <w:rsid w:val="001811BC"/>
    <w:rsid w:val="001863CF"/>
    <w:rsid w:val="00190071"/>
    <w:rsid w:val="00191C8A"/>
    <w:rsid w:val="00193CF3"/>
    <w:rsid w:val="001961FF"/>
    <w:rsid w:val="00196F71"/>
    <w:rsid w:val="00197853"/>
    <w:rsid w:val="001A159A"/>
    <w:rsid w:val="001A5E0F"/>
    <w:rsid w:val="001A7DEB"/>
    <w:rsid w:val="001B1185"/>
    <w:rsid w:val="001B767A"/>
    <w:rsid w:val="001C03D7"/>
    <w:rsid w:val="001C065A"/>
    <w:rsid w:val="001C17AE"/>
    <w:rsid w:val="001C4A42"/>
    <w:rsid w:val="001C630F"/>
    <w:rsid w:val="001C77E3"/>
    <w:rsid w:val="001D185A"/>
    <w:rsid w:val="001D3EFE"/>
    <w:rsid w:val="001D61A4"/>
    <w:rsid w:val="001E4D68"/>
    <w:rsid w:val="001E509D"/>
    <w:rsid w:val="001F0551"/>
    <w:rsid w:val="001F0D1A"/>
    <w:rsid w:val="001F2A65"/>
    <w:rsid w:val="001F728A"/>
    <w:rsid w:val="001F792E"/>
    <w:rsid w:val="00203140"/>
    <w:rsid w:val="0020559A"/>
    <w:rsid w:val="00212CF6"/>
    <w:rsid w:val="00214F38"/>
    <w:rsid w:val="00220B5E"/>
    <w:rsid w:val="0022351D"/>
    <w:rsid w:val="00227B70"/>
    <w:rsid w:val="002405AD"/>
    <w:rsid w:val="0024172C"/>
    <w:rsid w:val="00241B9C"/>
    <w:rsid w:val="002420B8"/>
    <w:rsid w:val="00245B43"/>
    <w:rsid w:val="00252195"/>
    <w:rsid w:val="00257C71"/>
    <w:rsid w:val="00257E4D"/>
    <w:rsid w:val="002630CB"/>
    <w:rsid w:val="00273D67"/>
    <w:rsid w:val="00280E90"/>
    <w:rsid w:val="00282757"/>
    <w:rsid w:val="00282B40"/>
    <w:rsid w:val="00283EC3"/>
    <w:rsid w:val="00291BA9"/>
    <w:rsid w:val="00291EAD"/>
    <w:rsid w:val="0029557F"/>
    <w:rsid w:val="00296404"/>
    <w:rsid w:val="002A00A4"/>
    <w:rsid w:val="002A5C6D"/>
    <w:rsid w:val="002B2028"/>
    <w:rsid w:val="002B20AA"/>
    <w:rsid w:val="002C1D45"/>
    <w:rsid w:val="002C287A"/>
    <w:rsid w:val="002C4D35"/>
    <w:rsid w:val="002C6B9B"/>
    <w:rsid w:val="002D1BFB"/>
    <w:rsid w:val="002E0F78"/>
    <w:rsid w:val="002E2FFA"/>
    <w:rsid w:val="002E4A73"/>
    <w:rsid w:val="002E7C2D"/>
    <w:rsid w:val="002F0018"/>
    <w:rsid w:val="002F04E4"/>
    <w:rsid w:val="002F06A4"/>
    <w:rsid w:val="002F1FE4"/>
    <w:rsid w:val="002F30F8"/>
    <w:rsid w:val="002F46D1"/>
    <w:rsid w:val="002F4D4A"/>
    <w:rsid w:val="002F5543"/>
    <w:rsid w:val="002F6D70"/>
    <w:rsid w:val="002F78FB"/>
    <w:rsid w:val="002F7ED9"/>
    <w:rsid w:val="003024F4"/>
    <w:rsid w:val="0030250D"/>
    <w:rsid w:val="003025D2"/>
    <w:rsid w:val="003042CF"/>
    <w:rsid w:val="003045EA"/>
    <w:rsid w:val="003047D5"/>
    <w:rsid w:val="0030488E"/>
    <w:rsid w:val="0030488F"/>
    <w:rsid w:val="00306141"/>
    <w:rsid w:val="00310A73"/>
    <w:rsid w:val="00312516"/>
    <w:rsid w:val="0031603E"/>
    <w:rsid w:val="00320ED3"/>
    <w:rsid w:val="0032297C"/>
    <w:rsid w:val="00327405"/>
    <w:rsid w:val="00327F80"/>
    <w:rsid w:val="00330E02"/>
    <w:rsid w:val="003328C8"/>
    <w:rsid w:val="0033333B"/>
    <w:rsid w:val="003349A4"/>
    <w:rsid w:val="0033575C"/>
    <w:rsid w:val="00336C61"/>
    <w:rsid w:val="00341857"/>
    <w:rsid w:val="00352F03"/>
    <w:rsid w:val="003543A6"/>
    <w:rsid w:val="003561F8"/>
    <w:rsid w:val="003605B1"/>
    <w:rsid w:val="00372023"/>
    <w:rsid w:val="003745BD"/>
    <w:rsid w:val="003775D2"/>
    <w:rsid w:val="003807C1"/>
    <w:rsid w:val="0038510D"/>
    <w:rsid w:val="003878C2"/>
    <w:rsid w:val="00390353"/>
    <w:rsid w:val="0039035A"/>
    <w:rsid w:val="003911D2"/>
    <w:rsid w:val="003931CC"/>
    <w:rsid w:val="00396258"/>
    <w:rsid w:val="00397064"/>
    <w:rsid w:val="00397CF9"/>
    <w:rsid w:val="003A58BD"/>
    <w:rsid w:val="003B235B"/>
    <w:rsid w:val="003C0E1F"/>
    <w:rsid w:val="003C5763"/>
    <w:rsid w:val="003C606E"/>
    <w:rsid w:val="003C6E35"/>
    <w:rsid w:val="003D1BA0"/>
    <w:rsid w:val="003D2B1C"/>
    <w:rsid w:val="003E16B4"/>
    <w:rsid w:val="003E2E49"/>
    <w:rsid w:val="003E562B"/>
    <w:rsid w:val="003F1302"/>
    <w:rsid w:val="003F2093"/>
    <w:rsid w:val="00401412"/>
    <w:rsid w:val="00403C2D"/>
    <w:rsid w:val="00406BCB"/>
    <w:rsid w:val="00412649"/>
    <w:rsid w:val="00413DB3"/>
    <w:rsid w:val="00417EA0"/>
    <w:rsid w:val="00427C85"/>
    <w:rsid w:val="00435EDF"/>
    <w:rsid w:val="00436B75"/>
    <w:rsid w:val="00441598"/>
    <w:rsid w:val="004438C8"/>
    <w:rsid w:val="00444657"/>
    <w:rsid w:val="004455FE"/>
    <w:rsid w:val="00446336"/>
    <w:rsid w:val="004505D1"/>
    <w:rsid w:val="00452AB3"/>
    <w:rsid w:val="0045370F"/>
    <w:rsid w:val="00454BD9"/>
    <w:rsid w:val="00454EA5"/>
    <w:rsid w:val="0045663B"/>
    <w:rsid w:val="0045689A"/>
    <w:rsid w:val="00457A40"/>
    <w:rsid w:val="00461C62"/>
    <w:rsid w:val="00462947"/>
    <w:rsid w:val="00464F4D"/>
    <w:rsid w:val="004729C3"/>
    <w:rsid w:val="004812F1"/>
    <w:rsid w:val="00481611"/>
    <w:rsid w:val="00490C73"/>
    <w:rsid w:val="00492736"/>
    <w:rsid w:val="0049611E"/>
    <w:rsid w:val="00497A84"/>
    <w:rsid w:val="004A1F02"/>
    <w:rsid w:val="004A39EF"/>
    <w:rsid w:val="004B0890"/>
    <w:rsid w:val="004B37D8"/>
    <w:rsid w:val="004B4968"/>
    <w:rsid w:val="004B748B"/>
    <w:rsid w:val="004C10BB"/>
    <w:rsid w:val="004C4B8C"/>
    <w:rsid w:val="004C4FC1"/>
    <w:rsid w:val="004C77A4"/>
    <w:rsid w:val="004C7C18"/>
    <w:rsid w:val="004D5F3C"/>
    <w:rsid w:val="004E262C"/>
    <w:rsid w:val="004E2A7E"/>
    <w:rsid w:val="004E364E"/>
    <w:rsid w:val="004E7670"/>
    <w:rsid w:val="004F2FF7"/>
    <w:rsid w:val="004F5046"/>
    <w:rsid w:val="00502AAD"/>
    <w:rsid w:val="00507AA6"/>
    <w:rsid w:val="0051190A"/>
    <w:rsid w:val="0052504F"/>
    <w:rsid w:val="00530ED5"/>
    <w:rsid w:val="00532259"/>
    <w:rsid w:val="00532940"/>
    <w:rsid w:val="00535140"/>
    <w:rsid w:val="00536EEC"/>
    <w:rsid w:val="0053723A"/>
    <w:rsid w:val="00537F4B"/>
    <w:rsid w:val="00541DFA"/>
    <w:rsid w:val="00541E36"/>
    <w:rsid w:val="005428E8"/>
    <w:rsid w:val="00542A97"/>
    <w:rsid w:val="005443D8"/>
    <w:rsid w:val="00545C9A"/>
    <w:rsid w:val="0054615F"/>
    <w:rsid w:val="005469F4"/>
    <w:rsid w:val="0054736F"/>
    <w:rsid w:val="005475DD"/>
    <w:rsid w:val="00552A58"/>
    <w:rsid w:val="0055578D"/>
    <w:rsid w:val="005629DE"/>
    <w:rsid w:val="00567FD2"/>
    <w:rsid w:val="00570C47"/>
    <w:rsid w:val="00570D28"/>
    <w:rsid w:val="00573971"/>
    <w:rsid w:val="00574DF9"/>
    <w:rsid w:val="0057518A"/>
    <w:rsid w:val="00576D91"/>
    <w:rsid w:val="00580886"/>
    <w:rsid w:val="00581E37"/>
    <w:rsid w:val="00582F24"/>
    <w:rsid w:val="005836B0"/>
    <w:rsid w:val="00583D52"/>
    <w:rsid w:val="00584D14"/>
    <w:rsid w:val="00587C2B"/>
    <w:rsid w:val="00587D79"/>
    <w:rsid w:val="00587DB0"/>
    <w:rsid w:val="00591796"/>
    <w:rsid w:val="00595F63"/>
    <w:rsid w:val="00597280"/>
    <w:rsid w:val="005A169E"/>
    <w:rsid w:val="005A17BE"/>
    <w:rsid w:val="005A2FBF"/>
    <w:rsid w:val="005A3709"/>
    <w:rsid w:val="005A6D2D"/>
    <w:rsid w:val="005B2927"/>
    <w:rsid w:val="005B34C7"/>
    <w:rsid w:val="005B7873"/>
    <w:rsid w:val="005C0374"/>
    <w:rsid w:val="005C098C"/>
    <w:rsid w:val="005C3865"/>
    <w:rsid w:val="005C584A"/>
    <w:rsid w:val="005C740E"/>
    <w:rsid w:val="005C7436"/>
    <w:rsid w:val="005C756E"/>
    <w:rsid w:val="005D1AAC"/>
    <w:rsid w:val="005D32E9"/>
    <w:rsid w:val="005D38A0"/>
    <w:rsid w:val="005E470E"/>
    <w:rsid w:val="005E5857"/>
    <w:rsid w:val="005E7E6B"/>
    <w:rsid w:val="005F0CF2"/>
    <w:rsid w:val="005F24CA"/>
    <w:rsid w:val="005F3C27"/>
    <w:rsid w:val="006051E3"/>
    <w:rsid w:val="00607006"/>
    <w:rsid w:val="00607557"/>
    <w:rsid w:val="00607B26"/>
    <w:rsid w:val="00607F24"/>
    <w:rsid w:val="00611327"/>
    <w:rsid w:val="006122B4"/>
    <w:rsid w:val="006150E3"/>
    <w:rsid w:val="0061586A"/>
    <w:rsid w:val="00617D1A"/>
    <w:rsid w:val="006300B5"/>
    <w:rsid w:val="00630791"/>
    <w:rsid w:val="006361A6"/>
    <w:rsid w:val="00636E4F"/>
    <w:rsid w:val="00636F2A"/>
    <w:rsid w:val="00637BEB"/>
    <w:rsid w:val="00642AFB"/>
    <w:rsid w:val="00643184"/>
    <w:rsid w:val="00643F63"/>
    <w:rsid w:val="006450FE"/>
    <w:rsid w:val="00653AA8"/>
    <w:rsid w:val="00655128"/>
    <w:rsid w:val="00656317"/>
    <w:rsid w:val="0065636D"/>
    <w:rsid w:val="006567BA"/>
    <w:rsid w:val="00656FFA"/>
    <w:rsid w:val="00662493"/>
    <w:rsid w:val="00665AAD"/>
    <w:rsid w:val="00666F83"/>
    <w:rsid w:val="00672526"/>
    <w:rsid w:val="00672624"/>
    <w:rsid w:val="00673691"/>
    <w:rsid w:val="006770B3"/>
    <w:rsid w:val="006775F4"/>
    <w:rsid w:val="006831D1"/>
    <w:rsid w:val="00684936"/>
    <w:rsid w:val="00684A28"/>
    <w:rsid w:val="006900C2"/>
    <w:rsid w:val="0069064E"/>
    <w:rsid w:val="006938E7"/>
    <w:rsid w:val="00695968"/>
    <w:rsid w:val="00695B1C"/>
    <w:rsid w:val="006A0031"/>
    <w:rsid w:val="006A0D87"/>
    <w:rsid w:val="006A24F1"/>
    <w:rsid w:val="006A542E"/>
    <w:rsid w:val="006A64CF"/>
    <w:rsid w:val="006B2092"/>
    <w:rsid w:val="006B5461"/>
    <w:rsid w:val="006B6D7C"/>
    <w:rsid w:val="006B7DF6"/>
    <w:rsid w:val="006C14D1"/>
    <w:rsid w:val="006C1719"/>
    <w:rsid w:val="006C2FE4"/>
    <w:rsid w:val="006C445B"/>
    <w:rsid w:val="006C4719"/>
    <w:rsid w:val="006C782F"/>
    <w:rsid w:val="006D0ABF"/>
    <w:rsid w:val="006D24E2"/>
    <w:rsid w:val="006D4EB2"/>
    <w:rsid w:val="006E4EBD"/>
    <w:rsid w:val="006E68A6"/>
    <w:rsid w:val="006F3B78"/>
    <w:rsid w:val="006F4E4F"/>
    <w:rsid w:val="006F6B97"/>
    <w:rsid w:val="00702550"/>
    <w:rsid w:val="00702832"/>
    <w:rsid w:val="0070432C"/>
    <w:rsid w:val="007055F5"/>
    <w:rsid w:val="0071159A"/>
    <w:rsid w:val="00711892"/>
    <w:rsid w:val="007123CC"/>
    <w:rsid w:val="007141AE"/>
    <w:rsid w:val="00716847"/>
    <w:rsid w:val="00720184"/>
    <w:rsid w:val="00722647"/>
    <w:rsid w:val="00726058"/>
    <w:rsid w:val="007260A4"/>
    <w:rsid w:val="00727D63"/>
    <w:rsid w:val="00730CC0"/>
    <w:rsid w:val="00731742"/>
    <w:rsid w:val="00734767"/>
    <w:rsid w:val="00734AEA"/>
    <w:rsid w:val="007356DD"/>
    <w:rsid w:val="00743B90"/>
    <w:rsid w:val="0074481E"/>
    <w:rsid w:val="00746485"/>
    <w:rsid w:val="00747319"/>
    <w:rsid w:val="0075167E"/>
    <w:rsid w:val="0075208C"/>
    <w:rsid w:val="00755CA7"/>
    <w:rsid w:val="0075661E"/>
    <w:rsid w:val="007656BB"/>
    <w:rsid w:val="00765A31"/>
    <w:rsid w:val="00766D7D"/>
    <w:rsid w:val="00767554"/>
    <w:rsid w:val="00767A2A"/>
    <w:rsid w:val="007720E8"/>
    <w:rsid w:val="00772245"/>
    <w:rsid w:val="007722AA"/>
    <w:rsid w:val="00776427"/>
    <w:rsid w:val="007773EB"/>
    <w:rsid w:val="007801F3"/>
    <w:rsid w:val="00780501"/>
    <w:rsid w:val="00780536"/>
    <w:rsid w:val="0078295C"/>
    <w:rsid w:val="007846EB"/>
    <w:rsid w:val="0079564D"/>
    <w:rsid w:val="007A1144"/>
    <w:rsid w:val="007A49B9"/>
    <w:rsid w:val="007A60DA"/>
    <w:rsid w:val="007A721E"/>
    <w:rsid w:val="007A7DF7"/>
    <w:rsid w:val="007B15EA"/>
    <w:rsid w:val="007B53E0"/>
    <w:rsid w:val="007B6AAC"/>
    <w:rsid w:val="007C2872"/>
    <w:rsid w:val="007C587F"/>
    <w:rsid w:val="007D1227"/>
    <w:rsid w:val="007D16B9"/>
    <w:rsid w:val="007D2E69"/>
    <w:rsid w:val="007D4163"/>
    <w:rsid w:val="007E4E56"/>
    <w:rsid w:val="007E5954"/>
    <w:rsid w:val="007E78C5"/>
    <w:rsid w:val="007F25A9"/>
    <w:rsid w:val="00803C39"/>
    <w:rsid w:val="008058A0"/>
    <w:rsid w:val="008070C9"/>
    <w:rsid w:val="008101C0"/>
    <w:rsid w:val="008125D6"/>
    <w:rsid w:val="00813AD9"/>
    <w:rsid w:val="0081411A"/>
    <w:rsid w:val="0081562C"/>
    <w:rsid w:val="0081679B"/>
    <w:rsid w:val="0082050C"/>
    <w:rsid w:val="008279F8"/>
    <w:rsid w:val="00831F06"/>
    <w:rsid w:val="00832047"/>
    <w:rsid w:val="00836E90"/>
    <w:rsid w:val="0083732D"/>
    <w:rsid w:val="00840611"/>
    <w:rsid w:val="008441CF"/>
    <w:rsid w:val="00844C65"/>
    <w:rsid w:val="00846C26"/>
    <w:rsid w:val="0085314D"/>
    <w:rsid w:val="00861CB2"/>
    <w:rsid w:val="00861FA2"/>
    <w:rsid w:val="00863BB1"/>
    <w:rsid w:val="00864F3B"/>
    <w:rsid w:val="008706E2"/>
    <w:rsid w:val="00874739"/>
    <w:rsid w:val="008765B3"/>
    <w:rsid w:val="00882F7A"/>
    <w:rsid w:val="008835E7"/>
    <w:rsid w:val="00883E87"/>
    <w:rsid w:val="00891BF4"/>
    <w:rsid w:val="008961CC"/>
    <w:rsid w:val="00896D13"/>
    <w:rsid w:val="008A0171"/>
    <w:rsid w:val="008A022F"/>
    <w:rsid w:val="008A25B5"/>
    <w:rsid w:val="008A48EF"/>
    <w:rsid w:val="008A4968"/>
    <w:rsid w:val="008A5F67"/>
    <w:rsid w:val="008A7717"/>
    <w:rsid w:val="008A7B30"/>
    <w:rsid w:val="008B0836"/>
    <w:rsid w:val="008B0BAF"/>
    <w:rsid w:val="008B2164"/>
    <w:rsid w:val="008B4920"/>
    <w:rsid w:val="008B5C41"/>
    <w:rsid w:val="008B5F06"/>
    <w:rsid w:val="008C0514"/>
    <w:rsid w:val="008C12B1"/>
    <w:rsid w:val="008C37F7"/>
    <w:rsid w:val="008C5773"/>
    <w:rsid w:val="008C660E"/>
    <w:rsid w:val="008C667C"/>
    <w:rsid w:val="008D14C8"/>
    <w:rsid w:val="008D22A9"/>
    <w:rsid w:val="008D2669"/>
    <w:rsid w:val="008D55DB"/>
    <w:rsid w:val="008D66C0"/>
    <w:rsid w:val="008D7095"/>
    <w:rsid w:val="008E3AC5"/>
    <w:rsid w:val="008E6661"/>
    <w:rsid w:val="008E703E"/>
    <w:rsid w:val="008F2104"/>
    <w:rsid w:val="008F53A2"/>
    <w:rsid w:val="008F650E"/>
    <w:rsid w:val="009018AD"/>
    <w:rsid w:val="00903593"/>
    <w:rsid w:val="009045FF"/>
    <w:rsid w:val="00905AD4"/>
    <w:rsid w:val="009063BF"/>
    <w:rsid w:val="00906C03"/>
    <w:rsid w:val="00906C16"/>
    <w:rsid w:val="009207FE"/>
    <w:rsid w:val="00920C1B"/>
    <w:rsid w:val="009212EC"/>
    <w:rsid w:val="0092164E"/>
    <w:rsid w:val="00925275"/>
    <w:rsid w:val="0092534D"/>
    <w:rsid w:val="00925770"/>
    <w:rsid w:val="00931A97"/>
    <w:rsid w:val="00934D4F"/>
    <w:rsid w:val="0095245E"/>
    <w:rsid w:val="0095767C"/>
    <w:rsid w:val="0096047E"/>
    <w:rsid w:val="00960939"/>
    <w:rsid w:val="009622F6"/>
    <w:rsid w:val="009624B1"/>
    <w:rsid w:val="0096368E"/>
    <w:rsid w:val="009636AF"/>
    <w:rsid w:val="00963E7B"/>
    <w:rsid w:val="009730D7"/>
    <w:rsid w:val="00981358"/>
    <w:rsid w:val="00982210"/>
    <w:rsid w:val="009853BC"/>
    <w:rsid w:val="00985F85"/>
    <w:rsid w:val="00987AFA"/>
    <w:rsid w:val="00994124"/>
    <w:rsid w:val="00994CDD"/>
    <w:rsid w:val="009A5B5A"/>
    <w:rsid w:val="009A692A"/>
    <w:rsid w:val="009B116B"/>
    <w:rsid w:val="009B2619"/>
    <w:rsid w:val="009B5EDE"/>
    <w:rsid w:val="009B6F1D"/>
    <w:rsid w:val="009B701B"/>
    <w:rsid w:val="009B74CC"/>
    <w:rsid w:val="009B7D42"/>
    <w:rsid w:val="009C2A3D"/>
    <w:rsid w:val="009C347B"/>
    <w:rsid w:val="009C4A14"/>
    <w:rsid w:val="009D2EB8"/>
    <w:rsid w:val="009D3E3F"/>
    <w:rsid w:val="009D44D4"/>
    <w:rsid w:val="009D484B"/>
    <w:rsid w:val="009E0605"/>
    <w:rsid w:val="009E376A"/>
    <w:rsid w:val="009E3C91"/>
    <w:rsid w:val="009E5427"/>
    <w:rsid w:val="009E79C5"/>
    <w:rsid w:val="009E7B6F"/>
    <w:rsid w:val="009F081A"/>
    <w:rsid w:val="009F08CE"/>
    <w:rsid w:val="00A01370"/>
    <w:rsid w:val="00A056DC"/>
    <w:rsid w:val="00A07746"/>
    <w:rsid w:val="00A11711"/>
    <w:rsid w:val="00A136B7"/>
    <w:rsid w:val="00A13DB4"/>
    <w:rsid w:val="00A20942"/>
    <w:rsid w:val="00A20B83"/>
    <w:rsid w:val="00A222BC"/>
    <w:rsid w:val="00A24279"/>
    <w:rsid w:val="00A24B5F"/>
    <w:rsid w:val="00A276AA"/>
    <w:rsid w:val="00A30C91"/>
    <w:rsid w:val="00A32177"/>
    <w:rsid w:val="00A32821"/>
    <w:rsid w:val="00A32AAF"/>
    <w:rsid w:val="00A355CF"/>
    <w:rsid w:val="00A36A60"/>
    <w:rsid w:val="00A43919"/>
    <w:rsid w:val="00A43F26"/>
    <w:rsid w:val="00A4440F"/>
    <w:rsid w:val="00A44616"/>
    <w:rsid w:val="00A451B9"/>
    <w:rsid w:val="00A45A9F"/>
    <w:rsid w:val="00A528F6"/>
    <w:rsid w:val="00A533DF"/>
    <w:rsid w:val="00A5560B"/>
    <w:rsid w:val="00A61551"/>
    <w:rsid w:val="00A61AB2"/>
    <w:rsid w:val="00A62D42"/>
    <w:rsid w:val="00A66B35"/>
    <w:rsid w:val="00A7370D"/>
    <w:rsid w:val="00A766F7"/>
    <w:rsid w:val="00A7678F"/>
    <w:rsid w:val="00A778A0"/>
    <w:rsid w:val="00A815C3"/>
    <w:rsid w:val="00A8513F"/>
    <w:rsid w:val="00A93C63"/>
    <w:rsid w:val="00A9535F"/>
    <w:rsid w:val="00A95A3A"/>
    <w:rsid w:val="00A96D98"/>
    <w:rsid w:val="00AA06B9"/>
    <w:rsid w:val="00AA19DC"/>
    <w:rsid w:val="00AA2D17"/>
    <w:rsid w:val="00AA3211"/>
    <w:rsid w:val="00AB0AD9"/>
    <w:rsid w:val="00AB4A65"/>
    <w:rsid w:val="00AB6926"/>
    <w:rsid w:val="00AC6938"/>
    <w:rsid w:val="00AC7250"/>
    <w:rsid w:val="00AD3114"/>
    <w:rsid w:val="00AD357C"/>
    <w:rsid w:val="00AD3FAE"/>
    <w:rsid w:val="00AD478A"/>
    <w:rsid w:val="00AD4C10"/>
    <w:rsid w:val="00AD636F"/>
    <w:rsid w:val="00AD65B9"/>
    <w:rsid w:val="00AD6D7C"/>
    <w:rsid w:val="00AD7C66"/>
    <w:rsid w:val="00AD7DA0"/>
    <w:rsid w:val="00AE02A7"/>
    <w:rsid w:val="00AE05CF"/>
    <w:rsid w:val="00AE128D"/>
    <w:rsid w:val="00AE32C6"/>
    <w:rsid w:val="00AE3BDB"/>
    <w:rsid w:val="00AE5A62"/>
    <w:rsid w:val="00AE6C20"/>
    <w:rsid w:val="00AE6F42"/>
    <w:rsid w:val="00AE7091"/>
    <w:rsid w:val="00AF03CD"/>
    <w:rsid w:val="00AF25CB"/>
    <w:rsid w:val="00AF43EF"/>
    <w:rsid w:val="00AF5CC4"/>
    <w:rsid w:val="00AF7E71"/>
    <w:rsid w:val="00B017FA"/>
    <w:rsid w:val="00B05A60"/>
    <w:rsid w:val="00B06151"/>
    <w:rsid w:val="00B0768D"/>
    <w:rsid w:val="00B077DB"/>
    <w:rsid w:val="00B11A8C"/>
    <w:rsid w:val="00B149A0"/>
    <w:rsid w:val="00B167AF"/>
    <w:rsid w:val="00B17B32"/>
    <w:rsid w:val="00B247A7"/>
    <w:rsid w:val="00B31313"/>
    <w:rsid w:val="00B35D22"/>
    <w:rsid w:val="00B440E0"/>
    <w:rsid w:val="00B559BC"/>
    <w:rsid w:val="00B57DB4"/>
    <w:rsid w:val="00B62BAB"/>
    <w:rsid w:val="00B6326C"/>
    <w:rsid w:val="00B64845"/>
    <w:rsid w:val="00B64C8C"/>
    <w:rsid w:val="00B66596"/>
    <w:rsid w:val="00B66924"/>
    <w:rsid w:val="00B66D2F"/>
    <w:rsid w:val="00B66D6F"/>
    <w:rsid w:val="00B71165"/>
    <w:rsid w:val="00B72D50"/>
    <w:rsid w:val="00B750C2"/>
    <w:rsid w:val="00B7658E"/>
    <w:rsid w:val="00B813D6"/>
    <w:rsid w:val="00B82CC4"/>
    <w:rsid w:val="00B84F8E"/>
    <w:rsid w:val="00B876D8"/>
    <w:rsid w:val="00B90CFE"/>
    <w:rsid w:val="00B92EB4"/>
    <w:rsid w:val="00B9317C"/>
    <w:rsid w:val="00BA1CB1"/>
    <w:rsid w:val="00BB0F59"/>
    <w:rsid w:val="00BB4D47"/>
    <w:rsid w:val="00BC0C4A"/>
    <w:rsid w:val="00BC169B"/>
    <w:rsid w:val="00BC2871"/>
    <w:rsid w:val="00BC53A5"/>
    <w:rsid w:val="00BC628E"/>
    <w:rsid w:val="00BC7678"/>
    <w:rsid w:val="00BC7730"/>
    <w:rsid w:val="00BD07E9"/>
    <w:rsid w:val="00BD0C21"/>
    <w:rsid w:val="00BD1EDE"/>
    <w:rsid w:val="00BD48CA"/>
    <w:rsid w:val="00BD60BB"/>
    <w:rsid w:val="00BD69FE"/>
    <w:rsid w:val="00BE11A8"/>
    <w:rsid w:val="00BE1ED4"/>
    <w:rsid w:val="00BE32E2"/>
    <w:rsid w:val="00BE57F8"/>
    <w:rsid w:val="00BF63EB"/>
    <w:rsid w:val="00BF736A"/>
    <w:rsid w:val="00BF78F7"/>
    <w:rsid w:val="00C01156"/>
    <w:rsid w:val="00C01675"/>
    <w:rsid w:val="00C12DBB"/>
    <w:rsid w:val="00C13609"/>
    <w:rsid w:val="00C13A16"/>
    <w:rsid w:val="00C13A95"/>
    <w:rsid w:val="00C17797"/>
    <w:rsid w:val="00C177C4"/>
    <w:rsid w:val="00C179F2"/>
    <w:rsid w:val="00C204C2"/>
    <w:rsid w:val="00C2183E"/>
    <w:rsid w:val="00C2550D"/>
    <w:rsid w:val="00C31154"/>
    <w:rsid w:val="00C314F7"/>
    <w:rsid w:val="00C328F0"/>
    <w:rsid w:val="00C363FC"/>
    <w:rsid w:val="00C36F8D"/>
    <w:rsid w:val="00C37978"/>
    <w:rsid w:val="00C413AF"/>
    <w:rsid w:val="00C42DC8"/>
    <w:rsid w:val="00C509FE"/>
    <w:rsid w:val="00C50E8E"/>
    <w:rsid w:val="00C52D73"/>
    <w:rsid w:val="00C578CD"/>
    <w:rsid w:val="00C60FA7"/>
    <w:rsid w:val="00C702E7"/>
    <w:rsid w:val="00C71E07"/>
    <w:rsid w:val="00C748A3"/>
    <w:rsid w:val="00C75F05"/>
    <w:rsid w:val="00C80DFA"/>
    <w:rsid w:val="00C846E8"/>
    <w:rsid w:val="00C85FA9"/>
    <w:rsid w:val="00C90AF6"/>
    <w:rsid w:val="00C95181"/>
    <w:rsid w:val="00C95B64"/>
    <w:rsid w:val="00C96020"/>
    <w:rsid w:val="00C96709"/>
    <w:rsid w:val="00CA1B99"/>
    <w:rsid w:val="00CA5916"/>
    <w:rsid w:val="00CB16C2"/>
    <w:rsid w:val="00CB1F80"/>
    <w:rsid w:val="00CB3F61"/>
    <w:rsid w:val="00CB418D"/>
    <w:rsid w:val="00CB4BBA"/>
    <w:rsid w:val="00CB5F47"/>
    <w:rsid w:val="00CB6752"/>
    <w:rsid w:val="00CC006C"/>
    <w:rsid w:val="00CC102A"/>
    <w:rsid w:val="00CC23DC"/>
    <w:rsid w:val="00CC4401"/>
    <w:rsid w:val="00CC540A"/>
    <w:rsid w:val="00CC6031"/>
    <w:rsid w:val="00CD0BD8"/>
    <w:rsid w:val="00CD16E2"/>
    <w:rsid w:val="00CD3FD3"/>
    <w:rsid w:val="00CE4D9E"/>
    <w:rsid w:val="00CE5BF6"/>
    <w:rsid w:val="00CF40EC"/>
    <w:rsid w:val="00CF448D"/>
    <w:rsid w:val="00CF7150"/>
    <w:rsid w:val="00D02A6E"/>
    <w:rsid w:val="00D0405C"/>
    <w:rsid w:val="00D04CB2"/>
    <w:rsid w:val="00D07282"/>
    <w:rsid w:val="00D07C16"/>
    <w:rsid w:val="00D11DB7"/>
    <w:rsid w:val="00D145A9"/>
    <w:rsid w:val="00D1685B"/>
    <w:rsid w:val="00D17F15"/>
    <w:rsid w:val="00D220DE"/>
    <w:rsid w:val="00D25A7C"/>
    <w:rsid w:val="00D25BC5"/>
    <w:rsid w:val="00D313E0"/>
    <w:rsid w:val="00D316D2"/>
    <w:rsid w:val="00D322F8"/>
    <w:rsid w:val="00D332E7"/>
    <w:rsid w:val="00D336C7"/>
    <w:rsid w:val="00D33C7E"/>
    <w:rsid w:val="00D46EE9"/>
    <w:rsid w:val="00D47B54"/>
    <w:rsid w:val="00D510A8"/>
    <w:rsid w:val="00D532F9"/>
    <w:rsid w:val="00D57BA5"/>
    <w:rsid w:val="00D57CA7"/>
    <w:rsid w:val="00D60F79"/>
    <w:rsid w:val="00D63109"/>
    <w:rsid w:val="00D63716"/>
    <w:rsid w:val="00D679F0"/>
    <w:rsid w:val="00D67FDE"/>
    <w:rsid w:val="00D82AFB"/>
    <w:rsid w:val="00D836F9"/>
    <w:rsid w:val="00D85C94"/>
    <w:rsid w:val="00D87F54"/>
    <w:rsid w:val="00D90F70"/>
    <w:rsid w:val="00D92705"/>
    <w:rsid w:val="00D93BB1"/>
    <w:rsid w:val="00D97B61"/>
    <w:rsid w:val="00DA32D3"/>
    <w:rsid w:val="00DA3AEA"/>
    <w:rsid w:val="00DA4C00"/>
    <w:rsid w:val="00DA50D2"/>
    <w:rsid w:val="00DA7960"/>
    <w:rsid w:val="00DB59F4"/>
    <w:rsid w:val="00DB641B"/>
    <w:rsid w:val="00DB7671"/>
    <w:rsid w:val="00DC3797"/>
    <w:rsid w:val="00DC504E"/>
    <w:rsid w:val="00DC7967"/>
    <w:rsid w:val="00DD13E6"/>
    <w:rsid w:val="00DD1D49"/>
    <w:rsid w:val="00DD1EA5"/>
    <w:rsid w:val="00DD6870"/>
    <w:rsid w:val="00DD7658"/>
    <w:rsid w:val="00DE1B2F"/>
    <w:rsid w:val="00DE6159"/>
    <w:rsid w:val="00DF5E95"/>
    <w:rsid w:val="00E03084"/>
    <w:rsid w:val="00E04C39"/>
    <w:rsid w:val="00E05F33"/>
    <w:rsid w:val="00E0677D"/>
    <w:rsid w:val="00E07AEA"/>
    <w:rsid w:val="00E140F0"/>
    <w:rsid w:val="00E14767"/>
    <w:rsid w:val="00E14D0F"/>
    <w:rsid w:val="00E1653C"/>
    <w:rsid w:val="00E176F8"/>
    <w:rsid w:val="00E23ADF"/>
    <w:rsid w:val="00E33753"/>
    <w:rsid w:val="00E34ABA"/>
    <w:rsid w:val="00E34BDE"/>
    <w:rsid w:val="00E35A11"/>
    <w:rsid w:val="00E3653D"/>
    <w:rsid w:val="00E36F35"/>
    <w:rsid w:val="00E37CFC"/>
    <w:rsid w:val="00E51216"/>
    <w:rsid w:val="00E535A8"/>
    <w:rsid w:val="00E53F72"/>
    <w:rsid w:val="00E56C9C"/>
    <w:rsid w:val="00E632ED"/>
    <w:rsid w:val="00E640D7"/>
    <w:rsid w:val="00E64520"/>
    <w:rsid w:val="00E64FF9"/>
    <w:rsid w:val="00E6748A"/>
    <w:rsid w:val="00E701F8"/>
    <w:rsid w:val="00E70977"/>
    <w:rsid w:val="00E73E93"/>
    <w:rsid w:val="00E747C4"/>
    <w:rsid w:val="00E826FB"/>
    <w:rsid w:val="00E8364E"/>
    <w:rsid w:val="00E8455F"/>
    <w:rsid w:val="00E86892"/>
    <w:rsid w:val="00E910D1"/>
    <w:rsid w:val="00E95990"/>
    <w:rsid w:val="00E97E14"/>
    <w:rsid w:val="00EA1A7A"/>
    <w:rsid w:val="00EA3189"/>
    <w:rsid w:val="00EA3876"/>
    <w:rsid w:val="00EA75C5"/>
    <w:rsid w:val="00EA7E48"/>
    <w:rsid w:val="00EB3277"/>
    <w:rsid w:val="00EB5EBE"/>
    <w:rsid w:val="00EB6113"/>
    <w:rsid w:val="00EC1522"/>
    <w:rsid w:val="00EC50C7"/>
    <w:rsid w:val="00EC597F"/>
    <w:rsid w:val="00ED516A"/>
    <w:rsid w:val="00EE15B6"/>
    <w:rsid w:val="00EE4844"/>
    <w:rsid w:val="00EE65B2"/>
    <w:rsid w:val="00EE6E58"/>
    <w:rsid w:val="00EE7BCE"/>
    <w:rsid w:val="00EF39A0"/>
    <w:rsid w:val="00EF5436"/>
    <w:rsid w:val="00F0050C"/>
    <w:rsid w:val="00F03669"/>
    <w:rsid w:val="00F06915"/>
    <w:rsid w:val="00F07A9F"/>
    <w:rsid w:val="00F07E46"/>
    <w:rsid w:val="00F11886"/>
    <w:rsid w:val="00F1755E"/>
    <w:rsid w:val="00F201D8"/>
    <w:rsid w:val="00F24268"/>
    <w:rsid w:val="00F27612"/>
    <w:rsid w:val="00F27BD5"/>
    <w:rsid w:val="00F27EAD"/>
    <w:rsid w:val="00F30858"/>
    <w:rsid w:val="00F31B83"/>
    <w:rsid w:val="00F31C01"/>
    <w:rsid w:val="00F353EF"/>
    <w:rsid w:val="00F44754"/>
    <w:rsid w:val="00F45B1A"/>
    <w:rsid w:val="00F45F81"/>
    <w:rsid w:val="00F467DB"/>
    <w:rsid w:val="00F50BFD"/>
    <w:rsid w:val="00F52EBA"/>
    <w:rsid w:val="00F5406E"/>
    <w:rsid w:val="00F61FD3"/>
    <w:rsid w:val="00F63552"/>
    <w:rsid w:val="00F64210"/>
    <w:rsid w:val="00F64D3A"/>
    <w:rsid w:val="00F64F76"/>
    <w:rsid w:val="00F65673"/>
    <w:rsid w:val="00F65F36"/>
    <w:rsid w:val="00F700E8"/>
    <w:rsid w:val="00F70672"/>
    <w:rsid w:val="00F71F4E"/>
    <w:rsid w:val="00F73F68"/>
    <w:rsid w:val="00F77372"/>
    <w:rsid w:val="00F802F7"/>
    <w:rsid w:val="00F85669"/>
    <w:rsid w:val="00F87B1D"/>
    <w:rsid w:val="00F900C0"/>
    <w:rsid w:val="00F90DE6"/>
    <w:rsid w:val="00F9138C"/>
    <w:rsid w:val="00F91A5A"/>
    <w:rsid w:val="00F929D6"/>
    <w:rsid w:val="00F94E53"/>
    <w:rsid w:val="00FA03A5"/>
    <w:rsid w:val="00FA1E34"/>
    <w:rsid w:val="00FA2246"/>
    <w:rsid w:val="00FA629F"/>
    <w:rsid w:val="00FB0644"/>
    <w:rsid w:val="00FB2B7B"/>
    <w:rsid w:val="00FB3741"/>
    <w:rsid w:val="00FB5C4C"/>
    <w:rsid w:val="00FC1BEA"/>
    <w:rsid w:val="00FC79DD"/>
    <w:rsid w:val="00FD0836"/>
    <w:rsid w:val="00FD0AC3"/>
    <w:rsid w:val="00FD350F"/>
    <w:rsid w:val="00FD58B1"/>
    <w:rsid w:val="00FE2D81"/>
    <w:rsid w:val="00FE3D14"/>
    <w:rsid w:val="00FE56D7"/>
    <w:rsid w:val="00FE6041"/>
    <w:rsid w:val="00FE6A84"/>
    <w:rsid w:val="00FF007C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9B1EA"/>
  <w15:docId w15:val="{70955D41-C7AC-46FD-A845-01A33171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B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52A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2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2550D"/>
    <w:rPr>
      <w:color w:val="333399"/>
      <w:u w:val="single"/>
    </w:rPr>
  </w:style>
  <w:style w:type="character" w:customStyle="1" w:styleId="s0">
    <w:name w:val="s0"/>
    <w:qFormat/>
    <w:rsid w:val="00C2550D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s1">
    <w:name w:val="s1"/>
    <w:qFormat/>
    <w:rsid w:val="00C2550D"/>
    <w:rPr>
      <w:rFonts w:ascii="Times New Roman" w:hAnsi="Times New Roman" w:cs="Times New Roman"/>
      <w:b/>
      <w:bCs/>
      <w:color w:val="000000"/>
    </w:rPr>
  </w:style>
  <w:style w:type="paragraph" w:styleId="a3">
    <w:name w:val="List Paragraph"/>
    <w:basedOn w:val="a"/>
    <w:qFormat/>
    <w:rsid w:val="00C2550D"/>
    <w:pPr>
      <w:ind w:left="720"/>
      <w:contextualSpacing/>
      <w:jc w:val="left"/>
    </w:pPr>
    <w:rPr>
      <w:rFonts w:eastAsia="Times New Roman"/>
      <w:color w:val="00000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55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50D"/>
    <w:rPr>
      <w:rFonts w:ascii="Tahoma" w:eastAsia="Calibri" w:hAnsi="Tahoma" w:cs="Tahoma"/>
      <w:sz w:val="16"/>
      <w:szCs w:val="16"/>
      <w:lang w:eastAsia="zh-CN"/>
    </w:rPr>
  </w:style>
  <w:style w:type="paragraph" w:styleId="a6">
    <w:name w:val="Normal (Web)"/>
    <w:basedOn w:val="a"/>
    <w:uiPriority w:val="99"/>
    <w:unhideWhenUsed/>
    <w:rsid w:val="00CE4D9E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s20">
    <w:name w:val="s20"/>
    <w:basedOn w:val="a0"/>
    <w:rsid w:val="00F73F68"/>
  </w:style>
  <w:style w:type="paragraph" w:styleId="a7">
    <w:name w:val="header"/>
    <w:basedOn w:val="a"/>
    <w:link w:val="a8"/>
    <w:uiPriority w:val="99"/>
    <w:unhideWhenUsed/>
    <w:rsid w:val="00D25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5A7C"/>
    <w:rPr>
      <w:rFonts w:ascii="Times New Roman" w:eastAsia="Calibri" w:hAnsi="Times New Roman" w:cs="Times New Roman"/>
      <w:sz w:val="24"/>
      <w:lang w:eastAsia="zh-CN"/>
    </w:rPr>
  </w:style>
  <w:style w:type="paragraph" w:styleId="a9">
    <w:name w:val="footer"/>
    <w:basedOn w:val="a"/>
    <w:link w:val="aa"/>
    <w:uiPriority w:val="99"/>
    <w:unhideWhenUsed/>
    <w:rsid w:val="00D25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5A7C"/>
    <w:rPr>
      <w:rFonts w:ascii="Times New Roman" w:eastAsia="Calibri" w:hAnsi="Times New Roman" w:cs="Times New Roman"/>
      <w:sz w:val="24"/>
      <w:lang w:eastAsia="zh-CN"/>
    </w:rPr>
  </w:style>
  <w:style w:type="character" w:customStyle="1" w:styleId="WW8Num1z2">
    <w:name w:val="WW8Num1z2"/>
    <w:qFormat/>
    <w:rsid w:val="00E140F0"/>
  </w:style>
  <w:style w:type="table" w:customStyle="1" w:styleId="31">
    <w:name w:val="Сетка таблицы3"/>
    <w:basedOn w:val="a1"/>
    <w:next w:val="ab"/>
    <w:uiPriority w:val="59"/>
    <w:rsid w:val="0056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56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91E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91E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91EA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1E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91EA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table" w:customStyle="1" w:styleId="11">
    <w:name w:val="Сетка таблицы1"/>
    <w:basedOn w:val="a1"/>
    <w:next w:val="ab"/>
    <w:uiPriority w:val="59"/>
    <w:rsid w:val="00F45F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Revision"/>
    <w:hidden/>
    <w:uiPriority w:val="99"/>
    <w:semiHidden/>
    <w:rsid w:val="00B9317C"/>
    <w:pPr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pj">
    <w:name w:val="pj"/>
    <w:basedOn w:val="a"/>
    <w:qFormat/>
    <w:rsid w:val="005475D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452A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pc">
    <w:name w:val="pc"/>
    <w:basedOn w:val="a"/>
    <w:rsid w:val="00AD357C"/>
    <w:pPr>
      <w:jc w:val="center"/>
    </w:pPr>
    <w:rPr>
      <w:rFonts w:eastAsiaTheme="minorEastAsia"/>
      <w:color w:val="000000"/>
      <w:szCs w:val="24"/>
      <w:lang w:eastAsia="ru-RU"/>
    </w:rPr>
  </w:style>
  <w:style w:type="paragraph" w:customStyle="1" w:styleId="pr">
    <w:name w:val="pr"/>
    <w:basedOn w:val="a"/>
    <w:rsid w:val="00AD357C"/>
    <w:pPr>
      <w:jc w:val="right"/>
    </w:pPr>
    <w:rPr>
      <w:rFonts w:eastAsiaTheme="minorEastAsia"/>
      <w:color w:val="000000"/>
      <w:szCs w:val="24"/>
      <w:lang w:eastAsia="ru-RU"/>
    </w:rPr>
  </w:style>
  <w:style w:type="table" w:customStyle="1" w:styleId="2">
    <w:name w:val="Сетка таблицы2"/>
    <w:basedOn w:val="a1"/>
    <w:next w:val="ab"/>
    <w:uiPriority w:val="59"/>
    <w:rsid w:val="00E56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802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4FDD-6617-419A-9B2F-A3587FCE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Машура</dc:creator>
  <cp:keywords/>
  <dc:description/>
  <cp:lastModifiedBy>Булат Имангазиев</cp:lastModifiedBy>
  <cp:revision>12</cp:revision>
  <cp:lastPrinted>2025-12-30T11:39:00Z</cp:lastPrinted>
  <dcterms:created xsi:type="dcterms:W3CDTF">2026-01-16T13:39:00Z</dcterms:created>
  <dcterms:modified xsi:type="dcterms:W3CDTF">2026-01-30T06:51:00Z</dcterms:modified>
</cp:coreProperties>
</file>