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394"/>
      </w:tblGrid>
      <w:tr w:rsidR="003C3FF8" w:rsidRPr="00120958" w:rsidTr="00DE4E43">
        <w:tc>
          <w:tcPr>
            <w:tcW w:w="4395" w:type="dxa"/>
          </w:tcPr>
          <w:p w:rsidR="003A40E3" w:rsidRPr="00120958" w:rsidRDefault="003A40E3" w:rsidP="005406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РЕСПУБЛИКАНСКОЕ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«АГЕНТСТВО 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 ПО РЕГУЛИРОВАНИЮ И РАЗВИТИЮ ФИНАНСОВОГО РЫНКА»</w:t>
            </w:r>
          </w:p>
        </w:tc>
        <w:tc>
          <w:tcPr>
            <w:tcW w:w="1701" w:type="dxa"/>
          </w:tcPr>
          <w:p w:rsidR="003A40E3" w:rsidRPr="00120958" w:rsidRDefault="003A40E3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120958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FC3FEB2" wp14:editId="2D0EC995">
                  <wp:extent cx="819150" cy="807797"/>
                  <wp:effectExtent l="0" t="0" r="0" b="0"/>
                  <wp:docPr id="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43" cy="828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РЕСПУБЛИКАНСКОЕ 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</w:t>
            </w:r>
            <w:r w:rsidR="00A33B6A"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09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«НАЦИОНАЛЬНЫЙ БАНК</w:t>
            </w:r>
          </w:p>
          <w:p w:rsidR="003A40E3" w:rsidRPr="0012095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КАЗАХСТАН»</w:t>
            </w:r>
          </w:p>
        </w:tc>
      </w:tr>
      <w:tr w:rsidR="003C3FF8" w:rsidRPr="00120958" w:rsidTr="00DE4E43">
        <w:tc>
          <w:tcPr>
            <w:tcW w:w="4395" w:type="dxa"/>
          </w:tcPr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___________ </w:t>
            </w:r>
            <w:r w:rsidR="009A5F0D"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2026 </w:t>
            </w: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_____</w:t>
            </w: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Алматы</w:t>
            </w:r>
          </w:p>
        </w:tc>
        <w:tc>
          <w:tcPr>
            <w:tcW w:w="1701" w:type="dxa"/>
          </w:tcPr>
          <w:p w:rsidR="00A33B6A" w:rsidRPr="00120958" w:rsidRDefault="00A33B6A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4394" w:type="dxa"/>
          </w:tcPr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___________ </w:t>
            </w:r>
            <w:r w:rsidR="009A5F0D"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2026 </w:t>
            </w: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_____</w:t>
            </w: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12095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0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Астана</w:t>
            </w:r>
          </w:p>
        </w:tc>
      </w:tr>
    </w:tbl>
    <w:p w:rsidR="003A40E3" w:rsidRPr="00120958" w:rsidRDefault="003A40E3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700A07" w:rsidRPr="00120958" w:rsidRDefault="00700A07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EE667D" w:rsidRPr="00120958" w:rsidRDefault="00EE667D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1209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СОВМЕСТНОЕ ПОСТАНОВЛЕНИЕ </w:t>
      </w:r>
    </w:p>
    <w:p w:rsidR="00A33B6A" w:rsidRPr="00120958" w:rsidRDefault="00A33B6A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E306A5" w:rsidRPr="00120958" w:rsidRDefault="00E306A5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400198" w:rsidRPr="00120958" w:rsidRDefault="003245B9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Hlk170895626"/>
      <w:r w:rsidRPr="001209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Об утверждении </w:t>
      </w:r>
      <w:r w:rsidR="00E5767B" w:rsidRPr="001209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Правил </w:t>
      </w:r>
      <w:r w:rsidRPr="001209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совершения банком с универсальной банковской лицензией, исламским банком сделок с цифровыми финансовыми активами</w:t>
      </w:r>
    </w:p>
    <w:p w:rsidR="00BB4C8F" w:rsidRPr="00120958" w:rsidRDefault="00BB4C8F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z4"/>
      <w:bookmarkEnd w:id="0"/>
    </w:p>
    <w:p w:rsidR="00B73DB8" w:rsidRPr="00120958" w:rsidRDefault="00B73DB8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16508" w:rsidRPr="00120958" w:rsidRDefault="0011650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</w:t>
      </w:r>
      <w:r w:rsidR="0094524C" w:rsidRPr="00120958">
        <w:rPr>
          <w:rFonts w:ascii="Times New Roman" w:hAnsi="Times New Roman" w:cs="Times New Roman"/>
          <w:color w:val="000000" w:themeColor="text1"/>
          <w:sz w:val="28"/>
        </w:rPr>
        <w:t xml:space="preserve">с пунктом </w:t>
      </w:r>
      <w:r w:rsidR="00E00AFF" w:rsidRPr="00120958">
        <w:rPr>
          <w:rFonts w:ascii="Times New Roman" w:hAnsi="Times New Roman" w:cs="Times New Roman"/>
          <w:color w:val="000000" w:themeColor="text1"/>
          <w:sz w:val="28"/>
        </w:rPr>
        <w:t>4</w:t>
      </w:r>
      <w:r w:rsidR="0094524C" w:rsidRPr="00120958">
        <w:rPr>
          <w:rFonts w:ascii="Times New Roman" w:hAnsi="Times New Roman" w:cs="Times New Roman"/>
          <w:color w:val="000000" w:themeColor="text1"/>
          <w:sz w:val="28"/>
        </w:rPr>
        <w:t xml:space="preserve"> статьи </w:t>
      </w:r>
      <w:r w:rsidR="00E00AFF" w:rsidRPr="00120958">
        <w:rPr>
          <w:rFonts w:ascii="Times New Roman" w:hAnsi="Times New Roman" w:cs="Times New Roman"/>
          <w:color w:val="000000" w:themeColor="text1"/>
          <w:sz w:val="28"/>
        </w:rPr>
        <w:t>2</w:t>
      </w:r>
      <w:r w:rsidR="002033CE" w:rsidRPr="00120958">
        <w:rPr>
          <w:rFonts w:ascii="Times New Roman" w:hAnsi="Times New Roman" w:cs="Times New Roman"/>
          <w:color w:val="000000" w:themeColor="text1"/>
          <w:sz w:val="28"/>
        </w:rPr>
        <w:t>3</w:t>
      </w:r>
      <w:r w:rsidR="0094524C" w:rsidRPr="00120958">
        <w:rPr>
          <w:rFonts w:ascii="Times New Roman" w:hAnsi="Times New Roman" w:cs="Times New Roman"/>
          <w:color w:val="000000" w:themeColor="text1"/>
          <w:sz w:val="28"/>
        </w:rPr>
        <w:t xml:space="preserve"> Закона Республики Казахстан </w:t>
      </w:r>
      <w:r w:rsidR="00E00AFF" w:rsidRPr="00120958">
        <w:rPr>
          <w:rFonts w:ascii="Times New Roman" w:hAnsi="Times New Roman" w:cs="Times New Roman"/>
          <w:color w:val="000000" w:themeColor="text1"/>
          <w:sz w:val="28"/>
        </w:rPr>
        <w:br/>
      </w:r>
      <w:r w:rsidR="0094524C" w:rsidRPr="00120958">
        <w:rPr>
          <w:rFonts w:ascii="Times New Roman" w:hAnsi="Times New Roman" w:cs="Times New Roman"/>
          <w:color w:val="000000" w:themeColor="text1"/>
          <w:sz w:val="28"/>
        </w:rPr>
        <w:t xml:space="preserve">«О банках и банковской деятельности в Республике </w:t>
      </w:r>
      <w:r w:rsidR="0094524C" w:rsidRPr="00120958">
        <w:rPr>
          <w:rFonts w:ascii="Times New Roman" w:hAnsi="Times New Roman" w:cs="Times New Roman"/>
          <w:sz w:val="28"/>
        </w:rPr>
        <w:t>Казахстан»</w:t>
      </w:r>
      <w:bookmarkStart w:id="2" w:name="_Hlk170896010"/>
      <w:r w:rsidRPr="00120958">
        <w:rPr>
          <w:rFonts w:ascii="Times New Roman" w:hAnsi="Times New Roman" w:cs="Times New Roman"/>
          <w:sz w:val="28"/>
        </w:rPr>
        <w:t xml:space="preserve"> </w:t>
      </w:r>
      <w:bookmarkEnd w:id="2"/>
      <w:r w:rsidRPr="00120958">
        <w:rPr>
          <w:rFonts w:ascii="Times New Roman" w:hAnsi="Times New Roman" w:cs="Times New Roman"/>
          <w:sz w:val="28"/>
        </w:rPr>
        <w:t>Правление Агентства Республики Казахстан по регулированию и развитию финансового рынка</w:t>
      </w:r>
      <w:r w:rsidR="0094524C" w:rsidRPr="00120958">
        <w:rPr>
          <w:rFonts w:ascii="Times New Roman" w:hAnsi="Times New Roman" w:cs="Times New Roman"/>
          <w:sz w:val="28"/>
        </w:rPr>
        <w:t xml:space="preserve"> и</w:t>
      </w:r>
      <w:r w:rsidR="004D0BAD" w:rsidRPr="00120958">
        <w:rPr>
          <w:rFonts w:ascii="Times New Roman" w:hAnsi="Times New Roman" w:cs="Times New Roman"/>
          <w:sz w:val="28"/>
        </w:rPr>
        <w:t xml:space="preserve"> </w:t>
      </w:r>
      <w:bookmarkStart w:id="3" w:name="_Hlk170895660"/>
      <w:r w:rsidRPr="00120958">
        <w:rPr>
          <w:rFonts w:ascii="Times New Roman" w:hAnsi="Times New Roman" w:cs="Times New Roman"/>
          <w:sz w:val="28"/>
        </w:rPr>
        <w:t>Правление Национального Банка Республики Казахстан</w:t>
      </w:r>
      <w:r w:rsidR="004D0BAD" w:rsidRPr="00120958">
        <w:rPr>
          <w:rFonts w:ascii="Times New Roman" w:hAnsi="Times New Roman" w:cs="Times New Roman"/>
          <w:sz w:val="28"/>
        </w:rPr>
        <w:t xml:space="preserve"> </w:t>
      </w:r>
      <w:bookmarkEnd w:id="3"/>
      <w:r w:rsidRPr="00120958">
        <w:rPr>
          <w:rFonts w:ascii="Times New Roman" w:hAnsi="Times New Roman" w:cs="Times New Roman"/>
          <w:b/>
          <w:sz w:val="28"/>
        </w:rPr>
        <w:t>ПОСТАНОВЛЯЮТ</w:t>
      </w:r>
      <w:r w:rsidRPr="00120958">
        <w:rPr>
          <w:rFonts w:ascii="Times New Roman" w:hAnsi="Times New Roman" w:cs="Times New Roman"/>
          <w:sz w:val="28"/>
        </w:rPr>
        <w:t>:</w:t>
      </w:r>
    </w:p>
    <w:bookmarkEnd w:id="1"/>
    <w:p w:rsidR="00B82C06" w:rsidRPr="00120958" w:rsidRDefault="00395418" w:rsidP="00E00AFF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 xml:space="preserve">1. </w:t>
      </w:r>
      <w:r w:rsidR="00E00AFF" w:rsidRPr="00120958">
        <w:rPr>
          <w:rFonts w:ascii="Times New Roman" w:hAnsi="Times New Roman" w:cs="Times New Roman"/>
          <w:sz w:val="28"/>
        </w:rPr>
        <w:t>Утвердить</w:t>
      </w:r>
      <w:r w:rsidRPr="00120958">
        <w:rPr>
          <w:rFonts w:ascii="Times New Roman" w:hAnsi="Times New Roman" w:cs="Times New Roman"/>
          <w:sz w:val="28"/>
        </w:rPr>
        <w:t xml:space="preserve"> </w:t>
      </w:r>
      <w:r w:rsidR="00E00AFF" w:rsidRPr="00120958">
        <w:rPr>
          <w:rFonts w:ascii="Times New Roman" w:hAnsi="Times New Roman" w:cs="Times New Roman"/>
          <w:sz w:val="28"/>
        </w:rPr>
        <w:t xml:space="preserve">прилагаемые Правила совершения </w:t>
      </w:r>
      <w:r w:rsidR="00951381" w:rsidRPr="00120958">
        <w:rPr>
          <w:rFonts w:ascii="Times New Roman" w:hAnsi="Times New Roman" w:cs="Times New Roman"/>
          <w:sz w:val="28"/>
        </w:rPr>
        <w:t xml:space="preserve">банком </w:t>
      </w:r>
      <w:r w:rsidR="00B73DB8" w:rsidRPr="00120958">
        <w:rPr>
          <w:rFonts w:ascii="Times New Roman" w:hAnsi="Times New Roman" w:cs="Times New Roman"/>
          <w:sz w:val="28"/>
        </w:rPr>
        <w:t xml:space="preserve">с универсальной банковской лицензией, исламским </w:t>
      </w:r>
      <w:r w:rsidR="00F73DAA" w:rsidRPr="00120958">
        <w:rPr>
          <w:rFonts w:ascii="Times New Roman" w:hAnsi="Times New Roman" w:cs="Times New Roman"/>
          <w:sz w:val="28"/>
        </w:rPr>
        <w:t xml:space="preserve">банком </w:t>
      </w:r>
      <w:r w:rsidR="00E00AFF" w:rsidRPr="00120958">
        <w:rPr>
          <w:rFonts w:ascii="Times New Roman" w:hAnsi="Times New Roman" w:cs="Times New Roman"/>
          <w:sz w:val="28"/>
        </w:rPr>
        <w:t>сделок с цифровыми финансовыми активами</w:t>
      </w:r>
      <w:r w:rsidR="003F3D25" w:rsidRPr="00120958">
        <w:rPr>
          <w:rFonts w:ascii="Times New Roman" w:hAnsi="Times New Roman" w:cs="Times New Roman"/>
          <w:sz w:val="28"/>
        </w:rPr>
        <w:t>, согласно приложению к настоящему постановлению</w:t>
      </w:r>
      <w:r w:rsidR="00E00AFF" w:rsidRPr="00120958">
        <w:rPr>
          <w:rFonts w:ascii="Times New Roman" w:hAnsi="Times New Roman" w:cs="Times New Roman"/>
          <w:sz w:val="28"/>
        </w:rPr>
        <w:t>.</w:t>
      </w:r>
    </w:p>
    <w:p w:rsidR="004E48AB" w:rsidRPr="00120958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>2</w:t>
      </w:r>
      <w:r w:rsidR="00651B91" w:rsidRPr="00120958">
        <w:rPr>
          <w:rFonts w:ascii="Times New Roman" w:hAnsi="Times New Roman" w:cs="Times New Roman"/>
          <w:sz w:val="28"/>
        </w:rPr>
        <w:t>.</w:t>
      </w:r>
      <w:r w:rsidR="00413BC1" w:rsidRPr="00120958">
        <w:rPr>
          <w:rFonts w:ascii="Times New Roman" w:hAnsi="Times New Roman" w:cs="Times New Roman"/>
          <w:sz w:val="28"/>
        </w:rPr>
        <w:t xml:space="preserve"> </w:t>
      </w:r>
      <w:r w:rsidR="004E48AB" w:rsidRPr="00120958">
        <w:rPr>
          <w:rFonts w:ascii="Times New Roman" w:hAnsi="Times New Roman" w:cs="Times New Roman"/>
          <w:sz w:val="28"/>
        </w:rPr>
        <w:t>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:rsidR="004E48AB" w:rsidRPr="00120958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</w:t>
      </w:r>
      <w:r w:rsidR="00A82409" w:rsidRPr="00120958">
        <w:rPr>
          <w:rFonts w:ascii="Times New Roman" w:hAnsi="Times New Roman" w:cs="Times New Roman"/>
          <w:sz w:val="28"/>
          <w:lang w:val="kk-KZ"/>
        </w:rPr>
        <w:t xml:space="preserve"> </w:t>
      </w:r>
      <w:r w:rsidR="00A82409" w:rsidRPr="00120958">
        <w:rPr>
          <w:rFonts w:ascii="Times New Roman" w:hAnsi="Times New Roman" w:cs="Times New Roman"/>
          <w:sz w:val="28"/>
        </w:rPr>
        <w:t>совместного</w:t>
      </w:r>
      <w:r w:rsidRPr="00120958">
        <w:rPr>
          <w:rFonts w:ascii="Times New Roman" w:hAnsi="Times New Roman" w:cs="Times New Roman"/>
          <w:sz w:val="28"/>
        </w:rPr>
        <w:t xml:space="preserve"> постановления в Министерстве юстиции Республики Казахстан;</w:t>
      </w:r>
    </w:p>
    <w:p w:rsidR="004E48AB" w:rsidRPr="00120958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 xml:space="preserve">2) размещение настоящего </w:t>
      </w:r>
      <w:r w:rsidR="00A82409" w:rsidRPr="00120958">
        <w:rPr>
          <w:rFonts w:ascii="Times New Roman" w:hAnsi="Times New Roman" w:cs="Times New Roman"/>
          <w:sz w:val="28"/>
        </w:rPr>
        <w:t xml:space="preserve">совместного </w:t>
      </w:r>
      <w:r w:rsidRPr="00120958">
        <w:rPr>
          <w:rFonts w:ascii="Times New Roman" w:hAnsi="Times New Roman" w:cs="Times New Roman"/>
          <w:sz w:val="28"/>
        </w:rPr>
        <w:t xml:space="preserve">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4E48AB" w:rsidRPr="00120958" w:rsidRDefault="004E48AB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 xml:space="preserve">3) в течение десяти рабочих дней после государственной регистрации настоящего </w:t>
      </w:r>
      <w:r w:rsidR="00A82409" w:rsidRPr="00120958">
        <w:rPr>
          <w:rFonts w:ascii="Times New Roman" w:hAnsi="Times New Roman" w:cs="Times New Roman"/>
          <w:sz w:val="28"/>
        </w:rPr>
        <w:t xml:space="preserve">совместного </w:t>
      </w:r>
      <w:r w:rsidRPr="00120958">
        <w:rPr>
          <w:rFonts w:ascii="Times New Roman" w:hAnsi="Times New Roman" w:cs="Times New Roman"/>
          <w:sz w:val="28"/>
        </w:rPr>
        <w:t>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p w:rsidR="00651B91" w:rsidRPr="00120958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lastRenderedPageBreak/>
        <w:t>3</w:t>
      </w:r>
      <w:r w:rsidR="00651B91" w:rsidRPr="00120958">
        <w:rPr>
          <w:rFonts w:ascii="Times New Roman" w:hAnsi="Times New Roman" w:cs="Times New Roman"/>
          <w:sz w:val="28"/>
        </w:rPr>
        <w:t>. Контроль за исполнением настоящ</w:t>
      </w:r>
      <w:r w:rsidR="004E48AB" w:rsidRPr="00120958">
        <w:rPr>
          <w:rFonts w:ascii="Times New Roman" w:hAnsi="Times New Roman" w:cs="Times New Roman"/>
          <w:sz w:val="28"/>
        </w:rPr>
        <w:t>его</w:t>
      </w:r>
      <w:r w:rsidR="00651B91" w:rsidRPr="00120958">
        <w:rPr>
          <w:rFonts w:ascii="Times New Roman" w:hAnsi="Times New Roman" w:cs="Times New Roman"/>
          <w:sz w:val="28"/>
        </w:rPr>
        <w:t xml:space="preserve"> совместн</w:t>
      </w:r>
      <w:r w:rsidR="004E48AB" w:rsidRPr="00120958">
        <w:rPr>
          <w:rFonts w:ascii="Times New Roman" w:hAnsi="Times New Roman" w:cs="Times New Roman"/>
          <w:sz w:val="28"/>
        </w:rPr>
        <w:t>ого</w:t>
      </w:r>
      <w:r w:rsidR="00651B91" w:rsidRPr="00120958">
        <w:rPr>
          <w:rFonts w:ascii="Times New Roman" w:hAnsi="Times New Roman" w:cs="Times New Roman"/>
          <w:sz w:val="28"/>
        </w:rPr>
        <w:t xml:space="preserve"> постановления возложить на</w:t>
      </w:r>
      <w:r w:rsidR="0032641D" w:rsidRPr="00120958">
        <w:rPr>
          <w:rFonts w:ascii="Times New Roman" w:hAnsi="Times New Roman" w:cs="Times New Roman"/>
          <w:sz w:val="28"/>
        </w:rPr>
        <w:t xml:space="preserve"> </w:t>
      </w:r>
      <w:r w:rsidR="00660FAD" w:rsidRPr="00120958">
        <w:rPr>
          <w:rFonts w:ascii="Times New Roman" w:hAnsi="Times New Roman" w:cs="Times New Roman"/>
          <w:sz w:val="28"/>
        </w:rPr>
        <w:t xml:space="preserve">курирующих заместителя Председателя Агентства Республики Казахстан по регулированию и развитию финансового рынка и заместителя Председателя </w:t>
      </w:r>
      <w:r w:rsidR="00214D68" w:rsidRPr="00120958">
        <w:rPr>
          <w:rFonts w:ascii="Times New Roman" w:hAnsi="Times New Roman" w:cs="Times New Roman"/>
          <w:sz w:val="28"/>
        </w:rPr>
        <w:t>Национального Банка Республики Казахстан.</w:t>
      </w:r>
      <w:r w:rsidR="00651B91" w:rsidRPr="00120958">
        <w:rPr>
          <w:rFonts w:ascii="Times New Roman" w:hAnsi="Times New Roman" w:cs="Times New Roman"/>
          <w:sz w:val="28"/>
        </w:rPr>
        <w:t xml:space="preserve"> </w:t>
      </w:r>
    </w:p>
    <w:p w:rsidR="008B608C" w:rsidRPr="00120958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120958">
        <w:rPr>
          <w:rFonts w:ascii="Times New Roman" w:hAnsi="Times New Roman" w:cs="Times New Roman"/>
          <w:sz w:val="28"/>
        </w:rPr>
        <w:t>4</w:t>
      </w:r>
      <w:r w:rsidR="00651B91" w:rsidRPr="00120958">
        <w:rPr>
          <w:rFonts w:ascii="Times New Roman" w:hAnsi="Times New Roman" w:cs="Times New Roman"/>
          <w:sz w:val="28"/>
        </w:rPr>
        <w:t>. Настоящ</w:t>
      </w:r>
      <w:r w:rsidR="0037218A" w:rsidRPr="00120958">
        <w:rPr>
          <w:rFonts w:ascii="Times New Roman" w:hAnsi="Times New Roman" w:cs="Times New Roman"/>
          <w:sz w:val="28"/>
        </w:rPr>
        <w:t>ее</w:t>
      </w:r>
      <w:r w:rsidR="00651B91" w:rsidRPr="00120958">
        <w:rPr>
          <w:rFonts w:ascii="Times New Roman" w:hAnsi="Times New Roman" w:cs="Times New Roman"/>
          <w:sz w:val="28"/>
        </w:rPr>
        <w:t xml:space="preserve"> совместн</w:t>
      </w:r>
      <w:r w:rsidR="0037218A" w:rsidRPr="00120958">
        <w:rPr>
          <w:rFonts w:ascii="Times New Roman" w:hAnsi="Times New Roman" w:cs="Times New Roman"/>
          <w:sz w:val="28"/>
        </w:rPr>
        <w:t>ое</w:t>
      </w:r>
      <w:r w:rsidR="00651B91" w:rsidRPr="00120958">
        <w:rPr>
          <w:rFonts w:ascii="Times New Roman" w:hAnsi="Times New Roman" w:cs="Times New Roman"/>
          <w:sz w:val="28"/>
        </w:rPr>
        <w:t xml:space="preserve"> </w:t>
      </w:r>
      <w:r w:rsidR="00214D68" w:rsidRPr="00120958">
        <w:rPr>
          <w:rFonts w:ascii="Times New Roman" w:hAnsi="Times New Roman" w:cs="Times New Roman"/>
          <w:sz w:val="28"/>
        </w:rPr>
        <w:t>постановлени</w:t>
      </w:r>
      <w:r w:rsidR="00642C90" w:rsidRPr="00120958">
        <w:rPr>
          <w:rFonts w:ascii="Times New Roman" w:hAnsi="Times New Roman" w:cs="Times New Roman"/>
          <w:sz w:val="28"/>
        </w:rPr>
        <w:t>е</w:t>
      </w:r>
      <w:r w:rsidR="00651B91" w:rsidRPr="00120958">
        <w:rPr>
          <w:rFonts w:ascii="Times New Roman" w:hAnsi="Times New Roman" w:cs="Times New Roman"/>
          <w:sz w:val="28"/>
        </w:rPr>
        <w:t xml:space="preserve"> </w:t>
      </w:r>
      <w:r w:rsidR="00214D68" w:rsidRPr="00120958">
        <w:rPr>
          <w:rFonts w:ascii="Times New Roman" w:hAnsi="Times New Roman" w:cs="Times New Roman"/>
          <w:sz w:val="28"/>
        </w:rPr>
        <w:t xml:space="preserve">вводится </w:t>
      </w:r>
      <w:r w:rsidR="008E6F6B" w:rsidRPr="00120958">
        <w:rPr>
          <w:rFonts w:ascii="Times New Roman" w:hAnsi="Times New Roman" w:cs="Times New Roman"/>
          <w:sz w:val="28"/>
        </w:rPr>
        <w:t xml:space="preserve">в действие </w:t>
      </w:r>
      <w:r w:rsidR="00005053" w:rsidRPr="00120958">
        <w:rPr>
          <w:rFonts w:ascii="Times New Roman" w:hAnsi="Times New Roman" w:cs="Times New Roman"/>
          <w:sz w:val="28"/>
        </w:rPr>
        <w:t>по истечении десяти календарных дней после дня его первого официального опубликования</w:t>
      </w:r>
      <w:r w:rsidR="008B608C" w:rsidRPr="00120958">
        <w:rPr>
          <w:rFonts w:ascii="Times New Roman" w:hAnsi="Times New Roman" w:cs="Times New Roman"/>
          <w:sz w:val="28"/>
        </w:rPr>
        <w:t>.</w:t>
      </w:r>
    </w:p>
    <w:p w:rsidR="007037C2" w:rsidRPr="00120958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7037C2" w:rsidRPr="00120958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7037C2" w:rsidRPr="00120958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rPr>
          <w:rFonts w:ascii="Times New Roman" w:eastAsia="Times New Roman" w:hAnsi="Times New Roman" w:cs="Times New Roman"/>
          <w:b/>
          <w:sz w:val="28"/>
        </w:rPr>
      </w:pP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 xml:space="preserve">Должность                  </w:t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sz w:val="28"/>
        </w:rPr>
        <w:t>ФИО</w:t>
      </w:r>
    </w:p>
    <w:p w:rsidR="007037C2" w:rsidRPr="00120958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E00AFF" w:rsidRPr="00120958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Должность                  </w:t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120958">
        <w:rPr>
          <w:rFonts w:ascii="Times New Roman" w:eastAsia="Times New Roman" w:hAnsi="Times New Roman" w:cs="Times New Roman"/>
          <w:b/>
          <w:sz w:val="28"/>
        </w:rPr>
        <w:t>ФИО</w:t>
      </w:r>
    </w:p>
    <w:p w:rsidR="00E00AFF" w:rsidRPr="00120958" w:rsidRDefault="00E00AFF">
      <w:pPr>
        <w:rPr>
          <w:rFonts w:ascii="Times New Roman" w:eastAsia="Times New Roman" w:hAnsi="Times New Roman" w:cs="Times New Roman"/>
          <w:b/>
          <w:sz w:val="28"/>
        </w:rPr>
      </w:pPr>
      <w:r w:rsidRPr="00120958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E00AFF" w:rsidRPr="00120958" w:rsidRDefault="00E00AFF" w:rsidP="00E00AFF">
      <w:pPr>
        <w:overflowPunct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</w:t>
      </w:r>
      <w:r w:rsidR="00F1144B"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совместному </w:t>
      </w: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постановлению Правления Агентства </w:t>
      </w:r>
    </w:p>
    <w:p w:rsidR="00E00AFF" w:rsidRPr="00120958" w:rsidRDefault="00E00AFF" w:rsidP="00E00AFF">
      <w:pPr>
        <w:overflowPunct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регулированию и развитию</w:t>
      </w: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финансового рынка</w:t>
      </w:r>
      <w:r w:rsidR="00E5767B"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B3739"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 w:rsidR="00E5767B"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Национального Банка Республики Казахстан</w:t>
      </w:r>
      <w:r w:rsidRPr="0012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__________ 2026 года № ___</w:t>
      </w:r>
    </w:p>
    <w:p w:rsidR="00D20C9B" w:rsidRPr="00120958" w:rsidRDefault="00D20C9B" w:rsidP="00E00A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rPr>
          <w:rFonts w:ascii="Times New Roman" w:eastAsia="Times New Roman" w:hAnsi="Times New Roman" w:cs="Times New Roman"/>
          <w:b/>
          <w:sz w:val="28"/>
        </w:rPr>
      </w:pPr>
    </w:p>
    <w:p w:rsidR="00E00AFF" w:rsidRPr="00120958" w:rsidRDefault="00E00AFF" w:rsidP="00825FAD">
      <w:pPr>
        <w:pStyle w:val="1"/>
        <w:spacing w:before="0" w:beforeAutospacing="0" w:after="0" w:afterAutospacing="0"/>
        <w:jc w:val="center"/>
        <w:rPr>
          <w:rStyle w:val="ab"/>
          <w:b/>
          <w:bCs/>
          <w:color w:val="000000" w:themeColor="text1"/>
          <w:sz w:val="28"/>
          <w:szCs w:val="28"/>
        </w:rPr>
      </w:pPr>
      <w:r w:rsidRPr="00120958">
        <w:rPr>
          <w:rStyle w:val="ab"/>
          <w:b/>
          <w:bCs/>
          <w:color w:val="000000" w:themeColor="text1"/>
          <w:sz w:val="28"/>
          <w:szCs w:val="28"/>
        </w:rPr>
        <w:t xml:space="preserve">Правила совершения </w:t>
      </w:r>
      <w:r w:rsidR="00E5767B" w:rsidRPr="00120958">
        <w:rPr>
          <w:rStyle w:val="ab"/>
          <w:b/>
          <w:bCs/>
          <w:color w:val="000000" w:themeColor="text1"/>
          <w:sz w:val="28"/>
          <w:szCs w:val="28"/>
        </w:rPr>
        <w:t xml:space="preserve">банком с универсальной банковской лицензией, исламским банком </w:t>
      </w:r>
      <w:r w:rsidRPr="00120958">
        <w:rPr>
          <w:rStyle w:val="ab"/>
          <w:b/>
          <w:bCs/>
          <w:color w:val="000000" w:themeColor="text1"/>
          <w:sz w:val="28"/>
          <w:szCs w:val="28"/>
        </w:rPr>
        <w:t>сделок с цифровыми финансовыми активами</w:t>
      </w:r>
    </w:p>
    <w:p w:rsidR="00A0381F" w:rsidRPr="00120958" w:rsidRDefault="00A0381F" w:rsidP="00825FAD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:rsidR="00E00AFF" w:rsidRPr="00120958" w:rsidRDefault="00E00AFF" w:rsidP="00825FAD">
      <w:pPr>
        <w:pStyle w:val="2"/>
        <w:spacing w:before="0" w:line="240" w:lineRule="auto"/>
        <w:jc w:val="center"/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120958"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  <w:t>Глава 1. Общие положения</w:t>
      </w:r>
    </w:p>
    <w:p w:rsidR="00E339B2" w:rsidRPr="00120958" w:rsidRDefault="00E339B2" w:rsidP="00E339B2"/>
    <w:p w:rsidR="00E00AFF" w:rsidRPr="00120958" w:rsidRDefault="00E00AFF" w:rsidP="00771062">
      <w:pPr>
        <w:pStyle w:val="a9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rStyle w:val="ab"/>
          <w:b w:val="0"/>
          <w:color w:val="000000" w:themeColor="text1"/>
          <w:sz w:val="28"/>
          <w:szCs w:val="28"/>
        </w:rPr>
        <w:t xml:space="preserve">1. Настоящие Правила </w:t>
      </w:r>
      <w:r w:rsidR="00771062" w:rsidRPr="00120958">
        <w:rPr>
          <w:rStyle w:val="ab"/>
          <w:b w:val="0"/>
          <w:color w:val="000000" w:themeColor="text1"/>
          <w:sz w:val="28"/>
          <w:szCs w:val="28"/>
        </w:rPr>
        <w:t>совершения банком с универсальной банковской лицензией, исламским банком сделок с цифровыми финансовыми активами (далее - Правила), разработаны в соответствии с пункт</w:t>
      </w:r>
      <w:r w:rsidR="00140620" w:rsidRPr="00120958">
        <w:rPr>
          <w:rStyle w:val="ab"/>
          <w:b w:val="0"/>
          <w:color w:val="000000" w:themeColor="text1"/>
          <w:sz w:val="28"/>
          <w:szCs w:val="28"/>
        </w:rPr>
        <w:t>о</w:t>
      </w:r>
      <w:r w:rsidR="00771062" w:rsidRPr="00120958">
        <w:rPr>
          <w:rStyle w:val="ab"/>
          <w:b w:val="0"/>
          <w:color w:val="000000" w:themeColor="text1"/>
          <w:sz w:val="28"/>
          <w:szCs w:val="28"/>
        </w:rPr>
        <w:t>м 4</w:t>
      </w:r>
      <w:r w:rsidR="00140620" w:rsidRPr="00120958">
        <w:rPr>
          <w:rStyle w:val="ab"/>
          <w:b w:val="0"/>
          <w:color w:val="000000" w:themeColor="text1"/>
          <w:sz w:val="28"/>
          <w:szCs w:val="28"/>
        </w:rPr>
        <w:t>, частью второй пункта 10 и пунктом 11</w:t>
      </w:r>
      <w:r w:rsidR="00771062" w:rsidRPr="00120958">
        <w:rPr>
          <w:rStyle w:val="ab"/>
          <w:b w:val="0"/>
          <w:color w:val="000000" w:themeColor="text1"/>
          <w:sz w:val="28"/>
          <w:szCs w:val="28"/>
        </w:rPr>
        <w:t xml:space="preserve"> статьи 23 Закона Республики Казахстан «О банках и банковской деятельности в Республике Казахстан»</w:t>
      </w:r>
      <w:r w:rsidR="00140620" w:rsidRPr="00120958">
        <w:rPr>
          <w:rStyle w:val="ab"/>
          <w:b w:val="0"/>
          <w:color w:val="000000" w:themeColor="text1"/>
          <w:sz w:val="28"/>
          <w:szCs w:val="28"/>
        </w:rPr>
        <w:t xml:space="preserve"> (далее – Закон о банках) и</w:t>
      </w:r>
      <w:r w:rsidR="00771062" w:rsidRPr="00120958">
        <w:rPr>
          <w:rStyle w:val="ab"/>
          <w:b w:val="0"/>
          <w:color w:val="000000" w:themeColor="text1"/>
          <w:sz w:val="28"/>
          <w:szCs w:val="28"/>
        </w:rPr>
        <w:t xml:space="preserve"> </w:t>
      </w:r>
      <w:r w:rsidRPr="00120958">
        <w:rPr>
          <w:rStyle w:val="ab"/>
          <w:b w:val="0"/>
          <w:color w:val="000000" w:themeColor="text1"/>
          <w:sz w:val="28"/>
          <w:szCs w:val="28"/>
        </w:rPr>
        <w:t>определяют порядок совершения банками второго уровня</w:t>
      </w:r>
      <w:r w:rsidR="009B0B83" w:rsidRPr="00120958">
        <w:rPr>
          <w:rStyle w:val="ab"/>
          <w:b w:val="0"/>
          <w:color w:val="000000" w:themeColor="text1"/>
          <w:sz w:val="28"/>
          <w:szCs w:val="28"/>
        </w:rPr>
        <w:t xml:space="preserve"> (далее - банки)</w:t>
      </w:r>
      <w:r w:rsidRPr="00120958">
        <w:rPr>
          <w:rStyle w:val="ab"/>
          <w:b w:val="0"/>
          <w:color w:val="000000" w:themeColor="text1"/>
          <w:sz w:val="28"/>
          <w:szCs w:val="28"/>
        </w:rPr>
        <w:t xml:space="preserve"> с универсальной банковской лицензией</w:t>
      </w:r>
      <w:r w:rsidR="00316B6A" w:rsidRPr="00120958">
        <w:rPr>
          <w:rStyle w:val="ab"/>
          <w:b w:val="0"/>
          <w:color w:val="000000" w:themeColor="text1"/>
          <w:sz w:val="28"/>
          <w:szCs w:val="28"/>
        </w:rPr>
        <w:t xml:space="preserve">, филиалами банка – нерезидента Республики Казахстан, </w:t>
      </w:r>
      <w:r w:rsidRPr="00120958">
        <w:rPr>
          <w:rStyle w:val="ab"/>
          <w:b w:val="0"/>
          <w:color w:val="000000" w:themeColor="text1"/>
          <w:sz w:val="28"/>
          <w:szCs w:val="28"/>
        </w:rPr>
        <w:t>исламскими банками</w:t>
      </w:r>
      <w:r w:rsidR="00316B6A" w:rsidRPr="00120958">
        <w:rPr>
          <w:rStyle w:val="ab"/>
          <w:b w:val="0"/>
          <w:color w:val="000000" w:themeColor="text1"/>
          <w:sz w:val="28"/>
          <w:szCs w:val="28"/>
        </w:rPr>
        <w:t xml:space="preserve"> и </w:t>
      </w:r>
      <w:r w:rsidR="00316B6A" w:rsidRPr="00120958">
        <w:rPr>
          <w:bCs/>
          <w:sz w:val="28"/>
          <w:szCs w:val="28"/>
        </w:rPr>
        <w:t>филиалами исламского банка – нерезидента Республики Казахстан</w:t>
      </w:r>
      <w:r w:rsidRPr="00120958">
        <w:rPr>
          <w:rStyle w:val="ab"/>
          <w:b w:val="0"/>
          <w:color w:val="000000" w:themeColor="text1"/>
          <w:sz w:val="28"/>
          <w:szCs w:val="28"/>
        </w:rPr>
        <w:t xml:space="preserve"> сделок с цифровыми финансовыми активами, перечень цифровых финансовых активов, с которыми допускается совершение сделок, а также требования к таким цифровым финансовым активам.</w:t>
      </w:r>
    </w:p>
    <w:p w:rsidR="00E00AFF" w:rsidRPr="00120958" w:rsidRDefault="006A601C" w:rsidP="00825FA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rStyle w:val="ab"/>
          <w:b w:val="0"/>
          <w:color w:val="000000" w:themeColor="text1"/>
          <w:sz w:val="28"/>
          <w:szCs w:val="28"/>
        </w:rPr>
        <w:t>2</w:t>
      </w:r>
      <w:r w:rsidR="00E00AFF" w:rsidRPr="00120958">
        <w:rPr>
          <w:rStyle w:val="ab"/>
          <w:b w:val="0"/>
          <w:color w:val="000000" w:themeColor="text1"/>
          <w:sz w:val="28"/>
          <w:szCs w:val="28"/>
        </w:rPr>
        <w:t>. Банки вправе совершать сделки с цифровыми финансовыми активами при соблюдении требований настоящих Правил.</w:t>
      </w:r>
    </w:p>
    <w:p w:rsidR="00E00AFF" w:rsidRPr="00120958" w:rsidRDefault="00E00AFF" w:rsidP="00825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AFF" w:rsidRPr="00120958" w:rsidRDefault="00E00AFF" w:rsidP="00D82ADE">
      <w:pPr>
        <w:pStyle w:val="2"/>
        <w:spacing w:before="0" w:line="240" w:lineRule="auto"/>
        <w:ind w:firstLine="709"/>
        <w:jc w:val="center"/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120958"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  <w:t>Глава 2. Перечень цифровых финансовых активов, с которыми допускается совершение сделок</w:t>
      </w:r>
    </w:p>
    <w:p w:rsidR="00A0381F" w:rsidRPr="00120958" w:rsidRDefault="00A0381F" w:rsidP="00A0381F"/>
    <w:p w:rsidR="00E00AFF" w:rsidRPr="00120958" w:rsidRDefault="006A601C" w:rsidP="00825FAD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rStyle w:val="ab"/>
          <w:b w:val="0"/>
          <w:color w:val="000000" w:themeColor="text1"/>
          <w:sz w:val="28"/>
          <w:szCs w:val="28"/>
        </w:rPr>
        <w:t>3</w:t>
      </w:r>
      <w:r w:rsidR="00E00AFF" w:rsidRPr="00120958">
        <w:rPr>
          <w:rStyle w:val="ab"/>
          <w:b w:val="0"/>
          <w:color w:val="000000" w:themeColor="text1"/>
          <w:sz w:val="28"/>
          <w:szCs w:val="28"/>
        </w:rPr>
        <w:t xml:space="preserve">. Банки </w:t>
      </w:r>
      <w:bookmarkStart w:id="4" w:name="_Hlk219369005"/>
      <w:r w:rsidR="00E00AFF" w:rsidRPr="00120958">
        <w:rPr>
          <w:rStyle w:val="ab"/>
          <w:b w:val="0"/>
          <w:color w:val="000000" w:themeColor="text1"/>
          <w:sz w:val="28"/>
          <w:szCs w:val="28"/>
        </w:rPr>
        <w:t>с универсальной банковской лицензией</w:t>
      </w:r>
      <w:r w:rsidRPr="00120958">
        <w:rPr>
          <w:rStyle w:val="ab"/>
          <w:b w:val="0"/>
          <w:color w:val="000000" w:themeColor="text1"/>
          <w:sz w:val="28"/>
          <w:szCs w:val="28"/>
        </w:rPr>
        <w:t xml:space="preserve">, </w:t>
      </w:r>
      <w:r w:rsidR="00316B6A" w:rsidRPr="00120958">
        <w:rPr>
          <w:rStyle w:val="ab"/>
          <w:b w:val="0"/>
          <w:color w:val="000000" w:themeColor="text1"/>
          <w:sz w:val="28"/>
          <w:szCs w:val="28"/>
        </w:rPr>
        <w:t xml:space="preserve">филиалы банка – нерезидента Республики Казахстан, </w:t>
      </w:r>
      <w:r w:rsidRPr="00120958">
        <w:rPr>
          <w:rStyle w:val="ab"/>
          <w:b w:val="0"/>
          <w:color w:val="000000" w:themeColor="text1"/>
          <w:sz w:val="28"/>
          <w:szCs w:val="28"/>
        </w:rPr>
        <w:t>исламские банки</w:t>
      </w:r>
      <w:r w:rsidR="00316B6A" w:rsidRPr="00120958">
        <w:rPr>
          <w:rStyle w:val="ab"/>
          <w:b w:val="0"/>
          <w:color w:val="000000" w:themeColor="text1"/>
          <w:sz w:val="28"/>
          <w:szCs w:val="28"/>
        </w:rPr>
        <w:t xml:space="preserve">, </w:t>
      </w:r>
      <w:r w:rsidR="00316B6A" w:rsidRPr="00120958">
        <w:rPr>
          <w:bCs/>
          <w:sz w:val="28"/>
          <w:szCs w:val="28"/>
        </w:rPr>
        <w:t xml:space="preserve">филиалы исламского банка – нерезидента Республики </w:t>
      </w:r>
      <w:bookmarkEnd w:id="4"/>
      <w:r w:rsidR="00316B6A" w:rsidRPr="00120958">
        <w:rPr>
          <w:bCs/>
          <w:sz w:val="28"/>
          <w:szCs w:val="28"/>
        </w:rPr>
        <w:t>Казахстан</w:t>
      </w:r>
      <w:r w:rsidR="00E00AFF" w:rsidRPr="00120958">
        <w:rPr>
          <w:rStyle w:val="ab"/>
          <w:b w:val="0"/>
          <w:color w:val="000000" w:themeColor="text1"/>
          <w:sz w:val="28"/>
          <w:szCs w:val="28"/>
        </w:rPr>
        <w:t xml:space="preserve"> </w:t>
      </w:r>
      <w:bookmarkStart w:id="5" w:name="_Hlk219215620"/>
      <w:r w:rsidR="00E00AFF" w:rsidRPr="00120958">
        <w:rPr>
          <w:rStyle w:val="ab"/>
          <w:b w:val="0"/>
          <w:color w:val="000000" w:themeColor="text1"/>
          <w:sz w:val="28"/>
          <w:szCs w:val="28"/>
        </w:rPr>
        <w:t>вправе совершать сделки со следующими цифровыми финансовыми активами</w:t>
      </w:r>
      <w:bookmarkEnd w:id="5"/>
      <w:r w:rsidR="00E00AFF" w:rsidRPr="00120958">
        <w:rPr>
          <w:rStyle w:val="ab"/>
          <w:b w:val="0"/>
          <w:color w:val="000000" w:themeColor="text1"/>
          <w:sz w:val="28"/>
          <w:szCs w:val="28"/>
        </w:rPr>
        <w:t>:</w:t>
      </w:r>
    </w:p>
    <w:p w:rsidR="000C2980" w:rsidRPr="00120958" w:rsidRDefault="00E01B42" w:rsidP="000C298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8">
        <w:rPr>
          <w:rFonts w:ascii="Times New Roman" w:hAnsi="Times New Roman"/>
          <w:sz w:val="28"/>
          <w:szCs w:val="28"/>
        </w:rPr>
        <w:t>цифровые финансовые активы, базовым активом которых выступают деньги (</w:t>
      </w:r>
      <w:proofErr w:type="spellStart"/>
      <w:r w:rsidRPr="00120958">
        <w:rPr>
          <w:rFonts w:ascii="Times New Roman" w:hAnsi="Times New Roman"/>
          <w:sz w:val="28"/>
          <w:szCs w:val="28"/>
        </w:rPr>
        <w:t>стейблкоин</w:t>
      </w:r>
      <w:proofErr w:type="spellEnd"/>
      <w:r w:rsidRPr="00120958">
        <w:rPr>
          <w:rFonts w:ascii="Times New Roman" w:hAnsi="Times New Roman"/>
          <w:sz w:val="28"/>
          <w:szCs w:val="28"/>
        </w:rPr>
        <w:t>)</w:t>
      </w:r>
      <w:r w:rsidR="008B475F" w:rsidRPr="00120958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="00891B5C" w:rsidRPr="00891B5C">
        <w:rPr>
          <w:rFonts w:ascii="Times New Roman" w:hAnsi="Times New Roman"/>
          <w:sz w:val="28"/>
          <w:szCs w:val="28"/>
        </w:rPr>
        <w:t>стейблкоин</w:t>
      </w:r>
      <w:proofErr w:type="spellEnd"/>
      <w:r w:rsidR="008B475F" w:rsidRPr="00120958">
        <w:rPr>
          <w:rFonts w:ascii="Times New Roman" w:hAnsi="Times New Roman"/>
          <w:sz w:val="28"/>
          <w:szCs w:val="28"/>
        </w:rPr>
        <w:t>)</w:t>
      </w:r>
      <w:r w:rsidRPr="00120958">
        <w:rPr>
          <w:rFonts w:ascii="Times New Roman" w:hAnsi="Times New Roman"/>
          <w:sz w:val="28"/>
          <w:szCs w:val="28"/>
        </w:rPr>
        <w:t>;</w:t>
      </w:r>
    </w:p>
    <w:p w:rsidR="00E01B42" w:rsidRPr="00120958" w:rsidRDefault="00E01B42" w:rsidP="000C298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8">
        <w:rPr>
          <w:rFonts w:ascii="Times New Roman" w:hAnsi="Times New Roman"/>
          <w:sz w:val="28"/>
          <w:szCs w:val="28"/>
        </w:rPr>
        <w:t>цифровые финансовые активы, базовым активом которых выступают ценные бумаги</w:t>
      </w:r>
      <w:r w:rsidR="006A601C" w:rsidRPr="00120958">
        <w:rPr>
          <w:rFonts w:ascii="Times New Roman" w:hAnsi="Times New Roman"/>
          <w:sz w:val="28"/>
          <w:szCs w:val="28"/>
        </w:rPr>
        <w:t xml:space="preserve"> и исламские ценные бумаги</w:t>
      </w:r>
      <w:r w:rsidR="008B475F" w:rsidRPr="00120958">
        <w:rPr>
          <w:rFonts w:ascii="Times New Roman" w:hAnsi="Times New Roman"/>
          <w:sz w:val="28"/>
          <w:szCs w:val="28"/>
        </w:rPr>
        <w:t xml:space="preserve"> (далее – цифровые финансовые активы)</w:t>
      </w:r>
      <w:r w:rsidRPr="00120958">
        <w:rPr>
          <w:rFonts w:ascii="Times New Roman" w:hAnsi="Times New Roman"/>
          <w:sz w:val="28"/>
          <w:szCs w:val="28"/>
        </w:rPr>
        <w:t xml:space="preserve">; </w:t>
      </w:r>
    </w:p>
    <w:p w:rsidR="00E01B42" w:rsidRPr="00120958" w:rsidRDefault="00E01B42" w:rsidP="000C2980">
      <w:pPr>
        <w:pStyle w:val="a9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6" w:name="_Hlk219368807"/>
      <w:r w:rsidRPr="00120958">
        <w:rPr>
          <w:sz w:val="28"/>
          <w:szCs w:val="28"/>
        </w:rPr>
        <w:lastRenderedPageBreak/>
        <w:t>финансовые инструменты, выпускаемые в электронно-цифровой форме на цифровой платформе оператора платформы цифровых финансовых активов</w:t>
      </w:r>
      <w:bookmarkEnd w:id="6"/>
      <w:r w:rsidR="008B475F" w:rsidRPr="00120958">
        <w:rPr>
          <w:sz w:val="28"/>
          <w:szCs w:val="28"/>
        </w:rPr>
        <w:t xml:space="preserve"> (далее – финансовые инструменты)</w:t>
      </w:r>
      <w:r w:rsidR="0034420C" w:rsidRPr="00120958">
        <w:rPr>
          <w:sz w:val="28"/>
          <w:szCs w:val="28"/>
        </w:rPr>
        <w:t>.</w:t>
      </w:r>
    </w:p>
    <w:p w:rsidR="00566AA1" w:rsidRPr="00120958" w:rsidRDefault="00566AA1" w:rsidP="00566AA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0958">
        <w:rPr>
          <w:sz w:val="28"/>
          <w:szCs w:val="28"/>
        </w:rPr>
        <w:t>Исламские банки и</w:t>
      </w:r>
      <w:r w:rsidRPr="00120958">
        <w:rPr>
          <w:bCs/>
          <w:sz w:val="28"/>
          <w:szCs w:val="28"/>
        </w:rPr>
        <w:t xml:space="preserve"> филиалы исламского банка – нерезидента Республики</w:t>
      </w:r>
      <w:r w:rsidRPr="00120958">
        <w:rPr>
          <w:sz w:val="28"/>
          <w:szCs w:val="28"/>
        </w:rPr>
        <w:t xml:space="preserve"> </w:t>
      </w:r>
      <w:r w:rsidR="00F701AE" w:rsidRPr="00120958">
        <w:rPr>
          <w:sz w:val="28"/>
          <w:szCs w:val="28"/>
        </w:rPr>
        <w:t xml:space="preserve">вправе совершать сделки с цифровыми финансовыми активами </w:t>
      </w:r>
      <w:r w:rsidRPr="00120958">
        <w:rPr>
          <w:sz w:val="28"/>
          <w:szCs w:val="28"/>
        </w:rPr>
        <w:t>с соблюдение</w:t>
      </w:r>
      <w:r w:rsidR="00F701AE" w:rsidRPr="00120958">
        <w:rPr>
          <w:sz w:val="28"/>
          <w:szCs w:val="28"/>
        </w:rPr>
        <w:t>м</w:t>
      </w:r>
      <w:r w:rsidRPr="00120958">
        <w:rPr>
          <w:sz w:val="28"/>
          <w:szCs w:val="28"/>
        </w:rPr>
        <w:t xml:space="preserve"> принцип</w:t>
      </w:r>
      <w:r w:rsidR="00F701AE" w:rsidRPr="00120958">
        <w:rPr>
          <w:sz w:val="28"/>
          <w:szCs w:val="28"/>
        </w:rPr>
        <w:t>ов</w:t>
      </w:r>
      <w:r w:rsidRPr="00120958">
        <w:rPr>
          <w:sz w:val="28"/>
          <w:szCs w:val="28"/>
        </w:rPr>
        <w:t xml:space="preserve"> исламск</w:t>
      </w:r>
      <w:r w:rsidR="00F701AE" w:rsidRPr="00120958">
        <w:rPr>
          <w:sz w:val="28"/>
          <w:szCs w:val="28"/>
        </w:rPr>
        <w:t>их банковских операций</w:t>
      </w:r>
      <w:r w:rsidRPr="00120958">
        <w:rPr>
          <w:sz w:val="28"/>
          <w:szCs w:val="28"/>
        </w:rPr>
        <w:t xml:space="preserve"> </w:t>
      </w:r>
      <w:r w:rsidR="00457216" w:rsidRPr="00120958">
        <w:rPr>
          <w:sz w:val="28"/>
          <w:szCs w:val="28"/>
        </w:rPr>
        <w:t>в части, не противоречащей принципам, установленным статьей 35 Закона</w:t>
      </w:r>
      <w:r w:rsidR="00F701AE" w:rsidRPr="00120958">
        <w:rPr>
          <w:sz w:val="28"/>
          <w:szCs w:val="28"/>
        </w:rPr>
        <w:t xml:space="preserve"> </w:t>
      </w:r>
      <w:r w:rsidR="00F701AE" w:rsidRPr="00120958">
        <w:rPr>
          <w:color w:val="000000" w:themeColor="text1"/>
          <w:sz w:val="28"/>
        </w:rPr>
        <w:t xml:space="preserve">Республики Казахстан </w:t>
      </w:r>
      <w:r w:rsidR="00F701AE" w:rsidRPr="00120958">
        <w:rPr>
          <w:color w:val="000000" w:themeColor="text1"/>
          <w:sz w:val="28"/>
        </w:rPr>
        <w:br/>
        <w:t xml:space="preserve">«О банках и банковской деятельности в Республике </w:t>
      </w:r>
      <w:r w:rsidR="00F701AE" w:rsidRPr="00120958">
        <w:rPr>
          <w:sz w:val="28"/>
        </w:rPr>
        <w:t>Казахстан»</w:t>
      </w:r>
      <w:r w:rsidRPr="00120958">
        <w:rPr>
          <w:sz w:val="28"/>
          <w:szCs w:val="28"/>
        </w:rPr>
        <w:t>.</w:t>
      </w:r>
    </w:p>
    <w:p w:rsidR="00E00AFF" w:rsidRPr="00120958" w:rsidRDefault="00E00AFF" w:rsidP="00D82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0AFF" w:rsidRPr="00120958" w:rsidRDefault="00E00AFF" w:rsidP="00956C6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958"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  <w:t>Глава 3. Требования к цифровым финансовым активам</w:t>
      </w:r>
    </w:p>
    <w:p w:rsidR="0030109F" w:rsidRPr="00120958" w:rsidRDefault="0030109F" w:rsidP="0030109F">
      <w:pPr>
        <w:pStyle w:val="a9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964B7E" w:rsidRPr="00120958" w:rsidRDefault="006A601C" w:rsidP="00964B7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0958">
        <w:rPr>
          <w:color w:val="000000" w:themeColor="text1"/>
          <w:sz w:val="28"/>
          <w:szCs w:val="28"/>
        </w:rPr>
        <w:t>4</w:t>
      </w:r>
      <w:r w:rsidR="00E5344B" w:rsidRPr="00120958">
        <w:rPr>
          <w:color w:val="000000" w:themeColor="text1"/>
          <w:sz w:val="28"/>
          <w:szCs w:val="28"/>
        </w:rPr>
        <w:t xml:space="preserve">. </w:t>
      </w:r>
      <w:r w:rsidR="00E5344B" w:rsidRPr="00120958">
        <w:rPr>
          <w:bCs/>
          <w:sz w:val="28"/>
          <w:szCs w:val="28"/>
        </w:rPr>
        <w:t xml:space="preserve">Банки </w:t>
      </w:r>
      <w:r w:rsidR="00B73DB8" w:rsidRPr="00120958">
        <w:rPr>
          <w:bCs/>
          <w:sz w:val="28"/>
          <w:szCs w:val="28"/>
        </w:rPr>
        <w:t>с универсальной банковской лицензией, филиалы банка – нерезидента Республики Казахстан, исламские банки, филиалы исламского банка – нерезидента Республики</w:t>
      </w:r>
      <w:r w:rsidR="00E5344B" w:rsidRPr="00120958">
        <w:rPr>
          <w:bCs/>
          <w:sz w:val="28"/>
          <w:szCs w:val="28"/>
        </w:rPr>
        <w:t xml:space="preserve"> </w:t>
      </w:r>
      <w:r w:rsidRPr="00120958">
        <w:rPr>
          <w:bCs/>
          <w:sz w:val="28"/>
          <w:szCs w:val="28"/>
        </w:rPr>
        <w:t>вправе совершать сделки с</w:t>
      </w:r>
      <w:r w:rsidR="00B73DB8" w:rsidRPr="00120958">
        <w:rPr>
          <w:bCs/>
          <w:sz w:val="28"/>
          <w:szCs w:val="28"/>
        </w:rPr>
        <w:t>о</w:t>
      </w:r>
      <w:r w:rsidRPr="00120958">
        <w:rPr>
          <w:bCs/>
          <w:sz w:val="28"/>
          <w:szCs w:val="28"/>
        </w:rPr>
        <w:t xml:space="preserve"> </w:t>
      </w:r>
      <w:proofErr w:type="spellStart"/>
      <w:r w:rsidR="008A520E" w:rsidRPr="00120958">
        <w:rPr>
          <w:sz w:val="28"/>
          <w:szCs w:val="28"/>
        </w:rPr>
        <w:t>стейблкои</w:t>
      </w:r>
      <w:r w:rsidR="00B73DB8" w:rsidRPr="00120958">
        <w:rPr>
          <w:sz w:val="28"/>
          <w:szCs w:val="28"/>
        </w:rPr>
        <w:t>нами</w:t>
      </w:r>
      <w:proofErr w:type="spellEnd"/>
      <w:r w:rsidR="008A520E" w:rsidRPr="00120958">
        <w:rPr>
          <w:sz w:val="28"/>
          <w:szCs w:val="28"/>
        </w:rPr>
        <w:t xml:space="preserve"> </w:t>
      </w:r>
      <w:r w:rsidR="00005FA6" w:rsidRPr="00120958">
        <w:rPr>
          <w:sz w:val="28"/>
          <w:szCs w:val="28"/>
        </w:rPr>
        <w:t>при соблюдени</w:t>
      </w:r>
      <w:r w:rsidR="008D7009" w:rsidRPr="00120958">
        <w:rPr>
          <w:sz w:val="28"/>
          <w:szCs w:val="28"/>
        </w:rPr>
        <w:t>и</w:t>
      </w:r>
      <w:r w:rsidR="008A520E" w:rsidRPr="00120958">
        <w:rPr>
          <w:sz w:val="28"/>
          <w:szCs w:val="28"/>
        </w:rPr>
        <w:t xml:space="preserve"> </w:t>
      </w:r>
      <w:r w:rsidR="00B73DB8" w:rsidRPr="00120958">
        <w:rPr>
          <w:sz w:val="28"/>
          <w:szCs w:val="28"/>
        </w:rPr>
        <w:t>лимитов открытой валютной позиции</w:t>
      </w:r>
      <w:r w:rsidR="00F17380" w:rsidRPr="00120958">
        <w:rPr>
          <w:sz w:val="28"/>
          <w:szCs w:val="28"/>
        </w:rPr>
        <w:t xml:space="preserve"> устанавливаемых нормативно правовым актом уполномоченного органа в соответствии с пунктом 1 статьи 72 Закона о банках</w:t>
      </w:r>
      <w:r w:rsidR="00964B7E" w:rsidRPr="00120958">
        <w:rPr>
          <w:sz w:val="28"/>
          <w:szCs w:val="28"/>
        </w:rPr>
        <w:t>.</w:t>
      </w:r>
    </w:p>
    <w:p w:rsidR="00E13D5E" w:rsidRPr="00120958" w:rsidRDefault="0072074E" w:rsidP="0072074E">
      <w:pPr>
        <w:pStyle w:val="2"/>
        <w:spacing w:before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 </w:t>
      </w:r>
      <w:r w:rsidR="00A2489B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Банки с универсальной банковской лицензией, исламские банки вправе совершать сделки с цифровыми финансовыми активами при соответствии требованиям, </w:t>
      </w:r>
      <w:r w:rsidR="00F17380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определяемым нормативно правовым актом уполномоченного органа в соответствии с пунктом 6 статьи 23 Закона о банках </w:t>
      </w:r>
      <w:r w:rsidR="0039585C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8D7009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 </w:t>
      </w:r>
      <w:r w:rsidR="0039585C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постановлением </w:t>
      </w:r>
      <w:bookmarkStart w:id="7" w:name="_GoBack"/>
      <w:bookmarkEnd w:id="7"/>
      <w:r w:rsidR="008869EF" w:rsidRPr="008869EF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Правления Национального Банка Республики Казахстан от 29 ноября 2017 года № 234 </w:t>
      </w:r>
      <w:r w:rsidR="0039585C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</w:t>
      </w:r>
      <w:r w:rsidR="007D727B" w:rsidRPr="007D727B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</w:t>
      </w:r>
      <w:r w:rsidR="0039585C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8D7009" w:rsidRPr="0012095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72074E" w:rsidRPr="00120958" w:rsidRDefault="0072074E" w:rsidP="00B521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58">
        <w:rPr>
          <w:rFonts w:ascii="Times New Roman" w:hAnsi="Times New Roman" w:cs="Times New Roman"/>
          <w:sz w:val="28"/>
          <w:szCs w:val="28"/>
        </w:rPr>
        <w:t xml:space="preserve">6. </w:t>
      </w:r>
      <w:r w:rsidR="00B521AB" w:rsidRPr="00120958">
        <w:rPr>
          <w:rFonts w:ascii="Times New Roman" w:hAnsi="Times New Roman" w:cs="Times New Roman"/>
          <w:sz w:val="28"/>
          <w:szCs w:val="28"/>
        </w:rPr>
        <w:t>Банки с универсальной банковской лицензией, исламские банки вправе совершать сделки с</w:t>
      </w:r>
      <w:r w:rsidR="003368FB" w:rsidRPr="00120958">
        <w:rPr>
          <w:rFonts w:ascii="Times New Roman" w:hAnsi="Times New Roman" w:cs="Times New Roman"/>
          <w:sz w:val="28"/>
          <w:szCs w:val="28"/>
        </w:rPr>
        <w:t xml:space="preserve"> финансовыми инструментами</w:t>
      </w:r>
      <w:r w:rsidR="00B73DB8" w:rsidRPr="00120958">
        <w:rPr>
          <w:rFonts w:ascii="Times New Roman" w:hAnsi="Times New Roman" w:cs="Times New Roman"/>
          <w:sz w:val="28"/>
          <w:szCs w:val="28"/>
        </w:rPr>
        <w:t xml:space="preserve"> при соответствии следующим требованиям:</w:t>
      </w:r>
    </w:p>
    <w:p w:rsidR="00B73DB8" w:rsidRPr="00120958" w:rsidRDefault="00B73DB8" w:rsidP="00B521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58">
        <w:rPr>
          <w:rFonts w:ascii="Times New Roman" w:hAnsi="Times New Roman" w:cs="Times New Roman"/>
          <w:sz w:val="28"/>
          <w:szCs w:val="28"/>
        </w:rPr>
        <w:t xml:space="preserve">1) </w:t>
      </w:r>
      <w:r w:rsidR="00291BB9" w:rsidRPr="00120958">
        <w:rPr>
          <w:rFonts w:ascii="Times New Roman" w:hAnsi="Times New Roman" w:cs="Times New Roman"/>
          <w:sz w:val="28"/>
          <w:szCs w:val="28"/>
        </w:rPr>
        <w:t>финансовые инструменты</w:t>
      </w:r>
      <w:r w:rsidRPr="00120958">
        <w:rPr>
          <w:rFonts w:ascii="Times New Roman" w:hAnsi="Times New Roman" w:cs="Times New Roman"/>
          <w:sz w:val="28"/>
          <w:szCs w:val="28"/>
        </w:rPr>
        <w:t>, имеющие статус государственных эмиссионных ценных бумаг Республики Казахстан (в том числе эмитированные в соответствии с законодательством других государств), выпущены Министерством финансов Республики Казахстан и Национальным Банком Республики Казахстан или в отношении которых имеется государственная гарантия Правительства Республики Казахстан</w:t>
      </w:r>
      <w:r w:rsidR="00BC793F" w:rsidRPr="00120958">
        <w:rPr>
          <w:rFonts w:ascii="Times New Roman" w:hAnsi="Times New Roman" w:cs="Times New Roman"/>
          <w:sz w:val="28"/>
          <w:szCs w:val="28"/>
        </w:rPr>
        <w:t>;</w:t>
      </w:r>
    </w:p>
    <w:p w:rsidR="00BC793F" w:rsidRPr="00120958" w:rsidRDefault="00BC793F" w:rsidP="00B521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58">
        <w:rPr>
          <w:rFonts w:ascii="Times New Roman" w:hAnsi="Times New Roman" w:cs="Times New Roman"/>
          <w:sz w:val="28"/>
          <w:szCs w:val="28"/>
        </w:rPr>
        <w:t xml:space="preserve">2) </w:t>
      </w:r>
      <w:r w:rsidR="00291BB9" w:rsidRPr="00120958">
        <w:rPr>
          <w:rFonts w:ascii="Times New Roman" w:hAnsi="Times New Roman" w:cs="Times New Roman"/>
          <w:sz w:val="28"/>
          <w:szCs w:val="28"/>
        </w:rPr>
        <w:t>финансовые инструменты</w:t>
      </w:r>
      <w:r w:rsidRPr="00120958">
        <w:rPr>
          <w:rFonts w:ascii="Times New Roman" w:hAnsi="Times New Roman" w:cs="Times New Roman"/>
          <w:sz w:val="28"/>
          <w:szCs w:val="28"/>
        </w:rPr>
        <w:t>, выпущенные местными исполнительными органами Республики Казахстан, включены в официальный список фондовой биржи, осуществляющей деятельность на территории Республики Казахстан;</w:t>
      </w:r>
    </w:p>
    <w:p w:rsidR="00BC793F" w:rsidRPr="00120958" w:rsidRDefault="00BC793F" w:rsidP="00BC79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58">
        <w:rPr>
          <w:rFonts w:ascii="Times New Roman" w:hAnsi="Times New Roman" w:cs="Times New Roman"/>
          <w:sz w:val="28"/>
          <w:szCs w:val="28"/>
        </w:rPr>
        <w:t xml:space="preserve">3) </w:t>
      </w:r>
      <w:r w:rsidR="00291BB9" w:rsidRPr="00120958">
        <w:rPr>
          <w:rFonts w:ascii="Times New Roman" w:hAnsi="Times New Roman" w:cs="Times New Roman"/>
          <w:sz w:val="28"/>
          <w:szCs w:val="28"/>
        </w:rPr>
        <w:t>финансовые инструменты</w:t>
      </w:r>
      <w:r w:rsidRPr="00120958">
        <w:rPr>
          <w:rFonts w:ascii="Times New Roman" w:hAnsi="Times New Roman" w:cs="Times New Roman"/>
          <w:sz w:val="28"/>
          <w:szCs w:val="28"/>
        </w:rPr>
        <w:t xml:space="preserve"> эмитентов Республики Казахстан включены в официальный список фондовой биржи Республики Казахстан, за исключением облигаций, находящихся в категории «буферная категория» сектора «долговые ценные бумаги» соответствующей площадки официального списка фондовой биржи.</w:t>
      </w:r>
    </w:p>
    <w:p w:rsidR="00BC793F" w:rsidRPr="00120958" w:rsidRDefault="00BC793F" w:rsidP="00BC79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AFF" w:rsidRPr="00120958" w:rsidRDefault="00E00AFF" w:rsidP="00956C6D">
      <w:pPr>
        <w:pStyle w:val="2"/>
        <w:spacing w:before="0" w:line="240" w:lineRule="auto"/>
        <w:jc w:val="center"/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120958">
        <w:rPr>
          <w:rStyle w:val="ab"/>
          <w:rFonts w:ascii="Times New Roman" w:hAnsi="Times New Roman" w:cs="Times New Roman"/>
          <w:bCs w:val="0"/>
          <w:color w:val="000000" w:themeColor="text1"/>
          <w:sz w:val="28"/>
          <w:szCs w:val="28"/>
        </w:rPr>
        <w:t>Глава 4. Порядок совершения сделок</w:t>
      </w:r>
    </w:p>
    <w:p w:rsidR="00A0381F" w:rsidRPr="00120958" w:rsidRDefault="00A0381F" w:rsidP="00A0381F"/>
    <w:p w:rsidR="00E00AFF" w:rsidRPr="00120958" w:rsidRDefault="003368FB" w:rsidP="008A520E">
      <w:pPr>
        <w:pStyle w:val="a9"/>
        <w:spacing w:before="0" w:beforeAutospacing="0" w:after="0" w:afterAutospacing="0"/>
        <w:ind w:firstLine="709"/>
        <w:jc w:val="both"/>
        <w:rPr>
          <w:rStyle w:val="ab"/>
          <w:b w:val="0"/>
          <w:color w:val="000000" w:themeColor="text1"/>
          <w:sz w:val="28"/>
          <w:szCs w:val="28"/>
        </w:rPr>
      </w:pPr>
      <w:r w:rsidRPr="00120958">
        <w:rPr>
          <w:rStyle w:val="ab"/>
          <w:b w:val="0"/>
          <w:color w:val="000000" w:themeColor="text1"/>
          <w:sz w:val="28"/>
          <w:szCs w:val="28"/>
        </w:rPr>
        <w:t>7</w:t>
      </w:r>
      <w:r w:rsidR="00E00AFF" w:rsidRPr="00120958">
        <w:rPr>
          <w:rStyle w:val="ab"/>
          <w:b w:val="0"/>
          <w:color w:val="000000" w:themeColor="text1"/>
          <w:sz w:val="28"/>
          <w:szCs w:val="28"/>
        </w:rPr>
        <w:t>.</w:t>
      </w:r>
      <w:r w:rsidR="008A520E" w:rsidRPr="00120958">
        <w:rPr>
          <w:rStyle w:val="ab"/>
          <w:b w:val="0"/>
          <w:color w:val="000000" w:themeColor="text1"/>
          <w:sz w:val="28"/>
          <w:szCs w:val="28"/>
        </w:rPr>
        <w:t xml:space="preserve"> Сделка по цифровым финансовым активам осуществляется </w:t>
      </w:r>
      <w:bookmarkStart w:id="8" w:name="_Hlk219301076"/>
      <w:r w:rsidR="008A520E" w:rsidRPr="00120958">
        <w:rPr>
          <w:rStyle w:val="ab"/>
          <w:b w:val="0"/>
          <w:color w:val="000000" w:themeColor="text1"/>
          <w:sz w:val="28"/>
          <w:szCs w:val="28"/>
        </w:rPr>
        <w:t>на цифровой платформе оператора платформы цифровых финансовых активов</w:t>
      </w:r>
      <w:bookmarkEnd w:id="8"/>
      <w:r w:rsidR="008A520E" w:rsidRPr="00120958">
        <w:rPr>
          <w:rStyle w:val="ab"/>
          <w:b w:val="0"/>
          <w:color w:val="000000" w:themeColor="text1"/>
          <w:sz w:val="28"/>
          <w:szCs w:val="28"/>
        </w:rPr>
        <w:t xml:space="preserve"> и (или) оператора торговой платформы цифровых активов.</w:t>
      </w:r>
    </w:p>
    <w:p w:rsidR="00D261FD" w:rsidRPr="00120958" w:rsidRDefault="008B475F" w:rsidP="008A520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color w:val="000000" w:themeColor="text1"/>
          <w:sz w:val="28"/>
          <w:szCs w:val="28"/>
        </w:rPr>
        <w:t xml:space="preserve">8. </w:t>
      </w:r>
      <w:r w:rsidR="00D261FD" w:rsidRPr="00120958">
        <w:rPr>
          <w:color w:val="000000" w:themeColor="text1"/>
          <w:sz w:val="28"/>
          <w:szCs w:val="28"/>
        </w:rPr>
        <w:t>Банк</w:t>
      </w:r>
      <w:r w:rsidR="00D261FD" w:rsidRPr="00120958">
        <w:rPr>
          <w:color w:val="000000" w:themeColor="text1"/>
          <w:sz w:val="28"/>
          <w:szCs w:val="28"/>
          <w:lang w:val="kk-KZ"/>
        </w:rPr>
        <w:t>и</w:t>
      </w:r>
      <w:r w:rsidR="00D261FD" w:rsidRPr="00120958">
        <w:rPr>
          <w:color w:val="000000" w:themeColor="text1"/>
          <w:sz w:val="28"/>
          <w:szCs w:val="28"/>
        </w:rPr>
        <w:t xml:space="preserve"> </w:t>
      </w:r>
      <w:r w:rsidRPr="00120958">
        <w:rPr>
          <w:color w:val="000000" w:themeColor="text1"/>
          <w:sz w:val="28"/>
          <w:szCs w:val="28"/>
        </w:rPr>
        <w:t xml:space="preserve">с универсальной банковской лицензией, филиалам банка – нерезидента Республики Казахстан, исламским банкам и филиалам исламского банка – нерезидента Республики Казахстан </w:t>
      </w:r>
      <w:r w:rsidR="00D261FD" w:rsidRPr="00120958">
        <w:rPr>
          <w:color w:val="000000" w:themeColor="text1"/>
          <w:sz w:val="28"/>
          <w:szCs w:val="28"/>
        </w:rPr>
        <w:t>запрещается:</w:t>
      </w:r>
    </w:p>
    <w:p w:rsidR="008B475F" w:rsidRPr="00120958" w:rsidRDefault="00D261FD" w:rsidP="008A520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color w:val="000000" w:themeColor="text1"/>
          <w:sz w:val="28"/>
          <w:szCs w:val="28"/>
        </w:rPr>
        <w:t xml:space="preserve">1) </w:t>
      </w:r>
      <w:r w:rsidR="008B475F" w:rsidRPr="00120958">
        <w:rPr>
          <w:color w:val="000000" w:themeColor="text1"/>
          <w:sz w:val="28"/>
          <w:szCs w:val="28"/>
        </w:rPr>
        <w:t xml:space="preserve">приобретать собственные </w:t>
      </w:r>
      <w:bookmarkStart w:id="9" w:name="_Hlk219368919"/>
      <w:r w:rsidR="008B475F" w:rsidRPr="00120958">
        <w:rPr>
          <w:sz w:val="28"/>
          <w:szCs w:val="28"/>
        </w:rPr>
        <w:t>финансовые инструменты</w:t>
      </w:r>
      <w:bookmarkEnd w:id="9"/>
      <w:r w:rsidR="008B475F" w:rsidRPr="00120958">
        <w:rPr>
          <w:sz w:val="28"/>
          <w:szCs w:val="28"/>
        </w:rPr>
        <w:t xml:space="preserve">, </w:t>
      </w:r>
      <w:r w:rsidR="008B475F" w:rsidRPr="00120958">
        <w:rPr>
          <w:color w:val="000000" w:themeColor="text1"/>
          <w:sz w:val="28"/>
          <w:szCs w:val="28"/>
        </w:rPr>
        <w:t xml:space="preserve">и </w:t>
      </w:r>
      <w:r w:rsidR="008B475F" w:rsidRPr="00120958">
        <w:rPr>
          <w:sz w:val="28"/>
          <w:szCs w:val="28"/>
        </w:rPr>
        <w:t>финансовые инструменты</w:t>
      </w:r>
      <w:r w:rsidR="008B475F" w:rsidRPr="00120958">
        <w:rPr>
          <w:color w:val="000000" w:themeColor="text1"/>
          <w:sz w:val="28"/>
          <w:szCs w:val="28"/>
        </w:rPr>
        <w:t>, выпущенных дочерними организациями данного банка</w:t>
      </w:r>
      <w:r w:rsidRPr="00120958">
        <w:rPr>
          <w:color w:val="000000" w:themeColor="text1"/>
          <w:sz w:val="28"/>
          <w:szCs w:val="28"/>
        </w:rPr>
        <w:t>;</w:t>
      </w:r>
    </w:p>
    <w:p w:rsidR="00A421C3" w:rsidRDefault="00D261FD" w:rsidP="008A520E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958">
        <w:rPr>
          <w:color w:val="000000" w:themeColor="text1"/>
          <w:sz w:val="28"/>
          <w:szCs w:val="28"/>
        </w:rPr>
        <w:t xml:space="preserve">2) </w:t>
      </w:r>
      <w:r w:rsidR="00A616C2" w:rsidRPr="00120958">
        <w:rPr>
          <w:color w:val="000000" w:themeColor="text1"/>
          <w:sz w:val="28"/>
          <w:szCs w:val="28"/>
        </w:rPr>
        <w:t>прямо или косвенно использовать цифровые финансовые активы для финансирования собственной деятельности</w:t>
      </w:r>
      <w:r w:rsidRPr="00120958">
        <w:rPr>
          <w:color w:val="000000" w:themeColor="text1"/>
          <w:sz w:val="28"/>
          <w:szCs w:val="28"/>
        </w:rPr>
        <w:t>.</w:t>
      </w:r>
    </w:p>
    <w:p w:rsidR="003368FB" w:rsidRPr="00D82ADE" w:rsidRDefault="003368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3368FB" w:rsidRPr="00D82ADE" w:rsidSect="00085A3D">
      <w:headerReference w:type="default" r:id="rId9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36C" w:rsidRDefault="00D0236C" w:rsidP="00C00108">
      <w:pPr>
        <w:spacing w:after="0" w:line="240" w:lineRule="auto"/>
      </w:pPr>
      <w:r>
        <w:separator/>
      </w:r>
    </w:p>
  </w:endnote>
  <w:endnote w:type="continuationSeparator" w:id="0">
    <w:p w:rsidR="00D0236C" w:rsidRDefault="00D0236C" w:rsidP="00C0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36C" w:rsidRDefault="00D0236C" w:rsidP="00C00108">
      <w:pPr>
        <w:spacing w:after="0" w:line="240" w:lineRule="auto"/>
      </w:pPr>
      <w:r>
        <w:separator/>
      </w:r>
    </w:p>
  </w:footnote>
  <w:footnote w:type="continuationSeparator" w:id="0">
    <w:p w:rsidR="00D0236C" w:rsidRDefault="00D0236C" w:rsidP="00C0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046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0108" w:rsidRPr="00C00108" w:rsidRDefault="00C00108">
        <w:pPr>
          <w:pStyle w:val="a5"/>
          <w:jc w:val="center"/>
          <w:rPr>
            <w:rFonts w:ascii="Times New Roman" w:hAnsi="Times New Roman" w:cs="Times New Roman"/>
          </w:rPr>
        </w:pPr>
        <w:r w:rsidRPr="00C00108">
          <w:rPr>
            <w:rFonts w:ascii="Times New Roman" w:hAnsi="Times New Roman" w:cs="Times New Roman"/>
          </w:rPr>
          <w:fldChar w:fldCharType="begin"/>
        </w:r>
        <w:r w:rsidRPr="00C00108">
          <w:rPr>
            <w:rFonts w:ascii="Times New Roman" w:hAnsi="Times New Roman" w:cs="Times New Roman"/>
          </w:rPr>
          <w:instrText>PAGE   \* MERGEFORMAT</w:instrText>
        </w:r>
        <w:r w:rsidRPr="00C00108">
          <w:rPr>
            <w:rFonts w:ascii="Times New Roman" w:hAnsi="Times New Roman" w:cs="Times New Roman"/>
          </w:rPr>
          <w:fldChar w:fldCharType="separate"/>
        </w:r>
        <w:r w:rsidRPr="00C00108">
          <w:rPr>
            <w:rFonts w:ascii="Times New Roman" w:hAnsi="Times New Roman" w:cs="Times New Roman"/>
          </w:rPr>
          <w:t>2</w:t>
        </w:r>
        <w:r w:rsidRPr="00C00108">
          <w:rPr>
            <w:rFonts w:ascii="Times New Roman" w:hAnsi="Times New Roman" w:cs="Times New Roman"/>
          </w:rPr>
          <w:fldChar w:fldCharType="end"/>
        </w:r>
      </w:p>
    </w:sdtContent>
  </w:sdt>
  <w:p w:rsidR="00C00108" w:rsidRDefault="00C001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C36"/>
    <w:multiLevelType w:val="multilevel"/>
    <w:tmpl w:val="6532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7D84"/>
    <w:multiLevelType w:val="hybridMultilevel"/>
    <w:tmpl w:val="D4EAA6DA"/>
    <w:lvl w:ilvl="0" w:tplc="C3587A1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F8E"/>
    <w:multiLevelType w:val="multilevel"/>
    <w:tmpl w:val="A234399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D6100B0"/>
    <w:multiLevelType w:val="multilevel"/>
    <w:tmpl w:val="509032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8F0FA5"/>
    <w:multiLevelType w:val="multilevel"/>
    <w:tmpl w:val="E40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E4A24"/>
    <w:multiLevelType w:val="multilevel"/>
    <w:tmpl w:val="D2A6C2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542495"/>
    <w:multiLevelType w:val="multilevel"/>
    <w:tmpl w:val="C8CCC8C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E1515D"/>
    <w:multiLevelType w:val="multilevel"/>
    <w:tmpl w:val="FA9495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47306E"/>
    <w:multiLevelType w:val="multilevel"/>
    <w:tmpl w:val="4A2AB11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490424C"/>
    <w:multiLevelType w:val="hybridMultilevel"/>
    <w:tmpl w:val="78EA215C"/>
    <w:lvl w:ilvl="0" w:tplc="357E7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C2720D"/>
    <w:multiLevelType w:val="multilevel"/>
    <w:tmpl w:val="32BA99F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B5B478A"/>
    <w:multiLevelType w:val="multilevel"/>
    <w:tmpl w:val="6CCE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946FBC"/>
    <w:multiLevelType w:val="multilevel"/>
    <w:tmpl w:val="C8A61C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7995E40"/>
    <w:multiLevelType w:val="multilevel"/>
    <w:tmpl w:val="15304C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86C01CA"/>
    <w:multiLevelType w:val="multilevel"/>
    <w:tmpl w:val="7CC03A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AC54923"/>
    <w:multiLevelType w:val="multilevel"/>
    <w:tmpl w:val="08781C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16" w15:restartNumberingAfterBreak="0">
    <w:nsid w:val="787161EF"/>
    <w:multiLevelType w:val="multilevel"/>
    <w:tmpl w:val="C2CEEF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16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98"/>
    <w:rsid w:val="00005053"/>
    <w:rsid w:val="00005FA6"/>
    <w:rsid w:val="00010B2E"/>
    <w:rsid w:val="000127F6"/>
    <w:rsid w:val="00015F3D"/>
    <w:rsid w:val="000206A8"/>
    <w:rsid w:val="0003627B"/>
    <w:rsid w:val="000650FA"/>
    <w:rsid w:val="00077512"/>
    <w:rsid w:val="00085A3D"/>
    <w:rsid w:val="000A255F"/>
    <w:rsid w:val="000B2C04"/>
    <w:rsid w:val="000C2980"/>
    <w:rsid w:val="000D65CB"/>
    <w:rsid w:val="001147C0"/>
    <w:rsid w:val="00116508"/>
    <w:rsid w:val="00116645"/>
    <w:rsid w:val="00120958"/>
    <w:rsid w:val="001274AE"/>
    <w:rsid w:val="001365AF"/>
    <w:rsid w:val="0014000A"/>
    <w:rsid w:val="00140620"/>
    <w:rsid w:val="00143F2E"/>
    <w:rsid w:val="00163D5C"/>
    <w:rsid w:val="00184E36"/>
    <w:rsid w:val="0019571C"/>
    <w:rsid w:val="001C57E6"/>
    <w:rsid w:val="001D104A"/>
    <w:rsid w:val="001F4431"/>
    <w:rsid w:val="001F74C1"/>
    <w:rsid w:val="00200D1C"/>
    <w:rsid w:val="002033CE"/>
    <w:rsid w:val="002050B8"/>
    <w:rsid w:val="00214063"/>
    <w:rsid w:val="00214D68"/>
    <w:rsid w:val="0023295E"/>
    <w:rsid w:val="002665B5"/>
    <w:rsid w:val="00291BB9"/>
    <w:rsid w:val="00293D43"/>
    <w:rsid w:val="002B0AC7"/>
    <w:rsid w:val="002D1403"/>
    <w:rsid w:val="002E47E7"/>
    <w:rsid w:val="0030109F"/>
    <w:rsid w:val="00301A49"/>
    <w:rsid w:val="00302C92"/>
    <w:rsid w:val="00311372"/>
    <w:rsid w:val="00316B6A"/>
    <w:rsid w:val="003245B9"/>
    <w:rsid w:val="0032641D"/>
    <w:rsid w:val="00327EAD"/>
    <w:rsid w:val="003368FB"/>
    <w:rsid w:val="003420F9"/>
    <w:rsid w:val="0034420C"/>
    <w:rsid w:val="003448E3"/>
    <w:rsid w:val="00356F26"/>
    <w:rsid w:val="0037218A"/>
    <w:rsid w:val="00374BE8"/>
    <w:rsid w:val="00393FE3"/>
    <w:rsid w:val="00395418"/>
    <w:rsid w:val="0039585C"/>
    <w:rsid w:val="003A3F26"/>
    <w:rsid w:val="003A40E3"/>
    <w:rsid w:val="003C3FF8"/>
    <w:rsid w:val="003C7611"/>
    <w:rsid w:val="003E043B"/>
    <w:rsid w:val="003E5C1F"/>
    <w:rsid w:val="003F3D25"/>
    <w:rsid w:val="003F6FDD"/>
    <w:rsid w:val="003F71E7"/>
    <w:rsid w:val="00400198"/>
    <w:rsid w:val="00413BC1"/>
    <w:rsid w:val="00424B8E"/>
    <w:rsid w:val="004459FB"/>
    <w:rsid w:val="004533D6"/>
    <w:rsid w:val="00457216"/>
    <w:rsid w:val="00474ACF"/>
    <w:rsid w:val="004B0505"/>
    <w:rsid w:val="004D0BAD"/>
    <w:rsid w:val="004D27DB"/>
    <w:rsid w:val="004D53C8"/>
    <w:rsid w:val="004E48AB"/>
    <w:rsid w:val="005058C7"/>
    <w:rsid w:val="00506465"/>
    <w:rsid w:val="00517381"/>
    <w:rsid w:val="00527AB7"/>
    <w:rsid w:val="005406E7"/>
    <w:rsid w:val="00542081"/>
    <w:rsid w:val="00544B6C"/>
    <w:rsid w:val="0054503A"/>
    <w:rsid w:val="00566AA1"/>
    <w:rsid w:val="00575EB7"/>
    <w:rsid w:val="005A6C24"/>
    <w:rsid w:val="005C046A"/>
    <w:rsid w:val="005C4ABB"/>
    <w:rsid w:val="005E4783"/>
    <w:rsid w:val="005F2FF7"/>
    <w:rsid w:val="006020A2"/>
    <w:rsid w:val="0061179C"/>
    <w:rsid w:val="0061539A"/>
    <w:rsid w:val="006308A1"/>
    <w:rsid w:val="00642C90"/>
    <w:rsid w:val="00651B91"/>
    <w:rsid w:val="00660FAD"/>
    <w:rsid w:val="00672B4B"/>
    <w:rsid w:val="00682286"/>
    <w:rsid w:val="00695C0A"/>
    <w:rsid w:val="00696CAE"/>
    <w:rsid w:val="006A5111"/>
    <w:rsid w:val="006A601C"/>
    <w:rsid w:val="006B5040"/>
    <w:rsid w:val="006F092C"/>
    <w:rsid w:val="006F0A49"/>
    <w:rsid w:val="00700A07"/>
    <w:rsid w:val="007037C2"/>
    <w:rsid w:val="0071191B"/>
    <w:rsid w:val="00714B69"/>
    <w:rsid w:val="0072074E"/>
    <w:rsid w:val="00723146"/>
    <w:rsid w:val="00727074"/>
    <w:rsid w:val="00752A45"/>
    <w:rsid w:val="0076006D"/>
    <w:rsid w:val="00771062"/>
    <w:rsid w:val="00795DC9"/>
    <w:rsid w:val="007D727B"/>
    <w:rsid w:val="007F5BDF"/>
    <w:rsid w:val="00825FAD"/>
    <w:rsid w:val="00870388"/>
    <w:rsid w:val="008869EF"/>
    <w:rsid w:val="00890668"/>
    <w:rsid w:val="00891B5C"/>
    <w:rsid w:val="008A14F4"/>
    <w:rsid w:val="008A24DB"/>
    <w:rsid w:val="008A520E"/>
    <w:rsid w:val="008A68F9"/>
    <w:rsid w:val="008B3F10"/>
    <w:rsid w:val="008B475F"/>
    <w:rsid w:val="008B50A5"/>
    <w:rsid w:val="008B608C"/>
    <w:rsid w:val="008D7009"/>
    <w:rsid w:val="008E6F6B"/>
    <w:rsid w:val="009046AB"/>
    <w:rsid w:val="00933CD6"/>
    <w:rsid w:val="0094524C"/>
    <w:rsid w:val="00951381"/>
    <w:rsid w:val="00953AAE"/>
    <w:rsid w:val="00956C6D"/>
    <w:rsid w:val="00964B7E"/>
    <w:rsid w:val="009866A8"/>
    <w:rsid w:val="009A5F0D"/>
    <w:rsid w:val="009B0B83"/>
    <w:rsid w:val="009D2815"/>
    <w:rsid w:val="00A00274"/>
    <w:rsid w:val="00A0381F"/>
    <w:rsid w:val="00A13385"/>
    <w:rsid w:val="00A2489B"/>
    <w:rsid w:val="00A33B6A"/>
    <w:rsid w:val="00A3410E"/>
    <w:rsid w:val="00A421C3"/>
    <w:rsid w:val="00A45FAE"/>
    <w:rsid w:val="00A616C2"/>
    <w:rsid w:val="00A647CF"/>
    <w:rsid w:val="00A70F44"/>
    <w:rsid w:val="00A82409"/>
    <w:rsid w:val="00A90FA7"/>
    <w:rsid w:val="00AA64A3"/>
    <w:rsid w:val="00AE3591"/>
    <w:rsid w:val="00AE4FBC"/>
    <w:rsid w:val="00AE74A7"/>
    <w:rsid w:val="00B12D2A"/>
    <w:rsid w:val="00B169BE"/>
    <w:rsid w:val="00B521AB"/>
    <w:rsid w:val="00B73DB8"/>
    <w:rsid w:val="00B82C06"/>
    <w:rsid w:val="00B96092"/>
    <w:rsid w:val="00B96C87"/>
    <w:rsid w:val="00BB4542"/>
    <w:rsid w:val="00BB4C8F"/>
    <w:rsid w:val="00BB68CF"/>
    <w:rsid w:val="00BC105E"/>
    <w:rsid w:val="00BC793F"/>
    <w:rsid w:val="00BD3B61"/>
    <w:rsid w:val="00BE74C4"/>
    <w:rsid w:val="00BF7317"/>
    <w:rsid w:val="00C00108"/>
    <w:rsid w:val="00C1171C"/>
    <w:rsid w:val="00C309BB"/>
    <w:rsid w:val="00C30B0B"/>
    <w:rsid w:val="00C4670B"/>
    <w:rsid w:val="00C516F6"/>
    <w:rsid w:val="00C56471"/>
    <w:rsid w:val="00C64775"/>
    <w:rsid w:val="00C87038"/>
    <w:rsid w:val="00C90F80"/>
    <w:rsid w:val="00CA7021"/>
    <w:rsid w:val="00CB62F9"/>
    <w:rsid w:val="00CB6CF9"/>
    <w:rsid w:val="00CB75A4"/>
    <w:rsid w:val="00CC0602"/>
    <w:rsid w:val="00CC5B00"/>
    <w:rsid w:val="00CC5D2F"/>
    <w:rsid w:val="00CF218F"/>
    <w:rsid w:val="00D0219A"/>
    <w:rsid w:val="00D0236C"/>
    <w:rsid w:val="00D03A91"/>
    <w:rsid w:val="00D20B89"/>
    <w:rsid w:val="00D20C9B"/>
    <w:rsid w:val="00D24D89"/>
    <w:rsid w:val="00D261FD"/>
    <w:rsid w:val="00D35D97"/>
    <w:rsid w:val="00D377FB"/>
    <w:rsid w:val="00D463EA"/>
    <w:rsid w:val="00D52EBA"/>
    <w:rsid w:val="00D81746"/>
    <w:rsid w:val="00D82ADE"/>
    <w:rsid w:val="00D9105B"/>
    <w:rsid w:val="00D97E91"/>
    <w:rsid w:val="00DA49BC"/>
    <w:rsid w:val="00DA4F3E"/>
    <w:rsid w:val="00DA7C50"/>
    <w:rsid w:val="00DB3739"/>
    <w:rsid w:val="00DB7AD7"/>
    <w:rsid w:val="00DE264C"/>
    <w:rsid w:val="00DE4B61"/>
    <w:rsid w:val="00DE4E43"/>
    <w:rsid w:val="00DF4FF9"/>
    <w:rsid w:val="00DF79E4"/>
    <w:rsid w:val="00E00AFF"/>
    <w:rsid w:val="00E01B42"/>
    <w:rsid w:val="00E07032"/>
    <w:rsid w:val="00E13D5E"/>
    <w:rsid w:val="00E1610A"/>
    <w:rsid w:val="00E306A5"/>
    <w:rsid w:val="00E339B2"/>
    <w:rsid w:val="00E51CC7"/>
    <w:rsid w:val="00E5344B"/>
    <w:rsid w:val="00E5767B"/>
    <w:rsid w:val="00E758EE"/>
    <w:rsid w:val="00E81569"/>
    <w:rsid w:val="00EA5101"/>
    <w:rsid w:val="00EA6009"/>
    <w:rsid w:val="00EB0706"/>
    <w:rsid w:val="00EB3832"/>
    <w:rsid w:val="00EB5994"/>
    <w:rsid w:val="00EC1A3D"/>
    <w:rsid w:val="00ED715B"/>
    <w:rsid w:val="00EE0A5B"/>
    <w:rsid w:val="00EE3F8A"/>
    <w:rsid w:val="00EE667D"/>
    <w:rsid w:val="00EF0CE7"/>
    <w:rsid w:val="00F1144B"/>
    <w:rsid w:val="00F13B86"/>
    <w:rsid w:val="00F17380"/>
    <w:rsid w:val="00F21B19"/>
    <w:rsid w:val="00F23F41"/>
    <w:rsid w:val="00F252D7"/>
    <w:rsid w:val="00F30CD8"/>
    <w:rsid w:val="00F419B5"/>
    <w:rsid w:val="00F518C3"/>
    <w:rsid w:val="00F701AE"/>
    <w:rsid w:val="00F72D55"/>
    <w:rsid w:val="00F73DAA"/>
    <w:rsid w:val="00FA4685"/>
    <w:rsid w:val="00FB0D37"/>
    <w:rsid w:val="00FB3E6D"/>
    <w:rsid w:val="00FC38FA"/>
    <w:rsid w:val="00FD67C7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7F8"/>
  <w15:chartTrackingRefBased/>
  <w15:docId w15:val="{AE083095-3783-4DAA-A9EC-74D150C2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95418"/>
    <w:pPr>
      <w:ind w:left="720"/>
      <w:contextualSpacing/>
    </w:pPr>
  </w:style>
  <w:style w:type="table" w:styleId="a4">
    <w:name w:val="Table Grid"/>
    <w:basedOn w:val="a1"/>
    <w:rsid w:val="00D2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E66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108"/>
  </w:style>
  <w:style w:type="paragraph" w:styleId="a7">
    <w:name w:val="footer"/>
    <w:basedOn w:val="a"/>
    <w:link w:val="a8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108"/>
  </w:style>
  <w:style w:type="paragraph" w:styleId="a9">
    <w:name w:val="Normal (Web)"/>
    <w:basedOn w:val="a"/>
    <w:uiPriority w:val="99"/>
    <w:unhideWhenUsed/>
    <w:rsid w:val="008B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B60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0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E00AFF"/>
    <w:rPr>
      <w:b/>
      <w:bCs/>
    </w:rPr>
  </w:style>
  <w:style w:type="character" w:styleId="ac">
    <w:name w:val="Emphasis"/>
    <w:basedOn w:val="a0"/>
    <w:uiPriority w:val="20"/>
    <w:qFormat/>
    <w:rsid w:val="00E00AFF"/>
    <w:rPr>
      <w:i/>
      <w:iCs/>
    </w:rPr>
  </w:style>
  <w:style w:type="character" w:customStyle="1" w:styleId="s0">
    <w:name w:val="s0"/>
    <w:qFormat/>
    <w:rsid w:val="00E01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77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A9CD-0724-4231-A73B-5A07DEB5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Сәния Өмірзақова</cp:lastModifiedBy>
  <cp:revision>3</cp:revision>
  <cp:lastPrinted>2026-01-29T07:35:00Z</cp:lastPrinted>
  <dcterms:created xsi:type="dcterms:W3CDTF">2026-01-29T07:20:00Z</dcterms:created>
  <dcterms:modified xsi:type="dcterms:W3CDTF">2026-01-29T07:35:00Z</dcterms:modified>
</cp:coreProperties>
</file>