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52F1D" w14:textId="5773D658" w:rsidR="003F7260" w:rsidRPr="008835A3" w:rsidRDefault="003F7260" w:rsidP="003F7260">
      <w:pPr>
        <w:pStyle w:val="1"/>
        <w:jc w:val="center"/>
        <w:rPr>
          <w:rFonts w:ascii="Times New Roman" w:hAnsi="Times New Roman"/>
          <w:b/>
          <w:color w:val="auto"/>
          <w:sz w:val="20"/>
          <w:szCs w:val="20"/>
          <w:lang w:val="ru-RU"/>
        </w:rPr>
      </w:pPr>
      <w:r w:rsidRPr="008835A3">
        <w:rPr>
          <w:rFonts w:ascii="Times New Roman" w:hAnsi="Times New Roman"/>
          <w:b/>
          <w:color w:val="auto"/>
          <w:sz w:val="20"/>
          <w:szCs w:val="20"/>
          <w:lang w:val="ru-RU"/>
        </w:rPr>
        <w:t>ИНФОРМАЦИЯ</w:t>
      </w:r>
    </w:p>
    <w:p w14:paraId="3FFCB0D6" w14:textId="6F05697A" w:rsidR="003F7260" w:rsidRPr="008835A3" w:rsidRDefault="003F7260" w:rsidP="003F7260">
      <w:pPr>
        <w:pStyle w:val="1"/>
        <w:jc w:val="center"/>
        <w:rPr>
          <w:rFonts w:ascii="Times New Roman" w:hAnsi="Times New Roman"/>
          <w:b/>
          <w:color w:val="auto"/>
          <w:sz w:val="20"/>
          <w:szCs w:val="20"/>
          <w:lang w:val="ru-RU"/>
        </w:rPr>
      </w:pPr>
      <w:r w:rsidRPr="008835A3">
        <w:rPr>
          <w:rFonts w:ascii="Times New Roman" w:hAnsi="Times New Roman"/>
          <w:b/>
          <w:color w:val="auto"/>
          <w:sz w:val="20"/>
          <w:szCs w:val="20"/>
          <w:lang w:val="ru-RU"/>
        </w:rPr>
        <w:t xml:space="preserve">Министерства финансов Республики Казахстан о реализации принятых законодательных актов </w:t>
      </w:r>
    </w:p>
    <w:p w14:paraId="1A5D2FDF" w14:textId="19B5CEB7" w:rsidR="003F7260" w:rsidRPr="008835A3" w:rsidRDefault="003F7260" w:rsidP="003F7260">
      <w:pPr>
        <w:pStyle w:val="1"/>
        <w:jc w:val="center"/>
        <w:rPr>
          <w:rFonts w:ascii="Times New Roman" w:hAnsi="Times New Roman"/>
          <w:b/>
          <w:color w:val="auto"/>
          <w:sz w:val="20"/>
          <w:szCs w:val="20"/>
          <w:lang w:val="ru-RU"/>
        </w:rPr>
      </w:pPr>
      <w:r w:rsidRPr="008835A3">
        <w:rPr>
          <w:rFonts w:ascii="Times New Roman" w:hAnsi="Times New Roman"/>
          <w:b/>
          <w:color w:val="auto"/>
          <w:sz w:val="20"/>
          <w:szCs w:val="20"/>
          <w:lang w:val="ru-RU"/>
        </w:rPr>
        <w:t xml:space="preserve">по состоянию на </w:t>
      </w:r>
      <w:r w:rsidR="0080327A" w:rsidRPr="008835A3">
        <w:rPr>
          <w:rFonts w:ascii="Times New Roman" w:hAnsi="Times New Roman"/>
          <w:b/>
          <w:color w:val="auto"/>
          <w:sz w:val="20"/>
          <w:szCs w:val="20"/>
          <w:lang w:val="ru-RU"/>
        </w:rPr>
        <w:t>30</w:t>
      </w:r>
      <w:r w:rsidR="008266E8" w:rsidRPr="008835A3">
        <w:rPr>
          <w:rFonts w:ascii="Times New Roman" w:hAnsi="Times New Roman"/>
          <w:b/>
          <w:color w:val="auto"/>
          <w:sz w:val="20"/>
          <w:szCs w:val="20"/>
          <w:lang w:val="ru-RU"/>
        </w:rPr>
        <w:t xml:space="preserve"> </w:t>
      </w:r>
      <w:r w:rsidR="00815374">
        <w:rPr>
          <w:rFonts w:ascii="Times New Roman" w:hAnsi="Times New Roman"/>
          <w:b/>
          <w:color w:val="auto"/>
          <w:sz w:val="20"/>
          <w:szCs w:val="20"/>
          <w:lang w:val="ru-RU"/>
        </w:rPr>
        <w:t>января</w:t>
      </w:r>
      <w:r w:rsidR="008266E8" w:rsidRPr="008835A3">
        <w:rPr>
          <w:rFonts w:ascii="Times New Roman" w:hAnsi="Times New Roman"/>
          <w:b/>
          <w:color w:val="auto"/>
          <w:sz w:val="20"/>
          <w:szCs w:val="20"/>
          <w:lang w:val="ru-RU"/>
        </w:rPr>
        <w:t xml:space="preserve"> </w:t>
      </w:r>
      <w:r w:rsidRPr="008835A3">
        <w:rPr>
          <w:rFonts w:ascii="Times New Roman" w:hAnsi="Times New Roman"/>
          <w:b/>
          <w:color w:val="auto"/>
          <w:sz w:val="20"/>
          <w:szCs w:val="20"/>
          <w:lang w:val="ru-RU"/>
        </w:rPr>
        <w:t>202</w:t>
      </w:r>
      <w:r w:rsidR="00815374">
        <w:rPr>
          <w:rFonts w:ascii="Times New Roman" w:hAnsi="Times New Roman"/>
          <w:b/>
          <w:color w:val="auto"/>
          <w:sz w:val="20"/>
          <w:szCs w:val="20"/>
          <w:lang w:val="ru-RU"/>
        </w:rPr>
        <w:t>6</w:t>
      </w:r>
      <w:r w:rsidRPr="008835A3">
        <w:rPr>
          <w:rFonts w:ascii="Times New Roman" w:hAnsi="Times New Roman"/>
          <w:b/>
          <w:color w:val="auto"/>
          <w:sz w:val="20"/>
          <w:szCs w:val="20"/>
          <w:lang w:val="ru-RU"/>
        </w:rPr>
        <w:t xml:space="preserve"> года </w:t>
      </w:r>
    </w:p>
    <w:p w14:paraId="66F72EA0" w14:textId="77777777" w:rsidR="003F7260" w:rsidRPr="008835A3" w:rsidRDefault="003F7260" w:rsidP="003F7260">
      <w:pPr>
        <w:pStyle w:val="1"/>
        <w:jc w:val="center"/>
        <w:rPr>
          <w:rFonts w:ascii="Times New Roman" w:hAnsi="Times New Roman"/>
          <w:b/>
          <w:color w:val="auto"/>
          <w:sz w:val="20"/>
          <w:szCs w:val="20"/>
          <w:lang w:val="ru-RU"/>
        </w:rPr>
      </w:pPr>
    </w:p>
    <w:tbl>
      <w:tblPr>
        <w:tblStyle w:val="a7"/>
        <w:tblW w:w="14605" w:type="dxa"/>
        <w:jc w:val="center"/>
        <w:tblLayout w:type="fixed"/>
        <w:tblLook w:val="04A0" w:firstRow="1" w:lastRow="0" w:firstColumn="1" w:lastColumn="0" w:noHBand="0" w:noVBand="1"/>
      </w:tblPr>
      <w:tblGrid>
        <w:gridCol w:w="565"/>
        <w:gridCol w:w="3828"/>
        <w:gridCol w:w="1277"/>
        <w:gridCol w:w="1416"/>
        <w:gridCol w:w="1276"/>
        <w:gridCol w:w="2950"/>
        <w:gridCol w:w="3293"/>
      </w:tblGrid>
      <w:tr w:rsidR="003F7260" w:rsidRPr="008835A3" w14:paraId="44A4A45C" w14:textId="77777777" w:rsidTr="00526075">
        <w:trPr>
          <w:jc w:val="center"/>
        </w:trPr>
        <w:tc>
          <w:tcPr>
            <w:tcW w:w="565" w:type="dxa"/>
          </w:tcPr>
          <w:p w14:paraId="33C4AC48" w14:textId="77777777" w:rsidR="003F7260" w:rsidRPr="008835A3" w:rsidRDefault="003F7260" w:rsidP="006865CA">
            <w:pPr>
              <w:jc w:val="center"/>
              <w:rPr>
                <w:b/>
                <w:sz w:val="20"/>
                <w:szCs w:val="20"/>
              </w:rPr>
            </w:pPr>
            <w:r w:rsidRPr="008835A3">
              <w:rPr>
                <w:b/>
                <w:sz w:val="20"/>
                <w:szCs w:val="20"/>
              </w:rPr>
              <w:t>№</w:t>
            </w:r>
          </w:p>
          <w:p w14:paraId="1B121F2C" w14:textId="77777777" w:rsidR="003F7260" w:rsidRPr="008835A3" w:rsidRDefault="003F7260" w:rsidP="006865CA">
            <w:pPr>
              <w:jc w:val="center"/>
              <w:rPr>
                <w:b/>
                <w:sz w:val="20"/>
                <w:szCs w:val="20"/>
              </w:rPr>
            </w:pPr>
            <w:r w:rsidRPr="008835A3">
              <w:rPr>
                <w:b/>
                <w:sz w:val="20"/>
                <w:szCs w:val="20"/>
              </w:rPr>
              <w:t>п/п</w:t>
            </w:r>
          </w:p>
        </w:tc>
        <w:tc>
          <w:tcPr>
            <w:tcW w:w="3828" w:type="dxa"/>
          </w:tcPr>
          <w:p w14:paraId="2142ACBC" w14:textId="77777777" w:rsidR="003F7260" w:rsidRPr="008835A3" w:rsidRDefault="003F7260" w:rsidP="006865CA">
            <w:pPr>
              <w:jc w:val="center"/>
              <w:rPr>
                <w:b/>
                <w:sz w:val="20"/>
                <w:szCs w:val="20"/>
              </w:rPr>
            </w:pPr>
            <w:r w:rsidRPr="008835A3">
              <w:rPr>
                <w:b/>
                <w:sz w:val="20"/>
                <w:szCs w:val="20"/>
              </w:rPr>
              <w:t>Наименование правового акта</w:t>
            </w:r>
          </w:p>
        </w:tc>
        <w:tc>
          <w:tcPr>
            <w:tcW w:w="1277" w:type="dxa"/>
          </w:tcPr>
          <w:p w14:paraId="15E9624B" w14:textId="77777777" w:rsidR="003F7260" w:rsidRPr="008835A3" w:rsidRDefault="003F7260" w:rsidP="006865CA">
            <w:pPr>
              <w:jc w:val="center"/>
              <w:rPr>
                <w:b/>
                <w:sz w:val="20"/>
                <w:szCs w:val="20"/>
              </w:rPr>
            </w:pPr>
            <w:r w:rsidRPr="008835A3">
              <w:rPr>
                <w:b/>
                <w:sz w:val="20"/>
                <w:szCs w:val="20"/>
              </w:rPr>
              <w:t>Форма акта</w:t>
            </w:r>
          </w:p>
        </w:tc>
        <w:tc>
          <w:tcPr>
            <w:tcW w:w="1416" w:type="dxa"/>
          </w:tcPr>
          <w:p w14:paraId="1E8FF81C" w14:textId="77777777" w:rsidR="003F7260" w:rsidRPr="008835A3" w:rsidRDefault="003F7260" w:rsidP="006865CA">
            <w:pPr>
              <w:jc w:val="center"/>
              <w:rPr>
                <w:b/>
                <w:sz w:val="20"/>
                <w:szCs w:val="20"/>
              </w:rPr>
            </w:pPr>
            <w:r w:rsidRPr="008835A3">
              <w:rPr>
                <w:b/>
                <w:sz w:val="20"/>
                <w:szCs w:val="20"/>
              </w:rPr>
              <w:t>Государственный орган, ответственный за исполнение</w:t>
            </w:r>
          </w:p>
        </w:tc>
        <w:tc>
          <w:tcPr>
            <w:tcW w:w="1276" w:type="dxa"/>
          </w:tcPr>
          <w:p w14:paraId="142E1674" w14:textId="77777777" w:rsidR="003F7260" w:rsidRPr="008835A3" w:rsidRDefault="003F7260" w:rsidP="006865CA">
            <w:pPr>
              <w:jc w:val="center"/>
              <w:rPr>
                <w:b/>
                <w:bCs/>
                <w:sz w:val="20"/>
                <w:szCs w:val="20"/>
              </w:rPr>
            </w:pPr>
            <w:r w:rsidRPr="008835A3">
              <w:rPr>
                <w:b/>
                <w:bCs/>
                <w:sz w:val="20"/>
                <w:szCs w:val="20"/>
              </w:rPr>
              <w:t>Срок исполнения</w:t>
            </w:r>
          </w:p>
        </w:tc>
        <w:tc>
          <w:tcPr>
            <w:tcW w:w="2950" w:type="dxa"/>
          </w:tcPr>
          <w:p w14:paraId="1325B5A0" w14:textId="77777777" w:rsidR="003F7260" w:rsidRPr="008835A3" w:rsidRDefault="003F7260" w:rsidP="003F7260">
            <w:pPr>
              <w:jc w:val="center"/>
              <w:rPr>
                <w:b/>
                <w:bCs/>
                <w:sz w:val="20"/>
                <w:szCs w:val="20"/>
              </w:rPr>
            </w:pPr>
            <w:r w:rsidRPr="008835A3">
              <w:rPr>
                <w:b/>
                <w:bCs/>
                <w:sz w:val="20"/>
                <w:szCs w:val="20"/>
              </w:rPr>
              <w:t>Дата внесения проекта постановления в Аппарат Правительства, принятия подзаконного акта,</w:t>
            </w:r>
          </w:p>
          <w:p w14:paraId="28B5787F" w14:textId="77777777" w:rsidR="003F7260" w:rsidRPr="008835A3" w:rsidRDefault="003F7260" w:rsidP="003F7260">
            <w:pPr>
              <w:jc w:val="center"/>
              <w:rPr>
                <w:b/>
                <w:bCs/>
                <w:sz w:val="20"/>
                <w:szCs w:val="20"/>
              </w:rPr>
            </w:pPr>
            <w:r w:rsidRPr="008835A3">
              <w:rPr>
                <w:b/>
                <w:bCs/>
                <w:sz w:val="20"/>
                <w:szCs w:val="20"/>
              </w:rPr>
              <w:t>государственной регистрации.</w:t>
            </w:r>
          </w:p>
          <w:p w14:paraId="34192C05" w14:textId="54DC618C" w:rsidR="003F7260" w:rsidRPr="008835A3" w:rsidRDefault="003F7260" w:rsidP="003F7260">
            <w:pPr>
              <w:jc w:val="center"/>
              <w:rPr>
                <w:b/>
                <w:bCs/>
                <w:sz w:val="20"/>
                <w:szCs w:val="20"/>
              </w:rPr>
            </w:pPr>
            <w:r w:rsidRPr="008835A3">
              <w:rPr>
                <w:b/>
                <w:bCs/>
                <w:sz w:val="20"/>
                <w:szCs w:val="20"/>
              </w:rPr>
              <w:t>(если не исполнен в срок, то указывается на какой стадии исполнения находится)</w:t>
            </w:r>
          </w:p>
        </w:tc>
        <w:tc>
          <w:tcPr>
            <w:tcW w:w="3293" w:type="dxa"/>
          </w:tcPr>
          <w:p w14:paraId="44BA92F5" w14:textId="3F8FB081" w:rsidR="003F7260" w:rsidRPr="008835A3" w:rsidRDefault="003F7260" w:rsidP="006865CA">
            <w:pPr>
              <w:jc w:val="center"/>
              <w:rPr>
                <w:b/>
                <w:sz w:val="20"/>
                <w:szCs w:val="20"/>
              </w:rPr>
            </w:pPr>
            <w:r w:rsidRPr="008835A3">
              <w:rPr>
                <w:b/>
                <w:sz w:val="20"/>
                <w:szCs w:val="20"/>
              </w:rPr>
              <w:t>Дополнительная информация</w:t>
            </w:r>
          </w:p>
        </w:tc>
      </w:tr>
      <w:tr w:rsidR="004639C6" w:rsidRPr="008835A3" w14:paraId="530D55B0" w14:textId="77777777" w:rsidTr="00EF5970">
        <w:trPr>
          <w:jc w:val="center"/>
        </w:trPr>
        <w:tc>
          <w:tcPr>
            <w:tcW w:w="14605" w:type="dxa"/>
            <w:gridSpan w:val="7"/>
          </w:tcPr>
          <w:p w14:paraId="631E7AB1" w14:textId="4441B6B9" w:rsidR="004639C6" w:rsidRPr="0024366C" w:rsidRDefault="004639C6" w:rsidP="00B12922">
            <w:pPr>
              <w:jc w:val="center"/>
              <w:rPr>
                <w:b/>
                <w:bCs/>
                <w:sz w:val="20"/>
                <w:szCs w:val="20"/>
              </w:rPr>
            </w:pPr>
            <w:bookmarkStart w:id="0" w:name="_Hlk204076040"/>
            <w:r w:rsidRPr="0024366C">
              <w:rPr>
                <w:b/>
                <w:bCs/>
                <w:sz w:val="20"/>
                <w:szCs w:val="20"/>
              </w:rPr>
              <w:t>Перечень правовых актов, принятие которых обусловлено Налоговым кодексом Республики Казахстан от «18» июля 2025 года и Законом Республики Казахстан от «18» июля 2025 года «О внесении изменений и дополнений в некоторые законодательные акты</w:t>
            </w:r>
          </w:p>
          <w:p w14:paraId="4BB7538E" w14:textId="2355D4FC" w:rsidR="004639C6" w:rsidRPr="008835A3" w:rsidRDefault="004639C6" w:rsidP="00B12922">
            <w:pPr>
              <w:jc w:val="center"/>
              <w:rPr>
                <w:sz w:val="20"/>
                <w:szCs w:val="20"/>
              </w:rPr>
            </w:pPr>
            <w:r w:rsidRPr="0024366C">
              <w:rPr>
                <w:b/>
                <w:bCs/>
                <w:sz w:val="20"/>
                <w:szCs w:val="20"/>
              </w:rPr>
              <w:t>Республики Казахстан по вопросам налогообложения»</w:t>
            </w:r>
          </w:p>
        </w:tc>
      </w:tr>
      <w:tr w:rsidR="004639C6" w:rsidRPr="008835A3" w14:paraId="416A6644" w14:textId="77777777" w:rsidTr="00EF5970">
        <w:trPr>
          <w:jc w:val="center"/>
        </w:trPr>
        <w:tc>
          <w:tcPr>
            <w:tcW w:w="11312" w:type="dxa"/>
            <w:gridSpan w:val="6"/>
          </w:tcPr>
          <w:p w14:paraId="66F2186C" w14:textId="3421404C" w:rsidR="004639C6" w:rsidRPr="008835A3" w:rsidRDefault="004639C6" w:rsidP="00B12922">
            <w:pPr>
              <w:jc w:val="center"/>
              <w:rPr>
                <w:b/>
                <w:i/>
                <w:iCs/>
                <w:color w:val="000000" w:themeColor="text1"/>
                <w:sz w:val="20"/>
                <w:szCs w:val="20"/>
                <w:lang w:val="kk-KZ"/>
              </w:rPr>
            </w:pPr>
            <w:r w:rsidRPr="008835A3">
              <w:rPr>
                <w:b/>
                <w:i/>
                <w:iCs/>
                <w:color w:val="000000" w:themeColor="text1"/>
                <w:sz w:val="20"/>
                <w:szCs w:val="20"/>
                <w:lang w:val="kk-KZ"/>
              </w:rPr>
              <w:t>Распоряжение ПМ  О мерах по реализации Налогового кодекса Республики Казахстан от «18» июля 2025 года и Закона Республики Казахстан от «18» июля 2025_ года  «О внесении изменений и дополнений в некоторые законодательные акты Республики Казахстан по вопросам налогообложения»</w:t>
            </w:r>
          </w:p>
        </w:tc>
        <w:tc>
          <w:tcPr>
            <w:tcW w:w="3293" w:type="dxa"/>
          </w:tcPr>
          <w:p w14:paraId="709FE6E9" w14:textId="268DB821" w:rsidR="004639C6" w:rsidRPr="008835A3" w:rsidRDefault="004639C6" w:rsidP="00B12922">
            <w:pPr>
              <w:jc w:val="both"/>
              <w:rPr>
                <w:b/>
                <w:bCs/>
                <w:i/>
                <w:iCs/>
                <w:sz w:val="20"/>
                <w:szCs w:val="20"/>
              </w:rPr>
            </w:pPr>
            <w:r w:rsidRPr="008835A3">
              <w:rPr>
                <w:b/>
                <w:bCs/>
                <w:i/>
                <w:iCs/>
                <w:sz w:val="20"/>
                <w:szCs w:val="20"/>
              </w:rPr>
              <w:t>128-р от 12.08.2025 года</w:t>
            </w:r>
          </w:p>
        </w:tc>
      </w:tr>
      <w:tr w:rsidR="009714CC" w:rsidRPr="008835A3" w14:paraId="26FBA33D" w14:textId="77777777" w:rsidTr="00526075">
        <w:trPr>
          <w:jc w:val="center"/>
        </w:trPr>
        <w:tc>
          <w:tcPr>
            <w:tcW w:w="565" w:type="dxa"/>
          </w:tcPr>
          <w:p w14:paraId="62F24CDC" w14:textId="4A49990A" w:rsidR="009714CC" w:rsidRPr="008835A3" w:rsidRDefault="009714CC" w:rsidP="009714CC">
            <w:pPr>
              <w:jc w:val="center"/>
              <w:rPr>
                <w:sz w:val="20"/>
                <w:szCs w:val="20"/>
                <w:lang w:val="kk-KZ"/>
              </w:rPr>
            </w:pPr>
            <w:r w:rsidRPr="008835A3">
              <w:rPr>
                <w:sz w:val="20"/>
                <w:szCs w:val="20"/>
                <w:lang w:val="kk-KZ"/>
              </w:rPr>
              <w:t>9</w:t>
            </w:r>
          </w:p>
        </w:tc>
        <w:tc>
          <w:tcPr>
            <w:tcW w:w="3828" w:type="dxa"/>
            <w:tcBorders>
              <w:top w:val="single" w:sz="8" w:space="0" w:color="auto"/>
              <w:left w:val="nil"/>
              <w:bottom w:val="single" w:sz="8" w:space="0" w:color="auto"/>
              <w:right w:val="single" w:sz="8" w:space="0" w:color="auto"/>
            </w:tcBorders>
          </w:tcPr>
          <w:p w14:paraId="2A097DFA" w14:textId="77777777" w:rsidR="009714CC" w:rsidRPr="008835A3" w:rsidRDefault="009714CC" w:rsidP="009714CC">
            <w:pPr>
              <w:tabs>
                <w:tab w:val="left" w:pos="2100"/>
              </w:tabs>
              <w:jc w:val="both"/>
              <w:rPr>
                <w:color w:val="000000" w:themeColor="text1"/>
                <w:sz w:val="20"/>
                <w:szCs w:val="20"/>
              </w:rPr>
            </w:pPr>
            <w:r w:rsidRPr="008835A3">
              <w:rPr>
                <w:color w:val="000000" w:themeColor="text1"/>
                <w:sz w:val="20"/>
                <w:szCs w:val="20"/>
              </w:rPr>
              <w:t>О внесении изменений в приказ  Первого заместителя Премьер-Министра Республики Казахстан – Министра финансов Республики Казахстан от 1 апреля 2020 года № 341 «Об утверждении форм уведомлений о сумме задолженности и распоряжений органа государственных доходов о приостановлении расходных операций по кассе»</w:t>
            </w:r>
          </w:p>
          <w:p w14:paraId="38C1A8CF" w14:textId="77777777" w:rsidR="009714CC" w:rsidRPr="008835A3" w:rsidRDefault="009714CC" w:rsidP="009714CC">
            <w:pPr>
              <w:tabs>
                <w:tab w:val="left" w:pos="2100"/>
              </w:tabs>
              <w:jc w:val="both"/>
              <w:rPr>
                <w:color w:val="000000" w:themeColor="text1"/>
                <w:sz w:val="20"/>
                <w:szCs w:val="20"/>
              </w:rPr>
            </w:pPr>
          </w:p>
          <w:p w14:paraId="047B9135" w14:textId="42BF9A45" w:rsidR="009714CC" w:rsidRPr="008835A3" w:rsidRDefault="009714CC" w:rsidP="009714CC">
            <w:pPr>
              <w:tabs>
                <w:tab w:val="left" w:pos="2100"/>
              </w:tabs>
              <w:jc w:val="both"/>
              <w:rPr>
                <w:rFonts w:eastAsia="Calibri"/>
                <w:b/>
                <w:bCs/>
                <w:color w:val="000000"/>
                <w:sz w:val="20"/>
                <w:szCs w:val="20"/>
              </w:rPr>
            </w:pPr>
            <w:r w:rsidRPr="008835A3">
              <w:rPr>
                <w:b/>
                <w:bCs/>
                <w:color w:val="000000" w:themeColor="text1"/>
                <w:sz w:val="20"/>
                <w:szCs w:val="20"/>
              </w:rPr>
              <w:t>Пункт 105 Перечня</w:t>
            </w:r>
          </w:p>
        </w:tc>
        <w:tc>
          <w:tcPr>
            <w:tcW w:w="1277" w:type="dxa"/>
            <w:tcBorders>
              <w:top w:val="single" w:sz="8" w:space="0" w:color="auto"/>
              <w:left w:val="nil"/>
              <w:bottom w:val="single" w:sz="8" w:space="0" w:color="auto"/>
              <w:right w:val="single" w:sz="8" w:space="0" w:color="auto"/>
            </w:tcBorders>
          </w:tcPr>
          <w:p w14:paraId="137E4658" w14:textId="0C5E4E63" w:rsidR="009714CC" w:rsidRPr="008835A3" w:rsidRDefault="009714CC" w:rsidP="009714CC">
            <w:pPr>
              <w:contextualSpacing/>
              <w:jc w:val="center"/>
              <w:rPr>
                <w:bCs/>
                <w:color w:val="000000" w:themeColor="text1"/>
                <w:sz w:val="20"/>
                <w:szCs w:val="20"/>
                <w:lang w:val="kk-KZ"/>
              </w:rPr>
            </w:pPr>
            <w:r w:rsidRPr="008835A3">
              <w:rPr>
                <w:bCs/>
                <w:sz w:val="20"/>
                <w:szCs w:val="20"/>
              </w:rPr>
              <w:t xml:space="preserve">приказ </w:t>
            </w:r>
          </w:p>
        </w:tc>
        <w:tc>
          <w:tcPr>
            <w:tcW w:w="1416" w:type="dxa"/>
            <w:tcBorders>
              <w:top w:val="single" w:sz="8" w:space="0" w:color="auto"/>
              <w:left w:val="nil"/>
              <w:bottom w:val="single" w:sz="8" w:space="0" w:color="auto"/>
              <w:right w:val="single" w:sz="8" w:space="0" w:color="auto"/>
            </w:tcBorders>
          </w:tcPr>
          <w:p w14:paraId="58787255" w14:textId="77777777" w:rsidR="009714CC" w:rsidRPr="008835A3" w:rsidRDefault="009714CC" w:rsidP="009714CC">
            <w:pPr>
              <w:autoSpaceDE w:val="0"/>
              <w:autoSpaceDN w:val="0"/>
              <w:contextualSpacing/>
              <w:jc w:val="center"/>
              <w:rPr>
                <w:bCs/>
                <w:sz w:val="20"/>
                <w:szCs w:val="20"/>
              </w:rPr>
            </w:pPr>
            <w:r w:rsidRPr="008835A3">
              <w:rPr>
                <w:bCs/>
                <w:sz w:val="20"/>
                <w:szCs w:val="20"/>
              </w:rPr>
              <w:t>МФ</w:t>
            </w:r>
          </w:p>
          <w:p w14:paraId="6E5D5843" w14:textId="21E74CC2" w:rsidR="009714CC" w:rsidRPr="008835A3" w:rsidRDefault="009714CC" w:rsidP="009714CC">
            <w:pPr>
              <w:jc w:val="center"/>
              <w:rPr>
                <w:bCs/>
                <w:color w:val="000000" w:themeColor="text1"/>
                <w:sz w:val="20"/>
                <w:szCs w:val="20"/>
                <w:lang w:val="kk-KZ"/>
              </w:rPr>
            </w:pPr>
          </w:p>
        </w:tc>
        <w:tc>
          <w:tcPr>
            <w:tcW w:w="1276" w:type="dxa"/>
            <w:tcBorders>
              <w:top w:val="single" w:sz="8" w:space="0" w:color="auto"/>
              <w:left w:val="nil"/>
              <w:bottom w:val="single" w:sz="8" w:space="0" w:color="auto"/>
              <w:right w:val="single" w:sz="8" w:space="0" w:color="auto"/>
            </w:tcBorders>
          </w:tcPr>
          <w:p w14:paraId="0E0FE852" w14:textId="1FC6FF85" w:rsidR="009714CC" w:rsidRPr="008835A3" w:rsidRDefault="009714CC" w:rsidP="009714CC">
            <w:pPr>
              <w:jc w:val="center"/>
              <w:rPr>
                <w:bCs/>
                <w:color w:val="000000" w:themeColor="text1"/>
                <w:sz w:val="20"/>
                <w:szCs w:val="20"/>
                <w:lang w:val="kk-KZ"/>
              </w:rPr>
            </w:pPr>
            <w:r w:rsidRPr="008835A3">
              <w:rPr>
                <w:bCs/>
                <w:sz w:val="20"/>
                <w:szCs w:val="20"/>
              </w:rPr>
              <w:t>сентябрь 2025 года</w:t>
            </w:r>
          </w:p>
        </w:tc>
        <w:tc>
          <w:tcPr>
            <w:tcW w:w="2950" w:type="dxa"/>
            <w:tcBorders>
              <w:top w:val="single" w:sz="8" w:space="0" w:color="auto"/>
              <w:left w:val="nil"/>
              <w:bottom w:val="single" w:sz="8" w:space="0" w:color="auto"/>
              <w:right w:val="single" w:sz="8" w:space="0" w:color="auto"/>
            </w:tcBorders>
          </w:tcPr>
          <w:p w14:paraId="43B1CA13" w14:textId="57CD32D8" w:rsidR="00687C0D" w:rsidRDefault="00547159" w:rsidP="009714CC">
            <w:pPr>
              <w:jc w:val="center"/>
              <w:rPr>
                <w:b/>
                <w:i/>
                <w:iCs/>
                <w:sz w:val="20"/>
                <w:szCs w:val="20"/>
                <w:lang w:val="kk-KZ"/>
              </w:rPr>
            </w:pPr>
            <w:r>
              <w:rPr>
                <w:b/>
                <w:i/>
                <w:iCs/>
                <w:sz w:val="20"/>
                <w:szCs w:val="20"/>
                <w:lang w:val="kk-KZ"/>
              </w:rPr>
              <w:t>Принятие НПА отложено в соответствии с поручением</w:t>
            </w:r>
          </w:p>
          <w:p w14:paraId="47D250CF" w14:textId="77777777" w:rsidR="00547159" w:rsidRPr="00547159" w:rsidRDefault="00547159" w:rsidP="009714CC">
            <w:pPr>
              <w:jc w:val="center"/>
              <w:rPr>
                <w:b/>
                <w:i/>
                <w:iCs/>
                <w:sz w:val="20"/>
                <w:szCs w:val="20"/>
                <w:lang w:val="kk-KZ"/>
              </w:rPr>
            </w:pPr>
          </w:p>
          <w:p w14:paraId="64A6D0D7" w14:textId="77777777" w:rsidR="00656B67" w:rsidRDefault="00656B67" w:rsidP="00155C52">
            <w:pPr>
              <w:jc w:val="center"/>
              <w:rPr>
                <w:b/>
                <w:i/>
                <w:iCs/>
                <w:color w:val="000000" w:themeColor="text1"/>
                <w:sz w:val="20"/>
                <w:szCs w:val="20"/>
                <w:lang w:val="kk-KZ"/>
              </w:rPr>
            </w:pPr>
          </w:p>
          <w:p w14:paraId="2E510ED8" w14:textId="77777777" w:rsidR="00C144E6" w:rsidRDefault="00C144E6" w:rsidP="00C144E6">
            <w:pPr>
              <w:contextualSpacing/>
              <w:jc w:val="center"/>
              <w:rPr>
                <w:b/>
                <w:bCs/>
                <w:i/>
                <w:iCs/>
                <w:color w:val="000000"/>
                <w:sz w:val="20"/>
                <w:szCs w:val="20"/>
              </w:rPr>
            </w:pPr>
            <w:r w:rsidRPr="000068F5">
              <w:rPr>
                <w:b/>
                <w:bCs/>
                <w:i/>
                <w:iCs/>
                <w:color w:val="000000"/>
                <w:sz w:val="20"/>
                <w:szCs w:val="20"/>
              </w:rPr>
              <w:t xml:space="preserve">Приказ МФ РК  от </w:t>
            </w:r>
          </w:p>
          <w:p w14:paraId="19CD5EFC" w14:textId="76B34A2F" w:rsidR="00C144E6" w:rsidRPr="000068F5" w:rsidRDefault="00C144E6" w:rsidP="00C144E6">
            <w:pPr>
              <w:contextualSpacing/>
              <w:jc w:val="center"/>
              <w:rPr>
                <w:b/>
                <w:bCs/>
                <w:i/>
                <w:iCs/>
                <w:color w:val="000000"/>
                <w:sz w:val="20"/>
                <w:szCs w:val="20"/>
              </w:rPr>
            </w:pPr>
            <w:r w:rsidRPr="00C144E6">
              <w:rPr>
                <w:b/>
                <w:bCs/>
                <w:i/>
                <w:iCs/>
                <w:color w:val="000000"/>
                <w:sz w:val="20"/>
                <w:szCs w:val="20"/>
              </w:rPr>
              <w:t>21.01.2026</w:t>
            </w:r>
            <w:r>
              <w:rPr>
                <w:b/>
                <w:bCs/>
                <w:i/>
                <w:iCs/>
                <w:color w:val="000000"/>
                <w:sz w:val="20"/>
                <w:szCs w:val="20"/>
              </w:rPr>
              <w:t xml:space="preserve"> г</w:t>
            </w:r>
            <w:r w:rsidRPr="000068F5">
              <w:rPr>
                <w:b/>
                <w:bCs/>
                <w:i/>
                <w:iCs/>
                <w:color w:val="000000"/>
                <w:sz w:val="20"/>
                <w:szCs w:val="20"/>
              </w:rPr>
              <w:t xml:space="preserve">. № </w:t>
            </w:r>
            <w:r w:rsidRPr="00C144E6">
              <w:rPr>
                <w:b/>
                <w:bCs/>
                <w:i/>
                <w:iCs/>
                <w:color w:val="000000"/>
                <w:sz w:val="20"/>
                <w:szCs w:val="20"/>
              </w:rPr>
              <w:t>32</w:t>
            </w:r>
            <w:r w:rsidRPr="000068F5">
              <w:rPr>
                <w:b/>
                <w:bCs/>
                <w:i/>
                <w:iCs/>
                <w:color w:val="000000"/>
                <w:sz w:val="20"/>
                <w:szCs w:val="20"/>
              </w:rPr>
              <w:t xml:space="preserve">, </w:t>
            </w:r>
            <w:r w:rsidRPr="00C144E6">
              <w:rPr>
                <w:b/>
                <w:bCs/>
                <w:i/>
                <w:iCs/>
                <w:color w:val="000000"/>
                <w:sz w:val="20"/>
                <w:szCs w:val="20"/>
              </w:rPr>
              <w:t>ПИ-124659</w:t>
            </w:r>
          </w:p>
          <w:p w14:paraId="76C1A82F" w14:textId="77777777" w:rsidR="00C144E6" w:rsidRPr="000068F5" w:rsidRDefault="00C144E6" w:rsidP="00C144E6">
            <w:pPr>
              <w:contextualSpacing/>
              <w:jc w:val="center"/>
              <w:rPr>
                <w:b/>
                <w:bCs/>
                <w:i/>
                <w:iCs/>
                <w:color w:val="000000"/>
                <w:sz w:val="20"/>
                <w:szCs w:val="20"/>
              </w:rPr>
            </w:pPr>
          </w:p>
          <w:p w14:paraId="7E5E0D94" w14:textId="60075D3B" w:rsidR="00C144E6" w:rsidRPr="00737334" w:rsidRDefault="00C144E6" w:rsidP="00C144E6">
            <w:pPr>
              <w:contextualSpacing/>
              <w:jc w:val="center"/>
              <w:rPr>
                <w:b/>
                <w:bCs/>
                <w:i/>
                <w:iCs/>
                <w:color w:val="000000"/>
                <w:sz w:val="20"/>
                <w:szCs w:val="20"/>
              </w:rPr>
            </w:pPr>
            <w:r w:rsidRPr="00737334">
              <w:rPr>
                <w:b/>
                <w:bCs/>
                <w:i/>
                <w:iCs/>
                <w:color w:val="000000"/>
                <w:sz w:val="20"/>
                <w:szCs w:val="20"/>
              </w:rPr>
              <w:t xml:space="preserve">Направлен на гос.регистрацию в МЮ РК </w:t>
            </w:r>
            <w:r>
              <w:rPr>
                <w:b/>
                <w:bCs/>
                <w:i/>
                <w:iCs/>
                <w:color w:val="000000"/>
                <w:sz w:val="20"/>
                <w:szCs w:val="20"/>
              </w:rPr>
              <w:t>21.01.2026</w:t>
            </w:r>
            <w:r w:rsidRPr="00737334">
              <w:rPr>
                <w:b/>
                <w:bCs/>
                <w:i/>
                <w:iCs/>
                <w:color w:val="000000"/>
                <w:sz w:val="20"/>
                <w:szCs w:val="20"/>
              </w:rPr>
              <w:t xml:space="preserve"> года</w:t>
            </w:r>
          </w:p>
          <w:p w14:paraId="793BE65E" w14:textId="77777777" w:rsidR="00C144E6" w:rsidRPr="00737334" w:rsidRDefault="00C144E6" w:rsidP="00C144E6">
            <w:pPr>
              <w:contextualSpacing/>
              <w:jc w:val="center"/>
              <w:rPr>
                <w:b/>
                <w:bCs/>
                <w:i/>
                <w:iCs/>
                <w:color w:val="000000"/>
                <w:sz w:val="20"/>
                <w:szCs w:val="20"/>
              </w:rPr>
            </w:pPr>
          </w:p>
          <w:p w14:paraId="0A018AE1" w14:textId="01378B35" w:rsidR="00C144E6" w:rsidRPr="000068F5" w:rsidRDefault="00C144E6" w:rsidP="00C144E6">
            <w:pPr>
              <w:contextualSpacing/>
              <w:jc w:val="center"/>
              <w:rPr>
                <w:b/>
                <w:bCs/>
                <w:i/>
                <w:iCs/>
                <w:color w:val="000000"/>
                <w:sz w:val="20"/>
                <w:szCs w:val="20"/>
              </w:rPr>
            </w:pPr>
            <w:r w:rsidRPr="00B13648">
              <w:rPr>
                <w:b/>
                <w:bCs/>
                <w:i/>
                <w:iCs/>
                <w:color w:val="000000"/>
                <w:sz w:val="20"/>
                <w:szCs w:val="20"/>
              </w:rPr>
              <w:t xml:space="preserve">ЗР № </w:t>
            </w:r>
            <w:r w:rsidRPr="00C144E6">
              <w:rPr>
                <w:b/>
                <w:bCs/>
                <w:i/>
                <w:iCs/>
                <w:color w:val="000000"/>
                <w:sz w:val="20"/>
                <w:szCs w:val="20"/>
              </w:rPr>
              <w:t>37871</w:t>
            </w:r>
            <w:r>
              <w:rPr>
                <w:b/>
                <w:bCs/>
                <w:i/>
                <w:iCs/>
                <w:color w:val="000000"/>
                <w:sz w:val="20"/>
                <w:szCs w:val="20"/>
              </w:rPr>
              <w:t xml:space="preserve"> от 22.01.2026</w:t>
            </w:r>
            <w:r w:rsidRPr="00B13648">
              <w:rPr>
                <w:b/>
                <w:bCs/>
                <w:i/>
                <w:iCs/>
                <w:color w:val="000000"/>
                <w:sz w:val="20"/>
                <w:szCs w:val="20"/>
              </w:rPr>
              <w:t>г.</w:t>
            </w:r>
            <w:r>
              <w:rPr>
                <w:b/>
                <w:bCs/>
                <w:i/>
                <w:iCs/>
                <w:color w:val="000000"/>
                <w:sz w:val="20"/>
                <w:szCs w:val="20"/>
              </w:rPr>
              <w:t xml:space="preserve"> </w:t>
            </w:r>
          </w:p>
          <w:p w14:paraId="13504D83" w14:textId="3D0E3227" w:rsidR="00656B67" w:rsidRPr="008835A3" w:rsidRDefault="00656B67" w:rsidP="00155C52">
            <w:pPr>
              <w:jc w:val="center"/>
              <w:rPr>
                <w:b/>
                <w:i/>
                <w:iCs/>
                <w:color w:val="000000" w:themeColor="text1"/>
                <w:sz w:val="20"/>
                <w:szCs w:val="20"/>
                <w:lang w:val="kk-KZ"/>
              </w:rPr>
            </w:pPr>
          </w:p>
        </w:tc>
        <w:tc>
          <w:tcPr>
            <w:tcW w:w="3293" w:type="dxa"/>
          </w:tcPr>
          <w:p w14:paraId="69394392" w14:textId="77777777" w:rsidR="009714CC" w:rsidRPr="008835A3" w:rsidRDefault="006C5446" w:rsidP="009714CC">
            <w:pPr>
              <w:jc w:val="both"/>
              <w:rPr>
                <w:sz w:val="20"/>
                <w:szCs w:val="20"/>
              </w:rPr>
            </w:pPr>
            <w:r w:rsidRPr="008835A3">
              <w:rPr>
                <w:sz w:val="20"/>
                <w:szCs w:val="20"/>
              </w:rPr>
              <w:t>Направлено письмо в АПр от 30.09.2025 года  за исх. №  001-КГ/Д-20820//128-р о продлении  срока исполнения пункта до 31 октября 2025 года.</w:t>
            </w:r>
          </w:p>
          <w:p w14:paraId="06B117EE" w14:textId="77777777" w:rsidR="00FB70CF" w:rsidRPr="008835A3" w:rsidRDefault="00FB70CF" w:rsidP="009714CC">
            <w:pPr>
              <w:jc w:val="both"/>
              <w:rPr>
                <w:sz w:val="20"/>
                <w:szCs w:val="20"/>
              </w:rPr>
            </w:pPr>
            <w:r w:rsidRPr="008835A3">
              <w:rPr>
                <w:sz w:val="20"/>
                <w:szCs w:val="20"/>
              </w:rPr>
              <w:t>Резолюцией Премьер-Министра – Бектенова О.А. от 02.10.2025 года № 12-05/03-473  срок внесения в Аппарат Правительства проектов постановлений Правительства  продлен до 06.10.2025г., всех ведомственных приказов до 15.10.2025г.</w:t>
            </w:r>
          </w:p>
          <w:p w14:paraId="21625A8B" w14:textId="6BB858BC" w:rsidR="0001543E" w:rsidRPr="008835A3" w:rsidRDefault="0001543E" w:rsidP="009714CC">
            <w:pPr>
              <w:jc w:val="both"/>
              <w:rPr>
                <w:sz w:val="20"/>
                <w:szCs w:val="20"/>
              </w:rPr>
            </w:pPr>
            <w:r w:rsidRPr="008835A3">
              <w:rPr>
                <w:sz w:val="20"/>
                <w:szCs w:val="20"/>
              </w:rPr>
              <w:t>Резолюцией Заместителя Премьер-Министра от 15.10.2025 года № 12-18/03-472-3 п. 2 срок продлен до 31 октября 2025 года.</w:t>
            </w:r>
          </w:p>
          <w:p w14:paraId="0C437EA4" w14:textId="77777777" w:rsidR="00902C60" w:rsidRDefault="00902C60" w:rsidP="009714CC">
            <w:pPr>
              <w:jc w:val="both"/>
              <w:rPr>
                <w:sz w:val="20"/>
                <w:szCs w:val="20"/>
              </w:rPr>
            </w:pPr>
            <w:r w:rsidRPr="008835A3">
              <w:rPr>
                <w:sz w:val="20"/>
                <w:szCs w:val="20"/>
              </w:rPr>
              <w:t>Направлено письмо в МНЭ от 29.10.2025 года  за исх. №  001-КГ/Д-26551//12-18/03-472-3 п.2 о продлении  срока исполнения пункта до 30 ноября 2025 года.</w:t>
            </w:r>
          </w:p>
          <w:p w14:paraId="5F4C5F94" w14:textId="77777777" w:rsidR="00100942" w:rsidRDefault="00100942" w:rsidP="009714CC">
            <w:pPr>
              <w:jc w:val="both"/>
              <w:rPr>
                <w:sz w:val="20"/>
                <w:szCs w:val="20"/>
              </w:rPr>
            </w:pPr>
            <w:r w:rsidRPr="00100942">
              <w:rPr>
                <w:sz w:val="20"/>
                <w:szCs w:val="20"/>
              </w:rPr>
              <w:t xml:space="preserve">Резолюцией Заместителя Премьер-Министра от 03.11.2025 года № 12-18/03-472-4 срок продлен до 12 </w:t>
            </w:r>
            <w:r w:rsidRPr="00100942">
              <w:rPr>
                <w:sz w:val="20"/>
                <w:szCs w:val="20"/>
              </w:rPr>
              <w:lastRenderedPageBreak/>
              <w:t>ноября 2025 года.</w:t>
            </w:r>
          </w:p>
          <w:p w14:paraId="704F4764" w14:textId="72FC56A2" w:rsidR="00782FA5" w:rsidRPr="00547159" w:rsidRDefault="00782FA5" w:rsidP="00782FA5">
            <w:pPr>
              <w:jc w:val="both"/>
              <w:rPr>
                <w:sz w:val="20"/>
                <w:szCs w:val="20"/>
              </w:rPr>
            </w:pPr>
            <w:r w:rsidRPr="00547159">
              <w:rPr>
                <w:sz w:val="20"/>
                <w:szCs w:val="20"/>
              </w:rPr>
              <w:t>Направлено письмо в АПр от 11.11.2025</w:t>
            </w:r>
            <w:r w:rsidRPr="00547159">
              <w:rPr>
                <w:sz w:val="20"/>
                <w:szCs w:val="20"/>
                <w:lang w:val="kk-KZ"/>
              </w:rPr>
              <w:t xml:space="preserve"> года за исх</w:t>
            </w:r>
            <w:r w:rsidRPr="00547159">
              <w:rPr>
                <w:sz w:val="20"/>
                <w:szCs w:val="20"/>
              </w:rPr>
              <w:t xml:space="preserve">№ 001-КГ/Д-28045//12-18/03-472-4 </w:t>
            </w:r>
            <w:r w:rsidRPr="00547159">
              <w:rPr>
                <w:sz w:val="20"/>
                <w:szCs w:val="20"/>
                <w:lang w:val="kk-KZ"/>
              </w:rPr>
              <w:t xml:space="preserve">о переводе </w:t>
            </w:r>
            <w:r w:rsidRPr="00547159">
              <w:rPr>
                <w:sz w:val="20"/>
                <w:szCs w:val="20"/>
              </w:rPr>
              <w:t xml:space="preserve"> на долгосрочный контроль исполнение пункта 105 Перечня</w:t>
            </w:r>
            <w:r w:rsidR="009C58A6" w:rsidRPr="00547159">
              <w:rPr>
                <w:sz w:val="20"/>
                <w:szCs w:val="20"/>
              </w:rPr>
              <w:t xml:space="preserve"> в связи с имеющейся правовой коллизией Социального кодекса РК с Налоговым кодексом</w:t>
            </w:r>
            <w:r w:rsidR="00AD6ED4" w:rsidRPr="00547159">
              <w:rPr>
                <w:sz w:val="20"/>
                <w:szCs w:val="20"/>
              </w:rPr>
              <w:t xml:space="preserve"> РК</w:t>
            </w:r>
            <w:r w:rsidR="009C58A6" w:rsidRPr="00547159">
              <w:rPr>
                <w:sz w:val="20"/>
                <w:szCs w:val="20"/>
              </w:rPr>
              <w:t>.</w:t>
            </w:r>
          </w:p>
          <w:p w14:paraId="0ABA4527" w14:textId="76C50CF2" w:rsidR="009C58A6" w:rsidRPr="00782FA5" w:rsidRDefault="00906C86" w:rsidP="00AD6ED4">
            <w:pPr>
              <w:jc w:val="both"/>
              <w:rPr>
                <w:sz w:val="20"/>
                <w:szCs w:val="20"/>
              </w:rPr>
            </w:pPr>
            <w:r w:rsidRPr="00547159">
              <w:rPr>
                <w:sz w:val="20"/>
                <w:szCs w:val="20"/>
              </w:rPr>
              <w:t>Резолюцией Заместителя Премьер-Министра от 13.11.2025 года за исх.№</w:t>
            </w:r>
            <w:r w:rsidR="00782FA5" w:rsidRPr="00547159">
              <w:rPr>
                <w:sz w:val="20"/>
                <w:szCs w:val="20"/>
              </w:rPr>
              <w:t xml:space="preserve">12-18/03-472-7 п.105 </w:t>
            </w:r>
            <w:r w:rsidR="009C58A6" w:rsidRPr="00547159">
              <w:rPr>
                <w:sz w:val="20"/>
                <w:szCs w:val="20"/>
              </w:rPr>
              <w:t>Министерству здравоохранения, труда и социальной защиты поручено провести работу по приведению в соответствие с Налоговым кодексом</w:t>
            </w:r>
            <w:r w:rsidR="00AD6ED4" w:rsidRPr="00547159">
              <w:rPr>
                <w:sz w:val="20"/>
                <w:szCs w:val="20"/>
              </w:rPr>
              <w:t>.</w:t>
            </w:r>
          </w:p>
        </w:tc>
      </w:tr>
      <w:tr w:rsidR="004639C6" w:rsidRPr="008835A3" w14:paraId="1EDE851C" w14:textId="77777777" w:rsidTr="00EF5970">
        <w:trPr>
          <w:jc w:val="center"/>
        </w:trPr>
        <w:tc>
          <w:tcPr>
            <w:tcW w:w="14605" w:type="dxa"/>
            <w:gridSpan w:val="7"/>
          </w:tcPr>
          <w:p w14:paraId="1E38D2BF" w14:textId="77777777" w:rsidR="002D7907" w:rsidRPr="008835A3" w:rsidRDefault="002D7907" w:rsidP="002D7907">
            <w:pPr>
              <w:jc w:val="center"/>
              <w:rPr>
                <w:b/>
                <w:bCs/>
                <w:sz w:val="20"/>
                <w:szCs w:val="20"/>
              </w:rPr>
            </w:pPr>
            <w:r w:rsidRPr="008835A3">
              <w:rPr>
                <w:b/>
                <w:bCs/>
                <w:sz w:val="20"/>
                <w:szCs w:val="20"/>
              </w:rPr>
              <w:lastRenderedPageBreak/>
              <w:t>Перечень</w:t>
            </w:r>
          </w:p>
          <w:p w14:paraId="6298E6E3" w14:textId="3AAD6DFA" w:rsidR="004639C6" w:rsidRPr="008835A3" w:rsidRDefault="002D7907" w:rsidP="002D7907">
            <w:pPr>
              <w:jc w:val="center"/>
              <w:rPr>
                <w:sz w:val="20"/>
                <w:szCs w:val="20"/>
              </w:rPr>
            </w:pPr>
            <w:r w:rsidRPr="008835A3">
              <w:rPr>
                <w:b/>
                <w:bCs/>
                <w:sz w:val="20"/>
                <w:szCs w:val="20"/>
              </w:rPr>
              <w:t>правовых актов, принятие которых обусловлено Законом Республики Казахстан от 19 сентября 2025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финансированию терроризма и финансированию распространению оружия массового уничтожения»</w:t>
            </w:r>
          </w:p>
        </w:tc>
      </w:tr>
      <w:tr w:rsidR="004639C6" w:rsidRPr="008835A3" w14:paraId="7568862C" w14:textId="77777777" w:rsidTr="00EF5970">
        <w:trPr>
          <w:jc w:val="center"/>
        </w:trPr>
        <w:tc>
          <w:tcPr>
            <w:tcW w:w="11312" w:type="dxa"/>
            <w:gridSpan w:val="6"/>
          </w:tcPr>
          <w:p w14:paraId="1E2339F2" w14:textId="595A15AE" w:rsidR="004639C6" w:rsidRPr="008835A3" w:rsidRDefault="004639C6" w:rsidP="009A1F75">
            <w:pPr>
              <w:contextualSpacing/>
              <w:jc w:val="center"/>
              <w:rPr>
                <w:b/>
                <w:i/>
                <w:iCs/>
                <w:sz w:val="20"/>
                <w:szCs w:val="20"/>
              </w:rPr>
            </w:pPr>
            <w:r w:rsidRPr="008835A3">
              <w:rPr>
                <w:b/>
                <w:i/>
                <w:iCs/>
                <w:sz w:val="20"/>
                <w:szCs w:val="20"/>
                <w:u w:val="single"/>
              </w:rPr>
              <w:t>Распоряжение ПМ</w:t>
            </w:r>
            <w:r w:rsidRPr="008835A3">
              <w:rPr>
                <w:b/>
                <w:i/>
                <w:iCs/>
                <w:sz w:val="20"/>
                <w:szCs w:val="20"/>
              </w:rPr>
              <w:t xml:space="preserve"> О мерах по реализации Закона Республики Казахстан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c>
          <w:tcPr>
            <w:tcW w:w="3293" w:type="dxa"/>
          </w:tcPr>
          <w:p w14:paraId="67D9AF45" w14:textId="70918716" w:rsidR="000E2A40" w:rsidRPr="000E2A40" w:rsidRDefault="000E2A40" w:rsidP="009A1F75">
            <w:pPr>
              <w:jc w:val="both"/>
              <w:rPr>
                <w:b/>
                <w:bCs/>
                <w:i/>
                <w:iCs/>
                <w:sz w:val="20"/>
                <w:szCs w:val="20"/>
                <w:lang w:val="kk-KZ"/>
              </w:rPr>
            </w:pPr>
            <w:bookmarkStart w:id="1" w:name="_Hlk214357749"/>
            <w:r>
              <w:rPr>
                <w:b/>
                <w:bCs/>
                <w:i/>
                <w:iCs/>
                <w:sz w:val="20"/>
                <w:szCs w:val="20"/>
                <w:lang w:val="kk-KZ"/>
              </w:rPr>
              <w:t>179-р от 04</w:t>
            </w:r>
            <w:r>
              <w:rPr>
                <w:b/>
                <w:bCs/>
                <w:i/>
                <w:iCs/>
                <w:sz w:val="20"/>
                <w:szCs w:val="20"/>
              </w:rPr>
              <w:t>.11.</w:t>
            </w:r>
            <w:r>
              <w:rPr>
                <w:b/>
                <w:bCs/>
                <w:i/>
                <w:iCs/>
                <w:sz w:val="20"/>
                <w:szCs w:val="20"/>
                <w:lang w:val="kk-KZ"/>
              </w:rPr>
              <w:t>2025 года</w:t>
            </w:r>
          </w:p>
          <w:bookmarkEnd w:id="1"/>
          <w:p w14:paraId="4872C125" w14:textId="1933809C" w:rsidR="004639C6" w:rsidRPr="008835A3" w:rsidRDefault="004639C6" w:rsidP="009A1F75">
            <w:pPr>
              <w:jc w:val="both"/>
              <w:rPr>
                <w:b/>
                <w:bCs/>
                <w:i/>
                <w:iCs/>
                <w:sz w:val="20"/>
                <w:szCs w:val="20"/>
              </w:rPr>
            </w:pPr>
            <w:r w:rsidRPr="008835A3">
              <w:rPr>
                <w:b/>
                <w:bCs/>
                <w:i/>
                <w:iCs/>
                <w:sz w:val="20"/>
                <w:szCs w:val="20"/>
              </w:rPr>
              <w:t>ПИ-120887</w:t>
            </w:r>
          </w:p>
        </w:tc>
      </w:tr>
      <w:tr w:rsidR="002D7907" w:rsidRPr="008835A3" w14:paraId="2BC99CCA" w14:textId="77777777" w:rsidTr="00EF5970">
        <w:trPr>
          <w:jc w:val="center"/>
        </w:trPr>
        <w:tc>
          <w:tcPr>
            <w:tcW w:w="565" w:type="dxa"/>
          </w:tcPr>
          <w:p w14:paraId="5EC1A180" w14:textId="2A60DC66" w:rsidR="002D7907" w:rsidRPr="008835A3" w:rsidRDefault="002D7907" w:rsidP="00190404">
            <w:pPr>
              <w:jc w:val="center"/>
              <w:rPr>
                <w:color w:val="000000" w:themeColor="text1"/>
                <w:sz w:val="20"/>
                <w:szCs w:val="20"/>
              </w:rPr>
            </w:pPr>
            <w:r w:rsidRPr="008835A3">
              <w:rPr>
                <w:color w:val="000000" w:themeColor="text1"/>
                <w:sz w:val="20"/>
                <w:szCs w:val="20"/>
              </w:rPr>
              <w:t>1</w:t>
            </w:r>
          </w:p>
        </w:tc>
        <w:tc>
          <w:tcPr>
            <w:tcW w:w="3828" w:type="dxa"/>
            <w:vAlign w:val="center"/>
          </w:tcPr>
          <w:p w14:paraId="69936C64" w14:textId="77777777" w:rsidR="002D7907" w:rsidRPr="008835A3" w:rsidRDefault="002D7907" w:rsidP="002D7907">
            <w:pPr>
              <w:tabs>
                <w:tab w:val="left" w:pos="2100"/>
              </w:tabs>
              <w:jc w:val="both"/>
              <w:rPr>
                <w:sz w:val="20"/>
                <w:szCs w:val="20"/>
              </w:rPr>
            </w:pPr>
            <w:r w:rsidRPr="008835A3">
              <w:rPr>
                <w:sz w:val="20"/>
                <w:szCs w:val="20"/>
              </w:rPr>
              <w:t>О внесении изменений в приказ Министра финансов Республики Казахстан от 15 февраля 2018 года № 193 «Об утверждении Правил осуществления задержания (приостановления) наличных денежных средств и (или) денежных инструментов, перемещаемых через таможенную границу Евразийского экономического союза, при получении информации, предоставляемой правоохранительными органами и (или) уполномоченным органом о возможной причастности к отмыванию доходов, полученных преступным путем и финансированию терроризма»</w:t>
            </w:r>
          </w:p>
          <w:p w14:paraId="67B4732B" w14:textId="77777777" w:rsidR="00F52664" w:rsidRPr="008835A3" w:rsidRDefault="00F52664" w:rsidP="002D7907">
            <w:pPr>
              <w:tabs>
                <w:tab w:val="left" w:pos="2100"/>
              </w:tabs>
              <w:jc w:val="both"/>
              <w:rPr>
                <w:sz w:val="20"/>
                <w:szCs w:val="20"/>
              </w:rPr>
            </w:pPr>
          </w:p>
          <w:p w14:paraId="455D9466" w14:textId="2ED98562" w:rsidR="00F52664" w:rsidRPr="008835A3" w:rsidRDefault="00F52664" w:rsidP="002D7907">
            <w:pPr>
              <w:tabs>
                <w:tab w:val="left" w:pos="2100"/>
              </w:tabs>
              <w:jc w:val="both"/>
              <w:rPr>
                <w:b/>
                <w:bCs/>
                <w:sz w:val="20"/>
                <w:szCs w:val="20"/>
              </w:rPr>
            </w:pPr>
            <w:r w:rsidRPr="008835A3">
              <w:rPr>
                <w:b/>
                <w:bCs/>
                <w:sz w:val="20"/>
                <w:szCs w:val="20"/>
              </w:rPr>
              <w:t xml:space="preserve">Пункт </w:t>
            </w:r>
            <w:r w:rsidR="000E2A40">
              <w:rPr>
                <w:b/>
                <w:bCs/>
                <w:sz w:val="20"/>
                <w:szCs w:val="20"/>
              </w:rPr>
              <w:t>13</w:t>
            </w:r>
            <w:r w:rsidRPr="008835A3">
              <w:rPr>
                <w:b/>
                <w:bCs/>
                <w:sz w:val="20"/>
                <w:szCs w:val="20"/>
              </w:rPr>
              <w:t xml:space="preserve"> Перечня</w:t>
            </w:r>
          </w:p>
        </w:tc>
        <w:tc>
          <w:tcPr>
            <w:tcW w:w="1277" w:type="dxa"/>
            <w:vAlign w:val="center"/>
          </w:tcPr>
          <w:p w14:paraId="3212F249" w14:textId="36776B9F" w:rsidR="002D7907" w:rsidRPr="008835A3" w:rsidRDefault="002D7907" w:rsidP="002D7907">
            <w:pPr>
              <w:contextualSpacing/>
              <w:jc w:val="center"/>
              <w:rPr>
                <w:bCs/>
                <w:color w:val="000000" w:themeColor="text1"/>
                <w:sz w:val="20"/>
                <w:szCs w:val="20"/>
                <w:lang w:val="kk-KZ"/>
              </w:rPr>
            </w:pPr>
            <w:r w:rsidRPr="008835A3">
              <w:rPr>
                <w:sz w:val="20"/>
                <w:szCs w:val="20"/>
              </w:rPr>
              <w:t>приказ Министра финансов Республики Казахстан</w:t>
            </w:r>
          </w:p>
        </w:tc>
        <w:tc>
          <w:tcPr>
            <w:tcW w:w="1416" w:type="dxa"/>
            <w:vAlign w:val="center"/>
          </w:tcPr>
          <w:p w14:paraId="1BE59D35" w14:textId="1E689452" w:rsidR="002D7907" w:rsidRPr="008835A3" w:rsidRDefault="002D7907" w:rsidP="002D7907">
            <w:pPr>
              <w:jc w:val="center"/>
              <w:rPr>
                <w:sz w:val="20"/>
                <w:szCs w:val="20"/>
                <w:lang w:val="kk-KZ"/>
              </w:rPr>
            </w:pPr>
            <w:r w:rsidRPr="008835A3">
              <w:rPr>
                <w:sz w:val="20"/>
                <w:szCs w:val="20"/>
              </w:rPr>
              <w:t>МФ</w:t>
            </w:r>
          </w:p>
        </w:tc>
        <w:tc>
          <w:tcPr>
            <w:tcW w:w="1276" w:type="dxa"/>
            <w:vAlign w:val="center"/>
          </w:tcPr>
          <w:p w14:paraId="2D0ED44C" w14:textId="77777777" w:rsidR="002D7907" w:rsidRPr="008835A3" w:rsidRDefault="002D7907" w:rsidP="002D7907">
            <w:pPr>
              <w:ind w:left="20"/>
              <w:jc w:val="center"/>
              <w:rPr>
                <w:color w:val="000000"/>
                <w:sz w:val="20"/>
                <w:szCs w:val="20"/>
              </w:rPr>
            </w:pPr>
            <w:r w:rsidRPr="008835A3">
              <w:rPr>
                <w:color w:val="000000"/>
                <w:sz w:val="20"/>
                <w:szCs w:val="20"/>
              </w:rPr>
              <w:t xml:space="preserve">ноябрь </w:t>
            </w:r>
          </w:p>
          <w:p w14:paraId="52CCC70E" w14:textId="2CF33E87" w:rsidR="002D7907" w:rsidRPr="008835A3" w:rsidRDefault="002D7907" w:rsidP="002D7907">
            <w:pPr>
              <w:jc w:val="center"/>
              <w:rPr>
                <w:rFonts w:eastAsia="Calibri"/>
                <w:color w:val="000000"/>
                <w:sz w:val="20"/>
                <w:szCs w:val="20"/>
                <w:lang w:val="kk-KZ"/>
              </w:rPr>
            </w:pPr>
            <w:r w:rsidRPr="008835A3">
              <w:rPr>
                <w:color w:val="000000"/>
                <w:sz w:val="20"/>
                <w:szCs w:val="20"/>
              </w:rPr>
              <w:t>2025 года</w:t>
            </w:r>
          </w:p>
        </w:tc>
        <w:tc>
          <w:tcPr>
            <w:tcW w:w="2950" w:type="dxa"/>
            <w:vAlign w:val="center"/>
          </w:tcPr>
          <w:p w14:paraId="52276BE1" w14:textId="159DEB50" w:rsidR="000068F5" w:rsidRPr="000068F5" w:rsidRDefault="000068F5" w:rsidP="000068F5">
            <w:pPr>
              <w:contextualSpacing/>
              <w:jc w:val="center"/>
              <w:rPr>
                <w:b/>
                <w:bCs/>
                <w:i/>
                <w:iCs/>
                <w:color w:val="000000"/>
                <w:sz w:val="20"/>
                <w:szCs w:val="20"/>
              </w:rPr>
            </w:pPr>
            <w:r w:rsidRPr="000068F5">
              <w:rPr>
                <w:b/>
                <w:bCs/>
                <w:i/>
                <w:iCs/>
                <w:color w:val="000000"/>
                <w:sz w:val="20"/>
                <w:szCs w:val="20"/>
              </w:rPr>
              <w:t xml:space="preserve">Приказ МФ РК  от </w:t>
            </w:r>
            <w:r>
              <w:rPr>
                <w:b/>
                <w:bCs/>
                <w:i/>
                <w:iCs/>
                <w:color w:val="000000"/>
                <w:sz w:val="20"/>
                <w:szCs w:val="20"/>
              </w:rPr>
              <w:t>30</w:t>
            </w:r>
            <w:r w:rsidRPr="000068F5">
              <w:rPr>
                <w:b/>
                <w:bCs/>
                <w:i/>
                <w:iCs/>
                <w:color w:val="000000"/>
                <w:sz w:val="20"/>
                <w:szCs w:val="20"/>
              </w:rPr>
              <w:t>.1</w:t>
            </w:r>
            <w:r>
              <w:rPr>
                <w:b/>
                <w:bCs/>
                <w:i/>
                <w:iCs/>
                <w:color w:val="000000"/>
                <w:sz w:val="20"/>
                <w:szCs w:val="20"/>
              </w:rPr>
              <w:t>2</w:t>
            </w:r>
            <w:r w:rsidRPr="000068F5">
              <w:rPr>
                <w:b/>
                <w:bCs/>
                <w:i/>
                <w:iCs/>
                <w:color w:val="000000"/>
                <w:sz w:val="20"/>
                <w:szCs w:val="20"/>
              </w:rPr>
              <w:t xml:space="preserve">.2025г. № </w:t>
            </w:r>
            <w:r>
              <w:rPr>
                <w:b/>
                <w:bCs/>
                <w:i/>
                <w:iCs/>
                <w:color w:val="000000"/>
                <w:sz w:val="20"/>
                <w:szCs w:val="20"/>
              </w:rPr>
              <w:t>823</w:t>
            </w:r>
            <w:r w:rsidRPr="000068F5">
              <w:rPr>
                <w:b/>
                <w:bCs/>
                <w:i/>
                <w:iCs/>
                <w:color w:val="000000"/>
                <w:sz w:val="20"/>
                <w:szCs w:val="20"/>
              </w:rPr>
              <w:t>, ПИ-12</w:t>
            </w:r>
            <w:r>
              <w:rPr>
                <w:b/>
                <w:bCs/>
                <w:i/>
                <w:iCs/>
                <w:color w:val="000000"/>
                <w:sz w:val="20"/>
                <w:szCs w:val="20"/>
              </w:rPr>
              <w:t>3579</w:t>
            </w:r>
          </w:p>
          <w:p w14:paraId="4D627778" w14:textId="77777777" w:rsidR="000068F5" w:rsidRPr="000068F5" w:rsidRDefault="000068F5" w:rsidP="000068F5">
            <w:pPr>
              <w:contextualSpacing/>
              <w:jc w:val="center"/>
              <w:rPr>
                <w:b/>
                <w:bCs/>
                <w:i/>
                <w:iCs/>
                <w:color w:val="000000"/>
                <w:sz w:val="20"/>
                <w:szCs w:val="20"/>
              </w:rPr>
            </w:pPr>
          </w:p>
          <w:p w14:paraId="2CE07F2E" w14:textId="34198A32" w:rsidR="00737334" w:rsidRPr="00737334" w:rsidRDefault="00737334" w:rsidP="00737334">
            <w:pPr>
              <w:contextualSpacing/>
              <w:jc w:val="center"/>
              <w:rPr>
                <w:b/>
                <w:bCs/>
                <w:i/>
                <w:iCs/>
                <w:color w:val="000000"/>
                <w:sz w:val="20"/>
                <w:szCs w:val="20"/>
              </w:rPr>
            </w:pPr>
            <w:r w:rsidRPr="00737334">
              <w:rPr>
                <w:b/>
                <w:bCs/>
                <w:i/>
                <w:iCs/>
                <w:color w:val="000000"/>
                <w:sz w:val="20"/>
                <w:szCs w:val="20"/>
              </w:rPr>
              <w:t xml:space="preserve">Направлен на гос.регистрацию в МЮ РК </w:t>
            </w:r>
            <w:r>
              <w:rPr>
                <w:b/>
                <w:bCs/>
                <w:i/>
                <w:iCs/>
                <w:color w:val="000000"/>
                <w:sz w:val="20"/>
                <w:szCs w:val="20"/>
              </w:rPr>
              <w:t>30</w:t>
            </w:r>
            <w:r w:rsidRPr="00737334">
              <w:rPr>
                <w:b/>
                <w:bCs/>
                <w:i/>
                <w:iCs/>
                <w:color w:val="000000"/>
                <w:sz w:val="20"/>
                <w:szCs w:val="20"/>
              </w:rPr>
              <w:t>.1</w:t>
            </w:r>
            <w:r>
              <w:rPr>
                <w:b/>
                <w:bCs/>
                <w:i/>
                <w:iCs/>
                <w:color w:val="000000"/>
                <w:sz w:val="20"/>
                <w:szCs w:val="20"/>
              </w:rPr>
              <w:t>2</w:t>
            </w:r>
            <w:r w:rsidRPr="00737334">
              <w:rPr>
                <w:b/>
                <w:bCs/>
                <w:i/>
                <w:iCs/>
                <w:color w:val="000000"/>
                <w:sz w:val="20"/>
                <w:szCs w:val="20"/>
              </w:rPr>
              <w:t>.2025 года</w:t>
            </w:r>
          </w:p>
          <w:p w14:paraId="3B7BCDD8" w14:textId="77777777" w:rsidR="00737334" w:rsidRPr="00737334" w:rsidRDefault="00737334" w:rsidP="00737334">
            <w:pPr>
              <w:contextualSpacing/>
              <w:jc w:val="center"/>
              <w:rPr>
                <w:b/>
                <w:bCs/>
                <w:i/>
                <w:iCs/>
                <w:color w:val="000000"/>
                <w:sz w:val="20"/>
                <w:szCs w:val="20"/>
              </w:rPr>
            </w:pPr>
          </w:p>
          <w:p w14:paraId="558E238A" w14:textId="1C28D02D" w:rsidR="000068F5" w:rsidRPr="000068F5" w:rsidRDefault="00737334" w:rsidP="00737334">
            <w:pPr>
              <w:contextualSpacing/>
              <w:jc w:val="center"/>
              <w:rPr>
                <w:b/>
                <w:bCs/>
                <w:i/>
                <w:iCs/>
                <w:color w:val="000000"/>
                <w:sz w:val="20"/>
                <w:szCs w:val="20"/>
              </w:rPr>
            </w:pPr>
            <w:r w:rsidRPr="00B13648">
              <w:rPr>
                <w:b/>
                <w:bCs/>
                <w:i/>
                <w:iCs/>
                <w:color w:val="000000"/>
                <w:sz w:val="20"/>
                <w:szCs w:val="20"/>
              </w:rPr>
              <w:t>ЗР № 37784 от 31.12.2025г.</w:t>
            </w:r>
            <w:r w:rsidR="00964A3C">
              <w:rPr>
                <w:b/>
                <w:bCs/>
                <w:i/>
                <w:iCs/>
                <w:color w:val="000000"/>
                <w:sz w:val="20"/>
                <w:szCs w:val="20"/>
              </w:rPr>
              <w:t xml:space="preserve"> </w:t>
            </w:r>
          </w:p>
          <w:p w14:paraId="14FD44E5" w14:textId="5D20950B" w:rsidR="002D7907" w:rsidRPr="008835A3" w:rsidRDefault="002D7907" w:rsidP="00737334">
            <w:pPr>
              <w:contextualSpacing/>
              <w:jc w:val="center"/>
              <w:rPr>
                <w:b/>
                <w:bCs/>
                <w:i/>
                <w:iCs/>
                <w:sz w:val="20"/>
                <w:szCs w:val="20"/>
              </w:rPr>
            </w:pPr>
          </w:p>
        </w:tc>
        <w:tc>
          <w:tcPr>
            <w:tcW w:w="3293" w:type="dxa"/>
          </w:tcPr>
          <w:p w14:paraId="435242F6" w14:textId="358BE21B" w:rsidR="002D7907" w:rsidRDefault="00C4544B" w:rsidP="002D7907">
            <w:pPr>
              <w:jc w:val="both"/>
              <w:rPr>
                <w:sz w:val="20"/>
                <w:szCs w:val="20"/>
              </w:rPr>
            </w:pPr>
            <w:r w:rsidRPr="00C4544B">
              <w:rPr>
                <w:sz w:val="20"/>
                <w:szCs w:val="20"/>
              </w:rPr>
              <w:t xml:space="preserve">Направлено письмо в АПр </w:t>
            </w:r>
            <w:r w:rsidR="001103DF" w:rsidRPr="001103DF">
              <w:rPr>
                <w:sz w:val="20"/>
                <w:szCs w:val="20"/>
              </w:rPr>
              <w:t>от 27.11.2025</w:t>
            </w:r>
            <w:r w:rsidR="001103DF">
              <w:rPr>
                <w:sz w:val="20"/>
                <w:szCs w:val="20"/>
              </w:rPr>
              <w:t xml:space="preserve"> года </w:t>
            </w:r>
            <w:r w:rsidR="0002437A">
              <w:rPr>
                <w:sz w:val="20"/>
                <w:szCs w:val="20"/>
              </w:rPr>
              <w:t xml:space="preserve">за исх. </w:t>
            </w:r>
            <w:r w:rsidR="001103DF" w:rsidRPr="001103DF">
              <w:rPr>
                <w:sz w:val="20"/>
                <w:szCs w:val="20"/>
              </w:rPr>
              <w:t xml:space="preserve">№ 001-КГ/8898-И </w:t>
            </w:r>
            <w:r w:rsidRPr="00C4544B">
              <w:rPr>
                <w:sz w:val="20"/>
                <w:szCs w:val="20"/>
              </w:rPr>
              <w:t>о продлении  срока исполнения пункта на один месяц.</w:t>
            </w:r>
          </w:p>
          <w:p w14:paraId="526DE68C" w14:textId="13A67F57" w:rsidR="00CD0E3D" w:rsidRDefault="00CD0E3D" w:rsidP="002D7907">
            <w:pPr>
              <w:jc w:val="both"/>
              <w:rPr>
                <w:sz w:val="20"/>
                <w:szCs w:val="20"/>
              </w:rPr>
            </w:pPr>
            <w:r w:rsidRPr="00CD0E3D">
              <w:rPr>
                <w:sz w:val="20"/>
                <w:szCs w:val="20"/>
              </w:rPr>
              <w:t xml:space="preserve">Резолюцией Заместителя Премьер-Министра – Руководителя АП РК Койшыбаева Г.Т. от </w:t>
            </w:r>
            <w:r>
              <w:rPr>
                <w:sz w:val="20"/>
                <w:szCs w:val="20"/>
              </w:rPr>
              <w:t>11</w:t>
            </w:r>
            <w:r w:rsidRPr="00CD0E3D">
              <w:rPr>
                <w:sz w:val="20"/>
                <w:szCs w:val="20"/>
              </w:rPr>
              <w:t>.1</w:t>
            </w:r>
            <w:r>
              <w:rPr>
                <w:sz w:val="20"/>
                <w:szCs w:val="20"/>
              </w:rPr>
              <w:t>2</w:t>
            </w:r>
            <w:r w:rsidRPr="00CD0E3D">
              <w:rPr>
                <w:sz w:val="20"/>
                <w:szCs w:val="20"/>
              </w:rPr>
              <w:t>.2025 года № 12-09/03-485-4 п.13</w:t>
            </w:r>
            <w:r>
              <w:rPr>
                <w:sz w:val="20"/>
                <w:szCs w:val="20"/>
              </w:rPr>
              <w:t xml:space="preserve"> </w:t>
            </w:r>
            <w:r w:rsidRPr="00CD0E3D">
              <w:rPr>
                <w:sz w:val="20"/>
                <w:szCs w:val="20"/>
              </w:rPr>
              <w:t xml:space="preserve">срок исполнения пункта продлен до </w:t>
            </w:r>
            <w:r>
              <w:rPr>
                <w:sz w:val="20"/>
                <w:szCs w:val="20"/>
              </w:rPr>
              <w:t>15</w:t>
            </w:r>
            <w:r w:rsidRPr="00CD0E3D">
              <w:rPr>
                <w:sz w:val="20"/>
                <w:szCs w:val="20"/>
              </w:rPr>
              <w:t xml:space="preserve"> </w:t>
            </w:r>
            <w:r>
              <w:rPr>
                <w:sz w:val="20"/>
                <w:szCs w:val="20"/>
              </w:rPr>
              <w:t>янва</w:t>
            </w:r>
            <w:r w:rsidRPr="00CD0E3D">
              <w:rPr>
                <w:sz w:val="20"/>
                <w:szCs w:val="20"/>
              </w:rPr>
              <w:t>ря 202</w:t>
            </w:r>
            <w:r>
              <w:rPr>
                <w:sz w:val="20"/>
                <w:szCs w:val="20"/>
              </w:rPr>
              <w:t xml:space="preserve">6 </w:t>
            </w:r>
            <w:r w:rsidRPr="00CD0E3D">
              <w:rPr>
                <w:sz w:val="20"/>
                <w:szCs w:val="20"/>
              </w:rPr>
              <w:t>года.</w:t>
            </w:r>
          </w:p>
          <w:p w14:paraId="5348D2BE" w14:textId="12B84C42" w:rsidR="001103DF" w:rsidRPr="008835A3" w:rsidRDefault="001103DF" w:rsidP="002D7907">
            <w:pPr>
              <w:jc w:val="both"/>
              <w:rPr>
                <w:sz w:val="20"/>
                <w:szCs w:val="20"/>
              </w:rPr>
            </w:pPr>
          </w:p>
        </w:tc>
      </w:tr>
      <w:tr w:rsidR="003F2D69" w:rsidRPr="009902A4" w14:paraId="44DF5752" w14:textId="77777777" w:rsidTr="00B00AC2">
        <w:trPr>
          <w:jc w:val="center"/>
        </w:trPr>
        <w:tc>
          <w:tcPr>
            <w:tcW w:w="14605" w:type="dxa"/>
            <w:gridSpan w:val="7"/>
          </w:tcPr>
          <w:p w14:paraId="5024C3BD" w14:textId="77777777" w:rsidR="003F2D69" w:rsidRPr="003F2D69" w:rsidRDefault="003F2D69" w:rsidP="003F2D69">
            <w:pPr>
              <w:jc w:val="center"/>
              <w:rPr>
                <w:b/>
                <w:bCs/>
                <w:sz w:val="20"/>
                <w:szCs w:val="20"/>
              </w:rPr>
            </w:pPr>
            <w:r w:rsidRPr="003F2D69">
              <w:rPr>
                <w:b/>
                <w:bCs/>
                <w:sz w:val="20"/>
                <w:szCs w:val="20"/>
              </w:rPr>
              <w:lastRenderedPageBreak/>
              <w:t>Перечень</w:t>
            </w:r>
          </w:p>
          <w:p w14:paraId="7D33BCCF" w14:textId="094AC021" w:rsidR="003F2D69" w:rsidRPr="00A611B2" w:rsidRDefault="003F2D69" w:rsidP="003F2D69">
            <w:pPr>
              <w:jc w:val="center"/>
              <w:rPr>
                <w:sz w:val="20"/>
                <w:szCs w:val="20"/>
              </w:rPr>
            </w:pPr>
            <w:r w:rsidRPr="003F2D69">
              <w:rPr>
                <w:b/>
                <w:bCs/>
                <w:sz w:val="20"/>
                <w:szCs w:val="20"/>
              </w:rPr>
              <w:t>правовых актов, принятие которых обусловлено</w:t>
            </w:r>
            <w:r>
              <w:rPr>
                <w:b/>
                <w:bCs/>
                <w:sz w:val="20"/>
                <w:szCs w:val="20"/>
              </w:rPr>
              <w:t xml:space="preserve"> </w:t>
            </w:r>
            <w:r w:rsidRPr="003F2D69">
              <w:rPr>
                <w:b/>
                <w:bCs/>
                <w:sz w:val="20"/>
                <w:szCs w:val="20"/>
              </w:rPr>
              <w:t>Законом Республики Казахстан</w:t>
            </w:r>
            <w:r>
              <w:rPr>
                <w:b/>
                <w:bCs/>
                <w:sz w:val="20"/>
                <w:szCs w:val="20"/>
              </w:rPr>
              <w:t xml:space="preserve"> </w:t>
            </w:r>
            <w:r w:rsidRPr="003F2D69">
              <w:rPr>
                <w:b/>
                <w:bCs/>
                <w:sz w:val="20"/>
                <w:szCs w:val="20"/>
              </w:rPr>
              <w:t>от 24 ноября 2025 года «О внесении изменений и дополнений в некоторые законодательные акты Республики Казахстан</w:t>
            </w:r>
            <w:r>
              <w:rPr>
                <w:b/>
                <w:bCs/>
                <w:sz w:val="20"/>
                <w:szCs w:val="20"/>
              </w:rPr>
              <w:t xml:space="preserve"> </w:t>
            </w:r>
            <w:r w:rsidRPr="003F2D69">
              <w:rPr>
                <w:b/>
                <w:bCs/>
                <w:sz w:val="20"/>
                <w:szCs w:val="20"/>
              </w:rPr>
              <w:t>по вопросам интеллектуальной собственности»</w:t>
            </w:r>
          </w:p>
        </w:tc>
      </w:tr>
      <w:tr w:rsidR="003F2D69" w:rsidRPr="009902A4" w14:paraId="18F02BD7" w14:textId="77777777" w:rsidTr="00F12831">
        <w:trPr>
          <w:jc w:val="center"/>
        </w:trPr>
        <w:tc>
          <w:tcPr>
            <w:tcW w:w="11312" w:type="dxa"/>
            <w:gridSpan w:val="6"/>
          </w:tcPr>
          <w:p w14:paraId="59140872" w14:textId="62D47E8D" w:rsidR="003F2D69" w:rsidRPr="003F2D69" w:rsidRDefault="003F2D69" w:rsidP="003F2D69">
            <w:pPr>
              <w:contextualSpacing/>
              <w:jc w:val="both"/>
              <w:rPr>
                <w:b/>
                <w:i/>
                <w:iCs/>
                <w:sz w:val="20"/>
                <w:szCs w:val="20"/>
                <w:u w:val="single"/>
                <w:lang w:val="kk-KZ"/>
              </w:rPr>
            </w:pPr>
            <w:r w:rsidRPr="003F2D69">
              <w:rPr>
                <w:b/>
                <w:i/>
                <w:iCs/>
                <w:sz w:val="20"/>
                <w:szCs w:val="20"/>
                <w:u w:val="single"/>
                <w:lang w:val="kk-KZ"/>
              </w:rPr>
              <w:t>Распоряжение ПМ</w:t>
            </w:r>
            <w:r>
              <w:t xml:space="preserve"> </w:t>
            </w:r>
            <w:r w:rsidR="00C97514">
              <w:t>«</w:t>
            </w:r>
            <w:r w:rsidRPr="003F2D69">
              <w:rPr>
                <w:b/>
                <w:i/>
                <w:iCs/>
                <w:sz w:val="20"/>
                <w:szCs w:val="20"/>
                <w:lang w:val="kk-KZ"/>
              </w:rPr>
              <w:t>О мерах по реализации Закона Республики Казахстан от 24 ноября 2025 года «О внесении изменений и дополнений в некоторые законодательные акты Республики Казахстан</w:t>
            </w:r>
            <w:r>
              <w:rPr>
                <w:b/>
                <w:i/>
                <w:iCs/>
                <w:sz w:val="20"/>
                <w:szCs w:val="20"/>
                <w:lang w:val="kk-KZ"/>
              </w:rPr>
              <w:t xml:space="preserve"> </w:t>
            </w:r>
            <w:r w:rsidRPr="003F2D69">
              <w:rPr>
                <w:b/>
                <w:i/>
                <w:iCs/>
                <w:sz w:val="20"/>
                <w:szCs w:val="20"/>
                <w:lang w:val="kk-KZ"/>
              </w:rPr>
              <w:t>по вопросам интеллектуальной собственности»</w:t>
            </w:r>
          </w:p>
        </w:tc>
        <w:tc>
          <w:tcPr>
            <w:tcW w:w="3293" w:type="dxa"/>
          </w:tcPr>
          <w:p w14:paraId="7094D65A" w14:textId="31EA6306" w:rsidR="003F2D69" w:rsidRPr="003F2D69" w:rsidRDefault="003F2D69" w:rsidP="00A611B2">
            <w:pPr>
              <w:jc w:val="both"/>
              <w:rPr>
                <w:b/>
                <w:bCs/>
                <w:i/>
                <w:iCs/>
                <w:sz w:val="20"/>
                <w:szCs w:val="20"/>
              </w:rPr>
            </w:pPr>
            <w:r w:rsidRPr="003F2D69">
              <w:rPr>
                <w:b/>
                <w:bCs/>
                <w:i/>
                <w:iCs/>
                <w:sz w:val="20"/>
                <w:szCs w:val="20"/>
              </w:rPr>
              <w:t xml:space="preserve">190-р </w:t>
            </w:r>
            <w:r>
              <w:rPr>
                <w:b/>
                <w:bCs/>
                <w:i/>
                <w:iCs/>
                <w:sz w:val="20"/>
                <w:szCs w:val="20"/>
              </w:rPr>
              <w:t>от 28 ноября 2025 года, ПИ- 123286</w:t>
            </w:r>
          </w:p>
        </w:tc>
      </w:tr>
      <w:tr w:rsidR="003F2D69" w:rsidRPr="009902A4" w14:paraId="4064DE3F" w14:textId="77777777" w:rsidTr="00422AC6">
        <w:trPr>
          <w:jc w:val="center"/>
        </w:trPr>
        <w:tc>
          <w:tcPr>
            <w:tcW w:w="565" w:type="dxa"/>
          </w:tcPr>
          <w:p w14:paraId="17F6E290" w14:textId="07E5B18D" w:rsidR="003F2D69" w:rsidRPr="00A611B2" w:rsidRDefault="003F2D69" w:rsidP="003F2D69">
            <w:pPr>
              <w:jc w:val="center"/>
              <w:rPr>
                <w:color w:val="000000" w:themeColor="text1"/>
                <w:sz w:val="20"/>
                <w:szCs w:val="20"/>
              </w:rPr>
            </w:pPr>
            <w:r>
              <w:rPr>
                <w:color w:val="000000" w:themeColor="text1"/>
                <w:sz w:val="20"/>
                <w:szCs w:val="20"/>
              </w:rPr>
              <w:t>1</w:t>
            </w:r>
          </w:p>
        </w:tc>
        <w:tc>
          <w:tcPr>
            <w:tcW w:w="3828" w:type="dxa"/>
            <w:tcBorders>
              <w:top w:val="single" w:sz="8" w:space="0" w:color="auto"/>
              <w:left w:val="nil"/>
              <w:bottom w:val="single" w:sz="8" w:space="0" w:color="auto"/>
              <w:right w:val="single" w:sz="8" w:space="0" w:color="auto"/>
            </w:tcBorders>
          </w:tcPr>
          <w:p w14:paraId="50772D19" w14:textId="77777777" w:rsidR="003F2D69" w:rsidRDefault="003F2D69" w:rsidP="003F2D69">
            <w:pPr>
              <w:tabs>
                <w:tab w:val="left" w:pos="2100"/>
              </w:tabs>
              <w:jc w:val="both"/>
              <w:rPr>
                <w:bCs/>
                <w:sz w:val="20"/>
                <w:szCs w:val="20"/>
              </w:rPr>
            </w:pPr>
            <w:r w:rsidRPr="003F2D69">
              <w:rPr>
                <w:bCs/>
                <w:sz w:val="20"/>
                <w:szCs w:val="20"/>
              </w:rPr>
              <w:t>О внесении изменения в приказ исполняющего обязанности Министра финансов Республики Казахстан от 10 июля 2020 года № 665 «Об утверждении Правил оказания государственных услуг органами государственных доходов Республики Казахстан»</w:t>
            </w:r>
          </w:p>
          <w:p w14:paraId="2416F676" w14:textId="77777777" w:rsidR="003F2D69" w:rsidRDefault="003F2D69" w:rsidP="003F2D69">
            <w:pPr>
              <w:tabs>
                <w:tab w:val="left" w:pos="2100"/>
              </w:tabs>
              <w:jc w:val="both"/>
              <w:rPr>
                <w:bCs/>
                <w:sz w:val="20"/>
                <w:szCs w:val="20"/>
              </w:rPr>
            </w:pPr>
          </w:p>
          <w:p w14:paraId="755E5F50" w14:textId="1750D286" w:rsidR="003F2D69" w:rsidRPr="003F2D69" w:rsidRDefault="003F2D69" w:rsidP="003F2D69">
            <w:pPr>
              <w:tabs>
                <w:tab w:val="left" w:pos="2100"/>
              </w:tabs>
              <w:jc w:val="both"/>
              <w:rPr>
                <w:b/>
                <w:sz w:val="20"/>
                <w:szCs w:val="20"/>
              </w:rPr>
            </w:pPr>
            <w:r w:rsidRPr="003F2D69">
              <w:rPr>
                <w:b/>
                <w:sz w:val="20"/>
                <w:szCs w:val="20"/>
              </w:rPr>
              <w:t>Пункт 4 Перечня</w:t>
            </w:r>
          </w:p>
        </w:tc>
        <w:tc>
          <w:tcPr>
            <w:tcW w:w="1277" w:type="dxa"/>
            <w:tcBorders>
              <w:top w:val="single" w:sz="8" w:space="0" w:color="auto"/>
              <w:left w:val="nil"/>
              <w:bottom w:val="single" w:sz="8" w:space="0" w:color="auto"/>
              <w:right w:val="single" w:sz="8" w:space="0" w:color="auto"/>
            </w:tcBorders>
          </w:tcPr>
          <w:p w14:paraId="407B7853" w14:textId="584821FA" w:rsidR="003F2D69" w:rsidRPr="003F2D69" w:rsidRDefault="003F2D69" w:rsidP="003F2D69">
            <w:pPr>
              <w:contextualSpacing/>
              <w:jc w:val="center"/>
              <w:rPr>
                <w:sz w:val="20"/>
                <w:szCs w:val="20"/>
              </w:rPr>
            </w:pPr>
            <w:r w:rsidRPr="003F2D69">
              <w:rPr>
                <w:bCs/>
                <w:sz w:val="20"/>
                <w:szCs w:val="20"/>
              </w:rPr>
              <w:t>приказ Министра финансов Республики Казахстан</w:t>
            </w:r>
          </w:p>
        </w:tc>
        <w:tc>
          <w:tcPr>
            <w:tcW w:w="1416" w:type="dxa"/>
            <w:tcBorders>
              <w:top w:val="single" w:sz="8" w:space="0" w:color="auto"/>
              <w:left w:val="nil"/>
              <w:bottom w:val="single" w:sz="8" w:space="0" w:color="auto"/>
              <w:right w:val="single" w:sz="8" w:space="0" w:color="auto"/>
            </w:tcBorders>
          </w:tcPr>
          <w:p w14:paraId="5BC3D028" w14:textId="624C51DB" w:rsidR="003F2D69" w:rsidRPr="003F2D69" w:rsidRDefault="003F2D69" w:rsidP="003F2D69">
            <w:pPr>
              <w:jc w:val="center"/>
              <w:rPr>
                <w:bCs/>
                <w:sz w:val="20"/>
                <w:szCs w:val="20"/>
              </w:rPr>
            </w:pPr>
            <w:r w:rsidRPr="003F2D69">
              <w:rPr>
                <w:bCs/>
                <w:sz w:val="20"/>
                <w:szCs w:val="20"/>
              </w:rPr>
              <w:t>МФ</w:t>
            </w:r>
          </w:p>
        </w:tc>
        <w:tc>
          <w:tcPr>
            <w:tcW w:w="1276" w:type="dxa"/>
            <w:tcBorders>
              <w:top w:val="single" w:sz="8" w:space="0" w:color="auto"/>
              <w:left w:val="nil"/>
              <w:bottom w:val="single" w:sz="8" w:space="0" w:color="auto"/>
              <w:right w:val="single" w:sz="8" w:space="0" w:color="auto"/>
            </w:tcBorders>
          </w:tcPr>
          <w:p w14:paraId="7CE7E627" w14:textId="77777777" w:rsidR="003F2D69" w:rsidRDefault="003F2D69" w:rsidP="003F2D69">
            <w:pPr>
              <w:autoSpaceDE w:val="0"/>
              <w:autoSpaceDN w:val="0"/>
              <w:adjustRightInd w:val="0"/>
              <w:jc w:val="center"/>
              <w:rPr>
                <w:bCs/>
                <w:sz w:val="20"/>
                <w:szCs w:val="20"/>
              </w:rPr>
            </w:pPr>
            <w:r w:rsidRPr="003F2D69">
              <w:rPr>
                <w:bCs/>
                <w:sz w:val="20"/>
                <w:szCs w:val="20"/>
              </w:rPr>
              <w:t xml:space="preserve">январь </w:t>
            </w:r>
          </w:p>
          <w:p w14:paraId="02157DBB" w14:textId="12A91DC6" w:rsidR="003F2D69" w:rsidRPr="003F2D69" w:rsidRDefault="003F2D69" w:rsidP="003F2D69">
            <w:pPr>
              <w:autoSpaceDE w:val="0"/>
              <w:autoSpaceDN w:val="0"/>
              <w:adjustRightInd w:val="0"/>
              <w:jc w:val="center"/>
              <w:rPr>
                <w:bCs/>
                <w:sz w:val="20"/>
                <w:szCs w:val="20"/>
                <w:lang w:val="kk-KZ"/>
              </w:rPr>
            </w:pPr>
            <w:r w:rsidRPr="003F2D69">
              <w:rPr>
                <w:bCs/>
                <w:sz w:val="20"/>
                <w:szCs w:val="20"/>
              </w:rPr>
              <w:t>2026 года</w:t>
            </w:r>
          </w:p>
        </w:tc>
        <w:tc>
          <w:tcPr>
            <w:tcW w:w="2950" w:type="dxa"/>
            <w:tcBorders>
              <w:top w:val="single" w:sz="8" w:space="0" w:color="auto"/>
              <w:left w:val="nil"/>
              <w:bottom w:val="single" w:sz="8" w:space="0" w:color="auto"/>
              <w:right w:val="single" w:sz="8" w:space="0" w:color="auto"/>
            </w:tcBorders>
          </w:tcPr>
          <w:p w14:paraId="5FE5EC66" w14:textId="77777777" w:rsidR="003F2D69" w:rsidRPr="00D35345" w:rsidRDefault="0085510D" w:rsidP="0085510D">
            <w:pPr>
              <w:contextualSpacing/>
              <w:jc w:val="center"/>
              <w:rPr>
                <w:b/>
                <w:i/>
                <w:iCs/>
                <w:sz w:val="20"/>
                <w:szCs w:val="20"/>
                <w:lang w:val="kk-KZ"/>
              </w:rPr>
            </w:pPr>
            <w:bookmarkStart w:id="2" w:name="_GoBack"/>
            <w:bookmarkEnd w:id="2"/>
            <w:r w:rsidRPr="00D35345">
              <w:rPr>
                <w:b/>
                <w:i/>
                <w:iCs/>
                <w:sz w:val="20"/>
                <w:szCs w:val="20"/>
                <w:lang w:val="kk-KZ"/>
              </w:rPr>
              <w:t>ПИ-124353</w:t>
            </w:r>
          </w:p>
          <w:p w14:paraId="0D851154" w14:textId="024E3042" w:rsidR="0085510D" w:rsidRPr="0085510D" w:rsidRDefault="0085510D" w:rsidP="00E101A1">
            <w:pPr>
              <w:contextualSpacing/>
              <w:jc w:val="center"/>
              <w:rPr>
                <w:b/>
                <w:i/>
                <w:iCs/>
                <w:sz w:val="20"/>
                <w:szCs w:val="20"/>
                <w:lang w:val="kk-KZ"/>
              </w:rPr>
            </w:pPr>
            <w:r w:rsidRPr="00D35345">
              <w:rPr>
                <w:b/>
                <w:i/>
                <w:iCs/>
                <w:sz w:val="20"/>
                <w:szCs w:val="20"/>
                <w:lang w:val="kk-KZ"/>
              </w:rPr>
              <w:t xml:space="preserve">На </w:t>
            </w:r>
            <w:r w:rsidR="00E101A1" w:rsidRPr="00D35345">
              <w:rPr>
                <w:b/>
                <w:i/>
                <w:iCs/>
                <w:sz w:val="20"/>
                <w:szCs w:val="20"/>
                <w:lang w:val="kk-KZ"/>
              </w:rPr>
              <w:t>согласовании в ГО</w:t>
            </w:r>
          </w:p>
        </w:tc>
        <w:tc>
          <w:tcPr>
            <w:tcW w:w="3293" w:type="dxa"/>
          </w:tcPr>
          <w:p w14:paraId="44F6854E" w14:textId="32632DCC" w:rsidR="003F2D69" w:rsidRPr="003F2D69" w:rsidRDefault="00D35345" w:rsidP="00AF372E">
            <w:pPr>
              <w:jc w:val="both"/>
              <w:rPr>
                <w:sz w:val="20"/>
                <w:szCs w:val="20"/>
              </w:rPr>
            </w:pPr>
            <w:r w:rsidRPr="00D35345">
              <w:rPr>
                <w:sz w:val="20"/>
                <w:szCs w:val="20"/>
              </w:rPr>
              <w:t>Направлено</w:t>
            </w:r>
            <w:r>
              <w:rPr>
                <w:sz w:val="20"/>
                <w:szCs w:val="20"/>
              </w:rPr>
              <w:t xml:space="preserve"> письмо в АПр от 27</w:t>
            </w:r>
            <w:r w:rsidRPr="00D35345">
              <w:rPr>
                <w:sz w:val="20"/>
                <w:szCs w:val="20"/>
              </w:rPr>
              <w:t>.01.2026 года  за исх. 004-КГ/Д-30480//190-р о продлении  срока</w:t>
            </w:r>
            <w:r>
              <w:rPr>
                <w:sz w:val="20"/>
                <w:szCs w:val="20"/>
              </w:rPr>
              <w:t xml:space="preserve"> исполнения пункта до 28 февраля 2026 года</w:t>
            </w:r>
            <w:r w:rsidRPr="00D35345">
              <w:rPr>
                <w:sz w:val="20"/>
                <w:szCs w:val="20"/>
              </w:rPr>
              <w:t>.</w:t>
            </w:r>
          </w:p>
        </w:tc>
      </w:tr>
      <w:tr w:rsidR="00B237E3" w:rsidRPr="009902A4" w14:paraId="6CD3843D" w14:textId="77777777" w:rsidTr="00C92D32">
        <w:trPr>
          <w:jc w:val="center"/>
        </w:trPr>
        <w:tc>
          <w:tcPr>
            <w:tcW w:w="14605" w:type="dxa"/>
            <w:gridSpan w:val="7"/>
          </w:tcPr>
          <w:p w14:paraId="42C22B06" w14:textId="7DFF647A" w:rsidR="00B237E3" w:rsidRPr="00B237E3" w:rsidRDefault="00B237E3" w:rsidP="00B237E3">
            <w:pPr>
              <w:jc w:val="center"/>
              <w:rPr>
                <w:b/>
                <w:bCs/>
                <w:sz w:val="20"/>
                <w:szCs w:val="20"/>
              </w:rPr>
            </w:pPr>
            <w:r w:rsidRPr="00B237E3">
              <w:rPr>
                <w:b/>
                <w:bCs/>
                <w:sz w:val="20"/>
                <w:szCs w:val="20"/>
              </w:rPr>
              <w:t>Перечень</w:t>
            </w:r>
          </w:p>
          <w:p w14:paraId="10ECF083" w14:textId="017F8D7A" w:rsidR="00B237E3" w:rsidRPr="003F2D69" w:rsidRDefault="00B237E3" w:rsidP="00B237E3">
            <w:pPr>
              <w:jc w:val="center"/>
              <w:rPr>
                <w:sz w:val="20"/>
                <w:szCs w:val="20"/>
              </w:rPr>
            </w:pPr>
            <w:r w:rsidRPr="00B237E3">
              <w:rPr>
                <w:b/>
                <w:bCs/>
                <w:sz w:val="20"/>
                <w:szCs w:val="20"/>
              </w:rPr>
              <w:t>правовых актов, принятие которых обусловлено законами</w:t>
            </w:r>
            <w:r>
              <w:rPr>
                <w:b/>
                <w:bCs/>
                <w:sz w:val="20"/>
                <w:szCs w:val="20"/>
              </w:rPr>
              <w:t xml:space="preserve"> </w:t>
            </w:r>
            <w:r w:rsidRPr="00B237E3">
              <w:rPr>
                <w:b/>
                <w:bCs/>
                <w:sz w:val="20"/>
                <w:szCs w:val="20"/>
              </w:rPr>
              <w:t>Республики Казахстан от 17 ноября 2025 года «Об искусственном интеллекте» и «О внесении изменений и дополнений в некоторые законодательные акты Республики Казахстан по вопросам искусственного интеллекта и цифровизации»</w:t>
            </w:r>
          </w:p>
        </w:tc>
      </w:tr>
      <w:tr w:rsidR="00B237E3" w:rsidRPr="009902A4" w14:paraId="215BC32D" w14:textId="77777777" w:rsidTr="00636A86">
        <w:trPr>
          <w:jc w:val="center"/>
        </w:trPr>
        <w:tc>
          <w:tcPr>
            <w:tcW w:w="11312" w:type="dxa"/>
            <w:gridSpan w:val="6"/>
            <w:tcBorders>
              <w:right w:val="single" w:sz="8" w:space="0" w:color="auto"/>
            </w:tcBorders>
          </w:tcPr>
          <w:p w14:paraId="03040AB2" w14:textId="79957DCF" w:rsidR="00B237E3" w:rsidRPr="00B237E3" w:rsidRDefault="00B237E3" w:rsidP="00B237E3">
            <w:pPr>
              <w:contextualSpacing/>
              <w:jc w:val="both"/>
              <w:rPr>
                <w:b/>
                <w:i/>
                <w:iCs/>
                <w:sz w:val="20"/>
                <w:szCs w:val="20"/>
              </w:rPr>
            </w:pPr>
            <w:r w:rsidRPr="00B237E3">
              <w:rPr>
                <w:b/>
                <w:i/>
                <w:iCs/>
                <w:sz w:val="20"/>
                <w:szCs w:val="20"/>
                <w:u w:val="single"/>
              </w:rPr>
              <w:t>Распоряжение ПМ</w:t>
            </w:r>
            <w:r w:rsidRPr="00B237E3">
              <w:rPr>
                <w:b/>
                <w:i/>
                <w:iCs/>
                <w:sz w:val="20"/>
                <w:szCs w:val="20"/>
              </w:rPr>
              <w:t xml:space="preserve"> О мерах по реализации законов Республики Казахстан от 17 ноября 2025 года «Об искусственном интеллекте» и «О внесении изменений и дополнений в некоторые законодательные акты Республики Казахстан по вопросам искусственного интеллекта и цифровизации»</w:t>
            </w:r>
          </w:p>
        </w:tc>
        <w:tc>
          <w:tcPr>
            <w:tcW w:w="3293" w:type="dxa"/>
          </w:tcPr>
          <w:p w14:paraId="283A3016" w14:textId="77777777" w:rsidR="00C144E6" w:rsidRPr="00C144E6" w:rsidRDefault="00B237E3" w:rsidP="003F2D69">
            <w:pPr>
              <w:jc w:val="both"/>
              <w:rPr>
                <w:b/>
                <w:bCs/>
                <w:i/>
                <w:iCs/>
                <w:sz w:val="20"/>
                <w:szCs w:val="20"/>
              </w:rPr>
            </w:pPr>
            <w:r w:rsidRPr="00C144E6">
              <w:rPr>
                <w:b/>
                <w:bCs/>
                <w:i/>
                <w:iCs/>
                <w:sz w:val="20"/>
                <w:szCs w:val="20"/>
              </w:rPr>
              <w:t>ПИ-123159</w:t>
            </w:r>
            <w:r w:rsidR="0061368C" w:rsidRPr="00C144E6">
              <w:rPr>
                <w:b/>
                <w:bCs/>
                <w:i/>
                <w:iCs/>
                <w:sz w:val="20"/>
                <w:szCs w:val="20"/>
              </w:rPr>
              <w:t xml:space="preserve"> </w:t>
            </w:r>
          </w:p>
          <w:p w14:paraId="4D1B0A02" w14:textId="5B53900F" w:rsidR="00B237E3" w:rsidRPr="00C144E6" w:rsidRDefault="0061368C" w:rsidP="003F2D69">
            <w:pPr>
              <w:jc w:val="both"/>
              <w:rPr>
                <w:b/>
                <w:bCs/>
                <w:i/>
                <w:iCs/>
                <w:sz w:val="20"/>
                <w:szCs w:val="20"/>
              </w:rPr>
            </w:pPr>
            <w:r w:rsidRPr="00C144E6">
              <w:rPr>
                <w:b/>
                <w:bCs/>
                <w:i/>
                <w:iCs/>
                <w:sz w:val="20"/>
                <w:szCs w:val="20"/>
              </w:rPr>
              <w:t>2-р</w:t>
            </w:r>
            <w:r w:rsidRPr="00C144E6">
              <w:rPr>
                <w:b/>
                <w:i/>
                <w:sz w:val="20"/>
                <w:szCs w:val="20"/>
              </w:rPr>
              <w:t xml:space="preserve">  от </w:t>
            </w:r>
            <w:r w:rsidRPr="00C144E6">
              <w:rPr>
                <w:b/>
                <w:bCs/>
                <w:i/>
                <w:iCs/>
                <w:sz w:val="20"/>
                <w:szCs w:val="20"/>
              </w:rPr>
              <w:t>14.01.2026 года</w:t>
            </w:r>
          </w:p>
        </w:tc>
      </w:tr>
      <w:tr w:rsidR="003A5920" w:rsidRPr="009902A4" w14:paraId="74196CC1" w14:textId="77777777" w:rsidTr="00104EF1">
        <w:trPr>
          <w:jc w:val="center"/>
        </w:trPr>
        <w:tc>
          <w:tcPr>
            <w:tcW w:w="565" w:type="dxa"/>
          </w:tcPr>
          <w:p w14:paraId="4D12FDA4" w14:textId="1DBB0054" w:rsidR="003A5920" w:rsidRPr="00CF70BF" w:rsidRDefault="003A5920" w:rsidP="003A5920">
            <w:pPr>
              <w:jc w:val="center"/>
              <w:rPr>
                <w:color w:val="000000" w:themeColor="text1"/>
                <w:sz w:val="20"/>
                <w:szCs w:val="20"/>
              </w:rPr>
            </w:pPr>
            <w:r w:rsidRPr="00CF70BF">
              <w:rPr>
                <w:color w:val="000000" w:themeColor="text1"/>
                <w:sz w:val="20"/>
                <w:szCs w:val="20"/>
              </w:rPr>
              <w:t>1</w:t>
            </w:r>
          </w:p>
        </w:tc>
        <w:tc>
          <w:tcPr>
            <w:tcW w:w="3828" w:type="dxa"/>
          </w:tcPr>
          <w:p w14:paraId="6C27713B" w14:textId="77777777" w:rsidR="003A5920" w:rsidRDefault="003A5920" w:rsidP="003A5920">
            <w:pPr>
              <w:tabs>
                <w:tab w:val="left" w:pos="2100"/>
              </w:tabs>
              <w:jc w:val="both"/>
              <w:rPr>
                <w:sz w:val="20"/>
                <w:szCs w:val="20"/>
              </w:rPr>
            </w:pPr>
            <w:r w:rsidRPr="00CF70BF">
              <w:rPr>
                <w:sz w:val="20"/>
                <w:szCs w:val="20"/>
              </w:rPr>
              <w:t>О внесении изменений в приказ Министра финансов Республики Казахстан от 28 октября 2025 года № 634 «Об утверждении форм сведений, представляемых в орган государственных доходов, биржами цифровых активов, а также иными участниками Международного финансового центра «Астана»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 связанной с цифровыми активами, а также Правил их представления»</w:t>
            </w:r>
          </w:p>
          <w:p w14:paraId="03BA2890" w14:textId="77777777" w:rsidR="00CF70BF" w:rsidRDefault="00CF70BF" w:rsidP="003A5920">
            <w:pPr>
              <w:tabs>
                <w:tab w:val="left" w:pos="2100"/>
              </w:tabs>
              <w:jc w:val="both"/>
              <w:rPr>
                <w:sz w:val="20"/>
                <w:szCs w:val="20"/>
              </w:rPr>
            </w:pPr>
          </w:p>
          <w:p w14:paraId="6C994D0C" w14:textId="2DEFDB67" w:rsidR="00CF70BF" w:rsidRPr="00CF70BF" w:rsidRDefault="00CF70BF" w:rsidP="003A5920">
            <w:pPr>
              <w:tabs>
                <w:tab w:val="left" w:pos="2100"/>
              </w:tabs>
              <w:jc w:val="both"/>
              <w:rPr>
                <w:b/>
                <w:bCs/>
                <w:sz w:val="20"/>
                <w:szCs w:val="20"/>
              </w:rPr>
            </w:pPr>
            <w:r w:rsidRPr="00CF70BF">
              <w:rPr>
                <w:b/>
                <w:bCs/>
                <w:sz w:val="20"/>
                <w:szCs w:val="20"/>
              </w:rPr>
              <w:t>Пункт 23 Перечня</w:t>
            </w:r>
          </w:p>
        </w:tc>
        <w:tc>
          <w:tcPr>
            <w:tcW w:w="1277" w:type="dxa"/>
          </w:tcPr>
          <w:p w14:paraId="502DC8B5" w14:textId="295B3D54" w:rsidR="003A5920" w:rsidRPr="00CF70BF" w:rsidRDefault="003A5920" w:rsidP="003A5920">
            <w:pPr>
              <w:contextualSpacing/>
              <w:jc w:val="center"/>
              <w:rPr>
                <w:bCs/>
                <w:sz w:val="20"/>
                <w:szCs w:val="20"/>
              </w:rPr>
            </w:pPr>
            <w:r w:rsidRPr="00CF70BF">
              <w:rPr>
                <w:sz w:val="20"/>
                <w:szCs w:val="20"/>
              </w:rPr>
              <w:t>приказ Министра финансов Республики Казахстан</w:t>
            </w:r>
          </w:p>
        </w:tc>
        <w:tc>
          <w:tcPr>
            <w:tcW w:w="1416" w:type="dxa"/>
          </w:tcPr>
          <w:p w14:paraId="0779B1A2" w14:textId="55202EA0" w:rsidR="003A5920" w:rsidRPr="00CF70BF" w:rsidRDefault="00CF70BF" w:rsidP="003A5920">
            <w:pPr>
              <w:jc w:val="center"/>
              <w:rPr>
                <w:bCs/>
                <w:sz w:val="20"/>
                <w:szCs w:val="20"/>
              </w:rPr>
            </w:pPr>
            <w:r>
              <w:rPr>
                <w:sz w:val="20"/>
                <w:szCs w:val="20"/>
              </w:rPr>
              <w:t>МФ</w:t>
            </w:r>
          </w:p>
        </w:tc>
        <w:tc>
          <w:tcPr>
            <w:tcW w:w="1276" w:type="dxa"/>
          </w:tcPr>
          <w:p w14:paraId="4978BF9B" w14:textId="77777777" w:rsidR="00CF70BF" w:rsidRPr="00AF372E" w:rsidRDefault="003A5920" w:rsidP="003A5920">
            <w:pPr>
              <w:autoSpaceDE w:val="0"/>
              <w:autoSpaceDN w:val="0"/>
              <w:adjustRightInd w:val="0"/>
              <w:jc w:val="center"/>
              <w:rPr>
                <w:sz w:val="20"/>
                <w:szCs w:val="20"/>
              </w:rPr>
            </w:pPr>
            <w:r w:rsidRPr="00AF372E">
              <w:rPr>
                <w:sz w:val="20"/>
                <w:szCs w:val="20"/>
              </w:rPr>
              <w:t xml:space="preserve">январь </w:t>
            </w:r>
          </w:p>
          <w:p w14:paraId="62A03A37" w14:textId="6F2715B5" w:rsidR="003A5920" w:rsidRPr="00AF372E" w:rsidRDefault="003A5920" w:rsidP="003A5920">
            <w:pPr>
              <w:autoSpaceDE w:val="0"/>
              <w:autoSpaceDN w:val="0"/>
              <w:adjustRightInd w:val="0"/>
              <w:jc w:val="center"/>
              <w:rPr>
                <w:bCs/>
                <w:sz w:val="20"/>
                <w:szCs w:val="20"/>
              </w:rPr>
            </w:pPr>
            <w:r w:rsidRPr="00AF372E">
              <w:rPr>
                <w:sz w:val="20"/>
                <w:szCs w:val="20"/>
              </w:rPr>
              <w:t>2026 года</w:t>
            </w:r>
          </w:p>
        </w:tc>
        <w:tc>
          <w:tcPr>
            <w:tcW w:w="2950" w:type="dxa"/>
          </w:tcPr>
          <w:p w14:paraId="37E629D2" w14:textId="67EF1366" w:rsidR="003A5920" w:rsidRPr="00AF372E" w:rsidRDefault="00CF70BF" w:rsidP="003A5920">
            <w:pPr>
              <w:contextualSpacing/>
              <w:rPr>
                <w:bCs/>
                <w:sz w:val="20"/>
                <w:szCs w:val="20"/>
              </w:rPr>
            </w:pPr>
            <w:r w:rsidRPr="00AF372E">
              <w:rPr>
                <w:sz w:val="20"/>
                <w:szCs w:val="20"/>
              </w:rPr>
              <w:t>На стадии разработки</w:t>
            </w:r>
          </w:p>
        </w:tc>
        <w:tc>
          <w:tcPr>
            <w:tcW w:w="3293" w:type="dxa"/>
          </w:tcPr>
          <w:p w14:paraId="64827260" w14:textId="72A9F7E2" w:rsidR="00C97514" w:rsidRPr="00F147CA" w:rsidRDefault="00C97514" w:rsidP="00C97514">
            <w:pPr>
              <w:jc w:val="both"/>
              <w:rPr>
                <w:sz w:val="20"/>
                <w:szCs w:val="20"/>
                <w:lang w:val="kk-KZ"/>
              </w:rPr>
            </w:pPr>
            <w:r w:rsidRPr="00F147CA">
              <w:rPr>
                <w:sz w:val="20"/>
                <w:szCs w:val="20"/>
                <w:lang w:val="kk-KZ"/>
              </w:rPr>
              <w:t xml:space="preserve">Направлено письмо в АПр от </w:t>
            </w:r>
            <w:r w:rsidRPr="00C97514">
              <w:rPr>
                <w:sz w:val="20"/>
                <w:szCs w:val="20"/>
                <w:lang w:val="kk-KZ"/>
              </w:rPr>
              <w:t xml:space="preserve">21.01.2026 </w:t>
            </w:r>
            <w:r w:rsidRPr="00F147CA">
              <w:rPr>
                <w:sz w:val="20"/>
                <w:szCs w:val="20"/>
                <w:lang w:val="kk-KZ"/>
              </w:rPr>
              <w:t xml:space="preserve">года  за исх. </w:t>
            </w:r>
            <w:r w:rsidRPr="00C97514">
              <w:rPr>
                <w:sz w:val="20"/>
                <w:szCs w:val="20"/>
                <w:lang w:val="kk-KZ"/>
              </w:rPr>
              <w:t>001-КГ/415-И</w:t>
            </w:r>
            <w:r w:rsidRPr="00F147CA">
              <w:rPr>
                <w:sz w:val="20"/>
                <w:szCs w:val="20"/>
                <w:lang w:val="kk-KZ"/>
              </w:rPr>
              <w:t xml:space="preserve"> о продлении  срока исполнения пункта на один месяц.</w:t>
            </w:r>
          </w:p>
          <w:p w14:paraId="7B6AC6EE" w14:textId="77777777" w:rsidR="00C97514" w:rsidRPr="00F147CA" w:rsidRDefault="00C97514" w:rsidP="00C97514">
            <w:pPr>
              <w:jc w:val="both"/>
              <w:rPr>
                <w:sz w:val="20"/>
                <w:szCs w:val="20"/>
                <w:lang w:val="kk-KZ"/>
              </w:rPr>
            </w:pPr>
          </w:p>
          <w:p w14:paraId="13DF2EF7" w14:textId="18F21574" w:rsidR="00C97514" w:rsidRPr="00AF372E" w:rsidRDefault="00C97514" w:rsidP="00AF372E">
            <w:pPr>
              <w:jc w:val="both"/>
              <w:rPr>
                <w:sz w:val="20"/>
                <w:szCs w:val="20"/>
                <w:lang w:val="kk-KZ"/>
              </w:rPr>
            </w:pPr>
            <w:r w:rsidRPr="00F147CA">
              <w:rPr>
                <w:sz w:val="20"/>
                <w:szCs w:val="20"/>
                <w:lang w:val="kk-KZ"/>
              </w:rPr>
              <w:t xml:space="preserve">Резолюцией Заместителя Премьер-Министра – Руководителя АП РК Койшыбаева Г.Т. от </w:t>
            </w:r>
            <w:r w:rsidR="00AF372E" w:rsidRPr="00AF372E">
              <w:rPr>
                <w:sz w:val="20"/>
                <w:szCs w:val="20"/>
                <w:lang w:val="kk-KZ"/>
              </w:rPr>
              <w:t>22.01.2026</w:t>
            </w:r>
            <w:r w:rsidR="00AF372E">
              <w:rPr>
                <w:sz w:val="20"/>
                <w:szCs w:val="20"/>
                <w:lang w:val="kk-KZ"/>
              </w:rPr>
              <w:t xml:space="preserve"> </w:t>
            </w:r>
            <w:r w:rsidRPr="00F147CA">
              <w:rPr>
                <w:sz w:val="20"/>
                <w:szCs w:val="20"/>
                <w:lang w:val="kk-KZ"/>
              </w:rPr>
              <w:t xml:space="preserve">года № </w:t>
            </w:r>
            <w:r w:rsidR="00AF372E">
              <w:rPr>
                <w:sz w:val="20"/>
                <w:szCs w:val="20"/>
                <w:lang w:val="kk-KZ"/>
              </w:rPr>
              <w:t>12-18/22-06/03-489-1 п.</w:t>
            </w:r>
            <w:r w:rsidR="00AF372E" w:rsidRPr="00AF372E">
              <w:rPr>
                <w:sz w:val="20"/>
                <w:szCs w:val="20"/>
                <w:lang w:val="kk-KZ"/>
              </w:rPr>
              <w:t>23</w:t>
            </w:r>
            <w:r w:rsidR="00AF372E">
              <w:rPr>
                <w:sz w:val="20"/>
                <w:szCs w:val="20"/>
                <w:lang w:val="kk-KZ"/>
              </w:rPr>
              <w:t xml:space="preserve"> </w:t>
            </w:r>
            <w:r w:rsidRPr="00F147CA">
              <w:rPr>
                <w:sz w:val="20"/>
                <w:szCs w:val="20"/>
                <w:lang w:val="kk-KZ"/>
              </w:rPr>
              <w:t>срок исполнен</w:t>
            </w:r>
            <w:r w:rsidR="00AF372E">
              <w:rPr>
                <w:sz w:val="20"/>
                <w:szCs w:val="20"/>
                <w:lang w:val="kk-KZ"/>
              </w:rPr>
              <w:t>ия пункта продлен до 28 февраля 2026</w:t>
            </w:r>
            <w:r w:rsidRPr="00F147CA">
              <w:rPr>
                <w:sz w:val="20"/>
                <w:szCs w:val="20"/>
                <w:lang w:val="kk-KZ"/>
              </w:rPr>
              <w:t xml:space="preserve"> года.</w:t>
            </w:r>
          </w:p>
        </w:tc>
      </w:tr>
      <w:tr w:rsidR="00237AE9" w:rsidRPr="009902A4" w14:paraId="2FAF776D" w14:textId="77777777" w:rsidTr="00A03CB4">
        <w:trPr>
          <w:jc w:val="center"/>
        </w:trPr>
        <w:tc>
          <w:tcPr>
            <w:tcW w:w="14605" w:type="dxa"/>
            <w:gridSpan w:val="7"/>
          </w:tcPr>
          <w:p w14:paraId="045FDEAF" w14:textId="77777777" w:rsidR="00544375" w:rsidRPr="00544375" w:rsidRDefault="00544375" w:rsidP="00544375">
            <w:pPr>
              <w:jc w:val="center"/>
              <w:rPr>
                <w:b/>
                <w:bCs/>
                <w:sz w:val="20"/>
                <w:szCs w:val="20"/>
              </w:rPr>
            </w:pPr>
            <w:r w:rsidRPr="00544375">
              <w:rPr>
                <w:b/>
                <w:bCs/>
                <w:sz w:val="20"/>
                <w:szCs w:val="20"/>
              </w:rPr>
              <w:t xml:space="preserve">Перечень правовых актов, принятие которых обусловлено </w:t>
            </w:r>
          </w:p>
          <w:p w14:paraId="609E304A" w14:textId="6CEEA584" w:rsidR="00237AE9" w:rsidRPr="003F2D69" w:rsidRDefault="00544375" w:rsidP="00544375">
            <w:pPr>
              <w:jc w:val="center"/>
              <w:rPr>
                <w:sz w:val="20"/>
                <w:szCs w:val="20"/>
              </w:rPr>
            </w:pPr>
            <w:r w:rsidRPr="00544375">
              <w:rPr>
                <w:b/>
                <w:bCs/>
                <w:sz w:val="20"/>
                <w:szCs w:val="20"/>
              </w:rPr>
              <w:t>Законом Республики Казахстан от 17 декабря 2025  года «О внесении изменений и дополнений в некоторые законодательные акты Республики Казахстан по вопросам административной юстиции, нормотворчества и организации юридической помощи»</w:t>
            </w:r>
          </w:p>
        </w:tc>
      </w:tr>
      <w:tr w:rsidR="00237AE9" w:rsidRPr="009902A4" w14:paraId="5129A5D6" w14:textId="77777777" w:rsidTr="00A0542C">
        <w:trPr>
          <w:jc w:val="center"/>
        </w:trPr>
        <w:tc>
          <w:tcPr>
            <w:tcW w:w="11312" w:type="dxa"/>
            <w:gridSpan w:val="6"/>
          </w:tcPr>
          <w:p w14:paraId="649A6FCF" w14:textId="03997012" w:rsidR="00237AE9" w:rsidRPr="00237AE9" w:rsidRDefault="00544375" w:rsidP="00544375">
            <w:pPr>
              <w:contextualSpacing/>
              <w:jc w:val="both"/>
              <w:rPr>
                <w:b/>
                <w:bCs/>
                <w:i/>
                <w:iCs/>
                <w:sz w:val="20"/>
                <w:szCs w:val="20"/>
              </w:rPr>
            </w:pPr>
            <w:r w:rsidRPr="00544375">
              <w:rPr>
                <w:b/>
                <w:bCs/>
                <w:i/>
                <w:iCs/>
                <w:sz w:val="20"/>
                <w:szCs w:val="20"/>
                <w:u w:val="single"/>
              </w:rPr>
              <w:lastRenderedPageBreak/>
              <w:t>Распоряжение ПМ:</w:t>
            </w:r>
            <w:r w:rsidRPr="00544375">
              <w:rPr>
                <w:b/>
                <w:bCs/>
                <w:i/>
                <w:iCs/>
                <w:sz w:val="20"/>
                <w:szCs w:val="20"/>
              </w:rPr>
              <w:t xml:space="preserve"> </w:t>
            </w:r>
            <w:r w:rsidR="00C97514">
              <w:rPr>
                <w:b/>
                <w:bCs/>
                <w:i/>
                <w:iCs/>
                <w:sz w:val="20"/>
                <w:szCs w:val="20"/>
              </w:rPr>
              <w:t>«</w:t>
            </w:r>
            <w:r w:rsidRPr="00544375">
              <w:rPr>
                <w:b/>
                <w:bCs/>
                <w:i/>
                <w:iCs/>
                <w:sz w:val="20"/>
                <w:szCs w:val="20"/>
              </w:rPr>
              <w:t>О мерах по реализации Закона Республики Казахстан</w:t>
            </w:r>
            <w:r>
              <w:rPr>
                <w:b/>
                <w:bCs/>
                <w:i/>
                <w:iCs/>
                <w:sz w:val="20"/>
                <w:szCs w:val="20"/>
              </w:rPr>
              <w:t xml:space="preserve"> </w:t>
            </w:r>
            <w:r w:rsidRPr="00544375">
              <w:rPr>
                <w:b/>
                <w:bCs/>
                <w:i/>
                <w:iCs/>
                <w:sz w:val="20"/>
                <w:szCs w:val="20"/>
              </w:rPr>
              <w:t xml:space="preserve">от 17 декабря 2025 года «О внесении изменений и дополнений в некоторые законодательные акты Республики Казахстан по вопросам административной юстиции, </w:t>
            </w:r>
            <w:r>
              <w:rPr>
                <w:b/>
                <w:bCs/>
                <w:i/>
                <w:iCs/>
                <w:sz w:val="20"/>
                <w:szCs w:val="20"/>
              </w:rPr>
              <w:t>н</w:t>
            </w:r>
            <w:r w:rsidRPr="00544375">
              <w:rPr>
                <w:b/>
                <w:bCs/>
                <w:i/>
                <w:iCs/>
                <w:sz w:val="20"/>
                <w:szCs w:val="20"/>
              </w:rPr>
              <w:t>ормотворчества и организации юридической помощи»</w:t>
            </w:r>
          </w:p>
        </w:tc>
        <w:tc>
          <w:tcPr>
            <w:tcW w:w="3293" w:type="dxa"/>
          </w:tcPr>
          <w:p w14:paraId="13C03E7B" w14:textId="34A7AECD" w:rsidR="00237AE9" w:rsidRPr="00C144E6" w:rsidRDefault="00544375" w:rsidP="006418E7">
            <w:pPr>
              <w:jc w:val="both"/>
              <w:rPr>
                <w:b/>
                <w:i/>
                <w:sz w:val="20"/>
                <w:szCs w:val="20"/>
                <w:lang w:val="kk-KZ"/>
              </w:rPr>
            </w:pPr>
            <w:r w:rsidRPr="00C144E6">
              <w:rPr>
                <w:b/>
                <w:i/>
                <w:sz w:val="20"/>
                <w:szCs w:val="20"/>
                <w:lang w:val="kk-KZ"/>
              </w:rPr>
              <w:t>ПИ-123914</w:t>
            </w:r>
          </w:p>
        </w:tc>
      </w:tr>
      <w:tr w:rsidR="00544375" w:rsidRPr="009902A4" w14:paraId="686EC3F4" w14:textId="77777777" w:rsidTr="009A5EEE">
        <w:trPr>
          <w:jc w:val="center"/>
        </w:trPr>
        <w:tc>
          <w:tcPr>
            <w:tcW w:w="565" w:type="dxa"/>
          </w:tcPr>
          <w:p w14:paraId="19214A7B" w14:textId="1A50BB85" w:rsidR="00544375" w:rsidRDefault="00544375" w:rsidP="00544375">
            <w:pPr>
              <w:jc w:val="center"/>
              <w:rPr>
                <w:color w:val="000000" w:themeColor="text1"/>
                <w:sz w:val="20"/>
                <w:szCs w:val="20"/>
              </w:rPr>
            </w:pPr>
            <w:r>
              <w:rPr>
                <w:color w:val="000000" w:themeColor="text1"/>
                <w:sz w:val="20"/>
                <w:szCs w:val="20"/>
              </w:rPr>
              <w:t>1</w:t>
            </w:r>
          </w:p>
        </w:tc>
        <w:tc>
          <w:tcPr>
            <w:tcW w:w="3828" w:type="dxa"/>
            <w:tcBorders>
              <w:top w:val="single" w:sz="4" w:space="0" w:color="000000"/>
              <w:left w:val="single" w:sz="4" w:space="0" w:color="000000"/>
              <w:bottom w:val="single" w:sz="4" w:space="0" w:color="000000"/>
              <w:right w:val="single" w:sz="4" w:space="0" w:color="000000"/>
            </w:tcBorders>
            <w:vAlign w:val="center"/>
          </w:tcPr>
          <w:p w14:paraId="37F8377C" w14:textId="75A25E69" w:rsidR="00544375" w:rsidRDefault="00544375" w:rsidP="00544375">
            <w:pPr>
              <w:tabs>
                <w:tab w:val="left" w:pos="2100"/>
              </w:tabs>
              <w:jc w:val="both"/>
              <w:rPr>
                <w:color w:val="000000"/>
                <w:sz w:val="20"/>
                <w:szCs w:val="20"/>
              </w:rPr>
            </w:pPr>
            <w:r w:rsidRPr="00544375">
              <w:rPr>
                <w:color w:val="000000"/>
                <w:sz w:val="20"/>
                <w:szCs w:val="20"/>
              </w:rPr>
              <w:t>О признании утратившими силу приказов первых руководителей центральных государственных органов «Об утверждении регламента личного приема физических лиц и представителей юридических лиц должностными лицами»</w:t>
            </w:r>
          </w:p>
          <w:p w14:paraId="710CC798" w14:textId="77777777" w:rsidR="00544375" w:rsidRDefault="00544375" w:rsidP="00544375">
            <w:pPr>
              <w:tabs>
                <w:tab w:val="left" w:pos="2100"/>
              </w:tabs>
              <w:jc w:val="both"/>
              <w:rPr>
                <w:color w:val="000000"/>
                <w:sz w:val="20"/>
                <w:szCs w:val="20"/>
              </w:rPr>
            </w:pPr>
          </w:p>
          <w:p w14:paraId="2D3305F6" w14:textId="06BDF0D4" w:rsidR="00544375" w:rsidRPr="00544375" w:rsidRDefault="00544375" w:rsidP="00544375">
            <w:pPr>
              <w:tabs>
                <w:tab w:val="left" w:pos="2100"/>
              </w:tabs>
              <w:rPr>
                <w:b/>
                <w:bCs/>
                <w:sz w:val="20"/>
                <w:szCs w:val="20"/>
              </w:rPr>
            </w:pPr>
            <w:r w:rsidRPr="00544375">
              <w:rPr>
                <w:b/>
                <w:bCs/>
                <w:color w:val="000000"/>
                <w:sz w:val="20"/>
                <w:szCs w:val="20"/>
              </w:rPr>
              <w:t>Пункт 20 Перечня</w:t>
            </w:r>
          </w:p>
        </w:tc>
        <w:tc>
          <w:tcPr>
            <w:tcW w:w="1277" w:type="dxa"/>
            <w:tcBorders>
              <w:top w:val="single" w:sz="4" w:space="0" w:color="000000"/>
              <w:left w:val="single" w:sz="4" w:space="0" w:color="000000"/>
              <w:bottom w:val="single" w:sz="4" w:space="0" w:color="000000"/>
              <w:right w:val="single" w:sz="4" w:space="0" w:color="000000"/>
            </w:tcBorders>
            <w:vAlign w:val="center"/>
          </w:tcPr>
          <w:p w14:paraId="19786777" w14:textId="63B4C18D" w:rsidR="00544375" w:rsidRPr="00544375" w:rsidRDefault="00544375" w:rsidP="00544375">
            <w:pPr>
              <w:contextualSpacing/>
              <w:rPr>
                <w:sz w:val="20"/>
                <w:szCs w:val="20"/>
              </w:rPr>
            </w:pPr>
            <w:r w:rsidRPr="00544375">
              <w:rPr>
                <w:color w:val="000000"/>
                <w:sz w:val="20"/>
                <w:szCs w:val="20"/>
              </w:rPr>
              <w:t>приказ</w:t>
            </w:r>
            <w:r w:rsidRPr="00544375">
              <w:rPr>
                <w:color w:val="000000"/>
                <w:sz w:val="20"/>
                <w:szCs w:val="20"/>
              </w:rPr>
              <w:br/>
              <w:t> руководителя</w:t>
            </w:r>
            <w:r w:rsidRPr="00544375">
              <w:rPr>
                <w:color w:val="000000"/>
                <w:sz w:val="20"/>
                <w:szCs w:val="20"/>
              </w:rPr>
              <w:br/>
              <w:t> центрального государственного органа</w:t>
            </w:r>
          </w:p>
        </w:tc>
        <w:tc>
          <w:tcPr>
            <w:tcW w:w="1416" w:type="dxa"/>
            <w:tcBorders>
              <w:top w:val="single" w:sz="4" w:space="0" w:color="000000"/>
              <w:left w:val="single" w:sz="4" w:space="0" w:color="000000"/>
              <w:bottom w:val="single" w:sz="4" w:space="0" w:color="000000"/>
              <w:right w:val="single" w:sz="4" w:space="0" w:color="000000"/>
            </w:tcBorders>
            <w:vAlign w:val="center"/>
          </w:tcPr>
          <w:p w14:paraId="3B260371" w14:textId="0AD06787" w:rsidR="00544375" w:rsidRPr="00544375" w:rsidRDefault="00B13648" w:rsidP="00544375">
            <w:pPr>
              <w:rPr>
                <w:sz w:val="20"/>
                <w:szCs w:val="20"/>
              </w:rPr>
            </w:pPr>
            <w:r>
              <w:rPr>
                <w:color w:val="000000"/>
                <w:sz w:val="20"/>
                <w:szCs w:val="20"/>
              </w:rPr>
              <w:t xml:space="preserve">        МФ</w:t>
            </w:r>
          </w:p>
        </w:tc>
        <w:tc>
          <w:tcPr>
            <w:tcW w:w="1276" w:type="dxa"/>
            <w:tcBorders>
              <w:top w:val="single" w:sz="4" w:space="0" w:color="000000"/>
              <w:left w:val="single" w:sz="4" w:space="0" w:color="000000"/>
              <w:bottom w:val="single" w:sz="4" w:space="0" w:color="000000"/>
              <w:right w:val="single" w:sz="4" w:space="0" w:color="000000"/>
            </w:tcBorders>
            <w:vAlign w:val="center"/>
          </w:tcPr>
          <w:p w14:paraId="3C5EDD45" w14:textId="3CB8A7FC" w:rsidR="00544375" w:rsidRPr="00544375" w:rsidRDefault="00544375" w:rsidP="00E101A1">
            <w:pPr>
              <w:autoSpaceDE w:val="0"/>
              <w:autoSpaceDN w:val="0"/>
              <w:adjustRightInd w:val="0"/>
              <w:jc w:val="center"/>
              <w:rPr>
                <w:sz w:val="20"/>
                <w:szCs w:val="20"/>
              </w:rPr>
            </w:pPr>
            <w:r w:rsidRPr="00E101A1">
              <w:rPr>
                <w:color w:val="000000"/>
                <w:sz w:val="20"/>
                <w:szCs w:val="20"/>
              </w:rPr>
              <w:t>февраль 2026 года</w:t>
            </w:r>
          </w:p>
        </w:tc>
        <w:tc>
          <w:tcPr>
            <w:tcW w:w="2950" w:type="dxa"/>
            <w:tcBorders>
              <w:top w:val="single" w:sz="4" w:space="0" w:color="000000"/>
              <w:left w:val="single" w:sz="4" w:space="0" w:color="000000"/>
              <w:bottom w:val="single" w:sz="4" w:space="0" w:color="000000"/>
              <w:right w:val="single" w:sz="4" w:space="0" w:color="000000"/>
            </w:tcBorders>
            <w:vAlign w:val="center"/>
          </w:tcPr>
          <w:p w14:paraId="1E5B6407" w14:textId="127943C3" w:rsidR="00544375" w:rsidRPr="00544375" w:rsidRDefault="00E101A1" w:rsidP="00E101A1">
            <w:pPr>
              <w:contextualSpacing/>
              <w:jc w:val="center"/>
              <w:rPr>
                <w:sz w:val="20"/>
                <w:szCs w:val="20"/>
              </w:rPr>
            </w:pPr>
            <w:r>
              <w:rPr>
                <w:sz w:val="20"/>
                <w:szCs w:val="20"/>
              </w:rPr>
              <w:t>На стадии разработки</w:t>
            </w:r>
          </w:p>
        </w:tc>
        <w:tc>
          <w:tcPr>
            <w:tcW w:w="3293" w:type="dxa"/>
          </w:tcPr>
          <w:p w14:paraId="331930B8" w14:textId="77777777" w:rsidR="00544375" w:rsidRPr="003F2D69" w:rsidRDefault="00544375" w:rsidP="00544375">
            <w:pPr>
              <w:jc w:val="both"/>
              <w:rPr>
                <w:sz w:val="20"/>
                <w:szCs w:val="20"/>
              </w:rPr>
            </w:pPr>
          </w:p>
        </w:tc>
      </w:tr>
      <w:tr w:rsidR="00E22997" w:rsidRPr="003F2D69" w14:paraId="2353DF5B" w14:textId="77777777" w:rsidTr="004404ED">
        <w:trPr>
          <w:jc w:val="center"/>
        </w:trPr>
        <w:tc>
          <w:tcPr>
            <w:tcW w:w="14605" w:type="dxa"/>
            <w:gridSpan w:val="7"/>
          </w:tcPr>
          <w:p w14:paraId="11DFB668" w14:textId="77777777" w:rsidR="00E22997" w:rsidRPr="00815374" w:rsidRDefault="00E22997" w:rsidP="004404ED">
            <w:pPr>
              <w:jc w:val="center"/>
              <w:rPr>
                <w:b/>
                <w:bCs/>
                <w:sz w:val="20"/>
                <w:szCs w:val="20"/>
              </w:rPr>
            </w:pPr>
            <w:r w:rsidRPr="00815374">
              <w:rPr>
                <w:b/>
                <w:bCs/>
                <w:sz w:val="20"/>
                <w:szCs w:val="20"/>
              </w:rPr>
              <w:t>Перечень</w:t>
            </w:r>
          </w:p>
          <w:p w14:paraId="4E656801" w14:textId="77777777" w:rsidR="00E22997" w:rsidRPr="003F2D69" w:rsidRDefault="00E22997" w:rsidP="004404ED">
            <w:pPr>
              <w:jc w:val="center"/>
              <w:rPr>
                <w:sz w:val="20"/>
                <w:szCs w:val="20"/>
              </w:rPr>
            </w:pPr>
            <w:r w:rsidRPr="00815374">
              <w:rPr>
                <w:b/>
                <w:bCs/>
                <w:sz w:val="20"/>
                <w:szCs w:val="20"/>
              </w:rPr>
              <w:t>правовых актов, регулирующих банковскую деятельность, в реализацию Закона Республики Казахстан от «___» ______ 2026 года «О внесении изменений и дополнений в некоторые законодательные акты Республики Казахстан по вопросам регулирования и развития финансового рынка, связи и банкротства»</w:t>
            </w:r>
          </w:p>
        </w:tc>
      </w:tr>
      <w:tr w:rsidR="00E22997" w:rsidRPr="003F2D69" w14:paraId="69319345" w14:textId="77777777" w:rsidTr="004404ED">
        <w:trPr>
          <w:jc w:val="center"/>
        </w:trPr>
        <w:tc>
          <w:tcPr>
            <w:tcW w:w="11312" w:type="dxa"/>
            <w:gridSpan w:val="6"/>
          </w:tcPr>
          <w:p w14:paraId="63AC7C99" w14:textId="77777777" w:rsidR="00E22997" w:rsidRPr="00815374" w:rsidRDefault="00E22997" w:rsidP="004404ED">
            <w:pPr>
              <w:contextualSpacing/>
              <w:jc w:val="both"/>
              <w:rPr>
                <w:b/>
                <w:bCs/>
                <w:i/>
                <w:iCs/>
                <w:sz w:val="20"/>
                <w:szCs w:val="20"/>
              </w:rPr>
            </w:pPr>
            <w:r w:rsidRPr="006418E7">
              <w:rPr>
                <w:b/>
                <w:bCs/>
                <w:i/>
                <w:iCs/>
                <w:sz w:val="20"/>
                <w:szCs w:val="20"/>
                <w:u w:val="single"/>
              </w:rPr>
              <w:t>Распоряжение ПМ:</w:t>
            </w:r>
            <w:r w:rsidRPr="00815374">
              <w:rPr>
                <w:b/>
                <w:bCs/>
                <w:i/>
                <w:iCs/>
                <w:sz w:val="20"/>
                <w:szCs w:val="20"/>
              </w:rPr>
              <w:t xml:space="preserve"> «О мерах по реализации Закона Республики Казахстан от «___» ______ 2026 года «О внесении изменений и дополнений в некоторые законодательные акты Республики Казахстан по вопросам регулирования и развития финансового рынка, связи и банкротства»</w:t>
            </w:r>
          </w:p>
        </w:tc>
        <w:tc>
          <w:tcPr>
            <w:tcW w:w="3293" w:type="dxa"/>
          </w:tcPr>
          <w:p w14:paraId="6B34F1EA" w14:textId="77777777" w:rsidR="00E22997" w:rsidRPr="00C144E6" w:rsidRDefault="00E22997" w:rsidP="004404ED">
            <w:pPr>
              <w:jc w:val="both"/>
              <w:rPr>
                <w:b/>
                <w:i/>
                <w:sz w:val="20"/>
                <w:szCs w:val="20"/>
              </w:rPr>
            </w:pPr>
            <w:r w:rsidRPr="00C144E6">
              <w:rPr>
                <w:b/>
                <w:i/>
                <w:sz w:val="20"/>
                <w:szCs w:val="20"/>
              </w:rPr>
              <w:t>ПИ-124570</w:t>
            </w:r>
          </w:p>
        </w:tc>
      </w:tr>
      <w:tr w:rsidR="00E22997" w:rsidRPr="00815374" w14:paraId="7EE3CBD6" w14:textId="77777777" w:rsidTr="004404ED">
        <w:trPr>
          <w:jc w:val="center"/>
        </w:trPr>
        <w:tc>
          <w:tcPr>
            <w:tcW w:w="565" w:type="dxa"/>
          </w:tcPr>
          <w:p w14:paraId="2DEBA23F" w14:textId="77777777" w:rsidR="00E22997" w:rsidRDefault="00E22997" w:rsidP="004404ED">
            <w:pPr>
              <w:jc w:val="center"/>
              <w:rPr>
                <w:color w:val="000000" w:themeColor="text1"/>
                <w:sz w:val="20"/>
                <w:szCs w:val="20"/>
              </w:rPr>
            </w:pPr>
            <w:r>
              <w:rPr>
                <w:color w:val="000000" w:themeColor="text1"/>
                <w:sz w:val="20"/>
                <w:szCs w:val="20"/>
              </w:rPr>
              <w:t>1</w:t>
            </w:r>
          </w:p>
        </w:tc>
        <w:tc>
          <w:tcPr>
            <w:tcW w:w="3828" w:type="dxa"/>
            <w:shd w:val="clear" w:color="auto" w:fill="FFFFFF"/>
          </w:tcPr>
          <w:p w14:paraId="43BC1F1B" w14:textId="77777777" w:rsidR="00E22997" w:rsidRDefault="00E22997" w:rsidP="004404ED">
            <w:pPr>
              <w:tabs>
                <w:tab w:val="left" w:pos="2100"/>
              </w:tabs>
              <w:jc w:val="both"/>
              <w:rPr>
                <w:sz w:val="20"/>
                <w:szCs w:val="20"/>
              </w:rPr>
            </w:pPr>
            <w:r w:rsidRPr="00815374">
              <w:rPr>
                <w:sz w:val="20"/>
                <w:szCs w:val="20"/>
              </w:rPr>
              <w:t>О внесении изменений в приказ Заместителя Премьер-Министра – Министра финансов Республики Казахстан от 28 февраля 2023 года № 218 «Об утверждении Правил и форм оказания государственной услуги «Применение процедуры внесудебного банкротства»</w:t>
            </w:r>
          </w:p>
          <w:p w14:paraId="23022EF2" w14:textId="77777777" w:rsidR="00E22997" w:rsidRDefault="00E22997" w:rsidP="004404ED">
            <w:pPr>
              <w:tabs>
                <w:tab w:val="left" w:pos="2100"/>
              </w:tabs>
              <w:jc w:val="both"/>
              <w:rPr>
                <w:sz w:val="20"/>
                <w:szCs w:val="20"/>
              </w:rPr>
            </w:pPr>
          </w:p>
          <w:p w14:paraId="25CFAF1D" w14:textId="77777777" w:rsidR="00E22997" w:rsidRPr="00815374" w:rsidRDefault="00E22997" w:rsidP="004404ED">
            <w:pPr>
              <w:tabs>
                <w:tab w:val="left" w:pos="2100"/>
              </w:tabs>
              <w:jc w:val="both"/>
              <w:rPr>
                <w:b/>
                <w:bCs/>
                <w:sz w:val="20"/>
                <w:szCs w:val="20"/>
              </w:rPr>
            </w:pPr>
            <w:r w:rsidRPr="00815374">
              <w:rPr>
                <w:b/>
                <w:bCs/>
                <w:sz w:val="20"/>
                <w:szCs w:val="20"/>
              </w:rPr>
              <w:t>Пункт 55 Перечня</w:t>
            </w:r>
          </w:p>
        </w:tc>
        <w:tc>
          <w:tcPr>
            <w:tcW w:w="1277" w:type="dxa"/>
            <w:shd w:val="clear" w:color="auto" w:fill="FFFFFF"/>
          </w:tcPr>
          <w:p w14:paraId="2B7DC407" w14:textId="77777777" w:rsidR="00E22997" w:rsidRPr="00815374" w:rsidRDefault="00E22997" w:rsidP="004404ED">
            <w:pPr>
              <w:contextualSpacing/>
              <w:jc w:val="center"/>
              <w:rPr>
                <w:sz w:val="20"/>
                <w:szCs w:val="20"/>
              </w:rPr>
            </w:pPr>
            <w:r w:rsidRPr="00815374">
              <w:rPr>
                <w:sz w:val="20"/>
                <w:szCs w:val="20"/>
              </w:rPr>
              <w:t>приказ Министра финансов Республики Казахстан</w:t>
            </w:r>
          </w:p>
        </w:tc>
        <w:tc>
          <w:tcPr>
            <w:tcW w:w="1416" w:type="dxa"/>
            <w:shd w:val="clear" w:color="auto" w:fill="FFFFFF"/>
          </w:tcPr>
          <w:p w14:paraId="12D607E1" w14:textId="77777777" w:rsidR="00E22997" w:rsidRPr="00815374" w:rsidRDefault="00E22997" w:rsidP="004404ED">
            <w:pPr>
              <w:jc w:val="center"/>
              <w:rPr>
                <w:sz w:val="20"/>
                <w:szCs w:val="20"/>
              </w:rPr>
            </w:pPr>
            <w:r w:rsidRPr="00815374">
              <w:rPr>
                <w:sz w:val="20"/>
                <w:szCs w:val="20"/>
              </w:rPr>
              <w:t>МФ</w:t>
            </w:r>
          </w:p>
        </w:tc>
        <w:tc>
          <w:tcPr>
            <w:tcW w:w="1276" w:type="dxa"/>
            <w:shd w:val="clear" w:color="auto" w:fill="FFFFFF"/>
          </w:tcPr>
          <w:p w14:paraId="37F8F338" w14:textId="77777777" w:rsidR="00E22997" w:rsidRDefault="00E22997" w:rsidP="004404ED">
            <w:pPr>
              <w:autoSpaceDE w:val="0"/>
              <w:autoSpaceDN w:val="0"/>
              <w:adjustRightInd w:val="0"/>
              <w:jc w:val="center"/>
              <w:rPr>
                <w:sz w:val="20"/>
                <w:szCs w:val="20"/>
              </w:rPr>
            </w:pPr>
            <w:r w:rsidRPr="00815374">
              <w:rPr>
                <w:sz w:val="20"/>
                <w:szCs w:val="20"/>
              </w:rPr>
              <w:t xml:space="preserve">март </w:t>
            </w:r>
          </w:p>
          <w:p w14:paraId="649772D3" w14:textId="77777777" w:rsidR="00E22997" w:rsidRPr="00815374" w:rsidRDefault="00E22997" w:rsidP="004404ED">
            <w:pPr>
              <w:autoSpaceDE w:val="0"/>
              <w:autoSpaceDN w:val="0"/>
              <w:adjustRightInd w:val="0"/>
              <w:jc w:val="center"/>
              <w:rPr>
                <w:sz w:val="20"/>
                <w:szCs w:val="20"/>
              </w:rPr>
            </w:pPr>
            <w:r w:rsidRPr="00815374">
              <w:rPr>
                <w:sz w:val="20"/>
                <w:szCs w:val="20"/>
              </w:rPr>
              <w:t>2026 года</w:t>
            </w:r>
          </w:p>
        </w:tc>
        <w:tc>
          <w:tcPr>
            <w:tcW w:w="2950" w:type="dxa"/>
            <w:shd w:val="clear" w:color="auto" w:fill="FFFFFF"/>
          </w:tcPr>
          <w:p w14:paraId="211CED6F" w14:textId="0CE128D9" w:rsidR="00E22997" w:rsidRPr="00815374" w:rsidRDefault="00E22997" w:rsidP="00C144E6">
            <w:pPr>
              <w:contextualSpacing/>
              <w:rPr>
                <w:sz w:val="20"/>
                <w:szCs w:val="20"/>
              </w:rPr>
            </w:pPr>
            <w:r>
              <w:rPr>
                <w:sz w:val="20"/>
                <w:szCs w:val="20"/>
              </w:rPr>
              <w:t xml:space="preserve">          </w:t>
            </w:r>
            <w:r w:rsidR="00C144E6">
              <w:rPr>
                <w:sz w:val="20"/>
                <w:szCs w:val="20"/>
              </w:rPr>
              <w:t xml:space="preserve">На стадии разработки </w:t>
            </w:r>
          </w:p>
        </w:tc>
        <w:tc>
          <w:tcPr>
            <w:tcW w:w="3293" w:type="dxa"/>
          </w:tcPr>
          <w:p w14:paraId="6DCD7A90" w14:textId="77777777" w:rsidR="00E22997" w:rsidRPr="00815374" w:rsidRDefault="00E22997" w:rsidP="004404ED">
            <w:pPr>
              <w:jc w:val="both"/>
              <w:rPr>
                <w:sz w:val="20"/>
                <w:szCs w:val="20"/>
              </w:rPr>
            </w:pPr>
          </w:p>
        </w:tc>
      </w:tr>
      <w:tr w:rsidR="00E22997" w:rsidRPr="003F2D69" w14:paraId="63AD9DC1" w14:textId="77777777" w:rsidTr="004404ED">
        <w:trPr>
          <w:jc w:val="center"/>
        </w:trPr>
        <w:tc>
          <w:tcPr>
            <w:tcW w:w="14605" w:type="dxa"/>
            <w:gridSpan w:val="7"/>
          </w:tcPr>
          <w:p w14:paraId="040FD5BE" w14:textId="77777777" w:rsidR="00E22997" w:rsidRDefault="00E22997" w:rsidP="004404ED">
            <w:pPr>
              <w:jc w:val="center"/>
              <w:rPr>
                <w:b/>
                <w:bCs/>
                <w:sz w:val="20"/>
                <w:szCs w:val="20"/>
                <w:lang w:val="kk-KZ"/>
              </w:rPr>
            </w:pPr>
            <w:r w:rsidRPr="006418E7">
              <w:rPr>
                <w:b/>
                <w:bCs/>
                <w:sz w:val="20"/>
                <w:szCs w:val="20"/>
              </w:rPr>
              <w:t>Перечень</w:t>
            </w:r>
          </w:p>
          <w:p w14:paraId="6E879D62" w14:textId="77777777" w:rsidR="00E22997" w:rsidRPr="003F2D69" w:rsidRDefault="00E22997" w:rsidP="004404ED">
            <w:pPr>
              <w:jc w:val="center"/>
              <w:rPr>
                <w:sz w:val="20"/>
                <w:szCs w:val="20"/>
              </w:rPr>
            </w:pPr>
            <w:r w:rsidRPr="006418E7">
              <w:rPr>
                <w:b/>
                <w:bCs/>
                <w:sz w:val="20"/>
                <w:szCs w:val="20"/>
              </w:rPr>
              <w:t>правовых актов, принятие которых необходимо в целях</w:t>
            </w:r>
            <w:r>
              <w:rPr>
                <w:b/>
                <w:bCs/>
                <w:sz w:val="20"/>
                <w:szCs w:val="20"/>
                <w:lang w:val="kk-KZ"/>
              </w:rPr>
              <w:t xml:space="preserve"> </w:t>
            </w:r>
            <w:r w:rsidRPr="006418E7">
              <w:rPr>
                <w:b/>
                <w:bCs/>
                <w:sz w:val="20"/>
                <w:szCs w:val="20"/>
              </w:rPr>
              <w:t>реализации Закона Республики Казахстан от «___» ______ 2026 года</w:t>
            </w:r>
            <w:r>
              <w:rPr>
                <w:b/>
                <w:bCs/>
                <w:sz w:val="20"/>
                <w:szCs w:val="20"/>
                <w:lang w:val="kk-KZ"/>
              </w:rPr>
              <w:t xml:space="preserve"> </w:t>
            </w:r>
            <w:r w:rsidRPr="006418E7">
              <w:rPr>
                <w:b/>
                <w:bCs/>
                <w:sz w:val="20"/>
                <w:szCs w:val="20"/>
              </w:rPr>
              <w:t>«О банках и банковской деятельности в Республике Казахстан»</w:t>
            </w:r>
          </w:p>
        </w:tc>
      </w:tr>
      <w:tr w:rsidR="00E22997" w:rsidRPr="006418E7" w14:paraId="30AC8235" w14:textId="77777777" w:rsidTr="004404ED">
        <w:trPr>
          <w:jc w:val="center"/>
        </w:trPr>
        <w:tc>
          <w:tcPr>
            <w:tcW w:w="11312" w:type="dxa"/>
            <w:gridSpan w:val="6"/>
          </w:tcPr>
          <w:p w14:paraId="1689D759" w14:textId="77777777" w:rsidR="00E22997" w:rsidRPr="006418E7" w:rsidRDefault="00E22997" w:rsidP="004404ED">
            <w:pPr>
              <w:contextualSpacing/>
              <w:jc w:val="both"/>
              <w:rPr>
                <w:b/>
                <w:bCs/>
                <w:i/>
                <w:iCs/>
                <w:sz w:val="20"/>
                <w:szCs w:val="20"/>
              </w:rPr>
            </w:pPr>
            <w:r w:rsidRPr="006418E7">
              <w:rPr>
                <w:b/>
                <w:bCs/>
                <w:i/>
                <w:iCs/>
                <w:sz w:val="20"/>
                <w:szCs w:val="20"/>
                <w:u w:val="single"/>
              </w:rPr>
              <w:t>Распоряжение ПМ:</w:t>
            </w:r>
            <w:r w:rsidRPr="006418E7">
              <w:rPr>
                <w:b/>
                <w:bCs/>
                <w:i/>
                <w:iCs/>
                <w:sz w:val="20"/>
                <w:szCs w:val="20"/>
              </w:rPr>
              <w:t xml:space="preserve"> «О мерах по реализации Закона Республики Казахстан от «___» ________ 2026 года «О банках и банковской деятельности в Республике Казахстан»</w:t>
            </w:r>
          </w:p>
        </w:tc>
        <w:tc>
          <w:tcPr>
            <w:tcW w:w="3293" w:type="dxa"/>
          </w:tcPr>
          <w:p w14:paraId="411729D4" w14:textId="77777777" w:rsidR="00E22997" w:rsidRPr="00C144E6" w:rsidRDefault="00E22997" w:rsidP="004404ED">
            <w:pPr>
              <w:jc w:val="both"/>
              <w:rPr>
                <w:b/>
                <w:i/>
                <w:sz w:val="20"/>
                <w:szCs w:val="20"/>
                <w:lang w:val="kk-KZ"/>
              </w:rPr>
            </w:pPr>
            <w:r w:rsidRPr="00C144E6">
              <w:rPr>
                <w:b/>
                <w:i/>
                <w:sz w:val="20"/>
                <w:szCs w:val="20"/>
                <w:lang w:val="kk-KZ"/>
              </w:rPr>
              <w:t>ПИ-124568</w:t>
            </w:r>
          </w:p>
        </w:tc>
      </w:tr>
      <w:tr w:rsidR="00E22997" w:rsidRPr="006418E7" w14:paraId="0330F607" w14:textId="77777777" w:rsidTr="004404ED">
        <w:trPr>
          <w:jc w:val="center"/>
        </w:trPr>
        <w:tc>
          <w:tcPr>
            <w:tcW w:w="565" w:type="dxa"/>
          </w:tcPr>
          <w:p w14:paraId="650BFD13" w14:textId="77777777" w:rsidR="00E22997" w:rsidRPr="006418E7" w:rsidRDefault="00E22997" w:rsidP="004404ED">
            <w:pPr>
              <w:jc w:val="center"/>
              <w:rPr>
                <w:color w:val="000000" w:themeColor="text1"/>
                <w:sz w:val="20"/>
                <w:szCs w:val="20"/>
                <w:lang w:val="kk-KZ"/>
              </w:rPr>
            </w:pPr>
            <w:r>
              <w:rPr>
                <w:color w:val="000000" w:themeColor="text1"/>
                <w:sz w:val="20"/>
                <w:szCs w:val="20"/>
                <w:lang w:val="kk-KZ"/>
              </w:rPr>
              <w:t>1</w:t>
            </w:r>
          </w:p>
        </w:tc>
        <w:tc>
          <w:tcPr>
            <w:tcW w:w="3828" w:type="dxa"/>
            <w:shd w:val="clear" w:color="auto" w:fill="FFFFFF"/>
          </w:tcPr>
          <w:p w14:paraId="17F8A93B" w14:textId="77777777" w:rsidR="00E22997" w:rsidRDefault="00E22997" w:rsidP="004404ED">
            <w:pPr>
              <w:tabs>
                <w:tab w:val="left" w:pos="2100"/>
              </w:tabs>
              <w:jc w:val="both"/>
              <w:rPr>
                <w:sz w:val="20"/>
                <w:szCs w:val="20"/>
              </w:rPr>
            </w:pPr>
            <w:r w:rsidRPr="006418E7">
              <w:rPr>
                <w:sz w:val="20"/>
                <w:szCs w:val="20"/>
              </w:rPr>
              <w:t xml:space="preserve">Об утверждении Правил осуществления организацией, специализирующейся на улучшении качества кредитных портфелей банков второго уровня, видов деятельности, а также Требований к приобретаемым (приобретенным) организацией, специализирующейся на улучшении качества кредитных портфелей банков второго уровня, </w:t>
            </w:r>
            <w:r w:rsidRPr="006418E7">
              <w:rPr>
                <w:sz w:val="20"/>
                <w:szCs w:val="20"/>
              </w:rPr>
              <w:lastRenderedPageBreak/>
              <w:t>активам и правам требования</w:t>
            </w:r>
          </w:p>
          <w:p w14:paraId="3981026B" w14:textId="77777777" w:rsidR="00E22997" w:rsidRDefault="00E22997" w:rsidP="004404ED">
            <w:pPr>
              <w:tabs>
                <w:tab w:val="left" w:pos="2100"/>
              </w:tabs>
              <w:jc w:val="both"/>
              <w:rPr>
                <w:sz w:val="20"/>
                <w:szCs w:val="20"/>
              </w:rPr>
            </w:pPr>
          </w:p>
          <w:p w14:paraId="25468F60" w14:textId="77777777" w:rsidR="00E22997" w:rsidRPr="006418E7" w:rsidRDefault="00E22997" w:rsidP="004404ED">
            <w:pPr>
              <w:tabs>
                <w:tab w:val="left" w:pos="2100"/>
              </w:tabs>
              <w:jc w:val="both"/>
              <w:rPr>
                <w:b/>
                <w:bCs/>
                <w:sz w:val="20"/>
                <w:szCs w:val="20"/>
                <w:lang w:val="kk-KZ"/>
              </w:rPr>
            </w:pPr>
            <w:r w:rsidRPr="006418E7">
              <w:rPr>
                <w:b/>
                <w:bCs/>
                <w:sz w:val="20"/>
                <w:szCs w:val="20"/>
                <w:lang w:val="kk-KZ"/>
              </w:rPr>
              <w:t>Пункт 4 Перечня</w:t>
            </w:r>
          </w:p>
        </w:tc>
        <w:tc>
          <w:tcPr>
            <w:tcW w:w="1277" w:type="dxa"/>
            <w:shd w:val="clear" w:color="auto" w:fill="FFFFFF"/>
          </w:tcPr>
          <w:p w14:paraId="1EF71AD0" w14:textId="77777777" w:rsidR="00E22997" w:rsidRPr="006418E7" w:rsidRDefault="00E22997" w:rsidP="004404ED">
            <w:pPr>
              <w:contextualSpacing/>
              <w:jc w:val="center"/>
              <w:rPr>
                <w:sz w:val="20"/>
                <w:szCs w:val="20"/>
              </w:rPr>
            </w:pPr>
            <w:r w:rsidRPr="006418E7">
              <w:rPr>
                <w:color w:val="000000"/>
                <w:sz w:val="20"/>
                <w:szCs w:val="20"/>
              </w:rPr>
              <w:lastRenderedPageBreak/>
              <w:t>постановление</w:t>
            </w:r>
            <w:r w:rsidRPr="006418E7">
              <w:rPr>
                <w:sz w:val="20"/>
                <w:szCs w:val="20"/>
              </w:rPr>
              <w:t xml:space="preserve"> Правительства Республики Казахстан</w:t>
            </w:r>
          </w:p>
        </w:tc>
        <w:tc>
          <w:tcPr>
            <w:tcW w:w="1416" w:type="dxa"/>
            <w:shd w:val="clear" w:color="auto" w:fill="FFFFFF"/>
          </w:tcPr>
          <w:p w14:paraId="08CC553D" w14:textId="77777777" w:rsidR="00E22997" w:rsidRPr="006418E7" w:rsidRDefault="00E22997" w:rsidP="004404ED">
            <w:pPr>
              <w:jc w:val="center"/>
              <w:rPr>
                <w:sz w:val="20"/>
                <w:szCs w:val="20"/>
              </w:rPr>
            </w:pPr>
            <w:r w:rsidRPr="006418E7">
              <w:rPr>
                <w:sz w:val="20"/>
                <w:szCs w:val="20"/>
              </w:rPr>
              <w:t>МФ,</w:t>
            </w:r>
          </w:p>
          <w:p w14:paraId="21EEB711" w14:textId="77777777" w:rsidR="00E22997" w:rsidRPr="006418E7" w:rsidRDefault="00E22997" w:rsidP="004404ED">
            <w:pPr>
              <w:jc w:val="center"/>
              <w:rPr>
                <w:sz w:val="20"/>
                <w:szCs w:val="20"/>
              </w:rPr>
            </w:pPr>
            <w:r w:rsidRPr="006418E7">
              <w:rPr>
                <w:sz w:val="20"/>
                <w:szCs w:val="20"/>
              </w:rPr>
              <w:t>МНЭ</w:t>
            </w:r>
          </w:p>
        </w:tc>
        <w:tc>
          <w:tcPr>
            <w:tcW w:w="1276" w:type="dxa"/>
            <w:shd w:val="clear" w:color="auto" w:fill="FFFFFF"/>
          </w:tcPr>
          <w:p w14:paraId="5DF1B99A" w14:textId="77777777" w:rsidR="00E22997" w:rsidRPr="006418E7" w:rsidRDefault="00E22997" w:rsidP="004404ED">
            <w:pPr>
              <w:autoSpaceDE w:val="0"/>
              <w:autoSpaceDN w:val="0"/>
              <w:adjustRightInd w:val="0"/>
              <w:jc w:val="center"/>
              <w:rPr>
                <w:sz w:val="20"/>
                <w:szCs w:val="20"/>
              </w:rPr>
            </w:pPr>
            <w:r w:rsidRPr="006418E7">
              <w:rPr>
                <w:sz w:val="20"/>
                <w:szCs w:val="20"/>
              </w:rPr>
              <w:t xml:space="preserve">март </w:t>
            </w:r>
            <w:r>
              <w:rPr>
                <w:sz w:val="20"/>
                <w:szCs w:val="20"/>
                <w:lang w:val="kk-KZ"/>
              </w:rPr>
              <w:t xml:space="preserve">           </w:t>
            </w:r>
            <w:r w:rsidRPr="006418E7">
              <w:rPr>
                <w:sz w:val="20"/>
                <w:szCs w:val="20"/>
              </w:rPr>
              <w:t>2026 года</w:t>
            </w:r>
          </w:p>
        </w:tc>
        <w:tc>
          <w:tcPr>
            <w:tcW w:w="2950" w:type="dxa"/>
            <w:shd w:val="clear" w:color="auto" w:fill="FFFFFF"/>
          </w:tcPr>
          <w:p w14:paraId="1D6A2C27" w14:textId="34E8C734" w:rsidR="00E22997" w:rsidRPr="006418E7" w:rsidRDefault="00C144E6" w:rsidP="00C144E6">
            <w:pPr>
              <w:contextualSpacing/>
              <w:jc w:val="center"/>
              <w:rPr>
                <w:sz w:val="20"/>
                <w:szCs w:val="20"/>
              </w:rPr>
            </w:pPr>
            <w:r>
              <w:rPr>
                <w:sz w:val="20"/>
                <w:szCs w:val="20"/>
              </w:rPr>
              <w:t>На стадии разработки</w:t>
            </w:r>
          </w:p>
        </w:tc>
        <w:tc>
          <w:tcPr>
            <w:tcW w:w="3293" w:type="dxa"/>
          </w:tcPr>
          <w:p w14:paraId="0D2C9A87" w14:textId="77777777" w:rsidR="00E22997" w:rsidRPr="006418E7" w:rsidRDefault="00E22997" w:rsidP="004404ED">
            <w:pPr>
              <w:jc w:val="both"/>
              <w:rPr>
                <w:sz w:val="20"/>
                <w:szCs w:val="20"/>
              </w:rPr>
            </w:pPr>
          </w:p>
        </w:tc>
      </w:tr>
      <w:tr w:rsidR="00CF4C97" w:rsidRPr="009902A4" w14:paraId="5511EEDF" w14:textId="77777777" w:rsidTr="00022583">
        <w:trPr>
          <w:jc w:val="center"/>
        </w:trPr>
        <w:tc>
          <w:tcPr>
            <w:tcW w:w="14605" w:type="dxa"/>
            <w:gridSpan w:val="7"/>
          </w:tcPr>
          <w:p w14:paraId="09A76C87" w14:textId="77777777" w:rsidR="00CF4C97" w:rsidRPr="00682EC4" w:rsidRDefault="00CF4C97" w:rsidP="00CF4C97">
            <w:pPr>
              <w:jc w:val="center"/>
              <w:rPr>
                <w:b/>
                <w:bCs/>
                <w:sz w:val="20"/>
                <w:szCs w:val="20"/>
              </w:rPr>
            </w:pPr>
            <w:bookmarkStart w:id="3" w:name="_Hlk219447494"/>
            <w:r w:rsidRPr="00682EC4">
              <w:rPr>
                <w:b/>
                <w:bCs/>
                <w:sz w:val="20"/>
                <w:szCs w:val="20"/>
              </w:rPr>
              <w:lastRenderedPageBreak/>
              <w:t xml:space="preserve">Перечень </w:t>
            </w:r>
          </w:p>
          <w:p w14:paraId="2F2261E2" w14:textId="72C7E902" w:rsidR="00CF4C97" w:rsidRPr="003F2D69" w:rsidRDefault="00CF4C97" w:rsidP="00CF4C97">
            <w:pPr>
              <w:jc w:val="both"/>
              <w:rPr>
                <w:sz w:val="20"/>
                <w:szCs w:val="20"/>
              </w:rPr>
            </w:pPr>
            <w:r w:rsidRPr="00682EC4">
              <w:rPr>
                <w:b/>
                <w:bCs/>
                <w:sz w:val="20"/>
                <w:szCs w:val="20"/>
              </w:rPr>
              <w:t>правовых актов, принятие которых обусловлено законами Республики Казахстан от «</w:t>
            </w:r>
            <w:r>
              <w:rPr>
                <w:b/>
                <w:bCs/>
                <w:sz w:val="20"/>
                <w:szCs w:val="20"/>
              </w:rPr>
              <w:t>___</w:t>
            </w:r>
            <w:r w:rsidRPr="00682EC4">
              <w:rPr>
                <w:b/>
                <w:bCs/>
                <w:sz w:val="20"/>
                <w:szCs w:val="20"/>
              </w:rPr>
              <w:t>»</w:t>
            </w:r>
            <w:r>
              <w:rPr>
                <w:b/>
                <w:bCs/>
                <w:sz w:val="20"/>
                <w:szCs w:val="20"/>
              </w:rPr>
              <w:t>________</w:t>
            </w:r>
            <w:r w:rsidRPr="00682EC4">
              <w:rPr>
                <w:b/>
                <w:bCs/>
                <w:sz w:val="20"/>
                <w:szCs w:val="20"/>
              </w:rPr>
              <w:t xml:space="preserve"> 2026 года </w:t>
            </w:r>
            <w:r w:rsidRPr="00682EC4">
              <w:rPr>
                <w:rFonts w:hint="cs"/>
                <w:b/>
                <w:bCs/>
                <w:sz w:val="20"/>
                <w:szCs w:val="20"/>
              </w:rPr>
              <w:t>«Цифрово</w:t>
            </w:r>
            <w:r w:rsidRPr="00682EC4">
              <w:rPr>
                <w:b/>
                <w:bCs/>
                <w:sz w:val="20"/>
                <w:szCs w:val="20"/>
              </w:rPr>
              <w:t xml:space="preserve">й </w:t>
            </w:r>
            <w:r w:rsidRPr="00682EC4">
              <w:rPr>
                <w:rFonts w:hint="cs"/>
                <w:b/>
                <w:bCs/>
                <w:sz w:val="20"/>
                <w:szCs w:val="20"/>
              </w:rPr>
              <w:t>кодекс</w:t>
            </w:r>
            <w:r w:rsidRPr="00682EC4">
              <w:rPr>
                <w:b/>
                <w:bCs/>
                <w:sz w:val="20"/>
                <w:szCs w:val="20"/>
              </w:rPr>
              <w:t xml:space="preserve"> </w:t>
            </w:r>
            <w:r w:rsidRPr="00682EC4">
              <w:rPr>
                <w:rFonts w:hint="cs"/>
                <w:b/>
                <w:bCs/>
                <w:sz w:val="20"/>
                <w:szCs w:val="20"/>
              </w:rPr>
              <w:t>Республики</w:t>
            </w:r>
            <w:r w:rsidRPr="00682EC4">
              <w:rPr>
                <w:b/>
                <w:bCs/>
                <w:sz w:val="20"/>
                <w:szCs w:val="20"/>
              </w:rPr>
              <w:t xml:space="preserve"> </w:t>
            </w:r>
            <w:r w:rsidRPr="00682EC4">
              <w:rPr>
                <w:rFonts w:hint="cs"/>
                <w:b/>
                <w:bCs/>
                <w:sz w:val="20"/>
                <w:szCs w:val="20"/>
              </w:rPr>
              <w:t>Казахстан»</w:t>
            </w:r>
            <w:r w:rsidRPr="00682EC4">
              <w:rPr>
                <w:b/>
                <w:bCs/>
                <w:sz w:val="20"/>
                <w:szCs w:val="20"/>
              </w:rPr>
              <w:t xml:space="preserve">, </w:t>
            </w:r>
            <w:r w:rsidRPr="00682EC4">
              <w:rPr>
                <w:rFonts w:hint="cs"/>
                <w:b/>
                <w:bCs/>
                <w:sz w:val="20"/>
                <w:szCs w:val="20"/>
              </w:rPr>
              <w:t>«</w:t>
            </w:r>
            <w:r w:rsidRPr="00682EC4">
              <w:rPr>
                <w:b/>
                <w:bCs/>
                <w:sz w:val="20"/>
                <w:szCs w:val="20"/>
              </w:rPr>
              <w:t>О внесении изменений и дополнений в некоторые законодательные акты Республики Казахстан по вопросам цифровизации, транспорта и</w:t>
            </w:r>
            <w:r>
              <w:rPr>
                <w:b/>
                <w:bCs/>
                <w:sz w:val="20"/>
                <w:szCs w:val="20"/>
              </w:rPr>
              <w:t xml:space="preserve"> п</w:t>
            </w:r>
            <w:r w:rsidRPr="00682EC4">
              <w:rPr>
                <w:b/>
                <w:bCs/>
                <w:sz w:val="20"/>
                <w:szCs w:val="20"/>
              </w:rPr>
              <w:t>редпринимательства</w:t>
            </w:r>
            <w:r w:rsidRPr="00682EC4">
              <w:rPr>
                <w:rFonts w:hint="cs"/>
                <w:b/>
                <w:bCs/>
                <w:sz w:val="20"/>
                <w:szCs w:val="20"/>
              </w:rPr>
              <w:t>»</w:t>
            </w:r>
            <w:r>
              <w:rPr>
                <w:b/>
                <w:bCs/>
                <w:sz w:val="20"/>
                <w:szCs w:val="20"/>
              </w:rPr>
              <w:t xml:space="preserve"> </w:t>
            </w:r>
            <w:r w:rsidRPr="00682EC4">
              <w:rPr>
                <w:b/>
                <w:bCs/>
                <w:sz w:val="20"/>
                <w:szCs w:val="20"/>
              </w:rPr>
              <w:t xml:space="preserve"> </w:t>
            </w:r>
            <w:r w:rsidRPr="00682EC4">
              <w:rPr>
                <w:rFonts w:hint="cs"/>
                <w:b/>
                <w:bCs/>
                <w:sz w:val="20"/>
                <w:szCs w:val="20"/>
              </w:rPr>
              <w:t>и</w:t>
            </w:r>
            <w:r w:rsidRPr="00682EC4">
              <w:rPr>
                <w:b/>
                <w:bCs/>
                <w:sz w:val="20"/>
                <w:szCs w:val="20"/>
              </w:rPr>
              <w:t xml:space="preserve"> </w:t>
            </w:r>
            <w:r w:rsidRPr="00682EC4">
              <w:rPr>
                <w:rFonts w:hint="cs"/>
                <w:b/>
                <w:bCs/>
                <w:sz w:val="20"/>
                <w:szCs w:val="20"/>
              </w:rPr>
              <w:t>«</w:t>
            </w:r>
            <w:r w:rsidRPr="00682EC4">
              <w:rPr>
                <w:b/>
                <w:bCs/>
                <w:sz w:val="20"/>
                <w:szCs w:val="20"/>
              </w:rPr>
              <w:t>О внесении изменений и дополнений в Кодекс Республики Казахстан об административных правонарушениях</w:t>
            </w:r>
            <w:r w:rsidRPr="00682EC4">
              <w:rPr>
                <w:rFonts w:hint="cs"/>
                <w:b/>
                <w:bCs/>
                <w:sz w:val="20"/>
                <w:szCs w:val="20"/>
              </w:rPr>
              <w:t>»</w:t>
            </w:r>
            <w:bookmarkEnd w:id="3"/>
          </w:p>
        </w:tc>
      </w:tr>
      <w:tr w:rsidR="00CF4C97" w:rsidRPr="009902A4" w14:paraId="339B669B" w14:textId="77777777" w:rsidTr="00433F14">
        <w:trPr>
          <w:jc w:val="center"/>
        </w:trPr>
        <w:tc>
          <w:tcPr>
            <w:tcW w:w="11312" w:type="dxa"/>
            <w:gridSpan w:val="6"/>
          </w:tcPr>
          <w:p w14:paraId="29FA6178" w14:textId="796325A7" w:rsidR="00CF4C97" w:rsidRDefault="00CF4C97" w:rsidP="00CF4C97">
            <w:pPr>
              <w:contextualSpacing/>
              <w:jc w:val="both"/>
              <w:rPr>
                <w:sz w:val="20"/>
                <w:szCs w:val="20"/>
              </w:rPr>
            </w:pPr>
            <w:bookmarkStart w:id="4" w:name="_Hlk219447507"/>
            <w:r w:rsidRPr="006418E7">
              <w:rPr>
                <w:b/>
                <w:bCs/>
                <w:i/>
                <w:iCs/>
                <w:sz w:val="20"/>
                <w:szCs w:val="20"/>
                <w:u w:val="single"/>
              </w:rPr>
              <w:t>Распоряжение</w:t>
            </w:r>
            <w:r>
              <w:rPr>
                <w:b/>
                <w:bCs/>
                <w:i/>
                <w:iCs/>
                <w:sz w:val="20"/>
                <w:szCs w:val="20"/>
                <w:u w:val="single"/>
              </w:rPr>
              <w:t xml:space="preserve"> </w:t>
            </w:r>
            <w:r w:rsidRPr="006418E7">
              <w:rPr>
                <w:b/>
                <w:bCs/>
                <w:i/>
                <w:iCs/>
                <w:sz w:val="20"/>
                <w:szCs w:val="20"/>
                <w:u w:val="single"/>
              </w:rPr>
              <w:t>ПМ:</w:t>
            </w:r>
            <w:r w:rsidRPr="006418E7">
              <w:rPr>
                <w:b/>
                <w:bCs/>
                <w:i/>
                <w:iCs/>
                <w:sz w:val="20"/>
                <w:szCs w:val="20"/>
              </w:rPr>
              <w:t xml:space="preserve"> </w:t>
            </w:r>
            <w:r>
              <w:rPr>
                <w:b/>
                <w:bCs/>
                <w:i/>
                <w:iCs/>
                <w:sz w:val="20"/>
                <w:szCs w:val="20"/>
              </w:rPr>
              <w:t>«</w:t>
            </w:r>
            <w:r w:rsidRPr="00682EC4">
              <w:rPr>
                <w:b/>
                <w:bCs/>
                <w:i/>
                <w:iCs/>
                <w:sz w:val="20"/>
                <w:szCs w:val="20"/>
              </w:rPr>
              <w:t xml:space="preserve">О мерах по реализации законов Республики Казахстан </w:t>
            </w:r>
            <w:r w:rsidRPr="00682EC4">
              <w:rPr>
                <w:b/>
                <w:bCs/>
                <w:i/>
                <w:iCs/>
                <w:sz w:val="20"/>
                <w:szCs w:val="20"/>
              </w:rPr>
              <w:br/>
              <w:t>от «</w:t>
            </w:r>
            <w:r>
              <w:rPr>
                <w:b/>
                <w:bCs/>
                <w:i/>
                <w:iCs/>
                <w:sz w:val="20"/>
                <w:szCs w:val="20"/>
              </w:rPr>
              <w:t>___</w:t>
            </w:r>
            <w:r w:rsidRPr="00682EC4">
              <w:rPr>
                <w:b/>
                <w:bCs/>
                <w:i/>
                <w:iCs/>
                <w:sz w:val="20"/>
                <w:szCs w:val="20"/>
              </w:rPr>
              <w:t>»</w:t>
            </w:r>
            <w:r>
              <w:rPr>
                <w:b/>
                <w:bCs/>
                <w:i/>
                <w:iCs/>
                <w:sz w:val="20"/>
                <w:szCs w:val="20"/>
              </w:rPr>
              <w:t>_______2</w:t>
            </w:r>
            <w:r w:rsidRPr="00682EC4">
              <w:rPr>
                <w:b/>
                <w:bCs/>
                <w:i/>
                <w:iCs/>
                <w:sz w:val="20"/>
                <w:szCs w:val="20"/>
              </w:rPr>
              <w:t xml:space="preserve">026 года </w:t>
            </w:r>
            <w:bookmarkStart w:id="5" w:name="_Hlk214551239"/>
            <w:r w:rsidRPr="00682EC4">
              <w:rPr>
                <w:b/>
                <w:bCs/>
                <w:i/>
                <w:iCs/>
                <w:sz w:val="20"/>
                <w:szCs w:val="20"/>
              </w:rPr>
              <w:t>«</w:t>
            </w:r>
            <w:r w:rsidRPr="00682EC4">
              <w:rPr>
                <w:rFonts w:hint="cs"/>
                <w:b/>
                <w:bCs/>
                <w:i/>
                <w:iCs/>
                <w:sz w:val="20"/>
                <w:szCs w:val="20"/>
              </w:rPr>
              <w:t>Цифрово</w:t>
            </w:r>
            <w:r w:rsidRPr="00682EC4">
              <w:rPr>
                <w:b/>
                <w:bCs/>
                <w:i/>
                <w:iCs/>
                <w:sz w:val="20"/>
                <w:szCs w:val="20"/>
              </w:rPr>
              <w:t xml:space="preserve">й </w:t>
            </w:r>
            <w:r w:rsidRPr="00682EC4">
              <w:rPr>
                <w:rFonts w:hint="cs"/>
                <w:b/>
                <w:bCs/>
                <w:i/>
                <w:iCs/>
                <w:sz w:val="20"/>
                <w:szCs w:val="20"/>
              </w:rPr>
              <w:t>кодекс</w:t>
            </w:r>
            <w:r w:rsidRPr="00682EC4">
              <w:rPr>
                <w:b/>
                <w:bCs/>
                <w:i/>
                <w:iCs/>
                <w:sz w:val="20"/>
                <w:szCs w:val="20"/>
              </w:rPr>
              <w:t xml:space="preserve"> Республики </w:t>
            </w:r>
            <w:r w:rsidRPr="00682EC4">
              <w:rPr>
                <w:b/>
                <w:bCs/>
                <w:i/>
                <w:iCs/>
                <w:sz w:val="20"/>
                <w:szCs w:val="20"/>
              </w:rPr>
              <w:br/>
              <w:t>Казахстан»</w:t>
            </w:r>
            <w:bookmarkStart w:id="6" w:name="_Hlk213258660"/>
            <w:r w:rsidRPr="00682EC4">
              <w:rPr>
                <w:b/>
                <w:bCs/>
                <w:i/>
                <w:iCs/>
                <w:sz w:val="20"/>
                <w:szCs w:val="20"/>
              </w:rPr>
              <w:t>, «О внесении изменений и дополнений в некоторые законодательные акты Республики Казахстан</w:t>
            </w:r>
            <w:r>
              <w:rPr>
                <w:b/>
                <w:bCs/>
                <w:i/>
                <w:iCs/>
                <w:sz w:val="20"/>
                <w:szCs w:val="20"/>
              </w:rPr>
              <w:t xml:space="preserve"> </w:t>
            </w:r>
            <w:r w:rsidRPr="00682EC4">
              <w:rPr>
                <w:b/>
                <w:bCs/>
                <w:i/>
                <w:iCs/>
                <w:sz w:val="20"/>
                <w:szCs w:val="20"/>
              </w:rPr>
              <w:t>по вопросам цифровизации, транспорта и предпринимательства» и «О внесении изменений и дополнений в Кодекс Республики Казахстан об административных правонарушениях»</w:t>
            </w:r>
            <w:bookmarkEnd w:id="4"/>
            <w:bookmarkEnd w:id="5"/>
            <w:bookmarkEnd w:id="6"/>
          </w:p>
        </w:tc>
        <w:tc>
          <w:tcPr>
            <w:tcW w:w="3293" w:type="dxa"/>
          </w:tcPr>
          <w:p w14:paraId="73EDDD95" w14:textId="77777777" w:rsidR="00CF4C97" w:rsidRDefault="00CF4C97" w:rsidP="00CF4C97">
            <w:pPr>
              <w:jc w:val="both"/>
              <w:rPr>
                <w:sz w:val="20"/>
                <w:szCs w:val="20"/>
              </w:rPr>
            </w:pPr>
            <w:r>
              <w:rPr>
                <w:sz w:val="20"/>
                <w:szCs w:val="20"/>
              </w:rPr>
              <w:t>ПИ-</w:t>
            </w:r>
          </w:p>
          <w:p w14:paraId="0579FAE9" w14:textId="1A8EEE65" w:rsidR="00737D1C" w:rsidRPr="003F2D69" w:rsidRDefault="00737D1C" w:rsidP="00CF4C97">
            <w:pPr>
              <w:jc w:val="both"/>
              <w:rPr>
                <w:sz w:val="20"/>
                <w:szCs w:val="20"/>
              </w:rPr>
            </w:pPr>
            <w:r>
              <w:rPr>
                <w:sz w:val="20"/>
                <w:szCs w:val="20"/>
              </w:rPr>
              <w:t xml:space="preserve">ОДО- </w:t>
            </w:r>
            <w:r w:rsidRPr="00737D1C">
              <w:rPr>
                <w:sz w:val="20"/>
                <w:szCs w:val="20"/>
              </w:rPr>
              <w:t>№ Д-521//22-06/Б-2038-1</w:t>
            </w:r>
          </w:p>
        </w:tc>
      </w:tr>
      <w:tr w:rsidR="00C144E6" w:rsidRPr="009902A4" w14:paraId="670E055F" w14:textId="77777777" w:rsidTr="00405915">
        <w:trPr>
          <w:jc w:val="center"/>
        </w:trPr>
        <w:tc>
          <w:tcPr>
            <w:tcW w:w="565" w:type="dxa"/>
          </w:tcPr>
          <w:p w14:paraId="7E54F1FD" w14:textId="78C84DCA" w:rsidR="00C144E6" w:rsidRDefault="00C144E6" w:rsidP="00C144E6">
            <w:pPr>
              <w:jc w:val="center"/>
              <w:rPr>
                <w:color w:val="000000" w:themeColor="text1"/>
                <w:sz w:val="20"/>
                <w:szCs w:val="20"/>
              </w:rPr>
            </w:pPr>
            <w:r w:rsidRPr="00472752">
              <w:rPr>
                <w:color w:val="000000" w:themeColor="text1"/>
                <w:sz w:val="20"/>
                <w:szCs w:val="20"/>
                <w:lang w:val="en-US"/>
              </w:rPr>
              <w:t>1</w:t>
            </w:r>
          </w:p>
        </w:tc>
        <w:tc>
          <w:tcPr>
            <w:tcW w:w="3828" w:type="dxa"/>
          </w:tcPr>
          <w:p w14:paraId="375D3405" w14:textId="77777777" w:rsidR="00C144E6" w:rsidRPr="00472752" w:rsidRDefault="00C144E6" w:rsidP="00C144E6">
            <w:pPr>
              <w:tabs>
                <w:tab w:val="left" w:pos="2100"/>
              </w:tabs>
              <w:jc w:val="both"/>
              <w:rPr>
                <w:sz w:val="20"/>
                <w:szCs w:val="20"/>
                <w:lang w:val="kk-KZ"/>
              </w:rPr>
            </w:pPr>
            <w:r w:rsidRPr="00472752">
              <w:rPr>
                <w:sz w:val="20"/>
                <w:szCs w:val="20"/>
                <w:lang w:val="kk-KZ"/>
              </w:rPr>
              <w:t>О внесении изменений в Постановление Правительства Республики Казахстан от 7 июня 2025 года № 415 «О Республиканской бюджетной комиссии»</w:t>
            </w:r>
          </w:p>
          <w:p w14:paraId="0DA1848D" w14:textId="77777777" w:rsidR="00C144E6" w:rsidRPr="00472752" w:rsidRDefault="00C144E6" w:rsidP="00C144E6">
            <w:pPr>
              <w:tabs>
                <w:tab w:val="left" w:pos="2100"/>
              </w:tabs>
              <w:jc w:val="both"/>
              <w:rPr>
                <w:sz w:val="20"/>
                <w:szCs w:val="20"/>
                <w:lang w:val="kk-KZ"/>
              </w:rPr>
            </w:pPr>
          </w:p>
          <w:p w14:paraId="1BD479BD" w14:textId="0866DBCF" w:rsidR="00C144E6" w:rsidRPr="00443A40" w:rsidRDefault="00C144E6" w:rsidP="00C144E6">
            <w:pPr>
              <w:tabs>
                <w:tab w:val="left" w:pos="2100"/>
              </w:tabs>
              <w:jc w:val="both"/>
              <w:rPr>
                <w:b/>
                <w:bCs/>
                <w:sz w:val="20"/>
                <w:szCs w:val="20"/>
              </w:rPr>
            </w:pPr>
            <w:r w:rsidRPr="00472752">
              <w:rPr>
                <w:b/>
                <w:bCs/>
                <w:color w:val="000000"/>
                <w:sz w:val="20"/>
                <w:szCs w:val="20"/>
              </w:rPr>
              <w:t xml:space="preserve">Пункт </w:t>
            </w:r>
            <w:r w:rsidRPr="00472752">
              <w:rPr>
                <w:b/>
                <w:bCs/>
                <w:color w:val="000000"/>
                <w:sz w:val="20"/>
                <w:szCs w:val="20"/>
                <w:lang w:val="en-US"/>
              </w:rPr>
              <w:t>33</w:t>
            </w:r>
            <w:r w:rsidRPr="00472752">
              <w:rPr>
                <w:b/>
                <w:bCs/>
                <w:color w:val="000000"/>
                <w:sz w:val="20"/>
                <w:szCs w:val="20"/>
              </w:rPr>
              <w:t xml:space="preserve"> Перечня</w:t>
            </w:r>
          </w:p>
        </w:tc>
        <w:tc>
          <w:tcPr>
            <w:tcW w:w="1277" w:type="dxa"/>
          </w:tcPr>
          <w:p w14:paraId="414F00D5" w14:textId="6D0B4BB8" w:rsidR="00C144E6" w:rsidRPr="00443A40" w:rsidRDefault="00C144E6" w:rsidP="00C144E6">
            <w:pPr>
              <w:contextualSpacing/>
              <w:jc w:val="center"/>
              <w:rPr>
                <w:sz w:val="20"/>
                <w:szCs w:val="20"/>
              </w:rPr>
            </w:pPr>
            <w:r w:rsidRPr="00472752">
              <w:rPr>
                <w:sz w:val="20"/>
                <w:szCs w:val="20"/>
                <w:lang w:val="kk-KZ"/>
              </w:rPr>
              <w:t>Постановление Правительства Республики Казахстан</w:t>
            </w:r>
          </w:p>
        </w:tc>
        <w:tc>
          <w:tcPr>
            <w:tcW w:w="1416" w:type="dxa"/>
          </w:tcPr>
          <w:p w14:paraId="0EDFB590" w14:textId="6564C289" w:rsidR="00C144E6" w:rsidRPr="00443A40" w:rsidRDefault="00C144E6" w:rsidP="00C144E6">
            <w:pPr>
              <w:jc w:val="center"/>
              <w:rPr>
                <w:sz w:val="20"/>
                <w:szCs w:val="20"/>
              </w:rPr>
            </w:pPr>
            <w:r w:rsidRPr="00472752">
              <w:rPr>
                <w:sz w:val="20"/>
                <w:szCs w:val="20"/>
              </w:rPr>
              <w:t>МФ</w:t>
            </w:r>
          </w:p>
        </w:tc>
        <w:tc>
          <w:tcPr>
            <w:tcW w:w="1276" w:type="dxa"/>
          </w:tcPr>
          <w:p w14:paraId="3745020C" w14:textId="07833856" w:rsidR="00C144E6" w:rsidRPr="00443A40" w:rsidRDefault="00C144E6" w:rsidP="00C144E6">
            <w:pPr>
              <w:autoSpaceDE w:val="0"/>
              <w:autoSpaceDN w:val="0"/>
              <w:adjustRightInd w:val="0"/>
              <w:jc w:val="center"/>
              <w:rPr>
                <w:sz w:val="20"/>
                <w:szCs w:val="20"/>
              </w:rPr>
            </w:pPr>
            <w:r w:rsidRPr="00472752">
              <w:rPr>
                <w:sz w:val="20"/>
                <w:szCs w:val="20"/>
              </w:rPr>
              <w:t xml:space="preserve">март </w:t>
            </w:r>
            <w:r>
              <w:rPr>
                <w:sz w:val="20"/>
                <w:szCs w:val="20"/>
              </w:rPr>
              <w:t xml:space="preserve">      </w:t>
            </w:r>
            <w:r w:rsidRPr="00472752">
              <w:rPr>
                <w:sz w:val="20"/>
                <w:szCs w:val="20"/>
              </w:rPr>
              <w:t>2026 года</w:t>
            </w:r>
          </w:p>
        </w:tc>
        <w:tc>
          <w:tcPr>
            <w:tcW w:w="2950" w:type="dxa"/>
          </w:tcPr>
          <w:p w14:paraId="6D6C4AB1" w14:textId="669B9AAF" w:rsidR="00C144E6" w:rsidRPr="00443A40" w:rsidRDefault="00C144E6" w:rsidP="00C144E6">
            <w:pPr>
              <w:contextualSpacing/>
              <w:jc w:val="center"/>
              <w:rPr>
                <w:sz w:val="20"/>
                <w:szCs w:val="20"/>
              </w:rPr>
            </w:pPr>
            <w:r w:rsidRPr="007003A5">
              <w:rPr>
                <w:sz w:val="20"/>
                <w:szCs w:val="20"/>
              </w:rPr>
              <w:t>На стадии разработки</w:t>
            </w:r>
          </w:p>
        </w:tc>
        <w:tc>
          <w:tcPr>
            <w:tcW w:w="3293" w:type="dxa"/>
          </w:tcPr>
          <w:p w14:paraId="6E7A5B50" w14:textId="77777777" w:rsidR="00C144E6" w:rsidRPr="00443A40" w:rsidRDefault="00C144E6" w:rsidP="00C144E6">
            <w:pPr>
              <w:jc w:val="both"/>
              <w:rPr>
                <w:sz w:val="20"/>
                <w:szCs w:val="20"/>
              </w:rPr>
            </w:pPr>
          </w:p>
        </w:tc>
      </w:tr>
      <w:tr w:rsidR="00C144E6" w:rsidRPr="009902A4" w14:paraId="2463C78F" w14:textId="77777777" w:rsidTr="00405915">
        <w:trPr>
          <w:jc w:val="center"/>
        </w:trPr>
        <w:tc>
          <w:tcPr>
            <w:tcW w:w="565" w:type="dxa"/>
          </w:tcPr>
          <w:p w14:paraId="282BCA15" w14:textId="1A6DDBDD" w:rsidR="00C144E6" w:rsidRDefault="00C144E6" w:rsidP="00C144E6">
            <w:pPr>
              <w:jc w:val="center"/>
              <w:rPr>
                <w:color w:val="000000" w:themeColor="text1"/>
                <w:sz w:val="20"/>
                <w:szCs w:val="20"/>
              </w:rPr>
            </w:pPr>
            <w:r w:rsidRPr="00472752">
              <w:rPr>
                <w:color w:val="000000" w:themeColor="text1"/>
                <w:sz w:val="20"/>
                <w:szCs w:val="20"/>
                <w:lang w:val="en-US"/>
              </w:rPr>
              <w:t>2</w:t>
            </w:r>
          </w:p>
        </w:tc>
        <w:tc>
          <w:tcPr>
            <w:tcW w:w="3828" w:type="dxa"/>
          </w:tcPr>
          <w:p w14:paraId="0398791E" w14:textId="77777777" w:rsidR="00C144E6" w:rsidRPr="00472752" w:rsidRDefault="00C144E6" w:rsidP="00C144E6">
            <w:pPr>
              <w:tabs>
                <w:tab w:val="left" w:pos="2100"/>
              </w:tabs>
              <w:jc w:val="both"/>
              <w:rPr>
                <w:sz w:val="20"/>
                <w:szCs w:val="20"/>
              </w:rPr>
            </w:pPr>
            <w:r w:rsidRPr="00472752">
              <w:rPr>
                <w:sz w:val="20"/>
                <w:szCs w:val="20"/>
              </w:rPr>
              <w:t>Об утверждении Правил проведения мониторинга мер государственной поддержки частного предпринимательства и их получателей</w:t>
            </w:r>
          </w:p>
          <w:p w14:paraId="0B6B207C" w14:textId="77777777" w:rsidR="00C144E6" w:rsidRPr="00472752" w:rsidRDefault="00C144E6" w:rsidP="00C144E6">
            <w:pPr>
              <w:tabs>
                <w:tab w:val="left" w:pos="2100"/>
              </w:tabs>
              <w:jc w:val="both"/>
              <w:rPr>
                <w:b/>
                <w:bCs/>
                <w:color w:val="000000"/>
                <w:sz w:val="20"/>
                <w:szCs w:val="20"/>
              </w:rPr>
            </w:pPr>
          </w:p>
          <w:p w14:paraId="32F45ED9" w14:textId="27C9EB72" w:rsidR="00C144E6" w:rsidRPr="00443A40" w:rsidRDefault="00C144E6" w:rsidP="00C144E6">
            <w:pPr>
              <w:tabs>
                <w:tab w:val="left" w:pos="2100"/>
              </w:tabs>
              <w:jc w:val="both"/>
              <w:rPr>
                <w:b/>
                <w:bCs/>
                <w:sz w:val="20"/>
                <w:szCs w:val="20"/>
              </w:rPr>
            </w:pPr>
            <w:r w:rsidRPr="00472752">
              <w:rPr>
                <w:b/>
                <w:bCs/>
                <w:color w:val="000000"/>
                <w:sz w:val="20"/>
                <w:szCs w:val="20"/>
              </w:rPr>
              <w:t xml:space="preserve">Пункт </w:t>
            </w:r>
            <w:r w:rsidRPr="00472752">
              <w:rPr>
                <w:b/>
                <w:bCs/>
                <w:color w:val="000000"/>
                <w:sz w:val="20"/>
                <w:szCs w:val="20"/>
                <w:lang w:val="en-US"/>
              </w:rPr>
              <w:t>151</w:t>
            </w:r>
            <w:r w:rsidRPr="00472752">
              <w:rPr>
                <w:b/>
                <w:bCs/>
                <w:color w:val="000000"/>
                <w:sz w:val="20"/>
                <w:szCs w:val="20"/>
              </w:rPr>
              <w:t xml:space="preserve"> Перечня</w:t>
            </w:r>
          </w:p>
        </w:tc>
        <w:tc>
          <w:tcPr>
            <w:tcW w:w="1277" w:type="dxa"/>
          </w:tcPr>
          <w:p w14:paraId="63E76ECA" w14:textId="085A4950" w:rsidR="00C144E6" w:rsidRPr="00443A40" w:rsidRDefault="00C144E6" w:rsidP="00C144E6">
            <w:pPr>
              <w:contextualSpacing/>
              <w:jc w:val="center"/>
              <w:rPr>
                <w:sz w:val="20"/>
                <w:szCs w:val="20"/>
              </w:rPr>
            </w:pPr>
            <w:r w:rsidRPr="00472752">
              <w:rPr>
                <w:sz w:val="20"/>
                <w:szCs w:val="20"/>
              </w:rPr>
              <w:t>Приказ Министра финансов Республики Казахстан</w:t>
            </w:r>
          </w:p>
        </w:tc>
        <w:tc>
          <w:tcPr>
            <w:tcW w:w="1416" w:type="dxa"/>
          </w:tcPr>
          <w:p w14:paraId="409231EB" w14:textId="0ABB2DD3" w:rsidR="00C144E6" w:rsidRPr="00443A40" w:rsidRDefault="00C144E6" w:rsidP="00C144E6">
            <w:pPr>
              <w:jc w:val="center"/>
              <w:rPr>
                <w:sz w:val="20"/>
                <w:szCs w:val="20"/>
              </w:rPr>
            </w:pPr>
            <w:r w:rsidRPr="00472752">
              <w:rPr>
                <w:sz w:val="20"/>
                <w:szCs w:val="20"/>
              </w:rPr>
              <w:t>МФ</w:t>
            </w:r>
          </w:p>
        </w:tc>
        <w:tc>
          <w:tcPr>
            <w:tcW w:w="1276" w:type="dxa"/>
          </w:tcPr>
          <w:p w14:paraId="4391EBD9" w14:textId="502B8ED3" w:rsidR="00C144E6" w:rsidRPr="00443A40" w:rsidRDefault="00C144E6" w:rsidP="00C144E6">
            <w:pPr>
              <w:autoSpaceDE w:val="0"/>
              <w:autoSpaceDN w:val="0"/>
              <w:adjustRightInd w:val="0"/>
              <w:jc w:val="center"/>
              <w:rPr>
                <w:sz w:val="20"/>
                <w:szCs w:val="20"/>
              </w:rPr>
            </w:pPr>
            <w:r w:rsidRPr="00472752">
              <w:rPr>
                <w:sz w:val="20"/>
                <w:szCs w:val="20"/>
              </w:rPr>
              <w:t xml:space="preserve">март </w:t>
            </w:r>
            <w:r>
              <w:rPr>
                <w:sz w:val="20"/>
                <w:szCs w:val="20"/>
              </w:rPr>
              <w:t xml:space="preserve">      </w:t>
            </w:r>
            <w:r w:rsidRPr="00472752">
              <w:rPr>
                <w:sz w:val="20"/>
                <w:szCs w:val="20"/>
              </w:rPr>
              <w:t>2026 года</w:t>
            </w:r>
          </w:p>
        </w:tc>
        <w:tc>
          <w:tcPr>
            <w:tcW w:w="2950" w:type="dxa"/>
          </w:tcPr>
          <w:p w14:paraId="5011B7C0" w14:textId="1CDBDB39" w:rsidR="00C144E6" w:rsidRPr="00443A40" w:rsidRDefault="00C144E6" w:rsidP="00C144E6">
            <w:pPr>
              <w:contextualSpacing/>
              <w:jc w:val="center"/>
              <w:rPr>
                <w:sz w:val="20"/>
                <w:szCs w:val="20"/>
              </w:rPr>
            </w:pPr>
            <w:r w:rsidRPr="007003A5">
              <w:rPr>
                <w:sz w:val="20"/>
                <w:szCs w:val="20"/>
              </w:rPr>
              <w:t>На стадии разработки</w:t>
            </w:r>
          </w:p>
        </w:tc>
        <w:tc>
          <w:tcPr>
            <w:tcW w:w="3293" w:type="dxa"/>
          </w:tcPr>
          <w:p w14:paraId="52C32B5F" w14:textId="77777777" w:rsidR="00C144E6" w:rsidRPr="00443A40" w:rsidRDefault="00C144E6" w:rsidP="00C144E6">
            <w:pPr>
              <w:jc w:val="both"/>
              <w:rPr>
                <w:sz w:val="20"/>
                <w:szCs w:val="20"/>
              </w:rPr>
            </w:pPr>
          </w:p>
        </w:tc>
      </w:tr>
      <w:bookmarkEnd w:id="0"/>
      <w:tr w:rsidR="00707379" w:rsidRPr="009902A4" w14:paraId="168146DB" w14:textId="77777777" w:rsidTr="00405915">
        <w:trPr>
          <w:jc w:val="center"/>
        </w:trPr>
        <w:tc>
          <w:tcPr>
            <w:tcW w:w="565" w:type="dxa"/>
          </w:tcPr>
          <w:p w14:paraId="010E2B74" w14:textId="58008A6A" w:rsidR="00707379" w:rsidRPr="00B13648" w:rsidRDefault="00707379" w:rsidP="00707379">
            <w:pPr>
              <w:jc w:val="center"/>
              <w:rPr>
                <w:color w:val="000000" w:themeColor="text1"/>
                <w:sz w:val="20"/>
                <w:szCs w:val="20"/>
                <w:highlight w:val="yellow"/>
              </w:rPr>
            </w:pPr>
            <w:r w:rsidRPr="00D52865">
              <w:rPr>
                <w:color w:val="000000" w:themeColor="text1"/>
                <w:sz w:val="20"/>
                <w:szCs w:val="20"/>
              </w:rPr>
              <w:t>3</w:t>
            </w:r>
          </w:p>
        </w:tc>
        <w:tc>
          <w:tcPr>
            <w:tcW w:w="3828" w:type="dxa"/>
          </w:tcPr>
          <w:p w14:paraId="176994D5" w14:textId="77777777" w:rsidR="00707379" w:rsidRPr="00472752" w:rsidRDefault="00707379" w:rsidP="00707379">
            <w:pPr>
              <w:tabs>
                <w:tab w:val="left" w:pos="2100"/>
              </w:tabs>
              <w:jc w:val="both"/>
              <w:rPr>
                <w:sz w:val="20"/>
                <w:szCs w:val="20"/>
                <w:lang w:val="kk-KZ"/>
              </w:rPr>
            </w:pPr>
            <w:r w:rsidRPr="00472752">
              <w:rPr>
                <w:sz w:val="20"/>
                <w:szCs w:val="20"/>
                <w:lang w:val="kk-KZ"/>
              </w:rPr>
              <w:t xml:space="preserve">О внесении изменений в Приказ Министра финансов Республики Казахстан от 20 февраля 2018 года № 250 «Об утверждении Правил создания, категорирования, классификации, а также норм положенности и типовых требований к обустройству и материально-техническому оснащению таможен, таможенных постов и контрольно-пропускных пунктов в части, не урегулированной таможенным законодательством Евразийского экономического союза, а также требований к обустройству и техническому оснащению элементов таможенной инфраструктуры, расположенных в местах размещения органов государственных доходов и </w:t>
            </w:r>
            <w:r w:rsidRPr="00472752">
              <w:rPr>
                <w:sz w:val="20"/>
                <w:szCs w:val="20"/>
                <w:lang w:val="kk-KZ"/>
              </w:rPr>
              <w:lastRenderedPageBreak/>
              <w:t>специализированных государственных учреждений, входящих в систему органов государственных доходов и в иных местах, на территории которых могут совершаться таможенные операции и может проводиться таможенный контроль»</w:t>
            </w:r>
          </w:p>
          <w:p w14:paraId="487F7164" w14:textId="77777777" w:rsidR="00707379" w:rsidRPr="00472752" w:rsidRDefault="00707379" w:rsidP="00707379">
            <w:pPr>
              <w:tabs>
                <w:tab w:val="left" w:pos="2100"/>
              </w:tabs>
              <w:jc w:val="both"/>
              <w:rPr>
                <w:sz w:val="20"/>
                <w:szCs w:val="20"/>
                <w:lang w:val="kk-KZ"/>
              </w:rPr>
            </w:pPr>
          </w:p>
          <w:p w14:paraId="17A5ACD4" w14:textId="5C2DE424" w:rsidR="00707379" w:rsidRPr="00B13648" w:rsidRDefault="00707379" w:rsidP="00707379">
            <w:pPr>
              <w:tabs>
                <w:tab w:val="left" w:pos="2100"/>
              </w:tabs>
              <w:jc w:val="both"/>
              <w:rPr>
                <w:sz w:val="20"/>
                <w:szCs w:val="20"/>
                <w:highlight w:val="yellow"/>
              </w:rPr>
            </w:pPr>
            <w:r w:rsidRPr="00472752">
              <w:rPr>
                <w:b/>
                <w:bCs/>
                <w:sz w:val="20"/>
                <w:szCs w:val="20"/>
                <w:lang w:val="kk-KZ"/>
              </w:rPr>
              <w:t>Пункт 432</w:t>
            </w:r>
            <w:r w:rsidRPr="00472752">
              <w:rPr>
                <w:sz w:val="20"/>
                <w:szCs w:val="20"/>
                <w:lang w:val="kk-KZ"/>
              </w:rPr>
              <w:t xml:space="preserve"> </w:t>
            </w:r>
            <w:r w:rsidRPr="00472752">
              <w:rPr>
                <w:b/>
                <w:bCs/>
                <w:color w:val="000000"/>
                <w:sz w:val="20"/>
                <w:szCs w:val="20"/>
              </w:rPr>
              <w:t>Перечня</w:t>
            </w:r>
          </w:p>
        </w:tc>
        <w:tc>
          <w:tcPr>
            <w:tcW w:w="1277" w:type="dxa"/>
          </w:tcPr>
          <w:p w14:paraId="49E3F085" w14:textId="6796189C" w:rsidR="00707379" w:rsidRPr="00B13648" w:rsidRDefault="00707379" w:rsidP="00707379">
            <w:pPr>
              <w:contextualSpacing/>
              <w:jc w:val="center"/>
              <w:rPr>
                <w:sz w:val="20"/>
                <w:szCs w:val="20"/>
                <w:highlight w:val="yellow"/>
              </w:rPr>
            </w:pPr>
            <w:r w:rsidRPr="00472752">
              <w:rPr>
                <w:sz w:val="20"/>
                <w:szCs w:val="20"/>
                <w:lang w:val="kk-KZ"/>
              </w:rPr>
              <w:lastRenderedPageBreak/>
              <w:t>Приказ Министра финансов Республики Казахстан</w:t>
            </w:r>
          </w:p>
        </w:tc>
        <w:tc>
          <w:tcPr>
            <w:tcW w:w="1416" w:type="dxa"/>
          </w:tcPr>
          <w:p w14:paraId="488F09CD" w14:textId="043B0938" w:rsidR="00707379" w:rsidRPr="00B13648" w:rsidRDefault="00707379" w:rsidP="00707379">
            <w:pPr>
              <w:jc w:val="center"/>
              <w:rPr>
                <w:sz w:val="20"/>
                <w:szCs w:val="20"/>
                <w:highlight w:val="yellow"/>
              </w:rPr>
            </w:pPr>
            <w:r w:rsidRPr="00472752">
              <w:rPr>
                <w:sz w:val="20"/>
                <w:szCs w:val="20"/>
                <w:lang w:val="kk-KZ"/>
              </w:rPr>
              <w:t>МФ</w:t>
            </w:r>
          </w:p>
        </w:tc>
        <w:tc>
          <w:tcPr>
            <w:tcW w:w="1276" w:type="dxa"/>
          </w:tcPr>
          <w:p w14:paraId="3277D9C9" w14:textId="67DD5613" w:rsidR="00707379" w:rsidRPr="00B13648" w:rsidRDefault="00707379" w:rsidP="00707379">
            <w:pPr>
              <w:autoSpaceDE w:val="0"/>
              <w:autoSpaceDN w:val="0"/>
              <w:adjustRightInd w:val="0"/>
              <w:jc w:val="center"/>
              <w:rPr>
                <w:sz w:val="20"/>
                <w:szCs w:val="20"/>
                <w:highlight w:val="yellow"/>
              </w:rPr>
            </w:pPr>
            <w:r w:rsidRPr="00472752">
              <w:rPr>
                <w:sz w:val="20"/>
                <w:szCs w:val="20"/>
              </w:rPr>
              <w:t xml:space="preserve">март </w:t>
            </w:r>
            <w:r>
              <w:rPr>
                <w:sz w:val="20"/>
                <w:szCs w:val="20"/>
              </w:rPr>
              <w:t xml:space="preserve">         </w:t>
            </w:r>
            <w:r w:rsidRPr="00472752">
              <w:rPr>
                <w:sz w:val="20"/>
                <w:szCs w:val="20"/>
              </w:rPr>
              <w:t>2026 года</w:t>
            </w:r>
          </w:p>
        </w:tc>
        <w:tc>
          <w:tcPr>
            <w:tcW w:w="2950" w:type="dxa"/>
          </w:tcPr>
          <w:p w14:paraId="3AEAC578" w14:textId="313C019A" w:rsidR="00707379" w:rsidRPr="00B13648" w:rsidRDefault="00707379" w:rsidP="00707379">
            <w:pPr>
              <w:ind w:left="66"/>
              <w:jc w:val="center"/>
              <w:rPr>
                <w:iCs/>
                <w:sz w:val="20"/>
                <w:szCs w:val="20"/>
                <w:highlight w:val="yellow"/>
              </w:rPr>
            </w:pPr>
            <w:r>
              <w:rPr>
                <w:sz w:val="20"/>
                <w:szCs w:val="20"/>
              </w:rPr>
              <w:t>На стадии разработки</w:t>
            </w:r>
          </w:p>
        </w:tc>
        <w:tc>
          <w:tcPr>
            <w:tcW w:w="3293" w:type="dxa"/>
          </w:tcPr>
          <w:p w14:paraId="5BA65114" w14:textId="77777777" w:rsidR="00707379" w:rsidRPr="00B13648" w:rsidRDefault="00707379" w:rsidP="00707379">
            <w:pPr>
              <w:jc w:val="both"/>
              <w:rPr>
                <w:sz w:val="20"/>
                <w:szCs w:val="20"/>
                <w:highlight w:val="yellow"/>
              </w:rPr>
            </w:pPr>
          </w:p>
        </w:tc>
      </w:tr>
      <w:tr w:rsidR="00707379" w:rsidRPr="009902A4" w14:paraId="7CC1A842" w14:textId="77777777" w:rsidTr="00405915">
        <w:trPr>
          <w:jc w:val="center"/>
        </w:trPr>
        <w:tc>
          <w:tcPr>
            <w:tcW w:w="565" w:type="dxa"/>
          </w:tcPr>
          <w:p w14:paraId="043BE2E7" w14:textId="6BE06B60" w:rsidR="00707379" w:rsidRDefault="00707379" w:rsidP="00707379">
            <w:pPr>
              <w:jc w:val="center"/>
              <w:rPr>
                <w:color w:val="000000" w:themeColor="text1"/>
                <w:sz w:val="20"/>
                <w:szCs w:val="20"/>
              </w:rPr>
            </w:pPr>
            <w:r>
              <w:rPr>
                <w:color w:val="000000" w:themeColor="text1"/>
                <w:sz w:val="20"/>
                <w:szCs w:val="20"/>
              </w:rPr>
              <w:lastRenderedPageBreak/>
              <w:t>4</w:t>
            </w:r>
          </w:p>
        </w:tc>
        <w:tc>
          <w:tcPr>
            <w:tcW w:w="3828" w:type="dxa"/>
          </w:tcPr>
          <w:p w14:paraId="1DAC869A" w14:textId="77777777" w:rsidR="00707379" w:rsidRPr="00472752" w:rsidRDefault="00707379" w:rsidP="00707379">
            <w:pPr>
              <w:tabs>
                <w:tab w:val="left" w:pos="2100"/>
              </w:tabs>
              <w:jc w:val="both"/>
              <w:rPr>
                <w:sz w:val="20"/>
                <w:szCs w:val="20"/>
                <w:lang w:val="kk-KZ"/>
              </w:rPr>
            </w:pPr>
            <w:r w:rsidRPr="00472752">
              <w:rPr>
                <w:sz w:val="20"/>
                <w:szCs w:val="20"/>
                <w:lang w:val="kk-KZ"/>
              </w:rPr>
              <w:t>О внесении изменений в Приказ Министра финансов Республики Казахстан от 14 февраля 2018 года № 188 «Об утверждении Правил проведения таможенных досмотра и осмотра»</w:t>
            </w:r>
          </w:p>
          <w:p w14:paraId="7EB4854D" w14:textId="77777777" w:rsidR="00707379" w:rsidRPr="00472752" w:rsidRDefault="00707379" w:rsidP="00707379">
            <w:pPr>
              <w:tabs>
                <w:tab w:val="left" w:pos="2100"/>
              </w:tabs>
              <w:jc w:val="both"/>
              <w:rPr>
                <w:sz w:val="20"/>
                <w:szCs w:val="20"/>
                <w:lang w:val="kk-KZ"/>
              </w:rPr>
            </w:pPr>
          </w:p>
          <w:p w14:paraId="087C74B0" w14:textId="6E6AE67D" w:rsidR="00707379" w:rsidRPr="00443A40" w:rsidRDefault="00707379" w:rsidP="00707379">
            <w:pPr>
              <w:tabs>
                <w:tab w:val="left" w:pos="2100"/>
              </w:tabs>
              <w:jc w:val="both"/>
              <w:rPr>
                <w:b/>
                <w:bCs/>
                <w:sz w:val="20"/>
                <w:szCs w:val="20"/>
              </w:rPr>
            </w:pPr>
            <w:r w:rsidRPr="00472752">
              <w:rPr>
                <w:b/>
                <w:bCs/>
                <w:sz w:val="20"/>
                <w:szCs w:val="20"/>
                <w:lang w:val="kk-KZ"/>
              </w:rPr>
              <w:t>Пункт 433</w:t>
            </w:r>
            <w:r w:rsidRPr="00472752">
              <w:rPr>
                <w:sz w:val="20"/>
                <w:szCs w:val="20"/>
                <w:lang w:val="kk-KZ"/>
              </w:rPr>
              <w:t xml:space="preserve"> </w:t>
            </w:r>
            <w:r w:rsidRPr="00472752">
              <w:rPr>
                <w:b/>
                <w:bCs/>
                <w:color w:val="000000"/>
                <w:sz w:val="20"/>
                <w:szCs w:val="20"/>
              </w:rPr>
              <w:t>Перечня</w:t>
            </w:r>
          </w:p>
        </w:tc>
        <w:tc>
          <w:tcPr>
            <w:tcW w:w="1277" w:type="dxa"/>
          </w:tcPr>
          <w:p w14:paraId="29954354" w14:textId="16192BA5" w:rsidR="00707379" w:rsidRPr="00443A40" w:rsidRDefault="00707379" w:rsidP="00707379">
            <w:pPr>
              <w:contextualSpacing/>
              <w:jc w:val="center"/>
              <w:rPr>
                <w:sz w:val="20"/>
                <w:szCs w:val="20"/>
              </w:rPr>
            </w:pPr>
            <w:r w:rsidRPr="00472752">
              <w:rPr>
                <w:sz w:val="20"/>
                <w:szCs w:val="20"/>
                <w:lang w:val="kk-KZ"/>
              </w:rPr>
              <w:t xml:space="preserve">Приказ Министра финансов Республики Казахстан </w:t>
            </w:r>
          </w:p>
        </w:tc>
        <w:tc>
          <w:tcPr>
            <w:tcW w:w="1416" w:type="dxa"/>
          </w:tcPr>
          <w:p w14:paraId="5E44BA9E" w14:textId="5EAC1183" w:rsidR="00707379" w:rsidRPr="00443A40" w:rsidRDefault="00707379" w:rsidP="00707379">
            <w:pPr>
              <w:jc w:val="center"/>
              <w:rPr>
                <w:sz w:val="20"/>
                <w:szCs w:val="20"/>
              </w:rPr>
            </w:pPr>
            <w:r w:rsidRPr="00472752">
              <w:rPr>
                <w:sz w:val="20"/>
                <w:szCs w:val="20"/>
                <w:lang w:val="kk-KZ"/>
              </w:rPr>
              <w:t>МФ</w:t>
            </w:r>
          </w:p>
        </w:tc>
        <w:tc>
          <w:tcPr>
            <w:tcW w:w="1276" w:type="dxa"/>
          </w:tcPr>
          <w:p w14:paraId="0A28ADC1" w14:textId="77777777" w:rsidR="00707379" w:rsidRDefault="00707379" w:rsidP="00707379">
            <w:pPr>
              <w:autoSpaceDE w:val="0"/>
              <w:autoSpaceDN w:val="0"/>
              <w:adjustRightInd w:val="0"/>
              <w:jc w:val="center"/>
              <w:rPr>
                <w:sz w:val="20"/>
                <w:szCs w:val="20"/>
              </w:rPr>
            </w:pPr>
            <w:r w:rsidRPr="00472752">
              <w:rPr>
                <w:sz w:val="20"/>
                <w:szCs w:val="20"/>
              </w:rPr>
              <w:t>Март</w:t>
            </w:r>
          </w:p>
          <w:p w14:paraId="0DB815B8" w14:textId="559E6C73" w:rsidR="00707379" w:rsidRPr="00443A40" w:rsidRDefault="00707379" w:rsidP="00707379">
            <w:pPr>
              <w:autoSpaceDE w:val="0"/>
              <w:autoSpaceDN w:val="0"/>
              <w:adjustRightInd w:val="0"/>
              <w:jc w:val="center"/>
              <w:rPr>
                <w:sz w:val="20"/>
                <w:szCs w:val="20"/>
              </w:rPr>
            </w:pPr>
            <w:r w:rsidRPr="00472752">
              <w:rPr>
                <w:sz w:val="20"/>
                <w:szCs w:val="20"/>
              </w:rPr>
              <w:t xml:space="preserve"> 2026 года</w:t>
            </w:r>
          </w:p>
        </w:tc>
        <w:tc>
          <w:tcPr>
            <w:tcW w:w="2950" w:type="dxa"/>
          </w:tcPr>
          <w:p w14:paraId="6A25F0E8" w14:textId="39B35F7B" w:rsidR="00707379" w:rsidRPr="00443A40" w:rsidRDefault="00707379" w:rsidP="00707379">
            <w:pPr>
              <w:contextualSpacing/>
              <w:jc w:val="center"/>
              <w:rPr>
                <w:sz w:val="20"/>
                <w:szCs w:val="20"/>
              </w:rPr>
            </w:pPr>
            <w:r w:rsidRPr="00E118E2">
              <w:rPr>
                <w:sz w:val="20"/>
                <w:szCs w:val="20"/>
              </w:rPr>
              <w:t>На стадии разработки</w:t>
            </w:r>
          </w:p>
        </w:tc>
        <w:tc>
          <w:tcPr>
            <w:tcW w:w="3293" w:type="dxa"/>
          </w:tcPr>
          <w:p w14:paraId="4C97F5E8" w14:textId="77777777" w:rsidR="00707379" w:rsidRPr="00443A40" w:rsidRDefault="00707379" w:rsidP="00707379">
            <w:pPr>
              <w:jc w:val="both"/>
              <w:rPr>
                <w:sz w:val="20"/>
                <w:szCs w:val="20"/>
              </w:rPr>
            </w:pPr>
          </w:p>
        </w:tc>
      </w:tr>
      <w:tr w:rsidR="00707379" w:rsidRPr="009902A4" w14:paraId="0C969C3E" w14:textId="77777777" w:rsidTr="00405915">
        <w:trPr>
          <w:jc w:val="center"/>
        </w:trPr>
        <w:tc>
          <w:tcPr>
            <w:tcW w:w="565" w:type="dxa"/>
          </w:tcPr>
          <w:p w14:paraId="711E8241" w14:textId="3C21486D" w:rsidR="00707379" w:rsidRDefault="00707379" w:rsidP="00707379">
            <w:pPr>
              <w:jc w:val="center"/>
              <w:rPr>
                <w:color w:val="000000" w:themeColor="text1"/>
                <w:sz w:val="20"/>
                <w:szCs w:val="20"/>
              </w:rPr>
            </w:pPr>
            <w:r>
              <w:rPr>
                <w:color w:val="000000" w:themeColor="text1"/>
                <w:sz w:val="20"/>
                <w:szCs w:val="20"/>
              </w:rPr>
              <w:t>5</w:t>
            </w:r>
          </w:p>
        </w:tc>
        <w:tc>
          <w:tcPr>
            <w:tcW w:w="3828" w:type="dxa"/>
          </w:tcPr>
          <w:p w14:paraId="3162B425" w14:textId="77777777" w:rsidR="00707379" w:rsidRPr="00472752" w:rsidRDefault="00707379" w:rsidP="00707379">
            <w:pPr>
              <w:tabs>
                <w:tab w:val="left" w:pos="2100"/>
              </w:tabs>
              <w:jc w:val="both"/>
              <w:rPr>
                <w:sz w:val="20"/>
                <w:szCs w:val="20"/>
                <w:lang w:val="kk-KZ"/>
              </w:rPr>
            </w:pPr>
            <w:r w:rsidRPr="00472752">
              <w:rPr>
                <w:sz w:val="20"/>
                <w:szCs w:val="20"/>
                <w:lang w:val="kk-KZ"/>
              </w:rPr>
              <w:t xml:space="preserve">О внесении изменений в Приказ Министра финансов Республики Казахстан от 14 февраля 2018 года № 182 «Об утверждении Правил ведения таможенной статистики внешней торговли товарами Республики Казахстан с государствами, не являющимися членами Евразийского экономического союза </w:t>
            </w:r>
          </w:p>
          <w:p w14:paraId="32A5CDB4" w14:textId="77777777" w:rsidR="00707379" w:rsidRPr="00472752" w:rsidRDefault="00707379" w:rsidP="00707379">
            <w:pPr>
              <w:tabs>
                <w:tab w:val="left" w:pos="2100"/>
              </w:tabs>
              <w:jc w:val="both"/>
              <w:rPr>
                <w:sz w:val="20"/>
                <w:szCs w:val="20"/>
                <w:lang w:val="kk-KZ"/>
              </w:rPr>
            </w:pPr>
          </w:p>
          <w:p w14:paraId="3A77E0D0" w14:textId="1DD13933" w:rsidR="00707379" w:rsidRPr="00983CE3" w:rsidRDefault="00707379" w:rsidP="00707379">
            <w:pPr>
              <w:tabs>
                <w:tab w:val="left" w:pos="2100"/>
              </w:tabs>
              <w:jc w:val="both"/>
              <w:rPr>
                <w:b/>
                <w:bCs/>
                <w:sz w:val="20"/>
                <w:szCs w:val="20"/>
              </w:rPr>
            </w:pPr>
            <w:r w:rsidRPr="00472752">
              <w:rPr>
                <w:b/>
                <w:bCs/>
                <w:sz w:val="20"/>
                <w:szCs w:val="20"/>
                <w:lang w:val="kk-KZ"/>
              </w:rPr>
              <w:t>Пункт 434</w:t>
            </w:r>
            <w:r w:rsidRPr="00472752">
              <w:rPr>
                <w:sz w:val="20"/>
                <w:szCs w:val="20"/>
                <w:lang w:val="kk-KZ"/>
              </w:rPr>
              <w:t xml:space="preserve"> </w:t>
            </w:r>
            <w:r w:rsidRPr="00472752">
              <w:rPr>
                <w:b/>
                <w:bCs/>
                <w:color w:val="000000"/>
                <w:sz w:val="20"/>
                <w:szCs w:val="20"/>
              </w:rPr>
              <w:t>Перечня</w:t>
            </w:r>
          </w:p>
        </w:tc>
        <w:tc>
          <w:tcPr>
            <w:tcW w:w="1277" w:type="dxa"/>
          </w:tcPr>
          <w:p w14:paraId="23F8664D" w14:textId="7E8C25F3" w:rsidR="00707379" w:rsidRPr="00443A40" w:rsidRDefault="00707379" w:rsidP="00707379">
            <w:pPr>
              <w:contextualSpacing/>
              <w:jc w:val="center"/>
              <w:rPr>
                <w:sz w:val="20"/>
                <w:szCs w:val="20"/>
              </w:rPr>
            </w:pPr>
            <w:r w:rsidRPr="00472752">
              <w:rPr>
                <w:sz w:val="20"/>
                <w:szCs w:val="20"/>
                <w:lang w:val="kk-KZ"/>
              </w:rPr>
              <w:t xml:space="preserve">Приказ Министра финансов Республики Казахстан </w:t>
            </w:r>
          </w:p>
        </w:tc>
        <w:tc>
          <w:tcPr>
            <w:tcW w:w="1416" w:type="dxa"/>
          </w:tcPr>
          <w:p w14:paraId="0B79708B" w14:textId="6198E5F8" w:rsidR="00707379" w:rsidRPr="00443A40" w:rsidRDefault="00707379" w:rsidP="00707379">
            <w:pPr>
              <w:jc w:val="center"/>
              <w:rPr>
                <w:sz w:val="20"/>
                <w:szCs w:val="20"/>
              </w:rPr>
            </w:pPr>
            <w:r w:rsidRPr="00472752">
              <w:rPr>
                <w:sz w:val="20"/>
                <w:szCs w:val="20"/>
                <w:lang w:val="kk-KZ"/>
              </w:rPr>
              <w:t>МФ</w:t>
            </w:r>
          </w:p>
        </w:tc>
        <w:tc>
          <w:tcPr>
            <w:tcW w:w="1276" w:type="dxa"/>
          </w:tcPr>
          <w:p w14:paraId="41BB3D53" w14:textId="77777777" w:rsidR="00707379" w:rsidRDefault="00707379" w:rsidP="00707379">
            <w:pPr>
              <w:autoSpaceDE w:val="0"/>
              <w:autoSpaceDN w:val="0"/>
              <w:adjustRightInd w:val="0"/>
              <w:jc w:val="center"/>
              <w:rPr>
                <w:sz w:val="20"/>
                <w:szCs w:val="20"/>
              </w:rPr>
            </w:pPr>
            <w:r w:rsidRPr="00472752">
              <w:rPr>
                <w:sz w:val="20"/>
                <w:szCs w:val="20"/>
              </w:rPr>
              <w:t xml:space="preserve">март </w:t>
            </w:r>
          </w:p>
          <w:p w14:paraId="4CDF2C6F" w14:textId="472C7803" w:rsidR="00707379" w:rsidRPr="00443A40" w:rsidRDefault="00707379" w:rsidP="00707379">
            <w:pPr>
              <w:autoSpaceDE w:val="0"/>
              <w:autoSpaceDN w:val="0"/>
              <w:adjustRightInd w:val="0"/>
              <w:jc w:val="center"/>
              <w:rPr>
                <w:sz w:val="20"/>
                <w:szCs w:val="20"/>
              </w:rPr>
            </w:pPr>
            <w:r w:rsidRPr="00472752">
              <w:rPr>
                <w:sz w:val="20"/>
                <w:szCs w:val="20"/>
              </w:rPr>
              <w:t>2026 года</w:t>
            </w:r>
          </w:p>
        </w:tc>
        <w:tc>
          <w:tcPr>
            <w:tcW w:w="2950" w:type="dxa"/>
          </w:tcPr>
          <w:p w14:paraId="28B8710C" w14:textId="1004E349" w:rsidR="00707379" w:rsidRPr="00443A40" w:rsidRDefault="00707379" w:rsidP="00707379">
            <w:pPr>
              <w:contextualSpacing/>
              <w:jc w:val="center"/>
              <w:rPr>
                <w:sz w:val="20"/>
                <w:szCs w:val="20"/>
              </w:rPr>
            </w:pPr>
            <w:r w:rsidRPr="00E118E2">
              <w:rPr>
                <w:sz w:val="20"/>
                <w:szCs w:val="20"/>
              </w:rPr>
              <w:t>На стадии разработки</w:t>
            </w:r>
          </w:p>
        </w:tc>
        <w:tc>
          <w:tcPr>
            <w:tcW w:w="3293" w:type="dxa"/>
          </w:tcPr>
          <w:p w14:paraId="46D5A137" w14:textId="77777777" w:rsidR="00707379" w:rsidRPr="00443A40" w:rsidRDefault="00707379" w:rsidP="00707379">
            <w:pPr>
              <w:jc w:val="both"/>
              <w:rPr>
                <w:sz w:val="20"/>
                <w:szCs w:val="20"/>
              </w:rPr>
            </w:pPr>
          </w:p>
        </w:tc>
      </w:tr>
      <w:tr w:rsidR="00707379" w:rsidRPr="009902A4" w14:paraId="4C43AB05" w14:textId="77777777" w:rsidTr="00405915">
        <w:trPr>
          <w:jc w:val="center"/>
        </w:trPr>
        <w:tc>
          <w:tcPr>
            <w:tcW w:w="565" w:type="dxa"/>
          </w:tcPr>
          <w:p w14:paraId="6553B3C0" w14:textId="4A1AD3F0" w:rsidR="00707379" w:rsidRDefault="00707379" w:rsidP="00707379">
            <w:pPr>
              <w:jc w:val="center"/>
              <w:rPr>
                <w:color w:val="000000" w:themeColor="text1"/>
                <w:sz w:val="20"/>
                <w:szCs w:val="20"/>
              </w:rPr>
            </w:pPr>
            <w:r>
              <w:rPr>
                <w:color w:val="000000" w:themeColor="text1"/>
                <w:sz w:val="20"/>
                <w:szCs w:val="20"/>
              </w:rPr>
              <w:t>6</w:t>
            </w:r>
          </w:p>
        </w:tc>
        <w:tc>
          <w:tcPr>
            <w:tcW w:w="3828" w:type="dxa"/>
          </w:tcPr>
          <w:p w14:paraId="269012FB" w14:textId="77777777" w:rsidR="00707379" w:rsidRPr="00472752" w:rsidRDefault="00707379" w:rsidP="00707379">
            <w:pPr>
              <w:tabs>
                <w:tab w:val="left" w:pos="2100"/>
              </w:tabs>
              <w:jc w:val="both"/>
              <w:rPr>
                <w:sz w:val="20"/>
                <w:szCs w:val="20"/>
                <w:lang w:val="kk-KZ"/>
              </w:rPr>
            </w:pPr>
            <w:r w:rsidRPr="00472752">
              <w:rPr>
                <w:sz w:val="20"/>
                <w:szCs w:val="20"/>
                <w:lang w:val="kk-KZ"/>
              </w:rPr>
              <w:t>О внесении изменений в Приказ Первого заместителя Премьер-Министра Республики Казахстан – Министра финансов Республики Казахстан от 10 апреля 2020 года № 374 «О некоторых вопросах ведения учета и представления отчетности органу государственных доходов»</w:t>
            </w:r>
          </w:p>
          <w:p w14:paraId="0034E827" w14:textId="77777777" w:rsidR="00707379" w:rsidRPr="00472752" w:rsidRDefault="00707379" w:rsidP="00707379">
            <w:pPr>
              <w:tabs>
                <w:tab w:val="left" w:pos="2100"/>
              </w:tabs>
              <w:jc w:val="both"/>
              <w:rPr>
                <w:sz w:val="20"/>
                <w:szCs w:val="20"/>
                <w:lang w:val="kk-KZ"/>
              </w:rPr>
            </w:pPr>
          </w:p>
          <w:p w14:paraId="5723BCEB" w14:textId="08BABFCB" w:rsidR="00707379" w:rsidRPr="00983CE3" w:rsidRDefault="00707379" w:rsidP="00707379">
            <w:pPr>
              <w:tabs>
                <w:tab w:val="left" w:pos="2100"/>
              </w:tabs>
              <w:jc w:val="both"/>
              <w:rPr>
                <w:b/>
                <w:bCs/>
                <w:sz w:val="20"/>
                <w:szCs w:val="20"/>
              </w:rPr>
            </w:pPr>
            <w:r w:rsidRPr="00472752">
              <w:rPr>
                <w:b/>
                <w:bCs/>
                <w:sz w:val="20"/>
                <w:szCs w:val="20"/>
                <w:lang w:val="kk-KZ"/>
              </w:rPr>
              <w:t>Пункт 435</w:t>
            </w:r>
            <w:r w:rsidRPr="00472752">
              <w:rPr>
                <w:sz w:val="20"/>
                <w:szCs w:val="20"/>
                <w:lang w:val="kk-KZ"/>
              </w:rPr>
              <w:t xml:space="preserve"> </w:t>
            </w:r>
            <w:r w:rsidRPr="00472752">
              <w:rPr>
                <w:b/>
                <w:bCs/>
                <w:color w:val="000000"/>
                <w:sz w:val="20"/>
                <w:szCs w:val="20"/>
              </w:rPr>
              <w:t>Перечня</w:t>
            </w:r>
          </w:p>
        </w:tc>
        <w:tc>
          <w:tcPr>
            <w:tcW w:w="1277" w:type="dxa"/>
          </w:tcPr>
          <w:p w14:paraId="111359FE" w14:textId="7F5C74E2" w:rsidR="00707379" w:rsidRPr="00443A40" w:rsidRDefault="00707379" w:rsidP="00707379">
            <w:pPr>
              <w:contextualSpacing/>
              <w:jc w:val="center"/>
              <w:rPr>
                <w:sz w:val="20"/>
                <w:szCs w:val="20"/>
              </w:rPr>
            </w:pPr>
            <w:r w:rsidRPr="00472752">
              <w:rPr>
                <w:sz w:val="20"/>
                <w:szCs w:val="20"/>
                <w:lang w:val="kk-KZ"/>
              </w:rPr>
              <w:t xml:space="preserve">Приказ Министра финансов Республики Казахстан </w:t>
            </w:r>
          </w:p>
        </w:tc>
        <w:tc>
          <w:tcPr>
            <w:tcW w:w="1416" w:type="dxa"/>
          </w:tcPr>
          <w:p w14:paraId="2E7017DA" w14:textId="18FCFBC7" w:rsidR="00707379" w:rsidRPr="00443A40" w:rsidRDefault="00707379" w:rsidP="00707379">
            <w:pPr>
              <w:jc w:val="center"/>
              <w:rPr>
                <w:sz w:val="20"/>
                <w:szCs w:val="20"/>
              </w:rPr>
            </w:pPr>
            <w:r w:rsidRPr="00472752">
              <w:rPr>
                <w:sz w:val="20"/>
                <w:szCs w:val="20"/>
                <w:lang w:val="kk-KZ"/>
              </w:rPr>
              <w:t>МФ</w:t>
            </w:r>
          </w:p>
        </w:tc>
        <w:tc>
          <w:tcPr>
            <w:tcW w:w="1276" w:type="dxa"/>
          </w:tcPr>
          <w:p w14:paraId="3C53CB66" w14:textId="77777777" w:rsidR="00707379" w:rsidRDefault="00707379" w:rsidP="00707379">
            <w:pPr>
              <w:autoSpaceDE w:val="0"/>
              <w:autoSpaceDN w:val="0"/>
              <w:adjustRightInd w:val="0"/>
              <w:jc w:val="center"/>
              <w:rPr>
                <w:sz w:val="20"/>
                <w:szCs w:val="20"/>
              </w:rPr>
            </w:pPr>
            <w:r w:rsidRPr="00472752">
              <w:rPr>
                <w:sz w:val="20"/>
                <w:szCs w:val="20"/>
              </w:rPr>
              <w:t xml:space="preserve">март </w:t>
            </w:r>
          </w:p>
          <w:p w14:paraId="1D4FD0FA" w14:textId="75AED42E" w:rsidR="00707379" w:rsidRPr="00443A40" w:rsidRDefault="00707379" w:rsidP="00707379">
            <w:pPr>
              <w:autoSpaceDE w:val="0"/>
              <w:autoSpaceDN w:val="0"/>
              <w:adjustRightInd w:val="0"/>
              <w:jc w:val="center"/>
              <w:rPr>
                <w:sz w:val="20"/>
                <w:szCs w:val="20"/>
              </w:rPr>
            </w:pPr>
            <w:r w:rsidRPr="00472752">
              <w:rPr>
                <w:sz w:val="20"/>
                <w:szCs w:val="20"/>
              </w:rPr>
              <w:t>2026 года</w:t>
            </w:r>
          </w:p>
        </w:tc>
        <w:tc>
          <w:tcPr>
            <w:tcW w:w="2950" w:type="dxa"/>
          </w:tcPr>
          <w:p w14:paraId="1A10C4F0" w14:textId="4F0ED787" w:rsidR="00707379" w:rsidRPr="00443A40" w:rsidRDefault="00707379" w:rsidP="00707379">
            <w:pPr>
              <w:contextualSpacing/>
              <w:jc w:val="center"/>
              <w:rPr>
                <w:sz w:val="20"/>
                <w:szCs w:val="20"/>
              </w:rPr>
            </w:pPr>
            <w:r w:rsidRPr="00E118E2">
              <w:rPr>
                <w:sz w:val="20"/>
                <w:szCs w:val="20"/>
              </w:rPr>
              <w:t>На стадии разработки</w:t>
            </w:r>
          </w:p>
        </w:tc>
        <w:tc>
          <w:tcPr>
            <w:tcW w:w="3293" w:type="dxa"/>
          </w:tcPr>
          <w:p w14:paraId="105FF4EC" w14:textId="77777777" w:rsidR="00707379" w:rsidRPr="00443A40" w:rsidRDefault="00707379" w:rsidP="00707379">
            <w:pPr>
              <w:jc w:val="both"/>
              <w:rPr>
                <w:sz w:val="20"/>
                <w:szCs w:val="20"/>
              </w:rPr>
            </w:pPr>
          </w:p>
        </w:tc>
      </w:tr>
      <w:tr w:rsidR="00707379" w:rsidRPr="009902A4" w14:paraId="00BCDDE8" w14:textId="77777777" w:rsidTr="00405915">
        <w:trPr>
          <w:jc w:val="center"/>
        </w:trPr>
        <w:tc>
          <w:tcPr>
            <w:tcW w:w="565" w:type="dxa"/>
          </w:tcPr>
          <w:p w14:paraId="7A7E0ACF" w14:textId="2389E305" w:rsidR="00707379" w:rsidRDefault="00707379" w:rsidP="00707379">
            <w:pPr>
              <w:jc w:val="center"/>
              <w:rPr>
                <w:color w:val="000000" w:themeColor="text1"/>
                <w:sz w:val="20"/>
                <w:szCs w:val="20"/>
              </w:rPr>
            </w:pPr>
            <w:r>
              <w:rPr>
                <w:color w:val="000000" w:themeColor="text1"/>
                <w:sz w:val="20"/>
                <w:szCs w:val="20"/>
              </w:rPr>
              <w:t>7</w:t>
            </w:r>
          </w:p>
        </w:tc>
        <w:tc>
          <w:tcPr>
            <w:tcW w:w="3828" w:type="dxa"/>
          </w:tcPr>
          <w:p w14:paraId="076F48C3" w14:textId="77777777" w:rsidR="00707379" w:rsidRPr="00472752" w:rsidRDefault="00707379" w:rsidP="00707379">
            <w:pPr>
              <w:tabs>
                <w:tab w:val="left" w:pos="2100"/>
              </w:tabs>
              <w:jc w:val="both"/>
              <w:rPr>
                <w:sz w:val="20"/>
                <w:szCs w:val="20"/>
                <w:lang w:val="kk-KZ"/>
              </w:rPr>
            </w:pPr>
            <w:r w:rsidRPr="00472752">
              <w:rPr>
                <w:sz w:val="20"/>
                <w:szCs w:val="20"/>
                <w:lang w:val="kk-KZ"/>
              </w:rPr>
              <w:t xml:space="preserve">О внесении изменений в Приказ Министра финансов Республики Казахстан от 16 февраля 2018 года № 210  «Об утверждении Правил принятия и формы решения о классификации </w:t>
            </w:r>
            <w:r w:rsidRPr="00472752">
              <w:rPr>
                <w:sz w:val="20"/>
                <w:szCs w:val="20"/>
                <w:lang w:val="kk-KZ"/>
              </w:rPr>
              <w:lastRenderedPageBreak/>
              <w:t>товаров»</w:t>
            </w:r>
          </w:p>
          <w:p w14:paraId="534717D6" w14:textId="77777777" w:rsidR="00707379" w:rsidRPr="00472752" w:rsidRDefault="00707379" w:rsidP="00707379">
            <w:pPr>
              <w:tabs>
                <w:tab w:val="left" w:pos="2100"/>
              </w:tabs>
              <w:jc w:val="both"/>
              <w:rPr>
                <w:sz w:val="20"/>
                <w:szCs w:val="20"/>
                <w:lang w:val="kk-KZ"/>
              </w:rPr>
            </w:pPr>
          </w:p>
          <w:p w14:paraId="50719F89" w14:textId="696A5304" w:rsidR="00707379" w:rsidRPr="00CF70BF" w:rsidRDefault="00707379" w:rsidP="00707379">
            <w:pPr>
              <w:tabs>
                <w:tab w:val="left" w:pos="2100"/>
              </w:tabs>
              <w:jc w:val="both"/>
              <w:rPr>
                <w:sz w:val="20"/>
                <w:szCs w:val="20"/>
              </w:rPr>
            </w:pPr>
            <w:r w:rsidRPr="00472752">
              <w:rPr>
                <w:b/>
                <w:bCs/>
                <w:sz w:val="20"/>
                <w:szCs w:val="20"/>
                <w:lang w:val="kk-KZ"/>
              </w:rPr>
              <w:t>Пункт 436</w:t>
            </w:r>
            <w:r w:rsidRPr="00472752">
              <w:rPr>
                <w:sz w:val="20"/>
                <w:szCs w:val="20"/>
                <w:lang w:val="kk-KZ"/>
              </w:rPr>
              <w:t xml:space="preserve"> </w:t>
            </w:r>
            <w:r w:rsidRPr="00472752">
              <w:rPr>
                <w:b/>
                <w:bCs/>
                <w:color w:val="000000"/>
                <w:sz w:val="20"/>
                <w:szCs w:val="20"/>
              </w:rPr>
              <w:t>Перечня</w:t>
            </w:r>
          </w:p>
        </w:tc>
        <w:tc>
          <w:tcPr>
            <w:tcW w:w="1277" w:type="dxa"/>
          </w:tcPr>
          <w:p w14:paraId="320219D2" w14:textId="2EFFBE56" w:rsidR="00707379" w:rsidRPr="00CF70BF" w:rsidRDefault="00707379" w:rsidP="00707379">
            <w:pPr>
              <w:contextualSpacing/>
              <w:jc w:val="center"/>
              <w:rPr>
                <w:sz w:val="20"/>
                <w:szCs w:val="20"/>
              </w:rPr>
            </w:pPr>
            <w:r w:rsidRPr="00472752">
              <w:rPr>
                <w:sz w:val="20"/>
                <w:szCs w:val="20"/>
                <w:lang w:val="kk-KZ"/>
              </w:rPr>
              <w:lastRenderedPageBreak/>
              <w:t xml:space="preserve">Приказ Министра финансов Республики Казахстан </w:t>
            </w:r>
          </w:p>
        </w:tc>
        <w:tc>
          <w:tcPr>
            <w:tcW w:w="1416" w:type="dxa"/>
          </w:tcPr>
          <w:p w14:paraId="15A558F8" w14:textId="2435A2B7" w:rsidR="00707379" w:rsidRDefault="00707379" w:rsidP="00707379">
            <w:pPr>
              <w:jc w:val="center"/>
              <w:rPr>
                <w:sz w:val="20"/>
                <w:szCs w:val="20"/>
              </w:rPr>
            </w:pPr>
            <w:r w:rsidRPr="00472752">
              <w:rPr>
                <w:sz w:val="20"/>
                <w:szCs w:val="20"/>
                <w:lang w:val="kk-KZ"/>
              </w:rPr>
              <w:t>МФ</w:t>
            </w:r>
          </w:p>
        </w:tc>
        <w:tc>
          <w:tcPr>
            <w:tcW w:w="1276" w:type="dxa"/>
          </w:tcPr>
          <w:p w14:paraId="38B0062C" w14:textId="77777777" w:rsidR="00707379" w:rsidRDefault="00707379" w:rsidP="00707379">
            <w:pPr>
              <w:autoSpaceDE w:val="0"/>
              <w:autoSpaceDN w:val="0"/>
              <w:adjustRightInd w:val="0"/>
              <w:jc w:val="center"/>
              <w:rPr>
                <w:sz w:val="20"/>
                <w:szCs w:val="20"/>
              </w:rPr>
            </w:pPr>
            <w:r w:rsidRPr="00472752">
              <w:rPr>
                <w:sz w:val="20"/>
                <w:szCs w:val="20"/>
              </w:rPr>
              <w:t>Март</w:t>
            </w:r>
          </w:p>
          <w:p w14:paraId="0352E71B" w14:textId="53E98898" w:rsidR="00707379" w:rsidRPr="00CF70BF" w:rsidRDefault="00707379" w:rsidP="00707379">
            <w:pPr>
              <w:autoSpaceDE w:val="0"/>
              <w:autoSpaceDN w:val="0"/>
              <w:adjustRightInd w:val="0"/>
              <w:jc w:val="center"/>
              <w:rPr>
                <w:sz w:val="20"/>
                <w:szCs w:val="20"/>
              </w:rPr>
            </w:pPr>
            <w:r w:rsidRPr="00472752">
              <w:rPr>
                <w:sz w:val="20"/>
                <w:szCs w:val="20"/>
              </w:rPr>
              <w:t xml:space="preserve"> 2026 года</w:t>
            </w:r>
          </w:p>
        </w:tc>
        <w:tc>
          <w:tcPr>
            <w:tcW w:w="2950" w:type="dxa"/>
          </w:tcPr>
          <w:p w14:paraId="1E78B573" w14:textId="412A1B6A" w:rsidR="00707379" w:rsidRDefault="00707379" w:rsidP="00707379">
            <w:pPr>
              <w:contextualSpacing/>
              <w:jc w:val="center"/>
              <w:rPr>
                <w:sz w:val="20"/>
                <w:szCs w:val="20"/>
              </w:rPr>
            </w:pPr>
            <w:r w:rsidRPr="00E118E2">
              <w:rPr>
                <w:sz w:val="20"/>
                <w:szCs w:val="20"/>
              </w:rPr>
              <w:t>На стадии разработки</w:t>
            </w:r>
          </w:p>
        </w:tc>
        <w:tc>
          <w:tcPr>
            <w:tcW w:w="3293" w:type="dxa"/>
          </w:tcPr>
          <w:p w14:paraId="17D5D0ED" w14:textId="77777777" w:rsidR="00707379" w:rsidRPr="008559FE" w:rsidRDefault="00707379" w:rsidP="00707379">
            <w:pPr>
              <w:jc w:val="both"/>
              <w:rPr>
                <w:sz w:val="20"/>
                <w:szCs w:val="20"/>
              </w:rPr>
            </w:pPr>
          </w:p>
        </w:tc>
      </w:tr>
      <w:tr w:rsidR="00707379" w:rsidRPr="009902A4" w14:paraId="3F3FAED0" w14:textId="77777777" w:rsidTr="00405915">
        <w:trPr>
          <w:jc w:val="center"/>
        </w:trPr>
        <w:tc>
          <w:tcPr>
            <w:tcW w:w="565" w:type="dxa"/>
          </w:tcPr>
          <w:p w14:paraId="60B27776" w14:textId="027C1EAC" w:rsidR="00707379" w:rsidRDefault="00707379" w:rsidP="00707379">
            <w:pPr>
              <w:jc w:val="center"/>
              <w:rPr>
                <w:color w:val="000000" w:themeColor="text1"/>
                <w:sz w:val="20"/>
                <w:szCs w:val="20"/>
              </w:rPr>
            </w:pPr>
            <w:r>
              <w:rPr>
                <w:color w:val="000000" w:themeColor="text1"/>
                <w:sz w:val="20"/>
                <w:szCs w:val="20"/>
              </w:rPr>
              <w:lastRenderedPageBreak/>
              <w:t>8</w:t>
            </w:r>
          </w:p>
        </w:tc>
        <w:tc>
          <w:tcPr>
            <w:tcW w:w="3828" w:type="dxa"/>
          </w:tcPr>
          <w:p w14:paraId="3517E725" w14:textId="77777777" w:rsidR="00707379" w:rsidRPr="00472752" w:rsidRDefault="00707379" w:rsidP="00707379">
            <w:pPr>
              <w:tabs>
                <w:tab w:val="left" w:pos="2100"/>
              </w:tabs>
              <w:jc w:val="both"/>
              <w:rPr>
                <w:sz w:val="20"/>
                <w:szCs w:val="20"/>
                <w:lang w:val="kk-KZ"/>
              </w:rPr>
            </w:pPr>
            <w:r w:rsidRPr="00472752">
              <w:rPr>
                <w:sz w:val="20"/>
                <w:szCs w:val="20"/>
                <w:lang w:val="kk-KZ"/>
              </w:rPr>
              <w:t>О внесении изменений в Приказ Заместителя Премьер-Министра - Министра финансов Республики Казахстан от 17 января 2023 года № 33 «Об утверждении Правил и срока реализации пилотного проекта по применению иного порядка налогового администрирования лиц, оказывающих услуги с использованием интернет-платформ»</w:t>
            </w:r>
          </w:p>
          <w:p w14:paraId="710B505A" w14:textId="77777777" w:rsidR="00707379" w:rsidRPr="00472752" w:rsidRDefault="00707379" w:rsidP="00707379">
            <w:pPr>
              <w:tabs>
                <w:tab w:val="left" w:pos="2100"/>
              </w:tabs>
              <w:jc w:val="both"/>
              <w:rPr>
                <w:sz w:val="20"/>
                <w:szCs w:val="20"/>
                <w:lang w:val="kk-KZ"/>
              </w:rPr>
            </w:pPr>
          </w:p>
          <w:p w14:paraId="399DD012" w14:textId="5A168BB3" w:rsidR="00707379" w:rsidRPr="00CF70BF" w:rsidRDefault="00707379" w:rsidP="00707379">
            <w:pPr>
              <w:tabs>
                <w:tab w:val="left" w:pos="2100"/>
              </w:tabs>
              <w:jc w:val="both"/>
              <w:rPr>
                <w:sz w:val="20"/>
                <w:szCs w:val="20"/>
              </w:rPr>
            </w:pPr>
            <w:r w:rsidRPr="00472752">
              <w:rPr>
                <w:b/>
                <w:bCs/>
                <w:sz w:val="20"/>
                <w:szCs w:val="20"/>
                <w:lang w:val="kk-KZ"/>
              </w:rPr>
              <w:t>Пункт 455</w:t>
            </w:r>
            <w:r w:rsidRPr="00472752">
              <w:rPr>
                <w:sz w:val="20"/>
                <w:szCs w:val="20"/>
                <w:lang w:val="kk-KZ"/>
              </w:rPr>
              <w:t xml:space="preserve"> </w:t>
            </w:r>
            <w:r w:rsidRPr="00472752">
              <w:rPr>
                <w:b/>
                <w:bCs/>
                <w:color w:val="000000"/>
                <w:sz w:val="20"/>
                <w:szCs w:val="20"/>
              </w:rPr>
              <w:t>Перечня</w:t>
            </w:r>
          </w:p>
        </w:tc>
        <w:tc>
          <w:tcPr>
            <w:tcW w:w="1277" w:type="dxa"/>
          </w:tcPr>
          <w:p w14:paraId="76441316" w14:textId="2DFA275F" w:rsidR="00707379" w:rsidRPr="00CF70BF" w:rsidRDefault="00707379" w:rsidP="00707379">
            <w:pPr>
              <w:contextualSpacing/>
              <w:jc w:val="center"/>
              <w:rPr>
                <w:sz w:val="20"/>
                <w:szCs w:val="20"/>
              </w:rPr>
            </w:pPr>
            <w:r w:rsidRPr="00472752">
              <w:rPr>
                <w:sz w:val="20"/>
                <w:szCs w:val="20"/>
                <w:lang w:val="kk-KZ"/>
              </w:rPr>
              <w:t xml:space="preserve">Приказ Министра финансов Республики Казахстан </w:t>
            </w:r>
          </w:p>
        </w:tc>
        <w:tc>
          <w:tcPr>
            <w:tcW w:w="1416" w:type="dxa"/>
          </w:tcPr>
          <w:p w14:paraId="2C9D16F3" w14:textId="70C53D14" w:rsidR="00707379" w:rsidRDefault="00707379" w:rsidP="00707379">
            <w:pPr>
              <w:jc w:val="center"/>
              <w:rPr>
                <w:sz w:val="20"/>
                <w:szCs w:val="20"/>
              </w:rPr>
            </w:pPr>
            <w:r w:rsidRPr="00472752">
              <w:rPr>
                <w:sz w:val="20"/>
                <w:szCs w:val="20"/>
                <w:lang w:val="kk-KZ"/>
              </w:rPr>
              <w:t>МФ</w:t>
            </w:r>
          </w:p>
        </w:tc>
        <w:tc>
          <w:tcPr>
            <w:tcW w:w="1276" w:type="dxa"/>
          </w:tcPr>
          <w:p w14:paraId="59C512BD" w14:textId="77777777" w:rsidR="00707379" w:rsidRDefault="00707379" w:rsidP="00707379">
            <w:pPr>
              <w:autoSpaceDE w:val="0"/>
              <w:autoSpaceDN w:val="0"/>
              <w:adjustRightInd w:val="0"/>
              <w:jc w:val="center"/>
              <w:rPr>
                <w:sz w:val="20"/>
                <w:szCs w:val="20"/>
              </w:rPr>
            </w:pPr>
            <w:r w:rsidRPr="00472752">
              <w:rPr>
                <w:sz w:val="20"/>
                <w:szCs w:val="20"/>
              </w:rPr>
              <w:t xml:space="preserve">март </w:t>
            </w:r>
          </w:p>
          <w:p w14:paraId="218627BE" w14:textId="786CBAD8" w:rsidR="00707379" w:rsidRPr="00CF70BF" w:rsidRDefault="00707379" w:rsidP="00707379">
            <w:pPr>
              <w:autoSpaceDE w:val="0"/>
              <w:autoSpaceDN w:val="0"/>
              <w:adjustRightInd w:val="0"/>
              <w:jc w:val="center"/>
              <w:rPr>
                <w:sz w:val="20"/>
                <w:szCs w:val="20"/>
              </w:rPr>
            </w:pPr>
            <w:r w:rsidRPr="00472752">
              <w:rPr>
                <w:sz w:val="20"/>
                <w:szCs w:val="20"/>
              </w:rPr>
              <w:t>2026 года</w:t>
            </w:r>
          </w:p>
        </w:tc>
        <w:tc>
          <w:tcPr>
            <w:tcW w:w="2950" w:type="dxa"/>
          </w:tcPr>
          <w:p w14:paraId="32AF7818" w14:textId="7E48D6AB" w:rsidR="00707379" w:rsidRDefault="00707379" w:rsidP="00707379">
            <w:pPr>
              <w:contextualSpacing/>
              <w:jc w:val="center"/>
              <w:rPr>
                <w:sz w:val="20"/>
                <w:szCs w:val="20"/>
              </w:rPr>
            </w:pPr>
            <w:r w:rsidRPr="00E118E2">
              <w:rPr>
                <w:sz w:val="20"/>
                <w:szCs w:val="20"/>
              </w:rPr>
              <w:t>На стадии разработки</w:t>
            </w:r>
          </w:p>
        </w:tc>
        <w:tc>
          <w:tcPr>
            <w:tcW w:w="3293" w:type="dxa"/>
          </w:tcPr>
          <w:p w14:paraId="109F02EB" w14:textId="77777777" w:rsidR="00707379" w:rsidRPr="003F2D69" w:rsidRDefault="00707379" w:rsidP="00707379">
            <w:pPr>
              <w:jc w:val="both"/>
              <w:rPr>
                <w:sz w:val="20"/>
                <w:szCs w:val="20"/>
              </w:rPr>
            </w:pPr>
          </w:p>
        </w:tc>
      </w:tr>
      <w:tr w:rsidR="00707379" w:rsidRPr="009902A4" w14:paraId="0B1BCBE8" w14:textId="77777777" w:rsidTr="00F05FAC">
        <w:trPr>
          <w:jc w:val="center"/>
        </w:trPr>
        <w:tc>
          <w:tcPr>
            <w:tcW w:w="14605" w:type="dxa"/>
            <w:gridSpan w:val="7"/>
          </w:tcPr>
          <w:p w14:paraId="5769A640" w14:textId="3F99AE29" w:rsidR="00707379" w:rsidRPr="002F64E5" w:rsidRDefault="00707379" w:rsidP="00707379">
            <w:pPr>
              <w:pStyle w:val="ae"/>
              <w:widowControl w:val="0"/>
              <w:spacing w:after="0"/>
              <w:jc w:val="center"/>
              <w:rPr>
                <w:b/>
                <w:color w:val="000000"/>
                <w:sz w:val="20"/>
                <w:szCs w:val="20"/>
              </w:rPr>
            </w:pPr>
            <w:r w:rsidRPr="002F64E5">
              <w:rPr>
                <w:b/>
                <w:color w:val="000000"/>
                <w:sz w:val="20"/>
                <w:szCs w:val="20"/>
              </w:rPr>
              <w:t>Перечень</w:t>
            </w:r>
            <w:r w:rsidRPr="002F64E5">
              <w:rPr>
                <w:b/>
                <w:sz w:val="20"/>
                <w:szCs w:val="20"/>
              </w:rPr>
              <w:br/>
            </w:r>
            <w:r w:rsidRPr="002F64E5">
              <w:rPr>
                <w:b/>
                <w:color w:val="000000"/>
                <w:sz w:val="20"/>
                <w:szCs w:val="20"/>
              </w:rPr>
              <w:t>правовых актов, принятие которых обусловлено законами Республики Казахстан от «___» ______ 2026 года</w:t>
            </w:r>
            <w:r w:rsidRPr="002F64E5">
              <w:rPr>
                <w:b/>
                <w:color w:val="000000"/>
                <w:sz w:val="20"/>
                <w:szCs w:val="20"/>
              </w:rPr>
              <w:br/>
            </w:r>
            <w:r w:rsidRPr="002F64E5">
              <w:rPr>
                <w:b/>
                <w:sz w:val="20"/>
                <w:szCs w:val="20"/>
              </w:rPr>
              <w:t>«</w:t>
            </w:r>
            <w:r w:rsidRPr="002F64E5">
              <w:rPr>
                <w:b/>
                <w:bCs/>
                <w:sz w:val="20"/>
                <w:szCs w:val="20"/>
              </w:rPr>
              <w:t>О банках и банковской деятельности в Республике Казахстан</w:t>
            </w:r>
            <w:r w:rsidRPr="002F64E5">
              <w:rPr>
                <w:b/>
                <w:sz w:val="20"/>
                <w:szCs w:val="20"/>
              </w:rPr>
              <w:t>» и от «___» ______ 2026 года «О внесении изменений и дополнений в некоторые законодательные акты Республики Казахстан по вопросам регулирования и развития финансового рынка, связи и банкротства»</w:t>
            </w:r>
          </w:p>
        </w:tc>
      </w:tr>
      <w:tr w:rsidR="00707379" w:rsidRPr="009902A4" w14:paraId="09D1AE72" w14:textId="77777777" w:rsidTr="00B24A3D">
        <w:trPr>
          <w:jc w:val="center"/>
        </w:trPr>
        <w:tc>
          <w:tcPr>
            <w:tcW w:w="11312" w:type="dxa"/>
            <w:gridSpan w:val="6"/>
          </w:tcPr>
          <w:p w14:paraId="4B092356" w14:textId="1142551B" w:rsidR="00707379" w:rsidRPr="002F64E5" w:rsidRDefault="00707379" w:rsidP="00707379">
            <w:pPr>
              <w:jc w:val="both"/>
              <w:rPr>
                <w:b/>
                <w:sz w:val="20"/>
                <w:szCs w:val="20"/>
              </w:rPr>
            </w:pPr>
            <w:r w:rsidRPr="002F64E5">
              <w:rPr>
                <w:b/>
                <w:sz w:val="20"/>
                <w:szCs w:val="20"/>
              </w:rPr>
              <w:t xml:space="preserve">Распоряжение ПМ: </w:t>
            </w:r>
            <w:r w:rsidRPr="002F64E5">
              <w:rPr>
                <w:b/>
                <w:i/>
                <w:sz w:val="20"/>
                <w:szCs w:val="20"/>
              </w:rPr>
              <w:t>«О мерах по реализации законов Республики Казахстан от «___» ______ 2026 года «О банках и банковской деятельности в Республике Казахстан» и от «___» ______ 2026 года «О внесении изменений и дополнений в некоторые законодательные акты Республики Казахстан по вопросам регулирования и развития финансового рынка, связи и банкротства»</w:t>
            </w:r>
          </w:p>
        </w:tc>
        <w:tc>
          <w:tcPr>
            <w:tcW w:w="3293" w:type="dxa"/>
          </w:tcPr>
          <w:p w14:paraId="42476072" w14:textId="77777777" w:rsidR="00707379" w:rsidRPr="002F64E5" w:rsidRDefault="00707379" w:rsidP="00707379">
            <w:pPr>
              <w:rPr>
                <w:b/>
                <w:i/>
                <w:sz w:val="20"/>
                <w:szCs w:val="20"/>
              </w:rPr>
            </w:pPr>
            <w:r w:rsidRPr="002F64E5">
              <w:rPr>
                <w:b/>
                <w:sz w:val="20"/>
                <w:szCs w:val="20"/>
              </w:rPr>
              <w:br/>
            </w:r>
            <w:r w:rsidRPr="002F64E5">
              <w:rPr>
                <w:b/>
                <w:i/>
                <w:sz w:val="20"/>
                <w:szCs w:val="20"/>
              </w:rPr>
              <w:t>ПИ-124871</w:t>
            </w:r>
          </w:p>
          <w:p w14:paraId="59ECDC92" w14:textId="77777777" w:rsidR="00707379" w:rsidRPr="002F64E5" w:rsidRDefault="00707379" w:rsidP="00707379">
            <w:pPr>
              <w:rPr>
                <w:b/>
                <w:sz w:val="20"/>
                <w:szCs w:val="20"/>
              </w:rPr>
            </w:pPr>
          </w:p>
          <w:p w14:paraId="389D68FE" w14:textId="0D9AC567" w:rsidR="00707379" w:rsidRPr="002F64E5" w:rsidRDefault="00707379" w:rsidP="00707379">
            <w:pPr>
              <w:rPr>
                <w:b/>
                <w:sz w:val="20"/>
                <w:szCs w:val="20"/>
              </w:rPr>
            </w:pPr>
          </w:p>
        </w:tc>
      </w:tr>
      <w:tr w:rsidR="00707379" w:rsidRPr="003F2D69" w14:paraId="25B6590C" w14:textId="77777777" w:rsidTr="00F45252">
        <w:trPr>
          <w:jc w:val="center"/>
        </w:trPr>
        <w:tc>
          <w:tcPr>
            <w:tcW w:w="565" w:type="dxa"/>
          </w:tcPr>
          <w:p w14:paraId="1BE0E877" w14:textId="2693271A" w:rsidR="00707379" w:rsidRPr="00D52865" w:rsidRDefault="00D52865" w:rsidP="00707379">
            <w:pPr>
              <w:jc w:val="center"/>
              <w:rPr>
                <w:color w:val="000000" w:themeColor="text1"/>
                <w:sz w:val="20"/>
                <w:szCs w:val="20"/>
                <w:lang w:val="en-US"/>
              </w:rPr>
            </w:pPr>
            <w:r>
              <w:rPr>
                <w:color w:val="000000" w:themeColor="text1"/>
                <w:sz w:val="20"/>
                <w:szCs w:val="20"/>
                <w:lang w:val="en-US"/>
              </w:rPr>
              <w:t>9</w:t>
            </w:r>
          </w:p>
        </w:tc>
        <w:tc>
          <w:tcPr>
            <w:tcW w:w="3828" w:type="dxa"/>
            <w:shd w:val="clear" w:color="auto" w:fill="FFFFFF"/>
          </w:tcPr>
          <w:p w14:paraId="44438C08" w14:textId="77777777" w:rsidR="00707379" w:rsidRDefault="00707379" w:rsidP="00707379">
            <w:pPr>
              <w:tabs>
                <w:tab w:val="left" w:pos="2100"/>
              </w:tabs>
              <w:jc w:val="both"/>
              <w:rPr>
                <w:sz w:val="20"/>
                <w:szCs w:val="20"/>
              </w:rPr>
            </w:pPr>
            <w:r w:rsidRPr="002F64E5">
              <w:rPr>
                <w:sz w:val="20"/>
                <w:szCs w:val="20"/>
              </w:rPr>
              <w:t>Об утверждении Правил осуществления организацией, специализирующейся на улучшении качества кредитных портфелей банков второго уровня, видов деятельности, а также Требований к приобретаемым (приобретенным) организацией, специализирующейся на улучшении качества кредитных портфелей банков второго уровня, активам и правам требования</w:t>
            </w:r>
          </w:p>
          <w:p w14:paraId="6E5FE8F8" w14:textId="77777777" w:rsidR="00707379" w:rsidRDefault="00707379" w:rsidP="00707379">
            <w:pPr>
              <w:tabs>
                <w:tab w:val="left" w:pos="2100"/>
              </w:tabs>
              <w:jc w:val="both"/>
              <w:rPr>
                <w:sz w:val="20"/>
                <w:szCs w:val="20"/>
              </w:rPr>
            </w:pPr>
          </w:p>
          <w:p w14:paraId="269742B1" w14:textId="34D1FB93" w:rsidR="00707379" w:rsidRPr="002F64E5" w:rsidRDefault="00707379" w:rsidP="00707379">
            <w:pPr>
              <w:tabs>
                <w:tab w:val="left" w:pos="2100"/>
              </w:tabs>
              <w:jc w:val="both"/>
              <w:rPr>
                <w:sz w:val="20"/>
                <w:szCs w:val="20"/>
              </w:rPr>
            </w:pPr>
            <w:r>
              <w:rPr>
                <w:b/>
                <w:bCs/>
                <w:sz w:val="20"/>
                <w:szCs w:val="20"/>
                <w:lang w:val="kk-KZ"/>
              </w:rPr>
              <w:t>Пункт 4</w:t>
            </w:r>
            <w:r w:rsidRPr="00472752">
              <w:rPr>
                <w:sz w:val="20"/>
                <w:szCs w:val="20"/>
                <w:lang w:val="kk-KZ"/>
              </w:rPr>
              <w:t xml:space="preserve"> </w:t>
            </w:r>
            <w:r w:rsidRPr="00472752">
              <w:rPr>
                <w:b/>
                <w:bCs/>
                <w:color w:val="000000"/>
                <w:sz w:val="20"/>
                <w:szCs w:val="20"/>
              </w:rPr>
              <w:t>Перечня</w:t>
            </w:r>
          </w:p>
        </w:tc>
        <w:tc>
          <w:tcPr>
            <w:tcW w:w="1277" w:type="dxa"/>
            <w:shd w:val="clear" w:color="auto" w:fill="FFFFFF"/>
          </w:tcPr>
          <w:p w14:paraId="13E63E6B" w14:textId="260B2901" w:rsidR="00707379" w:rsidRPr="002F64E5" w:rsidRDefault="00707379" w:rsidP="00707379">
            <w:pPr>
              <w:contextualSpacing/>
              <w:jc w:val="center"/>
              <w:rPr>
                <w:sz w:val="20"/>
                <w:szCs w:val="20"/>
              </w:rPr>
            </w:pPr>
            <w:r w:rsidRPr="002F64E5">
              <w:rPr>
                <w:color w:val="000000"/>
                <w:sz w:val="20"/>
                <w:szCs w:val="20"/>
              </w:rPr>
              <w:t>постановление</w:t>
            </w:r>
            <w:r w:rsidRPr="002F64E5">
              <w:rPr>
                <w:sz w:val="20"/>
                <w:szCs w:val="20"/>
              </w:rPr>
              <w:t xml:space="preserve"> Правительства Республики Казахстан</w:t>
            </w:r>
          </w:p>
        </w:tc>
        <w:tc>
          <w:tcPr>
            <w:tcW w:w="1416" w:type="dxa"/>
          </w:tcPr>
          <w:p w14:paraId="02F5589B" w14:textId="77777777" w:rsidR="00707379" w:rsidRDefault="00707379" w:rsidP="00707379">
            <w:pPr>
              <w:jc w:val="center"/>
              <w:rPr>
                <w:sz w:val="20"/>
                <w:szCs w:val="20"/>
              </w:rPr>
            </w:pPr>
            <w:r w:rsidRPr="00472752">
              <w:rPr>
                <w:sz w:val="20"/>
                <w:szCs w:val="20"/>
                <w:lang w:val="kk-KZ"/>
              </w:rPr>
              <w:t>МФ</w:t>
            </w:r>
          </w:p>
        </w:tc>
        <w:tc>
          <w:tcPr>
            <w:tcW w:w="1276" w:type="dxa"/>
          </w:tcPr>
          <w:p w14:paraId="1954DB99" w14:textId="77777777" w:rsidR="00707379" w:rsidRDefault="00707379" w:rsidP="00707379">
            <w:pPr>
              <w:autoSpaceDE w:val="0"/>
              <w:autoSpaceDN w:val="0"/>
              <w:adjustRightInd w:val="0"/>
              <w:jc w:val="center"/>
              <w:rPr>
                <w:sz w:val="20"/>
                <w:szCs w:val="20"/>
              </w:rPr>
            </w:pPr>
            <w:r w:rsidRPr="00472752">
              <w:rPr>
                <w:sz w:val="20"/>
                <w:szCs w:val="20"/>
              </w:rPr>
              <w:t>Март</w:t>
            </w:r>
          </w:p>
          <w:p w14:paraId="67793348" w14:textId="77777777" w:rsidR="00707379" w:rsidRPr="00CF70BF" w:rsidRDefault="00707379" w:rsidP="00707379">
            <w:pPr>
              <w:autoSpaceDE w:val="0"/>
              <w:autoSpaceDN w:val="0"/>
              <w:adjustRightInd w:val="0"/>
              <w:jc w:val="center"/>
              <w:rPr>
                <w:sz w:val="20"/>
                <w:szCs w:val="20"/>
              </w:rPr>
            </w:pPr>
            <w:r w:rsidRPr="00472752">
              <w:rPr>
                <w:sz w:val="20"/>
                <w:szCs w:val="20"/>
              </w:rPr>
              <w:t xml:space="preserve"> 2026 года</w:t>
            </w:r>
          </w:p>
        </w:tc>
        <w:tc>
          <w:tcPr>
            <w:tcW w:w="2950" w:type="dxa"/>
          </w:tcPr>
          <w:p w14:paraId="2FB13290" w14:textId="38C794EC" w:rsidR="00707379" w:rsidRDefault="00707379" w:rsidP="00707379">
            <w:pPr>
              <w:contextualSpacing/>
              <w:jc w:val="center"/>
              <w:rPr>
                <w:sz w:val="20"/>
                <w:szCs w:val="20"/>
              </w:rPr>
            </w:pPr>
            <w:r>
              <w:rPr>
                <w:sz w:val="20"/>
                <w:szCs w:val="20"/>
              </w:rPr>
              <w:t xml:space="preserve">На стадии разработки </w:t>
            </w:r>
          </w:p>
        </w:tc>
        <w:tc>
          <w:tcPr>
            <w:tcW w:w="3293" w:type="dxa"/>
          </w:tcPr>
          <w:p w14:paraId="3BED9D3F" w14:textId="77777777" w:rsidR="00707379" w:rsidRPr="003F2D69" w:rsidRDefault="00707379" w:rsidP="00707379">
            <w:pPr>
              <w:jc w:val="both"/>
              <w:rPr>
                <w:sz w:val="20"/>
                <w:szCs w:val="20"/>
              </w:rPr>
            </w:pPr>
          </w:p>
        </w:tc>
      </w:tr>
      <w:tr w:rsidR="00707379" w:rsidRPr="003F2D69" w14:paraId="2A9768C3" w14:textId="77777777" w:rsidTr="005568AD">
        <w:trPr>
          <w:jc w:val="center"/>
        </w:trPr>
        <w:tc>
          <w:tcPr>
            <w:tcW w:w="565" w:type="dxa"/>
          </w:tcPr>
          <w:p w14:paraId="5F82EF0F" w14:textId="764FCCFC" w:rsidR="00707379" w:rsidRPr="00D52865" w:rsidRDefault="00D52865" w:rsidP="00707379">
            <w:pPr>
              <w:rPr>
                <w:color w:val="000000" w:themeColor="text1"/>
                <w:sz w:val="20"/>
                <w:szCs w:val="20"/>
                <w:lang w:val="en-US"/>
              </w:rPr>
            </w:pPr>
            <w:r>
              <w:rPr>
                <w:color w:val="000000" w:themeColor="text1"/>
                <w:sz w:val="20"/>
                <w:szCs w:val="20"/>
                <w:lang w:val="en-US"/>
              </w:rPr>
              <w:t>10</w:t>
            </w:r>
          </w:p>
        </w:tc>
        <w:tc>
          <w:tcPr>
            <w:tcW w:w="3828" w:type="dxa"/>
            <w:shd w:val="clear" w:color="auto" w:fill="FFFFFF"/>
          </w:tcPr>
          <w:p w14:paraId="5B472A06" w14:textId="77777777" w:rsidR="00707379" w:rsidRDefault="00707379" w:rsidP="00707379">
            <w:pPr>
              <w:tabs>
                <w:tab w:val="left" w:pos="2100"/>
              </w:tabs>
              <w:jc w:val="both"/>
              <w:rPr>
                <w:sz w:val="20"/>
                <w:szCs w:val="20"/>
              </w:rPr>
            </w:pPr>
            <w:r w:rsidRPr="002F64E5">
              <w:rPr>
                <w:sz w:val="20"/>
                <w:szCs w:val="20"/>
              </w:rPr>
              <w:t xml:space="preserve">О внесении изменений в Постановление Правительства Республики Казахстан от 1 июля 2021 года № 457 «Об утверждении перечня отдельных видов деятельности и применения оборудования (устройства), предназначенного для приема платежей с </w:t>
            </w:r>
            <w:r w:rsidRPr="002F64E5">
              <w:rPr>
                <w:sz w:val="20"/>
                <w:szCs w:val="20"/>
              </w:rPr>
              <w:lastRenderedPageBreak/>
              <w:t>использованием платежных карточек и (или) приема платежей с использованием системы мгновенных платежей, и признании утратившим силу постановления Правительства Республики Казахстан от 21 октября 2016 года № 604 «Об утверждении перечня отдельных видов деятельности и применения оборудования (устройства), предназначенного для приема платежей с использованием платежных карточек, и признании утратившим силу постановления Правительства Республики Казахстан от 29 октября 2014 года № 1147 «Об утверждении перечня отдельных видов деятельности и применения оборудования (устройства), предназначенного для приема платежей с использованием платежных карточек»</w:t>
            </w:r>
          </w:p>
          <w:p w14:paraId="5424089D" w14:textId="77777777" w:rsidR="00707379" w:rsidRDefault="00707379" w:rsidP="00707379">
            <w:pPr>
              <w:tabs>
                <w:tab w:val="left" w:pos="2100"/>
              </w:tabs>
              <w:jc w:val="both"/>
              <w:rPr>
                <w:sz w:val="20"/>
                <w:szCs w:val="20"/>
              </w:rPr>
            </w:pPr>
          </w:p>
          <w:p w14:paraId="60BA3ABF" w14:textId="00D4B546" w:rsidR="00707379" w:rsidRPr="002F64E5" w:rsidRDefault="00707379" w:rsidP="00707379">
            <w:pPr>
              <w:tabs>
                <w:tab w:val="left" w:pos="2100"/>
              </w:tabs>
              <w:jc w:val="both"/>
              <w:rPr>
                <w:b/>
                <w:sz w:val="20"/>
                <w:szCs w:val="20"/>
              </w:rPr>
            </w:pPr>
            <w:r>
              <w:rPr>
                <w:b/>
                <w:sz w:val="20"/>
                <w:szCs w:val="20"/>
              </w:rPr>
              <w:t>Пункт 5</w:t>
            </w:r>
            <w:r w:rsidRPr="002F64E5">
              <w:rPr>
                <w:b/>
                <w:sz w:val="20"/>
                <w:szCs w:val="20"/>
              </w:rPr>
              <w:t xml:space="preserve"> Перечня</w:t>
            </w:r>
          </w:p>
        </w:tc>
        <w:tc>
          <w:tcPr>
            <w:tcW w:w="1277" w:type="dxa"/>
            <w:shd w:val="clear" w:color="auto" w:fill="FFFFFF"/>
          </w:tcPr>
          <w:p w14:paraId="636C9E8E" w14:textId="5E431F4E" w:rsidR="00707379" w:rsidRPr="002F64E5" w:rsidRDefault="00707379" w:rsidP="00707379">
            <w:pPr>
              <w:contextualSpacing/>
              <w:jc w:val="center"/>
              <w:rPr>
                <w:sz w:val="20"/>
                <w:szCs w:val="20"/>
              </w:rPr>
            </w:pPr>
            <w:r w:rsidRPr="002F64E5">
              <w:rPr>
                <w:color w:val="000000"/>
                <w:sz w:val="20"/>
                <w:szCs w:val="20"/>
              </w:rPr>
              <w:lastRenderedPageBreak/>
              <w:t>постановление</w:t>
            </w:r>
            <w:r w:rsidRPr="002F64E5">
              <w:rPr>
                <w:sz w:val="20"/>
                <w:szCs w:val="20"/>
              </w:rPr>
              <w:t xml:space="preserve"> Правительства Республики Казахстан</w:t>
            </w:r>
          </w:p>
        </w:tc>
        <w:tc>
          <w:tcPr>
            <w:tcW w:w="1416" w:type="dxa"/>
          </w:tcPr>
          <w:p w14:paraId="590BA060" w14:textId="77777777" w:rsidR="00707379" w:rsidRDefault="00707379" w:rsidP="00707379">
            <w:pPr>
              <w:jc w:val="center"/>
              <w:rPr>
                <w:sz w:val="20"/>
                <w:szCs w:val="20"/>
              </w:rPr>
            </w:pPr>
            <w:r w:rsidRPr="00472752">
              <w:rPr>
                <w:sz w:val="20"/>
                <w:szCs w:val="20"/>
                <w:lang w:val="kk-KZ"/>
              </w:rPr>
              <w:t>МФ</w:t>
            </w:r>
          </w:p>
        </w:tc>
        <w:tc>
          <w:tcPr>
            <w:tcW w:w="1276" w:type="dxa"/>
          </w:tcPr>
          <w:p w14:paraId="2E146735" w14:textId="77777777" w:rsidR="00707379" w:rsidRDefault="00707379" w:rsidP="00707379">
            <w:pPr>
              <w:autoSpaceDE w:val="0"/>
              <w:autoSpaceDN w:val="0"/>
              <w:adjustRightInd w:val="0"/>
              <w:jc w:val="center"/>
              <w:rPr>
                <w:sz w:val="20"/>
                <w:szCs w:val="20"/>
              </w:rPr>
            </w:pPr>
            <w:r w:rsidRPr="00472752">
              <w:rPr>
                <w:sz w:val="20"/>
                <w:szCs w:val="20"/>
              </w:rPr>
              <w:t xml:space="preserve">март </w:t>
            </w:r>
          </w:p>
          <w:p w14:paraId="5FC8180C" w14:textId="77777777" w:rsidR="00707379" w:rsidRPr="00CF70BF" w:rsidRDefault="00707379" w:rsidP="00707379">
            <w:pPr>
              <w:autoSpaceDE w:val="0"/>
              <w:autoSpaceDN w:val="0"/>
              <w:adjustRightInd w:val="0"/>
              <w:jc w:val="center"/>
              <w:rPr>
                <w:sz w:val="20"/>
                <w:szCs w:val="20"/>
              </w:rPr>
            </w:pPr>
            <w:r w:rsidRPr="00472752">
              <w:rPr>
                <w:sz w:val="20"/>
                <w:szCs w:val="20"/>
              </w:rPr>
              <w:t>2026 года</w:t>
            </w:r>
          </w:p>
        </w:tc>
        <w:tc>
          <w:tcPr>
            <w:tcW w:w="2950" w:type="dxa"/>
          </w:tcPr>
          <w:p w14:paraId="1A4F5C41" w14:textId="1E24D772" w:rsidR="00707379" w:rsidRDefault="00707379" w:rsidP="00707379">
            <w:pPr>
              <w:contextualSpacing/>
              <w:jc w:val="center"/>
              <w:rPr>
                <w:sz w:val="20"/>
                <w:szCs w:val="20"/>
              </w:rPr>
            </w:pPr>
            <w:r w:rsidRPr="000E3CED">
              <w:rPr>
                <w:sz w:val="20"/>
                <w:szCs w:val="20"/>
              </w:rPr>
              <w:t xml:space="preserve">На стадии разработки </w:t>
            </w:r>
          </w:p>
        </w:tc>
        <w:tc>
          <w:tcPr>
            <w:tcW w:w="3293" w:type="dxa"/>
          </w:tcPr>
          <w:p w14:paraId="7192DF8F" w14:textId="77777777" w:rsidR="00707379" w:rsidRPr="003F2D69" w:rsidRDefault="00707379" w:rsidP="00707379">
            <w:pPr>
              <w:jc w:val="both"/>
              <w:rPr>
                <w:sz w:val="20"/>
                <w:szCs w:val="20"/>
              </w:rPr>
            </w:pPr>
          </w:p>
        </w:tc>
      </w:tr>
      <w:tr w:rsidR="00707379" w:rsidRPr="003F2D69" w14:paraId="30609398" w14:textId="77777777" w:rsidTr="00C139B2">
        <w:trPr>
          <w:jc w:val="center"/>
        </w:trPr>
        <w:tc>
          <w:tcPr>
            <w:tcW w:w="565" w:type="dxa"/>
          </w:tcPr>
          <w:p w14:paraId="2A80F58D" w14:textId="0676AA05" w:rsidR="00707379" w:rsidRDefault="00D52865" w:rsidP="00707379">
            <w:pPr>
              <w:rPr>
                <w:color w:val="000000" w:themeColor="text1"/>
                <w:sz w:val="20"/>
                <w:szCs w:val="20"/>
              </w:rPr>
            </w:pPr>
            <w:r>
              <w:rPr>
                <w:color w:val="000000" w:themeColor="text1"/>
                <w:sz w:val="20"/>
                <w:szCs w:val="20"/>
              </w:rPr>
              <w:lastRenderedPageBreak/>
              <w:t>11</w:t>
            </w:r>
          </w:p>
        </w:tc>
        <w:tc>
          <w:tcPr>
            <w:tcW w:w="3828" w:type="dxa"/>
            <w:shd w:val="clear" w:color="auto" w:fill="FFFFFF"/>
          </w:tcPr>
          <w:p w14:paraId="25C08E39" w14:textId="77777777" w:rsidR="00707379" w:rsidRDefault="00707379" w:rsidP="00707379">
            <w:pPr>
              <w:tabs>
                <w:tab w:val="left" w:pos="2100"/>
              </w:tabs>
              <w:jc w:val="both"/>
              <w:rPr>
                <w:sz w:val="20"/>
                <w:szCs w:val="20"/>
              </w:rPr>
            </w:pPr>
            <w:r w:rsidRPr="002F64E5">
              <w:rPr>
                <w:sz w:val="20"/>
                <w:szCs w:val="20"/>
              </w:rPr>
              <w:t>О внесении изменений в приказ Заместителя Премьер-Министра – Министра финансов Республики Казахстан от 28 февраля 2023 года № 218 «Об утверждении Правил и форм оказания государственной услуги «Применение процедуры внесудебного банкротства»</w:t>
            </w:r>
          </w:p>
          <w:p w14:paraId="671CFA3F" w14:textId="77777777" w:rsidR="00707379" w:rsidRDefault="00707379" w:rsidP="00707379">
            <w:pPr>
              <w:tabs>
                <w:tab w:val="left" w:pos="2100"/>
              </w:tabs>
              <w:jc w:val="both"/>
              <w:rPr>
                <w:sz w:val="20"/>
                <w:szCs w:val="20"/>
              </w:rPr>
            </w:pPr>
          </w:p>
          <w:p w14:paraId="3058ED4D" w14:textId="14C7D186" w:rsidR="00707379" w:rsidRPr="002F64E5" w:rsidRDefault="00707379" w:rsidP="00707379">
            <w:pPr>
              <w:tabs>
                <w:tab w:val="left" w:pos="2100"/>
              </w:tabs>
              <w:jc w:val="both"/>
              <w:rPr>
                <w:sz w:val="20"/>
                <w:szCs w:val="20"/>
              </w:rPr>
            </w:pPr>
            <w:r>
              <w:rPr>
                <w:b/>
                <w:sz w:val="20"/>
                <w:szCs w:val="20"/>
              </w:rPr>
              <w:t>Пункт 112</w:t>
            </w:r>
            <w:r w:rsidRPr="002F64E5">
              <w:rPr>
                <w:b/>
                <w:sz w:val="20"/>
                <w:szCs w:val="20"/>
              </w:rPr>
              <w:t xml:space="preserve"> Перечня</w:t>
            </w:r>
          </w:p>
        </w:tc>
        <w:tc>
          <w:tcPr>
            <w:tcW w:w="1277" w:type="dxa"/>
            <w:shd w:val="clear" w:color="auto" w:fill="FFFFFF"/>
          </w:tcPr>
          <w:p w14:paraId="5E947CF6" w14:textId="0486861D" w:rsidR="00707379" w:rsidRPr="002F64E5" w:rsidRDefault="00707379" w:rsidP="00707379">
            <w:pPr>
              <w:contextualSpacing/>
              <w:jc w:val="center"/>
              <w:rPr>
                <w:color w:val="000000"/>
                <w:sz w:val="20"/>
                <w:szCs w:val="20"/>
              </w:rPr>
            </w:pPr>
            <w:r w:rsidRPr="002F64E5">
              <w:rPr>
                <w:sz w:val="20"/>
                <w:szCs w:val="20"/>
              </w:rPr>
              <w:t>приказ Министра финансов Республики Казахстан</w:t>
            </w:r>
          </w:p>
        </w:tc>
        <w:tc>
          <w:tcPr>
            <w:tcW w:w="1416" w:type="dxa"/>
            <w:shd w:val="clear" w:color="auto" w:fill="FFFFFF"/>
          </w:tcPr>
          <w:p w14:paraId="018AC8FB" w14:textId="1CB0C9ED" w:rsidR="00707379" w:rsidRPr="002F64E5" w:rsidRDefault="00707379" w:rsidP="00707379">
            <w:pPr>
              <w:jc w:val="center"/>
              <w:rPr>
                <w:sz w:val="20"/>
                <w:szCs w:val="20"/>
                <w:lang w:val="kk-KZ"/>
              </w:rPr>
            </w:pPr>
            <w:r w:rsidRPr="002F64E5">
              <w:rPr>
                <w:sz w:val="20"/>
                <w:szCs w:val="20"/>
              </w:rPr>
              <w:t>МФ</w:t>
            </w:r>
          </w:p>
        </w:tc>
        <w:tc>
          <w:tcPr>
            <w:tcW w:w="1276" w:type="dxa"/>
            <w:shd w:val="clear" w:color="auto" w:fill="FFFFFF"/>
          </w:tcPr>
          <w:p w14:paraId="444CEFF8" w14:textId="453F3ADA" w:rsidR="00707379" w:rsidRPr="002F64E5" w:rsidRDefault="00707379" w:rsidP="00707379">
            <w:pPr>
              <w:autoSpaceDE w:val="0"/>
              <w:autoSpaceDN w:val="0"/>
              <w:adjustRightInd w:val="0"/>
              <w:jc w:val="center"/>
              <w:rPr>
                <w:sz w:val="20"/>
                <w:szCs w:val="20"/>
              </w:rPr>
            </w:pPr>
            <w:r w:rsidRPr="002F64E5">
              <w:rPr>
                <w:sz w:val="20"/>
                <w:szCs w:val="20"/>
              </w:rPr>
              <w:t>март 2026 года</w:t>
            </w:r>
          </w:p>
        </w:tc>
        <w:tc>
          <w:tcPr>
            <w:tcW w:w="2950" w:type="dxa"/>
            <w:shd w:val="clear" w:color="auto" w:fill="FFFFFF"/>
          </w:tcPr>
          <w:p w14:paraId="569ECC11" w14:textId="2AD38B69" w:rsidR="00707379" w:rsidRPr="002F64E5" w:rsidRDefault="00707379" w:rsidP="00707379">
            <w:pPr>
              <w:contextualSpacing/>
              <w:jc w:val="center"/>
              <w:rPr>
                <w:sz w:val="20"/>
                <w:szCs w:val="20"/>
              </w:rPr>
            </w:pPr>
            <w:r w:rsidRPr="000E3CED">
              <w:rPr>
                <w:sz w:val="20"/>
                <w:szCs w:val="20"/>
              </w:rPr>
              <w:t xml:space="preserve">На стадии разработки </w:t>
            </w:r>
          </w:p>
        </w:tc>
        <w:tc>
          <w:tcPr>
            <w:tcW w:w="3293" w:type="dxa"/>
          </w:tcPr>
          <w:p w14:paraId="25079EB7" w14:textId="77777777" w:rsidR="00707379" w:rsidRPr="003F2D69" w:rsidRDefault="00707379" w:rsidP="00707379">
            <w:pPr>
              <w:jc w:val="both"/>
              <w:rPr>
                <w:sz w:val="20"/>
                <w:szCs w:val="20"/>
              </w:rPr>
            </w:pPr>
          </w:p>
        </w:tc>
      </w:tr>
    </w:tbl>
    <w:p w14:paraId="1780EDAE" w14:textId="4B213422" w:rsidR="003F7260" w:rsidRDefault="003F7260" w:rsidP="006D76A1">
      <w:pPr>
        <w:rPr>
          <w:sz w:val="20"/>
          <w:szCs w:val="20"/>
        </w:rPr>
      </w:pPr>
    </w:p>
    <w:p w14:paraId="53D9E22E" w14:textId="68C6D2C7" w:rsidR="00417FCD" w:rsidRDefault="00417FCD" w:rsidP="006D76A1">
      <w:pPr>
        <w:rPr>
          <w:sz w:val="20"/>
          <w:szCs w:val="20"/>
        </w:rPr>
      </w:pPr>
    </w:p>
    <w:p w14:paraId="2E9114DB" w14:textId="0ED9D301" w:rsidR="00417FCD" w:rsidRDefault="00417FCD" w:rsidP="006D76A1">
      <w:pPr>
        <w:rPr>
          <w:sz w:val="20"/>
          <w:szCs w:val="20"/>
        </w:rPr>
      </w:pPr>
    </w:p>
    <w:p w14:paraId="55807EBD" w14:textId="3D8B0D66" w:rsidR="00417FCD" w:rsidRDefault="00417FCD" w:rsidP="006D76A1">
      <w:pPr>
        <w:rPr>
          <w:sz w:val="20"/>
          <w:szCs w:val="20"/>
        </w:rPr>
      </w:pPr>
    </w:p>
    <w:p w14:paraId="3B7C48EB" w14:textId="77777777" w:rsidR="00417FCD" w:rsidRPr="004D3627" w:rsidRDefault="00417FCD" w:rsidP="006D76A1">
      <w:pPr>
        <w:rPr>
          <w:sz w:val="20"/>
          <w:szCs w:val="20"/>
        </w:rPr>
      </w:pPr>
    </w:p>
    <w:sectPr w:rsidR="00417FCD" w:rsidRPr="004D3627" w:rsidSect="006D76A1">
      <w:headerReference w:type="default" r:id="rId8"/>
      <w:pgSz w:w="16838" w:h="11906" w:orient="landscape"/>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AFA64" w14:textId="77777777" w:rsidR="00511968" w:rsidRDefault="00511968" w:rsidP="001A5F8C">
      <w:r>
        <w:separator/>
      </w:r>
    </w:p>
  </w:endnote>
  <w:endnote w:type="continuationSeparator" w:id="0">
    <w:p w14:paraId="5735697C" w14:textId="77777777" w:rsidR="00511968" w:rsidRDefault="00511968" w:rsidP="001A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1C4DD" w14:textId="77777777" w:rsidR="00511968" w:rsidRDefault="00511968" w:rsidP="001A5F8C">
      <w:r>
        <w:separator/>
      </w:r>
    </w:p>
  </w:footnote>
  <w:footnote w:type="continuationSeparator" w:id="0">
    <w:p w14:paraId="4160E0FC" w14:textId="77777777" w:rsidR="00511968" w:rsidRDefault="00511968" w:rsidP="001A5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750016"/>
      <w:docPartObj>
        <w:docPartGallery w:val="Page Numbers (Top of Page)"/>
        <w:docPartUnique/>
      </w:docPartObj>
    </w:sdtPr>
    <w:sdtEndPr/>
    <w:sdtContent>
      <w:p w14:paraId="5DE8F2E6" w14:textId="061F9A36" w:rsidR="0001543E" w:rsidRDefault="0001543E">
        <w:pPr>
          <w:pStyle w:val="a8"/>
          <w:jc w:val="center"/>
        </w:pPr>
        <w:r>
          <w:fldChar w:fldCharType="begin"/>
        </w:r>
        <w:r>
          <w:instrText>PAGE   \* MERGEFORMAT</w:instrText>
        </w:r>
        <w:r>
          <w:fldChar w:fldCharType="separate"/>
        </w:r>
        <w:r w:rsidR="00D35345">
          <w:rPr>
            <w:noProof/>
          </w:rPr>
          <w:t>2</w:t>
        </w:r>
        <w:r>
          <w:fldChar w:fldCharType="end"/>
        </w:r>
      </w:p>
    </w:sdtContent>
  </w:sdt>
  <w:p w14:paraId="404545B9" w14:textId="77777777" w:rsidR="0001543E" w:rsidRDefault="0001543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5856"/>
    <w:multiLevelType w:val="hybridMultilevel"/>
    <w:tmpl w:val="9E5E0FA6"/>
    <w:lvl w:ilvl="0" w:tplc="E5466E86">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D105698"/>
    <w:multiLevelType w:val="hybridMultilevel"/>
    <w:tmpl w:val="273A30C2"/>
    <w:lvl w:ilvl="0" w:tplc="DB5ACBD4">
      <w:start w:val="2023"/>
      <w:numFmt w:val="decimal"/>
      <w:lvlText w:val="%1"/>
      <w:lvlJc w:val="left"/>
      <w:pPr>
        <w:ind w:left="312" w:hanging="420"/>
      </w:pPr>
      <w:rPr>
        <w:rFonts w:hint="default"/>
      </w:rPr>
    </w:lvl>
    <w:lvl w:ilvl="1" w:tplc="20000019" w:tentative="1">
      <w:start w:val="1"/>
      <w:numFmt w:val="lowerLetter"/>
      <w:lvlText w:val="%2."/>
      <w:lvlJc w:val="left"/>
      <w:pPr>
        <w:ind w:left="972" w:hanging="360"/>
      </w:pPr>
    </w:lvl>
    <w:lvl w:ilvl="2" w:tplc="2000001B" w:tentative="1">
      <w:start w:val="1"/>
      <w:numFmt w:val="lowerRoman"/>
      <w:lvlText w:val="%3."/>
      <w:lvlJc w:val="right"/>
      <w:pPr>
        <w:ind w:left="1692" w:hanging="180"/>
      </w:pPr>
    </w:lvl>
    <w:lvl w:ilvl="3" w:tplc="2000000F" w:tentative="1">
      <w:start w:val="1"/>
      <w:numFmt w:val="decimal"/>
      <w:lvlText w:val="%4."/>
      <w:lvlJc w:val="left"/>
      <w:pPr>
        <w:ind w:left="2412" w:hanging="360"/>
      </w:pPr>
    </w:lvl>
    <w:lvl w:ilvl="4" w:tplc="20000019" w:tentative="1">
      <w:start w:val="1"/>
      <w:numFmt w:val="lowerLetter"/>
      <w:lvlText w:val="%5."/>
      <w:lvlJc w:val="left"/>
      <w:pPr>
        <w:ind w:left="3132" w:hanging="360"/>
      </w:pPr>
    </w:lvl>
    <w:lvl w:ilvl="5" w:tplc="2000001B" w:tentative="1">
      <w:start w:val="1"/>
      <w:numFmt w:val="lowerRoman"/>
      <w:lvlText w:val="%6."/>
      <w:lvlJc w:val="right"/>
      <w:pPr>
        <w:ind w:left="3852" w:hanging="180"/>
      </w:pPr>
    </w:lvl>
    <w:lvl w:ilvl="6" w:tplc="2000000F" w:tentative="1">
      <w:start w:val="1"/>
      <w:numFmt w:val="decimal"/>
      <w:lvlText w:val="%7."/>
      <w:lvlJc w:val="left"/>
      <w:pPr>
        <w:ind w:left="4572" w:hanging="360"/>
      </w:pPr>
    </w:lvl>
    <w:lvl w:ilvl="7" w:tplc="20000019" w:tentative="1">
      <w:start w:val="1"/>
      <w:numFmt w:val="lowerLetter"/>
      <w:lvlText w:val="%8."/>
      <w:lvlJc w:val="left"/>
      <w:pPr>
        <w:ind w:left="5292" w:hanging="360"/>
      </w:pPr>
    </w:lvl>
    <w:lvl w:ilvl="8" w:tplc="2000001B" w:tentative="1">
      <w:start w:val="1"/>
      <w:numFmt w:val="lowerRoman"/>
      <w:lvlText w:val="%9."/>
      <w:lvlJc w:val="right"/>
      <w:pPr>
        <w:ind w:left="6012" w:hanging="180"/>
      </w:pPr>
    </w:lvl>
  </w:abstractNum>
  <w:abstractNum w:abstractNumId="2">
    <w:nsid w:val="12A57EED"/>
    <w:multiLevelType w:val="hybridMultilevel"/>
    <w:tmpl w:val="9E5E0FA6"/>
    <w:lvl w:ilvl="0" w:tplc="FFFFFFFF">
      <w:start w:val="1"/>
      <w:numFmt w:val="decimal"/>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9ED5884"/>
    <w:multiLevelType w:val="hybridMultilevel"/>
    <w:tmpl w:val="DD98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8A6778"/>
    <w:multiLevelType w:val="hybridMultilevel"/>
    <w:tmpl w:val="3446B90A"/>
    <w:lvl w:ilvl="0" w:tplc="86E20104">
      <w:start w:val="2023"/>
      <w:numFmt w:val="decimal"/>
      <w:lvlText w:val="%1"/>
      <w:lvlJc w:val="left"/>
      <w:pPr>
        <w:ind w:left="312" w:hanging="420"/>
      </w:pPr>
      <w:rPr>
        <w:rFonts w:hint="default"/>
      </w:rPr>
    </w:lvl>
    <w:lvl w:ilvl="1" w:tplc="20000019" w:tentative="1">
      <w:start w:val="1"/>
      <w:numFmt w:val="lowerLetter"/>
      <w:lvlText w:val="%2."/>
      <w:lvlJc w:val="left"/>
      <w:pPr>
        <w:ind w:left="972" w:hanging="360"/>
      </w:pPr>
    </w:lvl>
    <w:lvl w:ilvl="2" w:tplc="2000001B" w:tentative="1">
      <w:start w:val="1"/>
      <w:numFmt w:val="lowerRoman"/>
      <w:lvlText w:val="%3."/>
      <w:lvlJc w:val="right"/>
      <w:pPr>
        <w:ind w:left="1692" w:hanging="180"/>
      </w:pPr>
    </w:lvl>
    <w:lvl w:ilvl="3" w:tplc="2000000F" w:tentative="1">
      <w:start w:val="1"/>
      <w:numFmt w:val="decimal"/>
      <w:lvlText w:val="%4."/>
      <w:lvlJc w:val="left"/>
      <w:pPr>
        <w:ind w:left="2412" w:hanging="360"/>
      </w:pPr>
    </w:lvl>
    <w:lvl w:ilvl="4" w:tplc="20000019" w:tentative="1">
      <w:start w:val="1"/>
      <w:numFmt w:val="lowerLetter"/>
      <w:lvlText w:val="%5."/>
      <w:lvlJc w:val="left"/>
      <w:pPr>
        <w:ind w:left="3132" w:hanging="360"/>
      </w:pPr>
    </w:lvl>
    <w:lvl w:ilvl="5" w:tplc="2000001B" w:tentative="1">
      <w:start w:val="1"/>
      <w:numFmt w:val="lowerRoman"/>
      <w:lvlText w:val="%6."/>
      <w:lvlJc w:val="right"/>
      <w:pPr>
        <w:ind w:left="3852" w:hanging="180"/>
      </w:pPr>
    </w:lvl>
    <w:lvl w:ilvl="6" w:tplc="2000000F" w:tentative="1">
      <w:start w:val="1"/>
      <w:numFmt w:val="decimal"/>
      <w:lvlText w:val="%7."/>
      <w:lvlJc w:val="left"/>
      <w:pPr>
        <w:ind w:left="4572" w:hanging="360"/>
      </w:pPr>
    </w:lvl>
    <w:lvl w:ilvl="7" w:tplc="20000019" w:tentative="1">
      <w:start w:val="1"/>
      <w:numFmt w:val="lowerLetter"/>
      <w:lvlText w:val="%8."/>
      <w:lvlJc w:val="left"/>
      <w:pPr>
        <w:ind w:left="5292" w:hanging="360"/>
      </w:pPr>
    </w:lvl>
    <w:lvl w:ilvl="8" w:tplc="2000001B" w:tentative="1">
      <w:start w:val="1"/>
      <w:numFmt w:val="lowerRoman"/>
      <w:lvlText w:val="%9."/>
      <w:lvlJc w:val="right"/>
      <w:pPr>
        <w:ind w:left="6012" w:hanging="180"/>
      </w:pPr>
    </w:lvl>
  </w:abstractNum>
  <w:abstractNum w:abstractNumId="5">
    <w:nsid w:val="1F9305B6"/>
    <w:multiLevelType w:val="hybridMultilevel"/>
    <w:tmpl w:val="9E5E0FA6"/>
    <w:lvl w:ilvl="0" w:tplc="FFFFFFFF">
      <w:start w:val="1"/>
      <w:numFmt w:val="decimal"/>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6B17F65"/>
    <w:multiLevelType w:val="hybridMultilevel"/>
    <w:tmpl w:val="9E5E0FA6"/>
    <w:lvl w:ilvl="0" w:tplc="FFFFFFFF">
      <w:start w:val="1"/>
      <w:numFmt w:val="decimal"/>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72AC76A9"/>
    <w:multiLevelType w:val="hybridMultilevel"/>
    <w:tmpl w:val="17AC8A0E"/>
    <w:lvl w:ilvl="0" w:tplc="99AE3D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6"/>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60"/>
    <w:rsid w:val="00000A7B"/>
    <w:rsid w:val="00001D5C"/>
    <w:rsid w:val="00002021"/>
    <w:rsid w:val="0000248A"/>
    <w:rsid w:val="00003A55"/>
    <w:rsid w:val="000051A8"/>
    <w:rsid w:val="00005430"/>
    <w:rsid w:val="000068F5"/>
    <w:rsid w:val="00006AA7"/>
    <w:rsid w:val="00007118"/>
    <w:rsid w:val="00007501"/>
    <w:rsid w:val="00007C69"/>
    <w:rsid w:val="00010371"/>
    <w:rsid w:val="0001059B"/>
    <w:rsid w:val="00010D2E"/>
    <w:rsid w:val="00011583"/>
    <w:rsid w:val="00011806"/>
    <w:rsid w:val="00012808"/>
    <w:rsid w:val="00012948"/>
    <w:rsid w:val="00012B38"/>
    <w:rsid w:val="00013008"/>
    <w:rsid w:val="00013412"/>
    <w:rsid w:val="00013956"/>
    <w:rsid w:val="00014934"/>
    <w:rsid w:val="00014970"/>
    <w:rsid w:val="000149FA"/>
    <w:rsid w:val="00014D09"/>
    <w:rsid w:val="0001543E"/>
    <w:rsid w:val="00015AD6"/>
    <w:rsid w:val="00016019"/>
    <w:rsid w:val="00016FD1"/>
    <w:rsid w:val="00017661"/>
    <w:rsid w:val="00020659"/>
    <w:rsid w:val="000216B1"/>
    <w:rsid w:val="00022F3E"/>
    <w:rsid w:val="00023A39"/>
    <w:rsid w:val="00023B6A"/>
    <w:rsid w:val="00023BBE"/>
    <w:rsid w:val="0002437A"/>
    <w:rsid w:val="00024949"/>
    <w:rsid w:val="00024E6F"/>
    <w:rsid w:val="00025E38"/>
    <w:rsid w:val="00026BB8"/>
    <w:rsid w:val="000270B3"/>
    <w:rsid w:val="000276AD"/>
    <w:rsid w:val="00027A21"/>
    <w:rsid w:val="00027FE0"/>
    <w:rsid w:val="000304EE"/>
    <w:rsid w:val="000313A0"/>
    <w:rsid w:val="00033259"/>
    <w:rsid w:val="00035931"/>
    <w:rsid w:val="000363E0"/>
    <w:rsid w:val="00036848"/>
    <w:rsid w:val="00037F79"/>
    <w:rsid w:val="0004151A"/>
    <w:rsid w:val="00041A6B"/>
    <w:rsid w:val="000428C8"/>
    <w:rsid w:val="00043407"/>
    <w:rsid w:val="000435CC"/>
    <w:rsid w:val="00044435"/>
    <w:rsid w:val="000452C9"/>
    <w:rsid w:val="00045EDD"/>
    <w:rsid w:val="00046247"/>
    <w:rsid w:val="00046ADB"/>
    <w:rsid w:val="00046B44"/>
    <w:rsid w:val="00047154"/>
    <w:rsid w:val="0004755D"/>
    <w:rsid w:val="00047780"/>
    <w:rsid w:val="00047A3F"/>
    <w:rsid w:val="00050AA7"/>
    <w:rsid w:val="0005141B"/>
    <w:rsid w:val="000524B0"/>
    <w:rsid w:val="000536A2"/>
    <w:rsid w:val="00053CFE"/>
    <w:rsid w:val="00054803"/>
    <w:rsid w:val="0005485B"/>
    <w:rsid w:val="00054EAA"/>
    <w:rsid w:val="00054FCE"/>
    <w:rsid w:val="00055681"/>
    <w:rsid w:val="00055BB3"/>
    <w:rsid w:val="000564F3"/>
    <w:rsid w:val="000577D5"/>
    <w:rsid w:val="00063273"/>
    <w:rsid w:val="000635BA"/>
    <w:rsid w:val="00063CA9"/>
    <w:rsid w:val="00063D03"/>
    <w:rsid w:val="00063E78"/>
    <w:rsid w:val="00064518"/>
    <w:rsid w:val="000647F6"/>
    <w:rsid w:val="00067226"/>
    <w:rsid w:val="00070756"/>
    <w:rsid w:val="00070C39"/>
    <w:rsid w:val="000714E7"/>
    <w:rsid w:val="00071958"/>
    <w:rsid w:val="00072229"/>
    <w:rsid w:val="00072C52"/>
    <w:rsid w:val="00073C71"/>
    <w:rsid w:val="00074EA1"/>
    <w:rsid w:val="0007502A"/>
    <w:rsid w:val="00075279"/>
    <w:rsid w:val="000752AA"/>
    <w:rsid w:val="000754C6"/>
    <w:rsid w:val="000757BF"/>
    <w:rsid w:val="0007717A"/>
    <w:rsid w:val="00077C0D"/>
    <w:rsid w:val="00077F81"/>
    <w:rsid w:val="0008006F"/>
    <w:rsid w:val="00080D2B"/>
    <w:rsid w:val="00081CCB"/>
    <w:rsid w:val="000821BC"/>
    <w:rsid w:val="000833F1"/>
    <w:rsid w:val="000838F7"/>
    <w:rsid w:val="00083B45"/>
    <w:rsid w:val="00084FF2"/>
    <w:rsid w:val="0008608C"/>
    <w:rsid w:val="000869C3"/>
    <w:rsid w:val="00086E29"/>
    <w:rsid w:val="00087C03"/>
    <w:rsid w:val="00091672"/>
    <w:rsid w:val="00091B5C"/>
    <w:rsid w:val="00091FBC"/>
    <w:rsid w:val="00092B55"/>
    <w:rsid w:val="00093393"/>
    <w:rsid w:val="00095624"/>
    <w:rsid w:val="00096092"/>
    <w:rsid w:val="00097E54"/>
    <w:rsid w:val="000A03AE"/>
    <w:rsid w:val="000A1614"/>
    <w:rsid w:val="000A2142"/>
    <w:rsid w:val="000A24AB"/>
    <w:rsid w:val="000A37A5"/>
    <w:rsid w:val="000A4A79"/>
    <w:rsid w:val="000A4B44"/>
    <w:rsid w:val="000A4DA9"/>
    <w:rsid w:val="000A5AEB"/>
    <w:rsid w:val="000A65F6"/>
    <w:rsid w:val="000A6BCA"/>
    <w:rsid w:val="000A7549"/>
    <w:rsid w:val="000B072E"/>
    <w:rsid w:val="000B1DC0"/>
    <w:rsid w:val="000B2822"/>
    <w:rsid w:val="000B2ADC"/>
    <w:rsid w:val="000B4372"/>
    <w:rsid w:val="000B5A56"/>
    <w:rsid w:val="000B5DB4"/>
    <w:rsid w:val="000B6BF8"/>
    <w:rsid w:val="000B76D9"/>
    <w:rsid w:val="000B7D93"/>
    <w:rsid w:val="000C0B51"/>
    <w:rsid w:val="000C1191"/>
    <w:rsid w:val="000C14C1"/>
    <w:rsid w:val="000C1890"/>
    <w:rsid w:val="000C23E7"/>
    <w:rsid w:val="000C5C1C"/>
    <w:rsid w:val="000C5D45"/>
    <w:rsid w:val="000C6596"/>
    <w:rsid w:val="000C672F"/>
    <w:rsid w:val="000C6B85"/>
    <w:rsid w:val="000C7468"/>
    <w:rsid w:val="000C79DD"/>
    <w:rsid w:val="000D050D"/>
    <w:rsid w:val="000D0CC9"/>
    <w:rsid w:val="000D2851"/>
    <w:rsid w:val="000D3112"/>
    <w:rsid w:val="000D51DC"/>
    <w:rsid w:val="000D5892"/>
    <w:rsid w:val="000D5B30"/>
    <w:rsid w:val="000D676A"/>
    <w:rsid w:val="000D6CFE"/>
    <w:rsid w:val="000D7132"/>
    <w:rsid w:val="000E0D83"/>
    <w:rsid w:val="000E0D88"/>
    <w:rsid w:val="000E2A40"/>
    <w:rsid w:val="000E2E9D"/>
    <w:rsid w:val="000E30E2"/>
    <w:rsid w:val="000E36DE"/>
    <w:rsid w:val="000E4C79"/>
    <w:rsid w:val="000E5708"/>
    <w:rsid w:val="000E634A"/>
    <w:rsid w:val="000E6570"/>
    <w:rsid w:val="000E660C"/>
    <w:rsid w:val="000E7D5E"/>
    <w:rsid w:val="000F0293"/>
    <w:rsid w:val="000F1980"/>
    <w:rsid w:val="000F1CBA"/>
    <w:rsid w:val="000F1DF9"/>
    <w:rsid w:val="000F1F4D"/>
    <w:rsid w:val="000F280B"/>
    <w:rsid w:val="000F2EC4"/>
    <w:rsid w:val="000F2ED1"/>
    <w:rsid w:val="000F3766"/>
    <w:rsid w:val="000F48EC"/>
    <w:rsid w:val="000F5079"/>
    <w:rsid w:val="000F6540"/>
    <w:rsid w:val="000F66A1"/>
    <w:rsid w:val="000F6A7B"/>
    <w:rsid w:val="000F6EAE"/>
    <w:rsid w:val="000F7089"/>
    <w:rsid w:val="000F71D8"/>
    <w:rsid w:val="00100942"/>
    <w:rsid w:val="00103868"/>
    <w:rsid w:val="00103BC9"/>
    <w:rsid w:val="00104277"/>
    <w:rsid w:val="00104600"/>
    <w:rsid w:val="00104638"/>
    <w:rsid w:val="00105114"/>
    <w:rsid w:val="00105644"/>
    <w:rsid w:val="0010580B"/>
    <w:rsid w:val="0010698F"/>
    <w:rsid w:val="00107617"/>
    <w:rsid w:val="00107A49"/>
    <w:rsid w:val="00107F6A"/>
    <w:rsid w:val="001103DF"/>
    <w:rsid w:val="001144B2"/>
    <w:rsid w:val="00114B12"/>
    <w:rsid w:val="00116582"/>
    <w:rsid w:val="001173EA"/>
    <w:rsid w:val="00121161"/>
    <w:rsid w:val="00123610"/>
    <w:rsid w:val="001254AF"/>
    <w:rsid w:val="001254F1"/>
    <w:rsid w:val="00126523"/>
    <w:rsid w:val="00126F7F"/>
    <w:rsid w:val="001271B1"/>
    <w:rsid w:val="00127BB9"/>
    <w:rsid w:val="00131E4B"/>
    <w:rsid w:val="00131F5B"/>
    <w:rsid w:val="00132283"/>
    <w:rsid w:val="0013421C"/>
    <w:rsid w:val="00135130"/>
    <w:rsid w:val="00135995"/>
    <w:rsid w:val="00136D15"/>
    <w:rsid w:val="0013775D"/>
    <w:rsid w:val="001400AC"/>
    <w:rsid w:val="0014017B"/>
    <w:rsid w:val="00140868"/>
    <w:rsid w:val="00140B2D"/>
    <w:rsid w:val="00140D96"/>
    <w:rsid w:val="0014125A"/>
    <w:rsid w:val="00141CBB"/>
    <w:rsid w:val="00142952"/>
    <w:rsid w:val="00142CA5"/>
    <w:rsid w:val="00142F0C"/>
    <w:rsid w:val="001441C3"/>
    <w:rsid w:val="00144229"/>
    <w:rsid w:val="00144789"/>
    <w:rsid w:val="00144DB6"/>
    <w:rsid w:val="00144E42"/>
    <w:rsid w:val="001469ED"/>
    <w:rsid w:val="00146BDF"/>
    <w:rsid w:val="001476D7"/>
    <w:rsid w:val="0014777E"/>
    <w:rsid w:val="00150DA7"/>
    <w:rsid w:val="00150EE8"/>
    <w:rsid w:val="0015259E"/>
    <w:rsid w:val="00152819"/>
    <w:rsid w:val="001536CF"/>
    <w:rsid w:val="001553AB"/>
    <w:rsid w:val="00155A0B"/>
    <w:rsid w:val="00155C52"/>
    <w:rsid w:val="00157B6D"/>
    <w:rsid w:val="00160389"/>
    <w:rsid w:val="00162A53"/>
    <w:rsid w:val="0016384A"/>
    <w:rsid w:val="00163D1E"/>
    <w:rsid w:val="001641CE"/>
    <w:rsid w:val="001647CE"/>
    <w:rsid w:val="00166177"/>
    <w:rsid w:val="00166578"/>
    <w:rsid w:val="00166FA6"/>
    <w:rsid w:val="00167E96"/>
    <w:rsid w:val="00170064"/>
    <w:rsid w:val="0017131F"/>
    <w:rsid w:val="0017134C"/>
    <w:rsid w:val="00172464"/>
    <w:rsid w:val="00173485"/>
    <w:rsid w:val="00173D83"/>
    <w:rsid w:val="00176521"/>
    <w:rsid w:val="0017779D"/>
    <w:rsid w:val="00181E80"/>
    <w:rsid w:val="00182A69"/>
    <w:rsid w:val="00182B7F"/>
    <w:rsid w:val="001830F5"/>
    <w:rsid w:val="00183E55"/>
    <w:rsid w:val="0018476B"/>
    <w:rsid w:val="001878C1"/>
    <w:rsid w:val="00187BCE"/>
    <w:rsid w:val="00190404"/>
    <w:rsid w:val="001917BE"/>
    <w:rsid w:val="00191AE9"/>
    <w:rsid w:val="001922D5"/>
    <w:rsid w:val="0019238F"/>
    <w:rsid w:val="001937E3"/>
    <w:rsid w:val="001946C6"/>
    <w:rsid w:val="001958C0"/>
    <w:rsid w:val="00195A25"/>
    <w:rsid w:val="001974B8"/>
    <w:rsid w:val="001A0CDE"/>
    <w:rsid w:val="001A0ED0"/>
    <w:rsid w:val="001A0FF7"/>
    <w:rsid w:val="001A1E79"/>
    <w:rsid w:val="001A2794"/>
    <w:rsid w:val="001A2918"/>
    <w:rsid w:val="001A424E"/>
    <w:rsid w:val="001A49CD"/>
    <w:rsid w:val="001A4BD0"/>
    <w:rsid w:val="001A4C42"/>
    <w:rsid w:val="001A57AF"/>
    <w:rsid w:val="001A5F8C"/>
    <w:rsid w:val="001A638A"/>
    <w:rsid w:val="001A6CCD"/>
    <w:rsid w:val="001A7B86"/>
    <w:rsid w:val="001B11E4"/>
    <w:rsid w:val="001B236A"/>
    <w:rsid w:val="001B33E9"/>
    <w:rsid w:val="001B3402"/>
    <w:rsid w:val="001B48D0"/>
    <w:rsid w:val="001B4AD0"/>
    <w:rsid w:val="001B4B28"/>
    <w:rsid w:val="001B5165"/>
    <w:rsid w:val="001B5A40"/>
    <w:rsid w:val="001B62DF"/>
    <w:rsid w:val="001B6D9F"/>
    <w:rsid w:val="001B6FFD"/>
    <w:rsid w:val="001C03AC"/>
    <w:rsid w:val="001C0749"/>
    <w:rsid w:val="001C172D"/>
    <w:rsid w:val="001C1992"/>
    <w:rsid w:val="001C325F"/>
    <w:rsid w:val="001C35E7"/>
    <w:rsid w:val="001C3BE2"/>
    <w:rsid w:val="001C65F1"/>
    <w:rsid w:val="001C7EC1"/>
    <w:rsid w:val="001D0095"/>
    <w:rsid w:val="001D0E74"/>
    <w:rsid w:val="001D172B"/>
    <w:rsid w:val="001D2060"/>
    <w:rsid w:val="001D23F0"/>
    <w:rsid w:val="001D2802"/>
    <w:rsid w:val="001D2B91"/>
    <w:rsid w:val="001D2E3F"/>
    <w:rsid w:val="001D408F"/>
    <w:rsid w:val="001D4AA3"/>
    <w:rsid w:val="001D4B57"/>
    <w:rsid w:val="001D4BE6"/>
    <w:rsid w:val="001D53D2"/>
    <w:rsid w:val="001D7B81"/>
    <w:rsid w:val="001D7F0A"/>
    <w:rsid w:val="001E0458"/>
    <w:rsid w:val="001E165C"/>
    <w:rsid w:val="001E1819"/>
    <w:rsid w:val="001E1BA0"/>
    <w:rsid w:val="001E1CD9"/>
    <w:rsid w:val="001E3E1E"/>
    <w:rsid w:val="001E41E4"/>
    <w:rsid w:val="001E4D2D"/>
    <w:rsid w:val="001E5B30"/>
    <w:rsid w:val="001E6E61"/>
    <w:rsid w:val="001E759A"/>
    <w:rsid w:val="001E7D00"/>
    <w:rsid w:val="001F09C3"/>
    <w:rsid w:val="001F0D51"/>
    <w:rsid w:val="001F2272"/>
    <w:rsid w:val="001F3483"/>
    <w:rsid w:val="001F3C83"/>
    <w:rsid w:val="001F41AC"/>
    <w:rsid w:val="001F47BF"/>
    <w:rsid w:val="001F5CC6"/>
    <w:rsid w:val="001F69B5"/>
    <w:rsid w:val="001F6CB4"/>
    <w:rsid w:val="001F7116"/>
    <w:rsid w:val="001F766A"/>
    <w:rsid w:val="001F7D0E"/>
    <w:rsid w:val="00200ED4"/>
    <w:rsid w:val="00201A3E"/>
    <w:rsid w:val="00201C2A"/>
    <w:rsid w:val="002035B4"/>
    <w:rsid w:val="00204C2C"/>
    <w:rsid w:val="00206A89"/>
    <w:rsid w:val="002077B9"/>
    <w:rsid w:val="00212E86"/>
    <w:rsid w:val="00213957"/>
    <w:rsid w:val="00213D18"/>
    <w:rsid w:val="00213F90"/>
    <w:rsid w:val="00214402"/>
    <w:rsid w:val="0021477E"/>
    <w:rsid w:val="00214B08"/>
    <w:rsid w:val="002152E0"/>
    <w:rsid w:val="00215AB0"/>
    <w:rsid w:val="00215F2B"/>
    <w:rsid w:val="002164D2"/>
    <w:rsid w:val="0021665E"/>
    <w:rsid w:val="002169C4"/>
    <w:rsid w:val="00216D5F"/>
    <w:rsid w:val="00217C90"/>
    <w:rsid w:val="0022105C"/>
    <w:rsid w:val="00221DB2"/>
    <w:rsid w:val="00221F2C"/>
    <w:rsid w:val="00225878"/>
    <w:rsid w:val="002269F8"/>
    <w:rsid w:val="00226B33"/>
    <w:rsid w:val="00227709"/>
    <w:rsid w:val="002278C9"/>
    <w:rsid w:val="0023110F"/>
    <w:rsid w:val="002312CD"/>
    <w:rsid w:val="002319F6"/>
    <w:rsid w:val="00231B62"/>
    <w:rsid w:val="00232AC7"/>
    <w:rsid w:val="00233197"/>
    <w:rsid w:val="002337F8"/>
    <w:rsid w:val="00233AAE"/>
    <w:rsid w:val="002354FF"/>
    <w:rsid w:val="002359FF"/>
    <w:rsid w:val="00235ACE"/>
    <w:rsid w:val="00235CF8"/>
    <w:rsid w:val="00235F21"/>
    <w:rsid w:val="00236064"/>
    <w:rsid w:val="00236235"/>
    <w:rsid w:val="00237AE9"/>
    <w:rsid w:val="00240760"/>
    <w:rsid w:val="00240C58"/>
    <w:rsid w:val="00240E11"/>
    <w:rsid w:val="00241721"/>
    <w:rsid w:val="0024366C"/>
    <w:rsid w:val="00244168"/>
    <w:rsid w:val="00244FAC"/>
    <w:rsid w:val="00245168"/>
    <w:rsid w:val="002454E6"/>
    <w:rsid w:val="002463E1"/>
    <w:rsid w:val="0024652C"/>
    <w:rsid w:val="0024716E"/>
    <w:rsid w:val="002476C0"/>
    <w:rsid w:val="002500D4"/>
    <w:rsid w:val="00250B63"/>
    <w:rsid w:val="00252443"/>
    <w:rsid w:val="00252FFD"/>
    <w:rsid w:val="00254C5C"/>
    <w:rsid w:val="00254E34"/>
    <w:rsid w:val="00256ACB"/>
    <w:rsid w:val="00257558"/>
    <w:rsid w:val="00260BD0"/>
    <w:rsid w:val="00261D13"/>
    <w:rsid w:val="00262CF6"/>
    <w:rsid w:val="00263FE5"/>
    <w:rsid w:val="0026486C"/>
    <w:rsid w:val="0026528E"/>
    <w:rsid w:val="002659F7"/>
    <w:rsid w:val="00266465"/>
    <w:rsid w:val="0026676D"/>
    <w:rsid w:val="002673F8"/>
    <w:rsid w:val="00267646"/>
    <w:rsid w:val="002709FB"/>
    <w:rsid w:val="00271B49"/>
    <w:rsid w:val="00271C4B"/>
    <w:rsid w:val="002728AB"/>
    <w:rsid w:val="002730DA"/>
    <w:rsid w:val="0027547E"/>
    <w:rsid w:val="00276337"/>
    <w:rsid w:val="0027665F"/>
    <w:rsid w:val="002769FA"/>
    <w:rsid w:val="002771B6"/>
    <w:rsid w:val="00277CB0"/>
    <w:rsid w:val="002818B8"/>
    <w:rsid w:val="00281B3F"/>
    <w:rsid w:val="002825D2"/>
    <w:rsid w:val="00282821"/>
    <w:rsid w:val="002835A8"/>
    <w:rsid w:val="002837C9"/>
    <w:rsid w:val="00283BE0"/>
    <w:rsid w:val="00284671"/>
    <w:rsid w:val="00284AFB"/>
    <w:rsid w:val="00285E61"/>
    <w:rsid w:val="00287CF2"/>
    <w:rsid w:val="00290590"/>
    <w:rsid w:val="00291253"/>
    <w:rsid w:val="00291A73"/>
    <w:rsid w:val="00293627"/>
    <w:rsid w:val="00294432"/>
    <w:rsid w:val="00295B0D"/>
    <w:rsid w:val="002969BD"/>
    <w:rsid w:val="00297266"/>
    <w:rsid w:val="0029760C"/>
    <w:rsid w:val="002978CC"/>
    <w:rsid w:val="002A0727"/>
    <w:rsid w:val="002A1124"/>
    <w:rsid w:val="002A163A"/>
    <w:rsid w:val="002A380B"/>
    <w:rsid w:val="002A511B"/>
    <w:rsid w:val="002A5A5B"/>
    <w:rsid w:val="002A6633"/>
    <w:rsid w:val="002A69D2"/>
    <w:rsid w:val="002A6FC4"/>
    <w:rsid w:val="002B3F1E"/>
    <w:rsid w:val="002B4928"/>
    <w:rsid w:val="002B4DAB"/>
    <w:rsid w:val="002B4F28"/>
    <w:rsid w:val="002B4F66"/>
    <w:rsid w:val="002B555D"/>
    <w:rsid w:val="002B782A"/>
    <w:rsid w:val="002B7AD7"/>
    <w:rsid w:val="002C0116"/>
    <w:rsid w:val="002C0152"/>
    <w:rsid w:val="002C0190"/>
    <w:rsid w:val="002C0286"/>
    <w:rsid w:val="002C050B"/>
    <w:rsid w:val="002C07D9"/>
    <w:rsid w:val="002C223F"/>
    <w:rsid w:val="002C34D6"/>
    <w:rsid w:val="002C3ADA"/>
    <w:rsid w:val="002C51C2"/>
    <w:rsid w:val="002C62BC"/>
    <w:rsid w:val="002C6503"/>
    <w:rsid w:val="002C7A45"/>
    <w:rsid w:val="002D1753"/>
    <w:rsid w:val="002D1A51"/>
    <w:rsid w:val="002D1CF8"/>
    <w:rsid w:val="002D2223"/>
    <w:rsid w:val="002D3571"/>
    <w:rsid w:val="002D36AB"/>
    <w:rsid w:val="002D3EC6"/>
    <w:rsid w:val="002D4282"/>
    <w:rsid w:val="002D430D"/>
    <w:rsid w:val="002D4415"/>
    <w:rsid w:val="002D4A9C"/>
    <w:rsid w:val="002D5099"/>
    <w:rsid w:val="002D58BE"/>
    <w:rsid w:val="002D630E"/>
    <w:rsid w:val="002D6B15"/>
    <w:rsid w:val="002D73C5"/>
    <w:rsid w:val="002D7595"/>
    <w:rsid w:val="002D7907"/>
    <w:rsid w:val="002D7F9A"/>
    <w:rsid w:val="002E05C5"/>
    <w:rsid w:val="002E066E"/>
    <w:rsid w:val="002E06F6"/>
    <w:rsid w:val="002E0919"/>
    <w:rsid w:val="002E09A5"/>
    <w:rsid w:val="002E1BFB"/>
    <w:rsid w:val="002E1E9F"/>
    <w:rsid w:val="002E214B"/>
    <w:rsid w:val="002E33DB"/>
    <w:rsid w:val="002E3B04"/>
    <w:rsid w:val="002E3B8A"/>
    <w:rsid w:val="002E3D7B"/>
    <w:rsid w:val="002E41CD"/>
    <w:rsid w:val="002E47AF"/>
    <w:rsid w:val="002E4D1F"/>
    <w:rsid w:val="002E5103"/>
    <w:rsid w:val="002E5A8F"/>
    <w:rsid w:val="002E786D"/>
    <w:rsid w:val="002F15B0"/>
    <w:rsid w:val="002F1D21"/>
    <w:rsid w:val="002F39A1"/>
    <w:rsid w:val="002F3CAC"/>
    <w:rsid w:val="002F40CF"/>
    <w:rsid w:val="002F4E18"/>
    <w:rsid w:val="002F58BA"/>
    <w:rsid w:val="002F61D8"/>
    <w:rsid w:val="002F64E5"/>
    <w:rsid w:val="002F698E"/>
    <w:rsid w:val="002F70F3"/>
    <w:rsid w:val="002F7BEB"/>
    <w:rsid w:val="00300379"/>
    <w:rsid w:val="0030091D"/>
    <w:rsid w:val="00301765"/>
    <w:rsid w:val="00301AF4"/>
    <w:rsid w:val="00301BE7"/>
    <w:rsid w:val="00302236"/>
    <w:rsid w:val="00303204"/>
    <w:rsid w:val="003058BC"/>
    <w:rsid w:val="00306856"/>
    <w:rsid w:val="003069F8"/>
    <w:rsid w:val="00306EE0"/>
    <w:rsid w:val="0031038F"/>
    <w:rsid w:val="00310829"/>
    <w:rsid w:val="00310E13"/>
    <w:rsid w:val="0031337E"/>
    <w:rsid w:val="00313C03"/>
    <w:rsid w:val="00314215"/>
    <w:rsid w:val="003144EC"/>
    <w:rsid w:val="0031602D"/>
    <w:rsid w:val="003160D0"/>
    <w:rsid w:val="00317C1A"/>
    <w:rsid w:val="00317E32"/>
    <w:rsid w:val="003210B8"/>
    <w:rsid w:val="0032125B"/>
    <w:rsid w:val="003224A6"/>
    <w:rsid w:val="003229FE"/>
    <w:rsid w:val="00322ED4"/>
    <w:rsid w:val="003231EA"/>
    <w:rsid w:val="00323506"/>
    <w:rsid w:val="00325B35"/>
    <w:rsid w:val="00327078"/>
    <w:rsid w:val="00327361"/>
    <w:rsid w:val="00327458"/>
    <w:rsid w:val="003302A5"/>
    <w:rsid w:val="00332692"/>
    <w:rsid w:val="00332DC1"/>
    <w:rsid w:val="0033397F"/>
    <w:rsid w:val="00333DEB"/>
    <w:rsid w:val="00334148"/>
    <w:rsid w:val="00334482"/>
    <w:rsid w:val="0033550D"/>
    <w:rsid w:val="00337E4E"/>
    <w:rsid w:val="00340BBA"/>
    <w:rsid w:val="003415CC"/>
    <w:rsid w:val="0034166C"/>
    <w:rsid w:val="003416DA"/>
    <w:rsid w:val="00341787"/>
    <w:rsid w:val="00341877"/>
    <w:rsid w:val="00341F05"/>
    <w:rsid w:val="003429B2"/>
    <w:rsid w:val="00342F4A"/>
    <w:rsid w:val="0034392F"/>
    <w:rsid w:val="0034489D"/>
    <w:rsid w:val="003450A4"/>
    <w:rsid w:val="00346D42"/>
    <w:rsid w:val="003513C1"/>
    <w:rsid w:val="00351BCD"/>
    <w:rsid w:val="0035279B"/>
    <w:rsid w:val="00353657"/>
    <w:rsid w:val="00353B7E"/>
    <w:rsid w:val="00354562"/>
    <w:rsid w:val="003562EF"/>
    <w:rsid w:val="0035669E"/>
    <w:rsid w:val="00356BDC"/>
    <w:rsid w:val="003578FF"/>
    <w:rsid w:val="00357A48"/>
    <w:rsid w:val="00360B13"/>
    <w:rsid w:val="003621C6"/>
    <w:rsid w:val="003623B8"/>
    <w:rsid w:val="003665EF"/>
    <w:rsid w:val="0036786E"/>
    <w:rsid w:val="00367D52"/>
    <w:rsid w:val="00370D12"/>
    <w:rsid w:val="00370E04"/>
    <w:rsid w:val="00370F5A"/>
    <w:rsid w:val="0037172C"/>
    <w:rsid w:val="00371D40"/>
    <w:rsid w:val="003721C4"/>
    <w:rsid w:val="00374329"/>
    <w:rsid w:val="003768AD"/>
    <w:rsid w:val="00377F46"/>
    <w:rsid w:val="0038008B"/>
    <w:rsid w:val="00381115"/>
    <w:rsid w:val="00382117"/>
    <w:rsid w:val="003823ED"/>
    <w:rsid w:val="0038327D"/>
    <w:rsid w:val="00384F8B"/>
    <w:rsid w:val="003856AB"/>
    <w:rsid w:val="00387ABE"/>
    <w:rsid w:val="00387FAF"/>
    <w:rsid w:val="0039140C"/>
    <w:rsid w:val="0039182F"/>
    <w:rsid w:val="0039189D"/>
    <w:rsid w:val="003934D3"/>
    <w:rsid w:val="00394820"/>
    <w:rsid w:val="00394A61"/>
    <w:rsid w:val="003956E1"/>
    <w:rsid w:val="003958FA"/>
    <w:rsid w:val="00395B68"/>
    <w:rsid w:val="003968CB"/>
    <w:rsid w:val="003970C6"/>
    <w:rsid w:val="003978F9"/>
    <w:rsid w:val="00397FFA"/>
    <w:rsid w:val="003A027C"/>
    <w:rsid w:val="003A3638"/>
    <w:rsid w:val="003A388F"/>
    <w:rsid w:val="003A4336"/>
    <w:rsid w:val="003A443C"/>
    <w:rsid w:val="003A5010"/>
    <w:rsid w:val="003A58A3"/>
    <w:rsid w:val="003A5920"/>
    <w:rsid w:val="003A5B64"/>
    <w:rsid w:val="003A5EBE"/>
    <w:rsid w:val="003A62AB"/>
    <w:rsid w:val="003A68AD"/>
    <w:rsid w:val="003A7173"/>
    <w:rsid w:val="003B039C"/>
    <w:rsid w:val="003B060A"/>
    <w:rsid w:val="003B06E2"/>
    <w:rsid w:val="003B0B43"/>
    <w:rsid w:val="003B0EAD"/>
    <w:rsid w:val="003B23E7"/>
    <w:rsid w:val="003B3499"/>
    <w:rsid w:val="003B4319"/>
    <w:rsid w:val="003B476E"/>
    <w:rsid w:val="003B4BBA"/>
    <w:rsid w:val="003B4CA8"/>
    <w:rsid w:val="003B4D6F"/>
    <w:rsid w:val="003B65D0"/>
    <w:rsid w:val="003B6843"/>
    <w:rsid w:val="003C0498"/>
    <w:rsid w:val="003C0654"/>
    <w:rsid w:val="003C1504"/>
    <w:rsid w:val="003C25C9"/>
    <w:rsid w:val="003C2AEB"/>
    <w:rsid w:val="003C2E0A"/>
    <w:rsid w:val="003C5732"/>
    <w:rsid w:val="003C609E"/>
    <w:rsid w:val="003C6BC3"/>
    <w:rsid w:val="003C7155"/>
    <w:rsid w:val="003C7171"/>
    <w:rsid w:val="003C71C5"/>
    <w:rsid w:val="003D022E"/>
    <w:rsid w:val="003D0EB5"/>
    <w:rsid w:val="003D20FA"/>
    <w:rsid w:val="003D2592"/>
    <w:rsid w:val="003D2963"/>
    <w:rsid w:val="003D3980"/>
    <w:rsid w:val="003D3999"/>
    <w:rsid w:val="003D3D41"/>
    <w:rsid w:val="003D4D2C"/>
    <w:rsid w:val="003D665A"/>
    <w:rsid w:val="003D690D"/>
    <w:rsid w:val="003D74B7"/>
    <w:rsid w:val="003E0B4D"/>
    <w:rsid w:val="003E1C23"/>
    <w:rsid w:val="003E5777"/>
    <w:rsid w:val="003E5AA5"/>
    <w:rsid w:val="003E5D3E"/>
    <w:rsid w:val="003E6334"/>
    <w:rsid w:val="003E75A3"/>
    <w:rsid w:val="003E75D0"/>
    <w:rsid w:val="003E7830"/>
    <w:rsid w:val="003E7F76"/>
    <w:rsid w:val="003F056C"/>
    <w:rsid w:val="003F0B50"/>
    <w:rsid w:val="003F1553"/>
    <w:rsid w:val="003F1CE0"/>
    <w:rsid w:val="003F1FB4"/>
    <w:rsid w:val="003F25A6"/>
    <w:rsid w:val="003F2D69"/>
    <w:rsid w:val="003F2D86"/>
    <w:rsid w:val="003F33FC"/>
    <w:rsid w:val="003F4604"/>
    <w:rsid w:val="003F5B13"/>
    <w:rsid w:val="003F5F0B"/>
    <w:rsid w:val="003F6DB9"/>
    <w:rsid w:val="003F7260"/>
    <w:rsid w:val="004001D4"/>
    <w:rsid w:val="00400B35"/>
    <w:rsid w:val="00400E5F"/>
    <w:rsid w:val="00400F1F"/>
    <w:rsid w:val="00401465"/>
    <w:rsid w:val="004017F8"/>
    <w:rsid w:val="004019CF"/>
    <w:rsid w:val="00401D23"/>
    <w:rsid w:val="00402BD4"/>
    <w:rsid w:val="00402D11"/>
    <w:rsid w:val="00403468"/>
    <w:rsid w:val="00405557"/>
    <w:rsid w:val="00406AA6"/>
    <w:rsid w:val="00406F59"/>
    <w:rsid w:val="004073C0"/>
    <w:rsid w:val="0040758C"/>
    <w:rsid w:val="00407751"/>
    <w:rsid w:val="00407DA2"/>
    <w:rsid w:val="00410161"/>
    <w:rsid w:val="00412198"/>
    <w:rsid w:val="00412F47"/>
    <w:rsid w:val="0041301F"/>
    <w:rsid w:val="0041444A"/>
    <w:rsid w:val="004150E7"/>
    <w:rsid w:val="004157E8"/>
    <w:rsid w:val="0041620B"/>
    <w:rsid w:val="0041631F"/>
    <w:rsid w:val="004177B4"/>
    <w:rsid w:val="00417FCD"/>
    <w:rsid w:val="004204FD"/>
    <w:rsid w:val="00420516"/>
    <w:rsid w:val="004220A7"/>
    <w:rsid w:val="00424485"/>
    <w:rsid w:val="00425326"/>
    <w:rsid w:val="004257EC"/>
    <w:rsid w:val="00425EB4"/>
    <w:rsid w:val="0042679B"/>
    <w:rsid w:val="00426932"/>
    <w:rsid w:val="0043043E"/>
    <w:rsid w:val="00430F39"/>
    <w:rsid w:val="0043160A"/>
    <w:rsid w:val="00431622"/>
    <w:rsid w:val="0043164B"/>
    <w:rsid w:val="00431A2C"/>
    <w:rsid w:val="00431EFA"/>
    <w:rsid w:val="00433CE4"/>
    <w:rsid w:val="00434222"/>
    <w:rsid w:val="004342F8"/>
    <w:rsid w:val="004344AE"/>
    <w:rsid w:val="004352FE"/>
    <w:rsid w:val="00435483"/>
    <w:rsid w:val="0043575D"/>
    <w:rsid w:val="00436342"/>
    <w:rsid w:val="00436D03"/>
    <w:rsid w:val="00436EF5"/>
    <w:rsid w:val="00437099"/>
    <w:rsid w:val="004376EF"/>
    <w:rsid w:val="00440919"/>
    <w:rsid w:val="00440C48"/>
    <w:rsid w:val="00440CD3"/>
    <w:rsid w:val="004420CE"/>
    <w:rsid w:val="004426B3"/>
    <w:rsid w:val="00442A44"/>
    <w:rsid w:val="00442D9C"/>
    <w:rsid w:val="00442E5A"/>
    <w:rsid w:val="00443A40"/>
    <w:rsid w:val="004458A2"/>
    <w:rsid w:val="00445EF4"/>
    <w:rsid w:val="0044689E"/>
    <w:rsid w:val="00447657"/>
    <w:rsid w:val="00447F36"/>
    <w:rsid w:val="0045267F"/>
    <w:rsid w:val="00452849"/>
    <w:rsid w:val="00453058"/>
    <w:rsid w:val="00453EFE"/>
    <w:rsid w:val="0045445A"/>
    <w:rsid w:val="00454CC9"/>
    <w:rsid w:val="00455C34"/>
    <w:rsid w:val="0046092B"/>
    <w:rsid w:val="00461C27"/>
    <w:rsid w:val="0046390D"/>
    <w:rsid w:val="004639C6"/>
    <w:rsid w:val="004641E5"/>
    <w:rsid w:val="00464BC4"/>
    <w:rsid w:val="004663FB"/>
    <w:rsid w:val="0046673B"/>
    <w:rsid w:val="00466E12"/>
    <w:rsid w:val="00467168"/>
    <w:rsid w:val="00470CFE"/>
    <w:rsid w:val="004711AB"/>
    <w:rsid w:val="0047166E"/>
    <w:rsid w:val="00471D88"/>
    <w:rsid w:val="0047233C"/>
    <w:rsid w:val="0047251F"/>
    <w:rsid w:val="004734FB"/>
    <w:rsid w:val="00473D76"/>
    <w:rsid w:val="00473F3A"/>
    <w:rsid w:val="004741BC"/>
    <w:rsid w:val="00474A95"/>
    <w:rsid w:val="00474E53"/>
    <w:rsid w:val="004765CB"/>
    <w:rsid w:val="00476C88"/>
    <w:rsid w:val="00476E49"/>
    <w:rsid w:val="00480089"/>
    <w:rsid w:val="00480A78"/>
    <w:rsid w:val="00481415"/>
    <w:rsid w:val="0048151D"/>
    <w:rsid w:val="00481A51"/>
    <w:rsid w:val="00481DC8"/>
    <w:rsid w:val="00481F1E"/>
    <w:rsid w:val="00482FE4"/>
    <w:rsid w:val="00483C6C"/>
    <w:rsid w:val="00483FE8"/>
    <w:rsid w:val="004843B4"/>
    <w:rsid w:val="004848BC"/>
    <w:rsid w:val="0048573D"/>
    <w:rsid w:val="0048583C"/>
    <w:rsid w:val="00485A89"/>
    <w:rsid w:val="00485ABD"/>
    <w:rsid w:val="0048679F"/>
    <w:rsid w:val="004867BA"/>
    <w:rsid w:val="004873B4"/>
    <w:rsid w:val="004905B5"/>
    <w:rsid w:val="00490DD8"/>
    <w:rsid w:val="00491440"/>
    <w:rsid w:val="00491651"/>
    <w:rsid w:val="004935D4"/>
    <w:rsid w:val="0049365B"/>
    <w:rsid w:val="00493820"/>
    <w:rsid w:val="00494CB9"/>
    <w:rsid w:val="00494CE6"/>
    <w:rsid w:val="00494D44"/>
    <w:rsid w:val="004954C2"/>
    <w:rsid w:val="00496912"/>
    <w:rsid w:val="00496B80"/>
    <w:rsid w:val="004A0453"/>
    <w:rsid w:val="004A150D"/>
    <w:rsid w:val="004A1E29"/>
    <w:rsid w:val="004A1F8F"/>
    <w:rsid w:val="004A274A"/>
    <w:rsid w:val="004A274C"/>
    <w:rsid w:val="004A3283"/>
    <w:rsid w:val="004A3454"/>
    <w:rsid w:val="004A3849"/>
    <w:rsid w:val="004A5D18"/>
    <w:rsid w:val="004A76CB"/>
    <w:rsid w:val="004A76D9"/>
    <w:rsid w:val="004B057F"/>
    <w:rsid w:val="004B1F3D"/>
    <w:rsid w:val="004B36B9"/>
    <w:rsid w:val="004B49D7"/>
    <w:rsid w:val="004C0653"/>
    <w:rsid w:val="004C095A"/>
    <w:rsid w:val="004C1672"/>
    <w:rsid w:val="004C4A6F"/>
    <w:rsid w:val="004C6B37"/>
    <w:rsid w:val="004C6D9D"/>
    <w:rsid w:val="004C7B35"/>
    <w:rsid w:val="004C7B4E"/>
    <w:rsid w:val="004C7B6A"/>
    <w:rsid w:val="004D10A6"/>
    <w:rsid w:val="004D1275"/>
    <w:rsid w:val="004D1E24"/>
    <w:rsid w:val="004D218E"/>
    <w:rsid w:val="004D3627"/>
    <w:rsid w:val="004D4269"/>
    <w:rsid w:val="004D4AE5"/>
    <w:rsid w:val="004D4ED8"/>
    <w:rsid w:val="004D5593"/>
    <w:rsid w:val="004D5D6F"/>
    <w:rsid w:val="004D627E"/>
    <w:rsid w:val="004D70D1"/>
    <w:rsid w:val="004E02F8"/>
    <w:rsid w:val="004E035C"/>
    <w:rsid w:val="004E0DB9"/>
    <w:rsid w:val="004E14E8"/>
    <w:rsid w:val="004E17D9"/>
    <w:rsid w:val="004E19DB"/>
    <w:rsid w:val="004E2807"/>
    <w:rsid w:val="004E2C36"/>
    <w:rsid w:val="004E36FC"/>
    <w:rsid w:val="004E3DF1"/>
    <w:rsid w:val="004E4736"/>
    <w:rsid w:val="004E6E98"/>
    <w:rsid w:val="004E6F5C"/>
    <w:rsid w:val="004F27A4"/>
    <w:rsid w:val="004F32E2"/>
    <w:rsid w:val="004F3469"/>
    <w:rsid w:val="004F3AB7"/>
    <w:rsid w:val="004F5867"/>
    <w:rsid w:val="004F5E9A"/>
    <w:rsid w:val="004F691E"/>
    <w:rsid w:val="004F6C9A"/>
    <w:rsid w:val="004F7C23"/>
    <w:rsid w:val="00500850"/>
    <w:rsid w:val="00500D3C"/>
    <w:rsid w:val="0050188C"/>
    <w:rsid w:val="00502ADF"/>
    <w:rsid w:val="005042AD"/>
    <w:rsid w:val="00505463"/>
    <w:rsid w:val="00505CD6"/>
    <w:rsid w:val="005068C6"/>
    <w:rsid w:val="00506C27"/>
    <w:rsid w:val="00506E3F"/>
    <w:rsid w:val="00506F28"/>
    <w:rsid w:val="00506FC4"/>
    <w:rsid w:val="005070AA"/>
    <w:rsid w:val="00507750"/>
    <w:rsid w:val="00507DE1"/>
    <w:rsid w:val="005112AC"/>
    <w:rsid w:val="00511526"/>
    <w:rsid w:val="00511968"/>
    <w:rsid w:val="00511FFE"/>
    <w:rsid w:val="005130CE"/>
    <w:rsid w:val="00513274"/>
    <w:rsid w:val="005132AE"/>
    <w:rsid w:val="00513658"/>
    <w:rsid w:val="0051414F"/>
    <w:rsid w:val="00514F72"/>
    <w:rsid w:val="00516B7D"/>
    <w:rsid w:val="00516F5E"/>
    <w:rsid w:val="00517A15"/>
    <w:rsid w:val="00520966"/>
    <w:rsid w:val="00520A8E"/>
    <w:rsid w:val="00521068"/>
    <w:rsid w:val="005213EC"/>
    <w:rsid w:val="00524AFB"/>
    <w:rsid w:val="005259E2"/>
    <w:rsid w:val="00525B48"/>
    <w:rsid w:val="00526075"/>
    <w:rsid w:val="00526F4A"/>
    <w:rsid w:val="00527568"/>
    <w:rsid w:val="00527A3F"/>
    <w:rsid w:val="0053149A"/>
    <w:rsid w:val="00531D98"/>
    <w:rsid w:val="00531E89"/>
    <w:rsid w:val="00532B3E"/>
    <w:rsid w:val="0053365C"/>
    <w:rsid w:val="0053392A"/>
    <w:rsid w:val="00535FF8"/>
    <w:rsid w:val="00536524"/>
    <w:rsid w:val="00537220"/>
    <w:rsid w:val="005377AB"/>
    <w:rsid w:val="00540C2C"/>
    <w:rsid w:val="00540DFA"/>
    <w:rsid w:val="005412D5"/>
    <w:rsid w:val="005414E1"/>
    <w:rsid w:val="0054223B"/>
    <w:rsid w:val="00543172"/>
    <w:rsid w:val="00544375"/>
    <w:rsid w:val="00544D37"/>
    <w:rsid w:val="00544F9F"/>
    <w:rsid w:val="00547159"/>
    <w:rsid w:val="005479F7"/>
    <w:rsid w:val="005503ED"/>
    <w:rsid w:val="005506CC"/>
    <w:rsid w:val="00550A16"/>
    <w:rsid w:val="00551BB5"/>
    <w:rsid w:val="00553005"/>
    <w:rsid w:val="005533BF"/>
    <w:rsid w:val="00553CC2"/>
    <w:rsid w:val="005545C7"/>
    <w:rsid w:val="00556136"/>
    <w:rsid w:val="00556E7C"/>
    <w:rsid w:val="005609E1"/>
    <w:rsid w:val="00561781"/>
    <w:rsid w:val="00561790"/>
    <w:rsid w:val="005618A6"/>
    <w:rsid w:val="00561A4A"/>
    <w:rsid w:val="005624E1"/>
    <w:rsid w:val="00562657"/>
    <w:rsid w:val="005632B2"/>
    <w:rsid w:val="00564255"/>
    <w:rsid w:val="005644DF"/>
    <w:rsid w:val="0056489C"/>
    <w:rsid w:val="00565E58"/>
    <w:rsid w:val="00565F81"/>
    <w:rsid w:val="00566602"/>
    <w:rsid w:val="005671EC"/>
    <w:rsid w:val="005676FC"/>
    <w:rsid w:val="00567DC9"/>
    <w:rsid w:val="00570451"/>
    <w:rsid w:val="0057052F"/>
    <w:rsid w:val="005714C4"/>
    <w:rsid w:val="00571747"/>
    <w:rsid w:val="005719C7"/>
    <w:rsid w:val="005722CF"/>
    <w:rsid w:val="00573492"/>
    <w:rsid w:val="005740F2"/>
    <w:rsid w:val="005752CA"/>
    <w:rsid w:val="005759AD"/>
    <w:rsid w:val="005767A8"/>
    <w:rsid w:val="00577771"/>
    <w:rsid w:val="00580EDA"/>
    <w:rsid w:val="005825EE"/>
    <w:rsid w:val="005827BE"/>
    <w:rsid w:val="00584A48"/>
    <w:rsid w:val="00584B97"/>
    <w:rsid w:val="00584C49"/>
    <w:rsid w:val="0058546F"/>
    <w:rsid w:val="00585A42"/>
    <w:rsid w:val="00586387"/>
    <w:rsid w:val="00586DEB"/>
    <w:rsid w:val="00586F84"/>
    <w:rsid w:val="0059275D"/>
    <w:rsid w:val="00592835"/>
    <w:rsid w:val="0059339B"/>
    <w:rsid w:val="005953BB"/>
    <w:rsid w:val="00595C54"/>
    <w:rsid w:val="005977BE"/>
    <w:rsid w:val="00597C1C"/>
    <w:rsid w:val="00597C30"/>
    <w:rsid w:val="005A0624"/>
    <w:rsid w:val="005A0A0A"/>
    <w:rsid w:val="005A161E"/>
    <w:rsid w:val="005A2341"/>
    <w:rsid w:val="005A47DE"/>
    <w:rsid w:val="005A4B87"/>
    <w:rsid w:val="005A690D"/>
    <w:rsid w:val="005B03FB"/>
    <w:rsid w:val="005B23F9"/>
    <w:rsid w:val="005B3145"/>
    <w:rsid w:val="005B36F6"/>
    <w:rsid w:val="005B50DC"/>
    <w:rsid w:val="005B52F1"/>
    <w:rsid w:val="005B6BF7"/>
    <w:rsid w:val="005B7340"/>
    <w:rsid w:val="005B7B34"/>
    <w:rsid w:val="005C0A51"/>
    <w:rsid w:val="005C139F"/>
    <w:rsid w:val="005C3447"/>
    <w:rsid w:val="005C3E40"/>
    <w:rsid w:val="005C4C0D"/>
    <w:rsid w:val="005C5269"/>
    <w:rsid w:val="005C543C"/>
    <w:rsid w:val="005C5577"/>
    <w:rsid w:val="005C5ADB"/>
    <w:rsid w:val="005C6422"/>
    <w:rsid w:val="005D291B"/>
    <w:rsid w:val="005D3C44"/>
    <w:rsid w:val="005D3D4D"/>
    <w:rsid w:val="005E0B59"/>
    <w:rsid w:val="005E1541"/>
    <w:rsid w:val="005E1B39"/>
    <w:rsid w:val="005E329E"/>
    <w:rsid w:val="005E3A9C"/>
    <w:rsid w:val="005E44A9"/>
    <w:rsid w:val="005E4732"/>
    <w:rsid w:val="005E4D47"/>
    <w:rsid w:val="005E506E"/>
    <w:rsid w:val="005E6D20"/>
    <w:rsid w:val="005F0038"/>
    <w:rsid w:val="005F043E"/>
    <w:rsid w:val="005F0D98"/>
    <w:rsid w:val="005F3C6F"/>
    <w:rsid w:val="005F3D9C"/>
    <w:rsid w:val="005F4B73"/>
    <w:rsid w:val="005F4C4C"/>
    <w:rsid w:val="005F4E0F"/>
    <w:rsid w:val="005F5FBA"/>
    <w:rsid w:val="005F6957"/>
    <w:rsid w:val="00600571"/>
    <w:rsid w:val="00600B97"/>
    <w:rsid w:val="0060146D"/>
    <w:rsid w:val="006015C1"/>
    <w:rsid w:val="00602BEC"/>
    <w:rsid w:val="00603664"/>
    <w:rsid w:val="00603698"/>
    <w:rsid w:val="0060393F"/>
    <w:rsid w:val="00604872"/>
    <w:rsid w:val="00604B1D"/>
    <w:rsid w:val="006051DF"/>
    <w:rsid w:val="00606AA7"/>
    <w:rsid w:val="006078A1"/>
    <w:rsid w:val="00607C82"/>
    <w:rsid w:val="00610C27"/>
    <w:rsid w:val="00611F8A"/>
    <w:rsid w:val="006120E7"/>
    <w:rsid w:val="006121FD"/>
    <w:rsid w:val="0061368C"/>
    <w:rsid w:val="0061509E"/>
    <w:rsid w:val="00615341"/>
    <w:rsid w:val="0061575C"/>
    <w:rsid w:val="00615CB7"/>
    <w:rsid w:val="006172C8"/>
    <w:rsid w:val="00620BA7"/>
    <w:rsid w:val="00621359"/>
    <w:rsid w:val="00621B33"/>
    <w:rsid w:val="00622B15"/>
    <w:rsid w:val="00622E7B"/>
    <w:rsid w:val="0062308E"/>
    <w:rsid w:val="00623DAF"/>
    <w:rsid w:val="00623FA0"/>
    <w:rsid w:val="0062429B"/>
    <w:rsid w:val="0062518E"/>
    <w:rsid w:val="006269B9"/>
    <w:rsid w:val="00627124"/>
    <w:rsid w:val="00627507"/>
    <w:rsid w:val="00630A3A"/>
    <w:rsid w:val="0063139B"/>
    <w:rsid w:val="00632BBE"/>
    <w:rsid w:val="006334B6"/>
    <w:rsid w:val="0063391A"/>
    <w:rsid w:val="00634613"/>
    <w:rsid w:val="00635B5B"/>
    <w:rsid w:val="0063607D"/>
    <w:rsid w:val="00636AD6"/>
    <w:rsid w:val="00636E66"/>
    <w:rsid w:val="00640A32"/>
    <w:rsid w:val="00640F7E"/>
    <w:rsid w:val="006418E7"/>
    <w:rsid w:val="006430D9"/>
    <w:rsid w:val="00644433"/>
    <w:rsid w:val="00645246"/>
    <w:rsid w:val="00647043"/>
    <w:rsid w:val="00647932"/>
    <w:rsid w:val="006505CA"/>
    <w:rsid w:val="00651002"/>
    <w:rsid w:val="00651564"/>
    <w:rsid w:val="006516A4"/>
    <w:rsid w:val="00652CFD"/>
    <w:rsid w:val="006542E3"/>
    <w:rsid w:val="0065659F"/>
    <w:rsid w:val="00656B67"/>
    <w:rsid w:val="00657839"/>
    <w:rsid w:val="00657C2F"/>
    <w:rsid w:val="00657C61"/>
    <w:rsid w:val="006615AE"/>
    <w:rsid w:val="00661A63"/>
    <w:rsid w:val="0066310E"/>
    <w:rsid w:val="00663468"/>
    <w:rsid w:val="0066533D"/>
    <w:rsid w:val="006660F7"/>
    <w:rsid w:val="00666B1A"/>
    <w:rsid w:val="0066763A"/>
    <w:rsid w:val="00667DD2"/>
    <w:rsid w:val="00671753"/>
    <w:rsid w:val="006731A5"/>
    <w:rsid w:val="00673383"/>
    <w:rsid w:val="00674D4A"/>
    <w:rsid w:val="00675BB3"/>
    <w:rsid w:val="006766FC"/>
    <w:rsid w:val="00676AA7"/>
    <w:rsid w:val="00676C8D"/>
    <w:rsid w:val="00676CF6"/>
    <w:rsid w:val="0068106E"/>
    <w:rsid w:val="006828B1"/>
    <w:rsid w:val="006835B4"/>
    <w:rsid w:val="00683853"/>
    <w:rsid w:val="0068516F"/>
    <w:rsid w:val="0068581C"/>
    <w:rsid w:val="006859DD"/>
    <w:rsid w:val="006865CA"/>
    <w:rsid w:val="00686A08"/>
    <w:rsid w:val="006878F7"/>
    <w:rsid w:val="00687C0D"/>
    <w:rsid w:val="00690008"/>
    <w:rsid w:val="006915E5"/>
    <w:rsid w:val="00691942"/>
    <w:rsid w:val="00693FCC"/>
    <w:rsid w:val="00696491"/>
    <w:rsid w:val="00697692"/>
    <w:rsid w:val="0069778D"/>
    <w:rsid w:val="006A06EB"/>
    <w:rsid w:val="006A09AF"/>
    <w:rsid w:val="006A1298"/>
    <w:rsid w:val="006A2601"/>
    <w:rsid w:val="006A33FD"/>
    <w:rsid w:val="006A55B2"/>
    <w:rsid w:val="006A5E66"/>
    <w:rsid w:val="006A6311"/>
    <w:rsid w:val="006A6B7C"/>
    <w:rsid w:val="006A7BB4"/>
    <w:rsid w:val="006B11B0"/>
    <w:rsid w:val="006B1412"/>
    <w:rsid w:val="006B1791"/>
    <w:rsid w:val="006B1962"/>
    <w:rsid w:val="006B2489"/>
    <w:rsid w:val="006B3676"/>
    <w:rsid w:val="006B3898"/>
    <w:rsid w:val="006B4247"/>
    <w:rsid w:val="006B517B"/>
    <w:rsid w:val="006B52E5"/>
    <w:rsid w:val="006B6535"/>
    <w:rsid w:val="006B65BD"/>
    <w:rsid w:val="006B6618"/>
    <w:rsid w:val="006B7FE9"/>
    <w:rsid w:val="006C190A"/>
    <w:rsid w:val="006C2DBE"/>
    <w:rsid w:val="006C3276"/>
    <w:rsid w:val="006C34F5"/>
    <w:rsid w:val="006C3A8E"/>
    <w:rsid w:val="006C3E37"/>
    <w:rsid w:val="006C417B"/>
    <w:rsid w:val="006C5446"/>
    <w:rsid w:val="006C546E"/>
    <w:rsid w:val="006C54E5"/>
    <w:rsid w:val="006C6CEF"/>
    <w:rsid w:val="006C735A"/>
    <w:rsid w:val="006D0090"/>
    <w:rsid w:val="006D10D7"/>
    <w:rsid w:val="006D1385"/>
    <w:rsid w:val="006D1445"/>
    <w:rsid w:val="006D171C"/>
    <w:rsid w:val="006D193A"/>
    <w:rsid w:val="006D2C45"/>
    <w:rsid w:val="006D3223"/>
    <w:rsid w:val="006D3BD0"/>
    <w:rsid w:val="006D6B93"/>
    <w:rsid w:val="006D76A1"/>
    <w:rsid w:val="006D7ACB"/>
    <w:rsid w:val="006D7D00"/>
    <w:rsid w:val="006E0D77"/>
    <w:rsid w:val="006E1C07"/>
    <w:rsid w:val="006E1E54"/>
    <w:rsid w:val="006E2689"/>
    <w:rsid w:val="006E2B36"/>
    <w:rsid w:val="006E33A0"/>
    <w:rsid w:val="006E38E0"/>
    <w:rsid w:val="006E4AF7"/>
    <w:rsid w:val="006E5A03"/>
    <w:rsid w:val="006F0000"/>
    <w:rsid w:val="006F068A"/>
    <w:rsid w:val="006F07CE"/>
    <w:rsid w:val="006F1E56"/>
    <w:rsid w:val="006F3EB6"/>
    <w:rsid w:val="006F5014"/>
    <w:rsid w:val="006F6904"/>
    <w:rsid w:val="007015A2"/>
    <w:rsid w:val="007021D8"/>
    <w:rsid w:val="00704B24"/>
    <w:rsid w:val="0070526B"/>
    <w:rsid w:val="007053E4"/>
    <w:rsid w:val="00705F48"/>
    <w:rsid w:val="00707379"/>
    <w:rsid w:val="00707DBC"/>
    <w:rsid w:val="007106C2"/>
    <w:rsid w:val="00710DFE"/>
    <w:rsid w:val="00714DF9"/>
    <w:rsid w:val="00714F4B"/>
    <w:rsid w:val="00716308"/>
    <w:rsid w:val="00716406"/>
    <w:rsid w:val="0071662A"/>
    <w:rsid w:val="00717128"/>
    <w:rsid w:val="007173B7"/>
    <w:rsid w:val="00717B0B"/>
    <w:rsid w:val="00717EAE"/>
    <w:rsid w:val="00720BB9"/>
    <w:rsid w:val="00721C25"/>
    <w:rsid w:val="00721FF2"/>
    <w:rsid w:val="00722DD6"/>
    <w:rsid w:val="00723755"/>
    <w:rsid w:val="00723F99"/>
    <w:rsid w:val="007242EC"/>
    <w:rsid w:val="0072453D"/>
    <w:rsid w:val="00725381"/>
    <w:rsid w:val="00725A57"/>
    <w:rsid w:val="00725BA2"/>
    <w:rsid w:val="007262D5"/>
    <w:rsid w:val="00726BE0"/>
    <w:rsid w:val="00726F26"/>
    <w:rsid w:val="00726FAB"/>
    <w:rsid w:val="00731869"/>
    <w:rsid w:val="0073205C"/>
    <w:rsid w:val="007324BC"/>
    <w:rsid w:val="007328A8"/>
    <w:rsid w:val="00732B62"/>
    <w:rsid w:val="00734507"/>
    <w:rsid w:val="007346D1"/>
    <w:rsid w:val="00734F24"/>
    <w:rsid w:val="00735037"/>
    <w:rsid w:val="007356B7"/>
    <w:rsid w:val="00736438"/>
    <w:rsid w:val="00737334"/>
    <w:rsid w:val="00737D1B"/>
    <w:rsid w:val="00737D1C"/>
    <w:rsid w:val="00740831"/>
    <w:rsid w:val="00742183"/>
    <w:rsid w:val="007432F0"/>
    <w:rsid w:val="00743CCB"/>
    <w:rsid w:val="007455F1"/>
    <w:rsid w:val="00745E1D"/>
    <w:rsid w:val="007463D9"/>
    <w:rsid w:val="00746BDD"/>
    <w:rsid w:val="00746FD0"/>
    <w:rsid w:val="00747909"/>
    <w:rsid w:val="00747951"/>
    <w:rsid w:val="007507D0"/>
    <w:rsid w:val="00750CB2"/>
    <w:rsid w:val="00750E9E"/>
    <w:rsid w:val="00752151"/>
    <w:rsid w:val="007528C0"/>
    <w:rsid w:val="00753E82"/>
    <w:rsid w:val="00754075"/>
    <w:rsid w:val="007547B7"/>
    <w:rsid w:val="0075511F"/>
    <w:rsid w:val="00757061"/>
    <w:rsid w:val="007570DD"/>
    <w:rsid w:val="0076069D"/>
    <w:rsid w:val="007606F1"/>
    <w:rsid w:val="00760E9B"/>
    <w:rsid w:val="00760FDC"/>
    <w:rsid w:val="00761175"/>
    <w:rsid w:val="00761751"/>
    <w:rsid w:val="007620DF"/>
    <w:rsid w:val="00762259"/>
    <w:rsid w:val="00762FEB"/>
    <w:rsid w:val="0076320D"/>
    <w:rsid w:val="0076335A"/>
    <w:rsid w:val="007634B3"/>
    <w:rsid w:val="00763B97"/>
    <w:rsid w:val="00763BBE"/>
    <w:rsid w:val="00763C21"/>
    <w:rsid w:val="00765707"/>
    <w:rsid w:val="00766191"/>
    <w:rsid w:val="00766712"/>
    <w:rsid w:val="00766B83"/>
    <w:rsid w:val="00766E07"/>
    <w:rsid w:val="00766F18"/>
    <w:rsid w:val="007677EE"/>
    <w:rsid w:val="00767DA4"/>
    <w:rsid w:val="007701D7"/>
    <w:rsid w:val="00770292"/>
    <w:rsid w:val="007702E5"/>
    <w:rsid w:val="00772525"/>
    <w:rsid w:val="00772DE9"/>
    <w:rsid w:val="00773271"/>
    <w:rsid w:val="00774357"/>
    <w:rsid w:val="0077592C"/>
    <w:rsid w:val="00776C35"/>
    <w:rsid w:val="00777ADC"/>
    <w:rsid w:val="007804A8"/>
    <w:rsid w:val="00780AAA"/>
    <w:rsid w:val="007811CD"/>
    <w:rsid w:val="00782FA5"/>
    <w:rsid w:val="00784251"/>
    <w:rsid w:val="00784CD4"/>
    <w:rsid w:val="00785407"/>
    <w:rsid w:val="0078560B"/>
    <w:rsid w:val="00790C16"/>
    <w:rsid w:val="00791095"/>
    <w:rsid w:val="007918B7"/>
    <w:rsid w:val="00792467"/>
    <w:rsid w:val="0079377A"/>
    <w:rsid w:val="007939E6"/>
    <w:rsid w:val="00797199"/>
    <w:rsid w:val="0079750C"/>
    <w:rsid w:val="007A0C38"/>
    <w:rsid w:val="007A3CB3"/>
    <w:rsid w:val="007A65D5"/>
    <w:rsid w:val="007A6DBC"/>
    <w:rsid w:val="007A70D9"/>
    <w:rsid w:val="007A7A3E"/>
    <w:rsid w:val="007B022B"/>
    <w:rsid w:val="007B0498"/>
    <w:rsid w:val="007B056B"/>
    <w:rsid w:val="007B0B92"/>
    <w:rsid w:val="007B228B"/>
    <w:rsid w:val="007B2394"/>
    <w:rsid w:val="007B26A1"/>
    <w:rsid w:val="007B44C9"/>
    <w:rsid w:val="007B77A9"/>
    <w:rsid w:val="007B7E4B"/>
    <w:rsid w:val="007C09A2"/>
    <w:rsid w:val="007C3652"/>
    <w:rsid w:val="007C490D"/>
    <w:rsid w:val="007C7802"/>
    <w:rsid w:val="007D0434"/>
    <w:rsid w:val="007D04A0"/>
    <w:rsid w:val="007D1306"/>
    <w:rsid w:val="007D1676"/>
    <w:rsid w:val="007D19B0"/>
    <w:rsid w:val="007D1AE8"/>
    <w:rsid w:val="007D3984"/>
    <w:rsid w:val="007D48F4"/>
    <w:rsid w:val="007D4CCA"/>
    <w:rsid w:val="007D4F02"/>
    <w:rsid w:val="007D532C"/>
    <w:rsid w:val="007D60B4"/>
    <w:rsid w:val="007D752D"/>
    <w:rsid w:val="007E1AFE"/>
    <w:rsid w:val="007E2CD1"/>
    <w:rsid w:val="007E3CC3"/>
    <w:rsid w:val="007E410E"/>
    <w:rsid w:val="007E6FC6"/>
    <w:rsid w:val="007F079F"/>
    <w:rsid w:val="007F1061"/>
    <w:rsid w:val="007F1A9F"/>
    <w:rsid w:val="007F2E0F"/>
    <w:rsid w:val="007F662C"/>
    <w:rsid w:val="00801430"/>
    <w:rsid w:val="00802398"/>
    <w:rsid w:val="0080327A"/>
    <w:rsid w:val="00803D55"/>
    <w:rsid w:val="008043BD"/>
    <w:rsid w:val="0080481F"/>
    <w:rsid w:val="0080541F"/>
    <w:rsid w:val="00805880"/>
    <w:rsid w:val="00805FF0"/>
    <w:rsid w:val="0080655F"/>
    <w:rsid w:val="0080781F"/>
    <w:rsid w:val="0081016B"/>
    <w:rsid w:val="00811C2A"/>
    <w:rsid w:val="00812171"/>
    <w:rsid w:val="008128E5"/>
    <w:rsid w:val="00813F55"/>
    <w:rsid w:val="0081433A"/>
    <w:rsid w:val="00815374"/>
    <w:rsid w:val="008164E2"/>
    <w:rsid w:val="0082077F"/>
    <w:rsid w:val="00821093"/>
    <w:rsid w:val="00821CBC"/>
    <w:rsid w:val="0082257F"/>
    <w:rsid w:val="0082279E"/>
    <w:rsid w:val="008228DA"/>
    <w:rsid w:val="00823850"/>
    <w:rsid w:val="00824F5D"/>
    <w:rsid w:val="00825108"/>
    <w:rsid w:val="008266E8"/>
    <w:rsid w:val="00826C35"/>
    <w:rsid w:val="00826CE7"/>
    <w:rsid w:val="008275C7"/>
    <w:rsid w:val="00830C08"/>
    <w:rsid w:val="00832D42"/>
    <w:rsid w:val="0083512C"/>
    <w:rsid w:val="00835EA6"/>
    <w:rsid w:val="0083612A"/>
    <w:rsid w:val="00836C72"/>
    <w:rsid w:val="00837048"/>
    <w:rsid w:val="008373A9"/>
    <w:rsid w:val="00837E98"/>
    <w:rsid w:val="00841BAC"/>
    <w:rsid w:val="00842CED"/>
    <w:rsid w:val="008439CC"/>
    <w:rsid w:val="0084439A"/>
    <w:rsid w:val="00845C8D"/>
    <w:rsid w:val="00847C60"/>
    <w:rsid w:val="00847F8B"/>
    <w:rsid w:val="00850BC4"/>
    <w:rsid w:val="00852BF4"/>
    <w:rsid w:val="00853A85"/>
    <w:rsid w:val="00853C9F"/>
    <w:rsid w:val="00853CB8"/>
    <w:rsid w:val="0085510D"/>
    <w:rsid w:val="0085521C"/>
    <w:rsid w:val="008554C5"/>
    <w:rsid w:val="008559FE"/>
    <w:rsid w:val="00855B3A"/>
    <w:rsid w:val="00856164"/>
    <w:rsid w:val="00857AB2"/>
    <w:rsid w:val="00860114"/>
    <w:rsid w:val="00860972"/>
    <w:rsid w:val="0086113C"/>
    <w:rsid w:val="008617A2"/>
    <w:rsid w:val="0086201E"/>
    <w:rsid w:val="008635AA"/>
    <w:rsid w:val="00863717"/>
    <w:rsid w:val="008638EE"/>
    <w:rsid w:val="00863C9E"/>
    <w:rsid w:val="00863D60"/>
    <w:rsid w:val="00864AAA"/>
    <w:rsid w:val="008658FB"/>
    <w:rsid w:val="00865E15"/>
    <w:rsid w:val="00866650"/>
    <w:rsid w:val="00866B54"/>
    <w:rsid w:val="00866EEB"/>
    <w:rsid w:val="00867763"/>
    <w:rsid w:val="00870286"/>
    <w:rsid w:val="0087097C"/>
    <w:rsid w:val="0087123C"/>
    <w:rsid w:val="008729AD"/>
    <w:rsid w:val="00872CF9"/>
    <w:rsid w:val="00872E47"/>
    <w:rsid w:val="00873342"/>
    <w:rsid w:val="008741EA"/>
    <w:rsid w:val="00874DF9"/>
    <w:rsid w:val="008759A7"/>
    <w:rsid w:val="00876157"/>
    <w:rsid w:val="00876527"/>
    <w:rsid w:val="00877185"/>
    <w:rsid w:val="00877BBC"/>
    <w:rsid w:val="00880D88"/>
    <w:rsid w:val="00880DF0"/>
    <w:rsid w:val="00881FCE"/>
    <w:rsid w:val="00882AAD"/>
    <w:rsid w:val="00882D5E"/>
    <w:rsid w:val="008835A3"/>
    <w:rsid w:val="008837DA"/>
    <w:rsid w:val="00884495"/>
    <w:rsid w:val="008865EC"/>
    <w:rsid w:val="008900B4"/>
    <w:rsid w:val="00891615"/>
    <w:rsid w:val="00891D50"/>
    <w:rsid w:val="00894776"/>
    <w:rsid w:val="00894A2F"/>
    <w:rsid w:val="00894FAB"/>
    <w:rsid w:val="0089585D"/>
    <w:rsid w:val="00896EFF"/>
    <w:rsid w:val="00897849"/>
    <w:rsid w:val="008A26B5"/>
    <w:rsid w:val="008A297D"/>
    <w:rsid w:val="008A2D3D"/>
    <w:rsid w:val="008A3C80"/>
    <w:rsid w:val="008A47DA"/>
    <w:rsid w:val="008A492A"/>
    <w:rsid w:val="008A5344"/>
    <w:rsid w:val="008A58E3"/>
    <w:rsid w:val="008A59CF"/>
    <w:rsid w:val="008B0242"/>
    <w:rsid w:val="008B0428"/>
    <w:rsid w:val="008B15A3"/>
    <w:rsid w:val="008B1DDC"/>
    <w:rsid w:val="008B3D43"/>
    <w:rsid w:val="008B5303"/>
    <w:rsid w:val="008B5B13"/>
    <w:rsid w:val="008B5D21"/>
    <w:rsid w:val="008B7A78"/>
    <w:rsid w:val="008B7C65"/>
    <w:rsid w:val="008C0242"/>
    <w:rsid w:val="008C0E1C"/>
    <w:rsid w:val="008C1AFC"/>
    <w:rsid w:val="008C235C"/>
    <w:rsid w:val="008C2434"/>
    <w:rsid w:val="008C24A2"/>
    <w:rsid w:val="008C46C2"/>
    <w:rsid w:val="008C4851"/>
    <w:rsid w:val="008C4DD1"/>
    <w:rsid w:val="008C4FD5"/>
    <w:rsid w:val="008C6DFD"/>
    <w:rsid w:val="008C7C7F"/>
    <w:rsid w:val="008D1031"/>
    <w:rsid w:val="008D1D81"/>
    <w:rsid w:val="008D1FF0"/>
    <w:rsid w:val="008D2FFE"/>
    <w:rsid w:val="008D33A7"/>
    <w:rsid w:val="008D49C7"/>
    <w:rsid w:val="008D6070"/>
    <w:rsid w:val="008D6836"/>
    <w:rsid w:val="008D70DA"/>
    <w:rsid w:val="008D7A61"/>
    <w:rsid w:val="008E0FC2"/>
    <w:rsid w:val="008E17B6"/>
    <w:rsid w:val="008E17B8"/>
    <w:rsid w:val="008E5DCF"/>
    <w:rsid w:val="008E7709"/>
    <w:rsid w:val="008E7EF3"/>
    <w:rsid w:val="008E7F64"/>
    <w:rsid w:val="008F04AB"/>
    <w:rsid w:val="008F0C81"/>
    <w:rsid w:val="008F1646"/>
    <w:rsid w:val="008F1947"/>
    <w:rsid w:val="008F2A53"/>
    <w:rsid w:val="008F2E37"/>
    <w:rsid w:val="008F38B7"/>
    <w:rsid w:val="008F3E0C"/>
    <w:rsid w:val="008F40B2"/>
    <w:rsid w:val="008F4F65"/>
    <w:rsid w:val="008F518F"/>
    <w:rsid w:val="008F5408"/>
    <w:rsid w:val="008F5EB1"/>
    <w:rsid w:val="008F629F"/>
    <w:rsid w:val="008F686C"/>
    <w:rsid w:val="008F6A77"/>
    <w:rsid w:val="008F6AB0"/>
    <w:rsid w:val="008F7541"/>
    <w:rsid w:val="00900554"/>
    <w:rsid w:val="0090159D"/>
    <w:rsid w:val="00902280"/>
    <w:rsid w:val="00902A3C"/>
    <w:rsid w:val="00902C60"/>
    <w:rsid w:val="00904522"/>
    <w:rsid w:val="009045DC"/>
    <w:rsid w:val="009059C2"/>
    <w:rsid w:val="00905F79"/>
    <w:rsid w:val="00906312"/>
    <w:rsid w:val="00906504"/>
    <w:rsid w:val="00906C86"/>
    <w:rsid w:val="00910910"/>
    <w:rsid w:val="00910999"/>
    <w:rsid w:val="00911E06"/>
    <w:rsid w:val="00913760"/>
    <w:rsid w:val="00913857"/>
    <w:rsid w:val="00913FAF"/>
    <w:rsid w:val="00914527"/>
    <w:rsid w:val="0091510C"/>
    <w:rsid w:val="009157DD"/>
    <w:rsid w:val="00916A71"/>
    <w:rsid w:val="00917162"/>
    <w:rsid w:val="00917B59"/>
    <w:rsid w:val="009204FF"/>
    <w:rsid w:val="0092052D"/>
    <w:rsid w:val="009206B9"/>
    <w:rsid w:val="009222F8"/>
    <w:rsid w:val="00922384"/>
    <w:rsid w:val="00922859"/>
    <w:rsid w:val="00922968"/>
    <w:rsid w:val="00926057"/>
    <w:rsid w:val="009263F0"/>
    <w:rsid w:val="00927A49"/>
    <w:rsid w:val="00930051"/>
    <w:rsid w:val="00930203"/>
    <w:rsid w:val="009303DE"/>
    <w:rsid w:val="00930682"/>
    <w:rsid w:val="0093099C"/>
    <w:rsid w:val="00932600"/>
    <w:rsid w:val="00932B17"/>
    <w:rsid w:val="00932FF8"/>
    <w:rsid w:val="0093338F"/>
    <w:rsid w:val="009355AA"/>
    <w:rsid w:val="00935951"/>
    <w:rsid w:val="009360A1"/>
    <w:rsid w:val="00936182"/>
    <w:rsid w:val="0093783D"/>
    <w:rsid w:val="00937C6A"/>
    <w:rsid w:val="00937DE4"/>
    <w:rsid w:val="0094005C"/>
    <w:rsid w:val="00940559"/>
    <w:rsid w:val="00940E4E"/>
    <w:rsid w:val="009434CF"/>
    <w:rsid w:val="0094621D"/>
    <w:rsid w:val="00946BE3"/>
    <w:rsid w:val="00947D77"/>
    <w:rsid w:val="00950AC5"/>
    <w:rsid w:val="009536B9"/>
    <w:rsid w:val="009540A9"/>
    <w:rsid w:val="00954718"/>
    <w:rsid w:val="00956C97"/>
    <w:rsid w:val="00960EC6"/>
    <w:rsid w:val="009611EE"/>
    <w:rsid w:val="00961500"/>
    <w:rsid w:val="00962EFC"/>
    <w:rsid w:val="00963D3F"/>
    <w:rsid w:val="00964334"/>
    <w:rsid w:val="009647AF"/>
    <w:rsid w:val="00964A3C"/>
    <w:rsid w:val="00964C58"/>
    <w:rsid w:val="00964FED"/>
    <w:rsid w:val="0096633A"/>
    <w:rsid w:val="00966763"/>
    <w:rsid w:val="009714CC"/>
    <w:rsid w:val="0097169E"/>
    <w:rsid w:val="00971B35"/>
    <w:rsid w:val="009727EE"/>
    <w:rsid w:val="00972D69"/>
    <w:rsid w:val="00973325"/>
    <w:rsid w:val="009737D2"/>
    <w:rsid w:val="00973CA7"/>
    <w:rsid w:val="009745AF"/>
    <w:rsid w:val="009749EA"/>
    <w:rsid w:val="0097634B"/>
    <w:rsid w:val="009767BC"/>
    <w:rsid w:val="00976DD7"/>
    <w:rsid w:val="00977B7C"/>
    <w:rsid w:val="0098078C"/>
    <w:rsid w:val="00980826"/>
    <w:rsid w:val="009808A9"/>
    <w:rsid w:val="009808EC"/>
    <w:rsid w:val="009817DB"/>
    <w:rsid w:val="00982088"/>
    <w:rsid w:val="0098337D"/>
    <w:rsid w:val="0098376C"/>
    <w:rsid w:val="00983CE3"/>
    <w:rsid w:val="009845FB"/>
    <w:rsid w:val="0098478A"/>
    <w:rsid w:val="00984855"/>
    <w:rsid w:val="009853FB"/>
    <w:rsid w:val="0098591C"/>
    <w:rsid w:val="00985F51"/>
    <w:rsid w:val="0098657C"/>
    <w:rsid w:val="00987493"/>
    <w:rsid w:val="009876A5"/>
    <w:rsid w:val="009878C4"/>
    <w:rsid w:val="00987F8C"/>
    <w:rsid w:val="009902A4"/>
    <w:rsid w:val="009911F6"/>
    <w:rsid w:val="00991850"/>
    <w:rsid w:val="00991AC5"/>
    <w:rsid w:val="009930ED"/>
    <w:rsid w:val="009937A9"/>
    <w:rsid w:val="00996275"/>
    <w:rsid w:val="009A0687"/>
    <w:rsid w:val="009A1DB9"/>
    <w:rsid w:val="009A1F75"/>
    <w:rsid w:val="009A1FEB"/>
    <w:rsid w:val="009A218C"/>
    <w:rsid w:val="009A25C6"/>
    <w:rsid w:val="009A3DDE"/>
    <w:rsid w:val="009A5255"/>
    <w:rsid w:val="009A5C29"/>
    <w:rsid w:val="009B136E"/>
    <w:rsid w:val="009B207E"/>
    <w:rsid w:val="009B328C"/>
    <w:rsid w:val="009B3D9F"/>
    <w:rsid w:val="009B3DA5"/>
    <w:rsid w:val="009B5433"/>
    <w:rsid w:val="009B5B64"/>
    <w:rsid w:val="009B5C8C"/>
    <w:rsid w:val="009B67A6"/>
    <w:rsid w:val="009B6B59"/>
    <w:rsid w:val="009B6B6A"/>
    <w:rsid w:val="009B76FE"/>
    <w:rsid w:val="009B7B0D"/>
    <w:rsid w:val="009C2926"/>
    <w:rsid w:val="009C2AE8"/>
    <w:rsid w:val="009C354D"/>
    <w:rsid w:val="009C3A84"/>
    <w:rsid w:val="009C4677"/>
    <w:rsid w:val="009C4F0C"/>
    <w:rsid w:val="009C58A6"/>
    <w:rsid w:val="009C600E"/>
    <w:rsid w:val="009C79D5"/>
    <w:rsid w:val="009C7AB6"/>
    <w:rsid w:val="009D0048"/>
    <w:rsid w:val="009D0D56"/>
    <w:rsid w:val="009D3B1C"/>
    <w:rsid w:val="009D4A4D"/>
    <w:rsid w:val="009D5217"/>
    <w:rsid w:val="009D6046"/>
    <w:rsid w:val="009E142D"/>
    <w:rsid w:val="009E2B5C"/>
    <w:rsid w:val="009E2BD4"/>
    <w:rsid w:val="009E3D1A"/>
    <w:rsid w:val="009E4744"/>
    <w:rsid w:val="009E548D"/>
    <w:rsid w:val="009E54B7"/>
    <w:rsid w:val="009E55D5"/>
    <w:rsid w:val="009E6813"/>
    <w:rsid w:val="009E7877"/>
    <w:rsid w:val="009F03DA"/>
    <w:rsid w:val="009F1A92"/>
    <w:rsid w:val="009F21B8"/>
    <w:rsid w:val="009F41E6"/>
    <w:rsid w:val="009F4F7B"/>
    <w:rsid w:val="009F54C8"/>
    <w:rsid w:val="009F613C"/>
    <w:rsid w:val="009F659B"/>
    <w:rsid w:val="009F69C1"/>
    <w:rsid w:val="009F6E48"/>
    <w:rsid w:val="00A00AF8"/>
    <w:rsid w:val="00A01FEC"/>
    <w:rsid w:val="00A02D08"/>
    <w:rsid w:val="00A04F77"/>
    <w:rsid w:val="00A05E7E"/>
    <w:rsid w:val="00A06764"/>
    <w:rsid w:val="00A10B9B"/>
    <w:rsid w:val="00A12972"/>
    <w:rsid w:val="00A1471A"/>
    <w:rsid w:val="00A14A77"/>
    <w:rsid w:val="00A14DBA"/>
    <w:rsid w:val="00A14E73"/>
    <w:rsid w:val="00A1537E"/>
    <w:rsid w:val="00A15976"/>
    <w:rsid w:val="00A15BBF"/>
    <w:rsid w:val="00A1667F"/>
    <w:rsid w:val="00A16844"/>
    <w:rsid w:val="00A17589"/>
    <w:rsid w:val="00A20A7C"/>
    <w:rsid w:val="00A20F32"/>
    <w:rsid w:val="00A21ECD"/>
    <w:rsid w:val="00A2370E"/>
    <w:rsid w:val="00A246F1"/>
    <w:rsid w:val="00A24A4D"/>
    <w:rsid w:val="00A253F9"/>
    <w:rsid w:val="00A256DC"/>
    <w:rsid w:val="00A25A0E"/>
    <w:rsid w:val="00A25FAA"/>
    <w:rsid w:val="00A271BE"/>
    <w:rsid w:val="00A31554"/>
    <w:rsid w:val="00A3175D"/>
    <w:rsid w:val="00A32B30"/>
    <w:rsid w:val="00A32DC2"/>
    <w:rsid w:val="00A33297"/>
    <w:rsid w:val="00A334AF"/>
    <w:rsid w:val="00A336E6"/>
    <w:rsid w:val="00A33D8B"/>
    <w:rsid w:val="00A33FC5"/>
    <w:rsid w:val="00A34115"/>
    <w:rsid w:val="00A344B1"/>
    <w:rsid w:val="00A345C2"/>
    <w:rsid w:val="00A35C99"/>
    <w:rsid w:val="00A36F5A"/>
    <w:rsid w:val="00A422C2"/>
    <w:rsid w:val="00A42EED"/>
    <w:rsid w:val="00A43281"/>
    <w:rsid w:val="00A43426"/>
    <w:rsid w:val="00A439C8"/>
    <w:rsid w:val="00A43B10"/>
    <w:rsid w:val="00A44C24"/>
    <w:rsid w:val="00A461FA"/>
    <w:rsid w:val="00A46586"/>
    <w:rsid w:val="00A46EF2"/>
    <w:rsid w:val="00A477F9"/>
    <w:rsid w:val="00A50C3E"/>
    <w:rsid w:val="00A50EBF"/>
    <w:rsid w:val="00A50EF1"/>
    <w:rsid w:val="00A50F8A"/>
    <w:rsid w:val="00A51BC5"/>
    <w:rsid w:val="00A52012"/>
    <w:rsid w:val="00A53E63"/>
    <w:rsid w:val="00A53F7F"/>
    <w:rsid w:val="00A54ABB"/>
    <w:rsid w:val="00A55543"/>
    <w:rsid w:val="00A55A94"/>
    <w:rsid w:val="00A56DD1"/>
    <w:rsid w:val="00A57641"/>
    <w:rsid w:val="00A57A18"/>
    <w:rsid w:val="00A611B2"/>
    <w:rsid w:val="00A612DA"/>
    <w:rsid w:val="00A612EE"/>
    <w:rsid w:val="00A61A6D"/>
    <w:rsid w:val="00A64B0F"/>
    <w:rsid w:val="00A659A2"/>
    <w:rsid w:val="00A66232"/>
    <w:rsid w:val="00A67745"/>
    <w:rsid w:val="00A677F1"/>
    <w:rsid w:val="00A700E7"/>
    <w:rsid w:val="00A7015A"/>
    <w:rsid w:val="00A707FB"/>
    <w:rsid w:val="00A7189F"/>
    <w:rsid w:val="00A71EAC"/>
    <w:rsid w:val="00A728D7"/>
    <w:rsid w:val="00A72996"/>
    <w:rsid w:val="00A73172"/>
    <w:rsid w:val="00A73757"/>
    <w:rsid w:val="00A73EDD"/>
    <w:rsid w:val="00A7784B"/>
    <w:rsid w:val="00A814D1"/>
    <w:rsid w:val="00A8158C"/>
    <w:rsid w:val="00A816F2"/>
    <w:rsid w:val="00A82399"/>
    <w:rsid w:val="00A83041"/>
    <w:rsid w:val="00A83752"/>
    <w:rsid w:val="00A840C5"/>
    <w:rsid w:val="00A843BC"/>
    <w:rsid w:val="00A8658E"/>
    <w:rsid w:val="00A86991"/>
    <w:rsid w:val="00A86F10"/>
    <w:rsid w:val="00A875CB"/>
    <w:rsid w:val="00A916BF"/>
    <w:rsid w:val="00A92095"/>
    <w:rsid w:val="00A9320B"/>
    <w:rsid w:val="00A9354E"/>
    <w:rsid w:val="00A93A09"/>
    <w:rsid w:val="00A93DD4"/>
    <w:rsid w:val="00A9413A"/>
    <w:rsid w:val="00A958F1"/>
    <w:rsid w:val="00A960DC"/>
    <w:rsid w:val="00A974E4"/>
    <w:rsid w:val="00A97763"/>
    <w:rsid w:val="00A97AAA"/>
    <w:rsid w:val="00AA0C6D"/>
    <w:rsid w:val="00AA1369"/>
    <w:rsid w:val="00AA15B3"/>
    <w:rsid w:val="00AA263C"/>
    <w:rsid w:val="00AA2C9D"/>
    <w:rsid w:val="00AA39CD"/>
    <w:rsid w:val="00AA400F"/>
    <w:rsid w:val="00AA41E6"/>
    <w:rsid w:val="00AA4E34"/>
    <w:rsid w:val="00AA51A9"/>
    <w:rsid w:val="00AA6151"/>
    <w:rsid w:val="00AA620B"/>
    <w:rsid w:val="00AA6EA1"/>
    <w:rsid w:val="00AB03D0"/>
    <w:rsid w:val="00AB0465"/>
    <w:rsid w:val="00AB068E"/>
    <w:rsid w:val="00AB0B09"/>
    <w:rsid w:val="00AB1050"/>
    <w:rsid w:val="00AB1764"/>
    <w:rsid w:val="00AB233D"/>
    <w:rsid w:val="00AB24A8"/>
    <w:rsid w:val="00AB24FB"/>
    <w:rsid w:val="00AB34D6"/>
    <w:rsid w:val="00AB4B26"/>
    <w:rsid w:val="00AB4DE3"/>
    <w:rsid w:val="00AB5FBB"/>
    <w:rsid w:val="00AB6E76"/>
    <w:rsid w:val="00AB72F2"/>
    <w:rsid w:val="00AB76BA"/>
    <w:rsid w:val="00AB7BFD"/>
    <w:rsid w:val="00AC18D6"/>
    <w:rsid w:val="00AC2103"/>
    <w:rsid w:val="00AC3605"/>
    <w:rsid w:val="00AC3A70"/>
    <w:rsid w:val="00AC3B67"/>
    <w:rsid w:val="00AC3C3B"/>
    <w:rsid w:val="00AC42E4"/>
    <w:rsid w:val="00AC45A0"/>
    <w:rsid w:val="00AC5C31"/>
    <w:rsid w:val="00AC6540"/>
    <w:rsid w:val="00AC7175"/>
    <w:rsid w:val="00AC739B"/>
    <w:rsid w:val="00AD0AAA"/>
    <w:rsid w:val="00AD0C58"/>
    <w:rsid w:val="00AD2C9D"/>
    <w:rsid w:val="00AD33C4"/>
    <w:rsid w:val="00AD3483"/>
    <w:rsid w:val="00AD44EB"/>
    <w:rsid w:val="00AD46EA"/>
    <w:rsid w:val="00AD6D0F"/>
    <w:rsid w:val="00AD6ED4"/>
    <w:rsid w:val="00AD7B09"/>
    <w:rsid w:val="00AD7B9A"/>
    <w:rsid w:val="00AE0B31"/>
    <w:rsid w:val="00AE1122"/>
    <w:rsid w:val="00AE1881"/>
    <w:rsid w:val="00AE2142"/>
    <w:rsid w:val="00AE28F6"/>
    <w:rsid w:val="00AE407F"/>
    <w:rsid w:val="00AE4B25"/>
    <w:rsid w:val="00AE61AD"/>
    <w:rsid w:val="00AE70DC"/>
    <w:rsid w:val="00AE737E"/>
    <w:rsid w:val="00AE7F90"/>
    <w:rsid w:val="00AF0302"/>
    <w:rsid w:val="00AF103A"/>
    <w:rsid w:val="00AF198D"/>
    <w:rsid w:val="00AF1C10"/>
    <w:rsid w:val="00AF21D6"/>
    <w:rsid w:val="00AF24CC"/>
    <w:rsid w:val="00AF2850"/>
    <w:rsid w:val="00AF372E"/>
    <w:rsid w:val="00AF3B76"/>
    <w:rsid w:val="00AF456F"/>
    <w:rsid w:val="00AF4713"/>
    <w:rsid w:val="00AF5937"/>
    <w:rsid w:val="00AF5F60"/>
    <w:rsid w:val="00AF6788"/>
    <w:rsid w:val="00AF740D"/>
    <w:rsid w:val="00B00CF0"/>
    <w:rsid w:val="00B01298"/>
    <w:rsid w:val="00B0142C"/>
    <w:rsid w:val="00B024CD"/>
    <w:rsid w:val="00B032F8"/>
    <w:rsid w:val="00B0508A"/>
    <w:rsid w:val="00B0521F"/>
    <w:rsid w:val="00B057E1"/>
    <w:rsid w:val="00B0592B"/>
    <w:rsid w:val="00B06733"/>
    <w:rsid w:val="00B07912"/>
    <w:rsid w:val="00B10CA9"/>
    <w:rsid w:val="00B1141F"/>
    <w:rsid w:val="00B12922"/>
    <w:rsid w:val="00B12ACA"/>
    <w:rsid w:val="00B131AA"/>
    <w:rsid w:val="00B13648"/>
    <w:rsid w:val="00B13CF5"/>
    <w:rsid w:val="00B150A6"/>
    <w:rsid w:val="00B1528E"/>
    <w:rsid w:val="00B15400"/>
    <w:rsid w:val="00B1553F"/>
    <w:rsid w:val="00B15724"/>
    <w:rsid w:val="00B163DD"/>
    <w:rsid w:val="00B17F6E"/>
    <w:rsid w:val="00B20A7A"/>
    <w:rsid w:val="00B20A82"/>
    <w:rsid w:val="00B20FD6"/>
    <w:rsid w:val="00B21542"/>
    <w:rsid w:val="00B21632"/>
    <w:rsid w:val="00B2305A"/>
    <w:rsid w:val="00B23573"/>
    <w:rsid w:val="00B23798"/>
    <w:rsid w:val="00B237E3"/>
    <w:rsid w:val="00B2412B"/>
    <w:rsid w:val="00B24CF0"/>
    <w:rsid w:val="00B24F9C"/>
    <w:rsid w:val="00B250CC"/>
    <w:rsid w:val="00B2562F"/>
    <w:rsid w:val="00B25B93"/>
    <w:rsid w:val="00B27251"/>
    <w:rsid w:val="00B27A58"/>
    <w:rsid w:val="00B30078"/>
    <w:rsid w:val="00B31875"/>
    <w:rsid w:val="00B3250D"/>
    <w:rsid w:val="00B35129"/>
    <w:rsid w:val="00B358E7"/>
    <w:rsid w:val="00B36884"/>
    <w:rsid w:val="00B40877"/>
    <w:rsid w:val="00B416B0"/>
    <w:rsid w:val="00B420B7"/>
    <w:rsid w:val="00B457B2"/>
    <w:rsid w:val="00B5017A"/>
    <w:rsid w:val="00B5028A"/>
    <w:rsid w:val="00B510BD"/>
    <w:rsid w:val="00B514D9"/>
    <w:rsid w:val="00B52998"/>
    <w:rsid w:val="00B52BE8"/>
    <w:rsid w:val="00B5353E"/>
    <w:rsid w:val="00B538D4"/>
    <w:rsid w:val="00B53E3F"/>
    <w:rsid w:val="00B5425D"/>
    <w:rsid w:val="00B54839"/>
    <w:rsid w:val="00B55AE0"/>
    <w:rsid w:val="00B56539"/>
    <w:rsid w:val="00B565A4"/>
    <w:rsid w:val="00B56AFB"/>
    <w:rsid w:val="00B5730C"/>
    <w:rsid w:val="00B602BB"/>
    <w:rsid w:val="00B6186F"/>
    <w:rsid w:val="00B61B49"/>
    <w:rsid w:val="00B61F7F"/>
    <w:rsid w:val="00B639C7"/>
    <w:rsid w:val="00B63A76"/>
    <w:rsid w:val="00B64352"/>
    <w:rsid w:val="00B64F38"/>
    <w:rsid w:val="00B664F4"/>
    <w:rsid w:val="00B669E0"/>
    <w:rsid w:val="00B66BD2"/>
    <w:rsid w:val="00B67210"/>
    <w:rsid w:val="00B67457"/>
    <w:rsid w:val="00B67D97"/>
    <w:rsid w:val="00B70441"/>
    <w:rsid w:val="00B72AFE"/>
    <w:rsid w:val="00B72DF6"/>
    <w:rsid w:val="00B7335E"/>
    <w:rsid w:val="00B7449A"/>
    <w:rsid w:val="00B74E59"/>
    <w:rsid w:val="00B762BB"/>
    <w:rsid w:val="00B76E29"/>
    <w:rsid w:val="00B77A17"/>
    <w:rsid w:val="00B77E3F"/>
    <w:rsid w:val="00B80723"/>
    <w:rsid w:val="00B80982"/>
    <w:rsid w:val="00B82313"/>
    <w:rsid w:val="00B87341"/>
    <w:rsid w:val="00B87BE3"/>
    <w:rsid w:val="00B9014B"/>
    <w:rsid w:val="00B9050B"/>
    <w:rsid w:val="00B914B7"/>
    <w:rsid w:val="00B91665"/>
    <w:rsid w:val="00B92CD3"/>
    <w:rsid w:val="00B93FEE"/>
    <w:rsid w:val="00B94F0B"/>
    <w:rsid w:val="00B94F54"/>
    <w:rsid w:val="00B950E5"/>
    <w:rsid w:val="00B95191"/>
    <w:rsid w:val="00B97F8B"/>
    <w:rsid w:val="00BA1799"/>
    <w:rsid w:val="00BA5B0D"/>
    <w:rsid w:val="00BA6F2B"/>
    <w:rsid w:val="00BB2567"/>
    <w:rsid w:val="00BB295D"/>
    <w:rsid w:val="00BB315B"/>
    <w:rsid w:val="00BB34A5"/>
    <w:rsid w:val="00BB3CCA"/>
    <w:rsid w:val="00BB4464"/>
    <w:rsid w:val="00BB467A"/>
    <w:rsid w:val="00BB5CDE"/>
    <w:rsid w:val="00BB63C9"/>
    <w:rsid w:val="00BB6F16"/>
    <w:rsid w:val="00BC01DF"/>
    <w:rsid w:val="00BC097E"/>
    <w:rsid w:val="00BC16C4"/>
    <w:rsid w:val="00BC1855"/>
    <w:rsid w:val="00BC1DC2"/>
    <w:rsid w:val="00BC2532"/>
    <w:rsid w:val="00BC3083"/>
    <w:rsid w:val="00BC4D26"/>
    <w:rsid w:val="00BC516E"/>
    <w:rsid w:val="00BC5864"/>
    <w:rsid w:val="00BC58B3"/>
    <w:rsid w:val="00BC5FD5"/>
    <w:rsid w:val="00BD0196"/>
    <w:rsid w:val="00BD0595"/>
    <w:rsid w:val="00BD1706"/>
    <w:rsid w:val="00BD2714"/>
    <w:rsid w:val="00BD28CC"/>
    <w:rsid w:val="00BD36A9"/>
    <w:rsid w:val="00BD3AC0"/>
    <w:rsid w:val="00BD5A17"/>
    <w:rsid w:val="00BD6663"/>
    <w:rsid w:val="00BD763A"/>
    <w:rsid w:val="00BD76D0"/>
    <w:rsid w:val="00BD7721"/>
    <w:rsid w:val="00BD77CB"/>
    <w:rsid w:val="00BD792E"/>
    <w:rsid w:val="00BD7A0F"/>
    <w:rsid w:val="00BE047B"/>
    <w:rsid w:val="00BE0804"/>
    <w:rsid w:val="00BE1C6D"/>
    <w:rsid w:val="00BE1DCE"/>
    <w:rsid w:val="00BE2BD5"/>
    <w:rsid w:val="00BE4CB0"/>
    <w:rsid w:val="00BE75F5"/>
    <w:rsid w:val="00BE7819"/>
    <w:rsid w:val="00BF0255"/>
    <w:rsid w:val="00BF11E1"/>
    <w:rsid w:val="00BF145B"/>
    <w:rsid w:val="00BF2DF7"/>
    <w:rsid w:val="00BF322E"/>
    <w:rsid w:val="00BF4DEF"/>
    <w:rsid w:val="00BF5C6E"/>
    <w:rsid w:val="00BF6644"/>
    <w:rsid w:val="00BF6FEB"/>
    <w:rsid w:val="00BF7423"/>
    <w:rsid w:val="00C00860"/>
    <w:rsid w:val="00C00956"/>
    <w:rsid w:val="00C00F31"/>
    <w:rsid w:val="00C01659"/>
    <w:rsid w:val="00C016B0"/>
    <w:rsid w:val="00C051BE"/>
    <w:rsid w:val="00C05232"/>
    <w:rsid w:val="00C052C6"/>
    <w:rsid w:val="00C05F16"/>
    <w:rsid w:val="00C0667A"/>
    <w:rsid w:val="00C074AA"/>
    <w:rsid w:val="00C12244"/>
    <w:rsid w:val="00C12CFA"/>
    <w:rsid w:val="00C12F21"/>
    <w:rsid w:val="00C1328B"/>
    <w:rsid w:val="00C142FA"/>
    <w:rsid w:val="00C144E6"/>
    <w:rsid w:val="00C154F1"/>
    <w:rsid w:val="00C1606E"/>
    <w:rsid w:val="00C1616C"/>
    <w:rsid w:val="00C1648B"/>
    <w:rsid w:val="00C16AF3"/>
    <w:rsid w:val="00C17522"/>
    <w:rsid w:val="00C175D4"/>
    <w:rsid w:val="00C20853"/>
    <w:rsid w:val="00C21C42"/>
    <w:rsid w:val="00C2312C"/>
    <w:rsid w:val="00C23A6D"/>
    <w:rsid w:val="00C24317"/>
    <w:rsid w:val="00C25196"/>
    <w:rsid w:val="00C25FC9"/>
    <w:rsid w:val="00C2607D"/>
    <w:rsid w:val="00C26966"/>
    <w:rsid w:val="00C27C68"/>
    <w:rsid w:val="00C30B96"/>
    <w:rsid w:val="00C314C9"/>
    <w:rsid w:val="00C31AD1"/>
    <w:rsid w:val="00C3212D"/>
    <w:rsid w:val="00C32F28"/>
    <w:rsid w:val="00C343D5"/>
    <w:rsid w:val="00C34D45"/>
    <w:rsid w:val="00C3521D"/>
    <w:rsid w:val="00C3771E"/>
    <w:rsid w:val="00C40308"/>
    <w:rsid w:val="00C40BDD"/>
    <w:rsid w:val="00C40D1F"/>
    <w:rsid w:val="00C40EBC"/>
    <w:rsid w:val="00C41683"/>
    <w:rsid w:val="00C4471D"/>
    <w:rsid w:val="00C4544B"/>
    <w:rsid w:val="00C45712"/>
    <w:rsid w:val="00C46098"/>
    <w:rsid w:val="00C46743"/>
    <w:rsid w:val="00C468FA"/>
    <w:rsid w:val="00C46ECC"/>
    <w:rsid w:val="00C4720F"/>
    <w:rsid w:val="00C47633"/>
    <w:rsid w:val="00C503EC"/>
    <w:rsid w:val="00C506E3"/>
    <w:rsid w:val="00C50C40"/>
    <w:rsid w:val="00C50CCF"/>
    <w:rsid w:val="00C51257"/>
    <w:rsid w:val="00C5241B"/>
    <w:rsid w:val="00C5429A"/>
    <w:rsid w:val="00C5450E"/>
    <w:rsid w:val="00C557BE"/>
    <w:rsid w:val="00C56005"/>
    <w:rsid w:val="00C566D6"/>
    <w:rsid w:val="00C56B5B"/>
    <w:rsid w:val="00C56E25"/>
    <w:rsid w:val="00C578B1"/>
    <w:rsid w:val="00C60093"/>
    <w:rsid w:val="00C60C56"/>
    <w:rsid w:val="00C626A1"/>
    <w:rsid w:val="00C63A96"/>
    <w:rsid w:val="00C64361"/>
    <w:rsid w:val="00C645AD"/>
    <w:rsid w:val="00C66A5A"/>
    <w:rsid w:val="00C7089D"/>
    <w:rsid w:val="00C71830"/>
    <w:rsid w:val="00C71FE7"/>
    <w:rsid w:val="00C72CAE"/>
    <w:rsid w:val="00C73746"/>
    <w:rsid w:val="00C738B6"/>
    <w:rsid w:val="00C75E95"/>
    <w:rsid w:val="00C76AF3"/>
    <w:rsid w:val="00C80757"/>
    <w:rsid w:val="00C82DD4"/>
    <w:rsid w:val="00C82E3C"/>
    <w:rsid w:val="00C831B7"/>
    <w:rsid w:val="00C847AF"/>
    <w:rsid w:val="00C84B28"/>
    <w:rsid w:val="00C850EC"/>
    <w:rsid w:val="00C852AE"/>
    <w:rsid w:val="00C86457"/>
    <w:rsid w:val="00C865F1"/>
    <w:rsid w:val="00C870B8"/>
    <w:rsid w:val="00C8735E"/>
    <w:rsid w:val="00C87A7D"/>
    <w:rsid w:val="00C87B2A"/>
    <w:rsid w:val="00C90337"/>
    <w:rsid w:val="00C914D6"/>
    <w:rsid w:val="00C91A08"/>
    <w:rsid w:val="00C93F42"/>
    <w:rsid w:val="00C9639F"/>
    <w:rsid w:val="00C96633"/>
    <w:rsid w:val="00C96F2D"/>
    <w:rsid w:val="00C972C9"/>
    <w:rsid w:val="00C97514"/>
    <w:rsid w:val="00CA02FD"/>
    <w:rsid w:val="00CA0EB5"/>
    <w:rsid w:val="00CA1AD7"/>
    <w:rsid w:val="00CA2A31"/>
    <w:rsid w:val="00CA2D35"/>
    <w:rsid w:val="00CA3B04"/>
    <w:rsid w:val="00CA502D"/>
    <w:rsid w:val="00CA6FA3"/>
    <w:rsid w:val="00CA7A2B"/>
    <w:rsid w:val="00CB04BA"/>
    <w:rsid w:val="00CB08F2"/>
    <w:rsid w:val="00CB0A63"/>
    <w:rsid w:val="00CB0AD4"/>
    <w:rsid w:val="00CB1C95"/>
    <w:rsid w:val="00CB2570"/>
    <w:rsid w:val="00CB43A9"/>
    <w:rsid w:val="00CB4914"/>
    <w:rsid w:val="00CB4980"/>
    <w:rsid w:val="00CB4A70"/>
    <w:rsid w:val="00CB4B54"/>
    <w:rsid w:val="00CB6178"/>
    <w:rsid w:val="00CB6501"/>
    <w:rsid w:val="00CB6BA3"/>
    <w:rsid w:val="00CB72F3"/>
    <w:rsid w:val="00CC00F8"/>
    <w:rsid w:val="00CC1767"/>
    <w:rsid w:val="00CC193A"/>
    <w:rsid w:val="00CC1BAE"/>
    <w:rsid w:val="00CC27AA"/>
    <w:rsid w:val="00CC2A82"/>
    <w:rsid w:val="00CC34F8"/>
    <w:rsid w:val="00CC45DA"/>
    <w:rsid w:val="00CC59BC"/>
    <w:rsid w:val="00CC62C3"/>
    <w:rsid w:val="00CC6AEE"/>
    <w:rsid w:val="00CC7A0F"/>
    <w:rsid w:val="00CD0192"/>
    <w:rsid w:val="00CD08CF"/>
    <w:rsid w:val="00CD0E3D"/>
    <w:rsid w:val="00CD1691"/>
    <w:rsid w:val="00CD17E8"/>
    <w:rsid w:val="00CD1C6F"/>
    <w:rsid w:val="00CD252B"/>
    <w:rsid w:val="00CD26C3"/>
    <w:rsid w:val="00CD351D"/>
    <w:rsid w:val="00CD3658"/>
    <w:rsid w:val="00CD4516"/>
    <w:rsid w:val="00CD60DE"/>
    <w:rsid w:val="00CE17AD"/>
    <w:rsid w:val="00CE18A9"/>
    <w:rsid w:val="00CE33BF"/>
    <w:rsid w:val="00CE37B6"/>
    <w:rsid w:val="00CE38E5"/>
    <w:rsid w:val="00CE4CA3"/>
    <w:rsid w:val="00CE5CA0"/>
    <w:rsid w:val="00CE6102"/>
    <w:rsid w:val="00CE72E1"/>
    <w:rsid w:val="00CE77D5"/>
    <w:rsid w:val="00CF12F3"/>
    <w:rsid w:val="00CF3DFC"/>
    <w:rsid w:val="00CF4C97"/>
    <w:rsid w:val="00CF511F"/>
    <w:rsid w:val="00CF70BF"/>
    <w:rsid w:val="00D0028E"/>
    <w:rsid w:val="00D00902"/>
    <w:rsid w:val="00D01467"/>
    <w:rsid w:val="00D02EBF"/>
    <w:rsid w:val="00D03124"/>
    <w:rsid w:val="00D0328E"/>
    <w:rsid w:val="00D03FE0"/>
    <w:rsid w:val="00D04482"/>
    <w:rsid w:val="00D05EBD"/>
    <w:rsid w:val="00D07821"/>
    <w:rsid w:val="00D108D6"/>
    <w:rsid w:val="00D10C03"/>
    <w:rsid w:val="00D10DD4"/>
    <w:rsid w:val="00D10E55"/>
    <w:rsid w:val="00D11956"/>
    <w:rsid w:val="00D11D66"/>
    <w:rsid w:val="00D12156"/>
    <w:rsid w:val="00D12532"/>
    <w:rsid w:val="00D13C7C"/>
    <w:rsid w:val="00D13CD3"/>
    <w:rsid w:val="00D13FC2"/>
    <w:rsid w:val="00D159AD"/>
    <w:rsid w:val="00D15CE2"/>
    <w:rsid w:val="00D213B9"/>
    <w:rsid w:val="00D216A6"/>
    <w:rsid w:val="00D239FB"/>
    <w:rsid w:val="00D23EC6"/>
    <w:rsid w:val="00D25C5B"/>
    <w:rsid w:val="00D25D17"/>
    <w:rsid w:val="00D25E2F"/>
    <w:rsid w:val="00D260D3"/>
    <w:rsid w:val="00D308C1"/>
    <w:rsid w:val="00D31196"/>
    <w:rsid w:val="00D35345"/>
    <w:rsid w:val="00D353D2"/>
    <w:rsid w:val="00D356D3"/>
    <w:rsid w:val="00D36420"/>
    <w:rsid w:val="00D37733"/>
    <w:rsid w:val="00D37AFF"/>
    <w:rsid w:val="00D4051F"/>
    <w:rsid w:val="00D415E9"/>
    <w:rsid w:val="00D41797"/>
    <w:rsid w:val="00D42A61"/>
    <w:rsid w:val="00D43066"/>
    <w:rsid w:val="00D43A5F"/>
    <w:rsid w:val="00D43E20"/>
    <w:rsid w:val="00D447B0"/>
    <w:rsid w:val="00D46938"/>
    <w:rsid w:val="00D46E57"/>
    <w:rsid w:val="00D4782B"/>
    <w:rsid w:val="00D478B1"/>
    <w:rsid w:val="00D47A77"/>
    <w:rsid w:val="00D47D13"/>
    <w:rsid w:val="00D5079F"/>
    <w:rsid w:val="00D507C1"/>
    <w:rsid w:val="00D50879"/>
    <w:rsid w:val="00D513B8"/>
    <w:rsid w:val="00D515B9"/>
    <w:rsid w:val="00D515F1"/>
    <w:rsid w:val="00D5222F"/>
    <w:rsid w:val="00D52865"/>
    <w:rsid w:val="00D52FA4"/>
    <w:rsid w:val="00D534EE"/>
    <w:rsid w:val="00D5404F"/>
    <w:rsid w:val="00D5568E"/>
    <w:rsid w:val="00D55EEC"/>
    <w:rsid w:val="00D55F66"/>
    <w:rsid w:val="00D56623"/>
    <w:rsid w:val="00D60BB4"/>
    <w:rsid w:val="00D62665"/>
    <w:rsid w:val="00D62CE0"/>
    <w:rsid w:val="00D65469"/>
    <w:rsid w:val="00D66D5A"/>
    <w:rsid w:val="00D67D86"/>
    <w:rsid w:val="00D67E08"/>
    <w:rsid w:val="00D7350E"/>
    <w:rsid w:val="00D73A08"/>
    <w:rsid w:val="00D73C2C"/>
    <w:rsid w:val="00D761A6"/>
    <w:rsid w:val="00D76DD1"/>
    <w:rsid w:val="00D81AC8"/>
    <w:rsid w:val="00D82FF1"/>
    <w:rsid w:val="00D83C32"/>
    <w:rsid w:val="00D841FD"/>
    <w:rsid w:val="00D84B82"/>
    <w:rsid w:val="00D84E79"/>
    <w:rsid w:val="00D84ED6"/>
    <w:rsid w:val="00D84F31"/>
    <w:rsid w:val="00D852F0"/>
    <w:rsid w:val="00D86EFC"/>
    <w:rsid w:val="00D87FB5"/>
    <w:rsid w:val="00D9040C"/>
    <w:rsid w:val="00D91A82"/>
    <w:rsid w:val="00D91DB5"/>
    <w:rsid w:val="00D9220E"/>
    <w:rsid w:val="00D937D4"/>
    <w:rsid w:val="00D94BA6"/>
    <w:rsid w:val="00D94EB7"/>
    <w:rsid w:val="00D954DC"/>
    <w:rsid w:val="00D95A1C"/>
    <w:rsid w:val="00D95D5A"/>
    <w:rsid w:val="00D9739E"/>
    <w:rsid w:val="00D97643"/>
    <w:rsid w:val="00D97EA1"/>
    <w:rsid w:val="00DA00BC"/>
    <w:rsid w:val="00DA05BB"/>
    <w:rsid w:val="00DA0608"/>
    <w:rsid w:val="00DA0961"/>
    <w:rsid w:val="00DA1273"/>
    <w:rsid w:val="00DA3451"/>
    <w:rsid w:val="00DA3FBE"/>
    <w:rsid w:val="00DA4F7C"/>
    <w:rsid w:val="00DA662A"/>
    <w:rsid w:val="00DA6698"/>
    <w:rsid w:val="00DA6971"/>
    <w:rsid w:val="00DA6C10"/>
    <w:rsid w:val="00DA7999"/>
    <w:rsid w:val="00DA7B6F"/>
    <w:rsid w:val="00DB25CD"/>
    <w:rsid w:val="00DB3797"/>
    <w:rsid w:val="00DB4113"/>
    <w:rsid w:val="00DB4237"/>
    <w:rsid w:val="00DB5913"/>
    <w:rsid w:val="00DB59DE"/>
    <w:rsid w:val="00DB632A"/>
    <w:rsid w:val="00DB6490"/>
    <w:rsid w:val="00DC1F9A"/>
    <w:rsid w:val="00DC363F"/>
    <w:rsid w:val="00DC3C7C"/>
    <w:rsid w:val="00DC4CE4"/>
    <w:rsid w:val="00DC6603"/>
    <w:rsid w:val="00DD0BCE"/>
    <w:rsid w:val="00DD0BD1"/>
    <w:rsid w:val="00DD0D42"/>
    <w:rsid w:val="00DD0FE7"/>
    <w:rsid w:val="00DD126F"/>
    <w:rsid w:val="00DD17E8"/>
    <w:rsid w:val="00DD3AB5"/>
    <w:rsid w:val="00DD447E"/>
    <w:rsid w:val="00DD4728"/>
    <w:rsid w:val="00DD728C"/>
    <w:rsid w:val="00DE0D32"/>
    <w:rsid w:val="00DE17B4"/>
    <w:rsid w:val="00DE3694"/>
    <w:rsid w:val="00DE45F6"/>
    <w:rsid w:val="00DE57C4"/>
    <w:rsid w:val="00DE682E"/>
    <w:rsid w:val="00DE792E"/>
    <w:rsid w:val="00DE7BFA"/>
    <w:rsid w:val="00DF062B"/>
    <w:rsid w:val="00DF1056"/>
    <w:rsid w:val="00DF1510"/>
    <w:rsid w:val="00DF1E49"/>
    <w:rsid w:val="00DF202E"/>
    <w:rsid w:val="00DF2B33"/>
    <w:rsid w:val="00DF3149"/>
    <w:rsid w:val="00DF319F"/>
    <w:rsid w:val="00DF4BC0"/>
    <w:rsid w:val="00DF509A"/>
    <w:rsid w:val="00DF5216"/>
    <w:rsid w:val="00DF6EBC"/>
    <w:rsid w:val="00DF7236"/>
    <w:rsid w:val="00E00948"/>
    <w:rsid w:val="00E0097C"/>
    <w:rsid w:val="00E019B1"/>
    <w:rsid w:val="00E02436"/>
    <w:rsid w:val="00E02A72"/>
    <w:rsid w:val="00E03E40"/>
    <w:rsid w:val="00E04603"/>
    <w:rsid w:val="00E04EE3"/>
    <w:rsid w:val="00E06BDB"/>
    <w:rsid w:val="00E07A66"/>
    <w:rsid w:val="00E07CCF"/>
    <w:rsid w:val="00E101A1"/>
    <w:rsid w:val="00E11342"/>
    <w:rsid w:val="00E11547"/>
    <w:rsid w:val="00E115C1"/>
    <w:rsid w:val="00E11A80"/>
    <w:rsid w:val="00E121DF"/>
    <w:rsid w:val="00E12B09"/>
    <w:rsid w:val="00E132F8"/>
    <w:rsid w:val="00E13A4C"/>
    <w:rsid w:val="00E146DC"/>
    <w:rsid w:val="00E14C0A"/>
    <w:rsid w:val="00E14EC0"/>
    <w:rsid w:val="00E15AB8"/>
    <w:rsid w:val="00E15D44"/>
    <w:rsid w:val="00E15FA0"/>
    <w:rsid w:val="00E16364"/>
    <w:rsid w:val="00E16851"/>
    <w:rsid w:val="00E16E8F"/>
    <w:rsid w:val="00E1703E"/>
    <w:rsid w:val="00E20052"/>
    <w:rsid w:val="00E22136"/>
    <w:rsid w:val="00E22568"/>
    <w:rsid w:val="00E2292C"/>
    <w:rsid w:val="00E22997"/>
    <w:rsid w:val="00E243CE"/>
    <w:rsid w:val="00E2570D"/>
    <w:rsid w:val="00E257FA"/>
    <w:rsid w:val="00E258F0"/>
    <w:rsid w:val="00E26074"/>
    <w:rsid w:val="00E2689F"/>
    <w:rsid w:val="00E26F37"/>
    <w:rsid w:val="00E3052A"/>
    <w:rsid w:val="00E30D0E"/>
    <w:rsid w:val="00E3114E"/>
    <w:rsid w:val="00E31B17"/>
    <w:rsid w:val="00E31BF7"/>
    <w:rsid w:val="00E31EBA"/>
    <w:rsid w:val="00E320C3"/>
    <w:rsid w:val="00E3270D"/>
    <w:rsid w:val="00E3489D"/>
    <w:rsid w:val="00E35698"/>
    <w:rsid w:val="00E36ED6"/>
    <w:rsid w:val="00E37311"/>
    <w:rsid w:val="00E37453"/>
    <w:rsid w:val="00E4184F"/>
    <w:rsid w:val="00E41A21"/>
    <w:rsid w:val="00E43DA4"/>
    <w:rsid w:val="00E4469B"/>
    <w:rsid w:val="00E45D6D"/>
    <w:rsid w:val="00E45DCD"/>
    <w:rsid w:val="00E46B4B"/>
    <w:rsid w:val="00E47B42"/>
    <w:rsid w:val="00E50468"/>
    <w:rsid w:val="00E50DB7"/>
    <w:rsid w:val="00E53476"/>
    <w:rsid w:val="00E538BD"/>
    <w:rsid w:val="00E539E1"/>
    <w:rsid w:val="00E54282"/>
    <w:rsid w:val="00E5432A"/>
    <w:rsid w:val="00E56698"/>
    <w:rsid w:val="00E57D18"/>
    <w:rsid w:val="00E57F44"/>
    <w:rsid w:val="00E6136D"/>
    <w:rsid w:val="00E64388"/>
    <w:rsid w:val="00E64BE2"/>
    <w:rsid w:val="00E6723F"/>
    <w:rsid w:val="00E67763"/>
    <w:rsid w:val="00E7055D"/>
    <w:rsid w:val="00E71FB5"/>
    <w:rsid w:val="00E72A00"/>
    <w:rsid w:val="00E737FA"/>
    <w:rsid w:val="00E73C22"/>
    <w:rsid w:val="00E76E27"/>
    <w:rsid w:val="00E7734F"/>
    <w:rsid w:val="00E77DF4"/>
    <w:rsid w:val="00E80BB2"/>
    <w:rsid w:val="00E82704"/>
    <w:rsid w:val="00E84175"/>
    <w:rsid w:val="00E8439C"/>
    <w:rsid w:val="00E846A9"/>
    <w:rsid w:val="00E84859"/>
    <w:rsid w:val="00E85A44"/>
    <w:rsid w:val="00E85B70"/>
    <w:rsid w:val="00E861D2"/>
    <w:rsid w:val="00E87BCA"/>
    <w:rsid w:val="00E87E78"/>
    <w:rsid w:val="00E906B6"/>
    <w:rsid w:val="00E928CA"/>
    <w:rsid w:val="00E92BD1"/>
    <w:rsid w:val="00E92D82"/>
    <w:rsid w:val="00E92E54"/>
    <w:rsid w:val="00E92F2F"/>
    <w:rsid w:val="00E93E05"/>
    <w:rsid w:val="00E9488F"/>
    <w:rsid w:val="00E9546B"/>
    <w:rsid w:val="00E96696"/>
    <w:rsid w:val="00EA0010"/>
    <w:rsid w:val="00EA066C"/>
    <w:rsid w:val="00EA1449"/>
    <w:rsid w:val="00EA1E59"/>
    <w:rsid w:val="00EA204C"/>
    <w:rsid w:val="00EA2D96"/>
    <w:rsid w:val="00EA2DFC"/>
    <w:rsid w:val="00EA4473"/>
    <w:rsid w:val="00EA4846"/>
    <w:rsid w:val="00EA5B09"/>
    <w:rsid w:val="00EA6EED"/>
    <w:rsid w:val="00EA70A7"/>
    <w:rsid w:val="00EB09D5"/>
    <w:rsid w:val="00EB1180"/>
    <w:rsid w:val="00EB232B"/>
    <w:rsid w:val="00EB234F"/>
    <w:rsid w:val="00EB2C9C"/>
    <w:rsid w:val="00EB324B"/>
    <w:rsid w:val="00EB3930"/>
    <w:rsid w:val="00EB425C"/>
    <w:rsid w:val="00EB48BF"/>
    <w:rsid w:val="00EB4F6C"/>
    <w:rsid w:val="00EB607C"/>
    <w:rsid w:val="00EB7EDB"/>
    <w:rsid w:val="00EC1B63"/>
    <w:rsid w:val="00EC1B86"/>
    <w:rsid w:val="00EC1BAD"/>
    <w:rsid w:val="00EC24DE"/>
    <w:rsid w:val="00EC301B"/>
    <w:rsid w:val="00EC3EB3"/>
    <w:rsid w:val="00EC4A17"/>
    <w:rsid w:val="00EC51FA"/>
    <w:rsid w:val="00EC6DBF"/>
    <w:rsid w:val="00ED0391"/>
    <w:rsid w:val="00ED0E39"/>
    <w:rsid w:val="00ED1115"/>
    <w:rsid w:val="00ED1389"/>
    <w:rsid w:val="00ED1E2E"/>
    <w:rsid w:val="00ED1FBA"/>
    <w:rsid w:val="00ED2068"/>
    <w:rsid w:val="00ED30CE"/>
    <w:rsid w:val="00ED5488"/>
    <w:rsid w:val="00ED68EB"/>
    <w:rsid w:val="00ED77D5"/>
    <w:rsid w:val="00ED79C0"/>
    <w:rsid w:val="00EE0916"/>
    <w:rsid w:val="00EE0EC5"/>
    <w:rsid w:val="00EE14B6"/>
    <w:rsid w:val="00EE2970"/>
    <w:rsid w:val="00EE2B37"/>
    <w:rsid w:val="00EE4B5D"/>
    <w:rsid w:val="00EE4BDE"/>
    <w:rsid w:val="00EE519B"/>
    <w:rsid w:val="00EE5922"/>
    <w:rsid w:val="00EE5F07"/>
    <w:rsid w:val="00EE73CB"/>
    <w:rsid w:val="00EE7718"/>
    <w:rsid w:val="00EE79D5"/>
    <w:rsid w:val="00EE7DD9"/>
    <w:rsid w:val="00EF0800"/>
    <w:rsid w:val="00EF0B08"/>
    <w:rsid w:val="00EF2246"/>
    <w:rsid w:val="00EF3BCB"/>
    <w:rsid w:val="00EF41A3"/>
    <w:rsid w:val="00EF4B7C"/>
    <w:rsid w:val="00EF4CF6"/>
    <w:rsid w:val="00EF51D5"/>
    <w:rsid w:val="00EF5970"/>
    <w:rsid w:val="00EF5BFD"/>
    <w:rsid w:val="00EF6009"/>
    <w:rsid w:val="00EF71EB"/>
    <w:rsid w:val="00EF732A"/>
    <w:rsid w:val="00EF78DB"/>
    <w:rsid w:val="00EF7C2A"/>
    <w:rsid w:val="00F00163"/>
    <w:rsid w:val="00F00D03"/>
    <w:rsid w:val="00F00FFE"/>
    <w:rsid w:val="00F010F5"/>
    <w:rsid w:val="00F01529"/>
    <w:rsid w:val="00F016D8"/>
    <w:rsid w:val="00F017B1"/>
    <w:rsid w:val="00F04960"/>
    <w:rsid w:val="00F049EB"/>
    <w:rsid w:val="00F04F26"/>
    <w:rsid w:val="00F04F47"/>
    <w:rsid w:val="00F05594"/>
    <w:rsid w:val="00F0627A"/>
    <w:rsid w:val="00F06E81"/>
    <w:rsid w:val="00F074A7"/>
    <w:rsid w:val="00F10DC6"/>
    <w:rsid w:val="00F11700"/>
    <w:rsid w:val="00F1310E"/>
    <w:rsid w:val="00F13F68"/>
    <w:rsid w:val="00F13F90"/>
    <w:rsid w:val="00F147CA"/>
    <w:rsid w:val="00F171DE"/>
    <w:rsid w:val="00F173AA"/>
    <w:rsid w:val="00F17F84"/>
    <w:rsid w:val="00F2214E"/>
    <w:rsid w:val="00F22D37"/>
    <w:rsid w:val="00F235C6"/>
    <w:rsid w:val="00F24B43"/>
    <w:rsid w:val="00F26206"/>
    <w:rsid w:val="00F26A4E"/>
    <w:rsid w:val="00F26CB8"/>
    <w:rsid w:val="00F274CC"/>
    <w:rsid w:val="00F276E4"/>
    <w:rsid w:val="00F27A41"/>
    <w:rsid w:val="00F27DFC"/>
    <w:rsid w:val="00F30949"/>
    <w:rsid w:val="00F3109A"/>
    <w:rsid w:val="00F31C14"/>
    <w:rsid w:val="00F32322"/>
    <w:rsid w:val="00F335E4"/>
    <w:rsid w:val="00F34872"/>
    <w:rsid w:val="00F35144"/>
    <w:rsid w:val="00F36ACA"/>
    <w:rsid w:val="00F3730F"/>
    <w:rsid w:val="00F374E5"/>
    <w:rsid w:val="00F41A7F"/>
    <w:rsid w:val="00F41F9C"/>
    <w:rsid w:val="00F4221E"/>
    <w:rsid w:val="00F440CD"/>
    <w:rsid w:val="00F44DF2"/>
    <w:rsid w:val="00F450B3"/>
    <w:rsid w:val="00F469B1"/>
    <w:rsid w:val="00F50365"/>
    <w:rsid w:val="00F50440"/>
    <w:rsid w:val="00F5125A"/>
    <w:rsid w:val="00F51A71"/>
    <w:rsid w:val="00F52664"/>
    <w:rsid w:val="00F52777"/>
    <w:rsid w:val="00F52971"/>
    <w:rsid w:val="00F549C3"/>
    <w:rsid w:val="00F577D3"/>
    <w:rsid w:val="00F60B32"/>
    <w:rsid w:val="00F61012"/>
    <w:rsid w:val="00F612AB"/>
    <w:rsid w:val="00F6148E"/>
    <w:rsid w:val="00F615B8"/>
    <w:rsid w:val="00F628BD"/>
    <w:rsid w:val="00F62DD8"/>
    <w:rsid w:val="00F633C4"/>
    <w:rsid w:val="00F635D4"/>
    <w:rsid w:val="00F63B67"/>
    <w:rsid w:val="00F642F5"/>
    <w:rsid w:val="00F65CDB"/>
    <w:rsid w:val="00F66081"/>
    <w:rsid w:val="00F6784F"/>
    <w:rsid w:val="00F67EE4"/>
    <w:rsid w:val="00F702F2"/>
    <w:rsid w:val="00F70AC8"/>
    <w:rsid w:val="00F72492"/>
    <w:rsid w:val="00F72610"/>
    <w:rsid w:val="00F72A8C"/>
    <w:rsid w:val="00F7335F"/>
    <w:rsid w:val="00F73945"/>
    <w:rsid w:val="00F73F9F"/>
    <w:rsid w:val="00F74E01"/>
    <w:rsid w:val="00F75182"/>
    <w:rsid w:val="00F757C0"/>
    <w:rsid w:val="00F800B5"/>
    <w:rsid w:val="00F80702"/>
    <w:rsid w:val="00F80904"/>
    <w:rsid w:val="00F81055"/>
    <w:rsid w:val="00F826AE"/>
    <w:rsid w:val="00F83408"/>
    <w:rsid w:val="00F849A7"/>
    <w:rsid w:val="00F86E89"/>
    <w:rsid w:val="00F90920"/>
    <w:rsid w:val="00F90E1F"/>
    <w:rsid w:val="00F91053"/>
    <w:rsid w:val="00F92CE4"/>
    <w:rsid w:val="00F96963"/>
    <w:rsid w:val="00F971B3"/>
    <w:rsid w:val="00F975F0"/>
    <w:rsid w:val="00FA0041"/>
    <w:rsid w:val="00FA030F"/>
    <w:rsid w:val="00FA0481"/>
    <w:rsid w:val="00FA05F6"/>
    <w:rsid w:val="00FA07B5"/>
    <w:rsid w:val="00FA1ABA"/>
    <w:rsid w:val="00FA1DA5"/>
    <w:rsid w:val="00FA34E1"/>
    <w:rsid w:val="00FA4509"/>
    <w:rsid w:val="00FA69FE"/>
    <w:rsid w:val="00FB1F30"/>
    <w:rsid w:val="00FB27C1"/>
    <w:rsid w:val="00FB296F"/>
    <w:rsid w:val="00FB3471"/>
    <w:rsid w:val="00FB3F75"/>
    <w:rsid w:val="00FB5CCB"/>
    <w:rsid w:val="00FB7044"/>
    <w:rsid w:val="00FB70CF"/>
    <w:rsid w:val="00FB7811"/>
    <w:rsid w:val="00FC06FA"/>
    <w:rsid w:val="00FC094C"/>
    <w:rsid w:val="00FC167E"/>
    <w:rsid w:val="00FC2659"/>
    <w:rsid w:val="00FC47DE"/>
    <w:rsid w:val="00FC669B"/>
    <w:rsid w:val="00FD0417"/>
    <w:rsid w:val="00FD0FC6"/>
    <w:rsid w:val="00FD2C50"/>
    <w:rsid w:val="00FD3A0D"/>
    <w:rsid w:val="00FD5037"/>
    <w:rsid w:val="00FD56F8"/>
    <w:rsid w:val="00FD5B25"/>
    <w:rsid w:val="00FD5C4A"/>
    <w:rsid w:val="00FD6125"/>
    <w:rsid w:val="00FD686E"/>
    <w:rsid w:val="00FD7038"/>
    <w:rsid w:val="00FD741D"/>
    <w:rsid w:val="00FD7808"/>
    <w:rsid w:val="00FE020A"/>
    <w:rsid w:val="00FE0408"/>
    <w:rsid w:val="00FE18C3"/>
    <w:rsid w:val="00FE212F"/>
    <w:rsid w:val="00FE2EE0"/>
    <w:rsid w:val="00FE38CF"/>
    <w:rsid w:val="00FE4929"/>
    <w:rsid w:val="00FE5C49"/>
    <w:rsid w:val="00FE5C84"/>
    <w:rsid w:val="00FE64D1"/>
    <w:rsid w:val="00FE6894"/>
    <w:rsid w:val="00FE7986"/>
    <w:rsid w:val="00FF0FF2"/>
    <w:rsid w:val="00FF1159"/>
    <w:rsid w:val="00FF3668"/>
    <w:rsid w:val="00FF3F78"/>
    <w:rsid w:val="00FF41E9"/>
    <w:rsid w:val="00FF4326"/>
    <w:rsid w:val="00FF4CFA"/>
    <w:rsid w:val="00FF5782"/>
    <w:rsid w:val="00FF5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01EA"/>
  <w15:docId w15:val="{906851D8-BB83-46A3-9E17-064694AE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3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3F7260"/>
    <w:pPr>
      <w:spacing w:after="0" w:line="240" w:lineRule="auto"/>
      <w:jc w:val="both"/>
    </w:pPr>
    <w:rPr>
      <w:rFonts w:ascii="Arial Unicode MS" w:eastAsia="Times New Roman" w:hAnsi="Arial Unicode MS" w:cs="Times New Roman"/>
      <w:bCs/>
      <w:color w:val="000000"/>
      <w:sz w:val="24"/>
      <w:szCs w:val="24"/>
      <w:lang w:val="kk-KZ" w:eastAsia="ru-RU"/>
    </w:rPr>
  </w:style>
  <w:style w:type="character" w:customStyle="1" w:styleId="NoSpacingChar">
    <w:name w:val="No Spacing Char"/>
    <w:link w:val="1"/>
    <w:locked/>
    <w:rsid w:val="003F7260"/>
    <w:rPr>
      <w:rFonts w:ascii="Arial Unicode MS" w:eastAsia="Times New Roman" w:hAnsi="Arial Unicode MS" w:cs="Times New Roman"/>
      <w:bCs/>
      <w:color w:val="000000"/>
      <w:sz w:val="24"/>
      <w:szCs w:val="24"/>
      <w:lang w:val="kk-KZ" w:eastAsia="ru-RU"/>
    </w:rPr>
  </w:style>
  <w:style w:type="paragraph" w:styleId="a3">
    <w:name w:val="No Spacing"/>
    <w:aliases w:val="Обя,мелкий,норма,Айгерим,мой рабочий,Без интеБез интервала,Без интервала11,свой,14 TNR,МОЙ СТИЛЬ,исполнитель,No Spacing11,Елжан,Без интерваль,без интервала,Без интервала111,No Spacing2,Исполнитель,Letters,ААА,Эльд"/>
    <w:link w:val="a4"/>
    <w:uiPriority w:val="1"/>
    <w:qFormat/>
    <w:rsid w:val="003F7260"/>
    <w:pPr>
      <w:spacing w:after="0" w:line="240" w:lineRule="auto"/>
    </w:pPr>
    <w:rPr>
      <w:rFonts w:ascii="Calibri" w:eastAsia="Times New Roman" w:hAnsi="Calibri" w:cs="Times New Roman"/>
      <w:lang w:eastAsia="ru-RU"/>
    </w:rPr>
  </w:style>
  <w:style w:type="character" w:customStyle="1" w:styleId="a4">
    <w:name w:val="Без интервала Знак"/>
    <w:aliases w:val="Обя Знак,мелкий Знак,норма Знак,Айгерим Знак,мой рабочий Знак,Без интеБез интервала Знак,Без интервала11 Знак,свой Знак,14 TNR Знак,МОЙ СТИЛЬ Знак,исполнитель Знак,No Spacing11 Знак,Елжан Знак,Без интерваль Знак,без интервала Знак"/>
    <w:link w:val="a3"/>
    <w:uiPriority w:val="1"/>
    <w:locked/>
    <w:rsid w:val="003F7260"/>
    <w:rPr>
      <w:rFonts w:ascii="Calibri" w:eastAsia="Times New Roman" w:hAnsi="Calibri" w:cs="Times New Roman"/>
      <w:lang w:val="ru-RU" w:eastAsia="ru-RU"/>
    </w:rPr>
  </w:style>
  <w:style w:type="paragraph" w:styleId="a5">
    <w:name w:val="List Paragraph"/>
    <w:aliases w:val="маркированный,List Paragraph (numbered (a)),Use Case List Paragraph,NUMBERED PARAGRAPH,List Paragraph 1,Citation List,Heading1,Colorful List - Accent 11,strich,2nd Tier Header,Colorful List - Accent 11CxSpLast,H1-1,Заголовок3,it_List1"/>
    <w:basedOn w:val="a"/>
    <w:link w:val="a6"/>
    <w:uiPriority w:val="99"/>
    <w:qFormat/>
    <w:rsid w:val="003F7260"/>
    <w:pPr>
      <w:ind w:left="720"/>
      <w:contextualSpacing/>
    </w:pPr>
  </w:style>
  <w:style w:type="character" w:customStyle="1" w:styleId="a6">
    <w:name w:val="Абзац списка Знак"/>
    <w:aliases w:val="маркированный Знак,List Paragraph (numbered (a)) Знак,Use Case List Paragraph Знак,NUMBERED PARAGRAPH Знак,List Paragraph 1 Знак,Citation List Знак,Heading1 Знак,Colorful List - Accent 11 Знак,strich Знак,2nd Tier Header Знак,H1-1 Знак"/>
    <w:link w:val="a5"/>
    <w:uiPriority w:val="99"/>
    <w:qFormat/>
    <w:locked/>
    <w:rsid w:val="003F7260"/>
    <w:rPr>
      <w:rFonts w:ascii="Times New Roman" w:eastAsia="Times New Roman" w:hAnsi="Times New Roman" w:cs="Times New Roman"/>
      <w:sz w:val="24"/>
      <w:szCs w:val="24"/>
      <w:lang w:val="ru-RU" w:eastAsia="ru-RU"/>
    </w:rPr>
  </w:style>
  <w:style w:type="paragraph" w:customStyle="1" w:styleId="5">
    <w:name w:val="Без интервала5"/>
    <w:rsid w:val="003F7260"/>
    <w:pPr>
      <w:spacing w:after="0" w:line="240" w:lineRule="auto"/>
      <w:jc w:val="both"/>
    </w:pPr>
    <w:rPr>
      <w:rFonts w:ascii="Arial Unicode MS" w:eastAsia="Times New Roman" w:hAnsi="Arial Unicode MS" w:cs="Times New Roman"/>
      <w:bCs/>
      <w:color w:val="000000"/>
      <w:sz w:val="24"/>
      <w:szCs w:val="24"/>
      <w:lang w:val="kk-KZ" w:eastAsia="ru-RU"/>
    </w:rPr>
  </w:style>
  <w:style w:type="table" w:styleId="a7">
    <w:name w:val="Table Grid"/>
    <w:basedOn w:val="a1"/>
    <w:rsid w:val="003F72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qFormat/>
    <w:rsid w:val="001A5F8C"/>
    <w:pPr>
      <w:tabs>
        <w:tab w:val="center" w:pos="4677"/>
        <w:tab w:val="right" w:pos="9355"/>
      </w:tabs>
    </w:pPr>
  </w:style>
  <w:style w:type="character" w:customStyle="1" w:styleId="a9">
    <w:name w:val="Верхний колонтитул Знак"/>
    <w:basedOn w:val="a0"/>
    <w:link w:val="a8"/>
    <w:uiPriority w:val="99"/>
    <w:rsid w:val="001A5F8C"/>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1A5F8C"/>
    <w:pPr>
      <w:tabs>
        <w:tab w:val="center" w:pos="4677"/>
        <w:tab w:val="right" w:pos="9355"/>
      </w:tabs>
    </w:pPr>
  </w:style>
  <w:style w:type="character" w:customStyle="1" w:styleId="ab">
    <w:name w:val="Нижний колонтитул Знак"/>
    <w:basedOn w:val="a0"/>
    <w:link w:val="aa"/>
    <w:uiPriority w:val="99"/>
    <w:rsid w:val="001A5F8C"/>
    <w:rPr>
      <w:rFonts w:ascii="Times New Roman" w:eastAsia="Times New Roman" w:hAnsi="Times New Roman" w:cs="Times New Roman"/>
      <w:sz w:val="24"/>
      <w:szCs w:val="24"/>
      <w:lang w:val="ru-RU" w:eastAsia="ru-RU"/>
    </w:rPr>
  </w:style>
  <w:style w:type="character" w:customStyle="1" w:styleId="s0">
    <w:name w:val="s0"/>
    <w:uiPriority w:val="99"/>
    <w:rsid w:val="00913760"/>
    <w:rPr>
      <w:rFonts w:cs="Times New Roman"/>
    </w:rPr>
  </w:style>
  <w:style w:type="paragraph" w:styleId="ac">
    <w:name w:val="Balloon Text"/>
    <w:basedOn w:val="a"/>
    <w:link w:val="ad"/>
    <w:uiPriority w:val="99"/>
    <w:semiHidden/>
    <w:unhideWhenUsed/>
    <w:rsid w:val="00634613"/>
    <w:rPr>
      <w:rFonts w:ascii="Segoe UI" w:hAnsi="Segoe UI" w:cs="Segoe UI"/>
      <w:sz w:val="18"/>
      <w:szCs w:val="18"/>
    </w:rPr>
  </w:style>
  <w:style w:type="character" w:customStyle="1" w:styleId="ad">
    <w:name w:val="Текст выноски Знак"/>
    <w:basedOn w:val="a0"/>
    <w:link w:val="ac"/>
    <w:uiPriority w:val="99"/>
    <w:semiHidden/>
    <w:rsid w:val="00634613"/>
    <w:rPr>
      <w:rFonts w:ascii="Segoe UI" w:eastAsia="Times New Roman" w:hAnsi="Segoe UI" w:cs="Segoe UI"/>
      <w:sz w:val="18"/>
      <w:szCs w:val="18"/>
      <w:lang w:val="ru-RU" w:eastAsia="ru-RU"/>
    </w:rPr>
  </w:style>
  <w:style w:type="table" w:customStyle="1" w:styleId="10">
    <w:name w:val="Сетка таблицы1"/>
    <w:basedOn w:val="a1"/>
    <w:next w:val="a7"/>
    <w:rsid w:val="00E348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rsid w:val="004F69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6CE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docdata">
    <w:name w:val="docdata"/>
    <w:aliases w:val="docy,v5,1533,bqiaagaaeyqcaaagiaiaaankawaabxidaaaaaaaaaaaaaaaaaaaaaaaaaaaaaaaaaaaaaaaaaaaaaaaaaaaaaaaaaaaaaaaaaaaaaaaaaaaaaaaaaaaaaaaaaaaaaaaaaaaaaaaaaaaaaaaaaaaaaaaaaaaaaaaaaaaaaaaaaaaaaaaaaaaaaaaaaaaaaaaaaaaaaaaaaaaaaaaaaaaaaaaaaaaaaaaaaaaaaaaa"/>
    <w:basedOn w:val="a0"/>
    <w:rsid w:val="000F48EC"/>
  </w:style>
  <w:style w:type="paragraph" w:styleId="ae">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f"/>
    <w:uiPriority w:val="99"/>
    <w:unhideWhenUsed/>
    <w:qFormat/>
    <w:rsid w:val="005752CA"/>
    <w:pPr>
      <w:spacing w:before="100" w:beforeAutospacing="1" w:after="100" w:afterAutospacing="1"/>
    </w:pPr>
    <w:rPr>
      <w:lang w:eastAsia="en-US"/>
    </w:rPr>
  </w:style>
  <w:style w:type="character" w:customStyle="1" w:styleId="af">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e"/>
    <w:uiPriority w:val="99"/>
    <w:locked/>
    <w:rsid w:val="00F374E5"/>
    <w:rPr>
      <w:rFonts w:ascii="Times New Roman" w:eastAsia="Times New Roman" w:hAnsi="Times New Roman" w:cs="Times New Roman"/>
      <w:sz w:val="24"/>
      <w:szCs w:val="24"/>
    </w:rPr>
  </w:style>
  <w:style w:type="character" w:styleId="af0">
    <w:name w:val="annotation reference"/>
    <w:basedOn w:val="a0"/>
    <w:uiPriority w:val="99"/>
    <w:semiHidden/>
    <w:unhideWhenUsed/>
    <w:rsid w:val="00C5450E"/>
    <w:rPr>
      <w:sz w:val="16"/>
      <w:szCs w:val="16"/>
    </w:rPr>
  </w:style>
  <w:style w:type="paragraph" w:styleId="af1">
    <w:name w:val="annotation text"/>
    <w:basedOn w:val="a"/>
    <w:link w:val="af2"/>
    <w:uiPriority w:val="99"/>
    <w:semiHidden/>
    <w:unhideWhenUsed/>
    <w:rsid w:val="00C5450E"/>
    <w:rPr>
      <w:sz w:val="20"/>
      <w:szCs w:val="20"/>
    </w:rPr>
  </w:style>
  <w:style w:type="character" w:customStyle="1" w:styleId="af2">
    <w:name w:val="Текст примечания Знак"/>
    <w:basedOn w:val="a0"/>
    <w:link w:val="af1"/>
    <w:uiPriority w:val="99"/>
    <w:semiHidden/>
    <w:rsid w:val="00C5450E"/>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C5450E"/>
    <w:rPr>
      <w:b/>
      <w:bCs/>
    </w:rPr>
  </w:style>
  <w:style w:type="character" w:customStyle="1" w:styleId="af4">
    <w:name w:val="Тема примечания Знак"/>
    <w:basedOn w:val="af2"/>
    <w:link w:val="af3"/>
    <w:uiPriority w:val="99"/>
    <w:semiHidden/>
    <w:rsid w:val="00C5450E"/>
    <w:rPr>
      <w:rFonts w:ascii="Times New Roman" w:eastAsia="Times New Roman" w:hAnsi="Times New Roman" w:cs="Times New Roman"/>
      <w:b/>
      <w:bCs/>
      <w:sz w:val="20"/>
      <w:szCs w:val="20"/>
      <w:lang w:eastAsia="ru-RU"/>
    </w:rPr>
  </w:style>
  <w:style w:type="character" w:customStyle="1" w:styleId="1365">
    <w:name w:val="1365"/>
    <w:aliases w:val="bqiaagaaeyqcaaagiaiaaao8baaabcoeaaaaaaaaaaaaaaaaaaaaaaaaaaaaaaaaaaaaaaaaaaaaaaaaaaaaaaaaaaaaaaaaaaaaaaaaaaaaaaaaaaaaaaaaaaaaaaaaaaaaaaaaaaaaaaaaaaaaaaaaaaaaaaaaaaaaaaaaaaaaaaaaaaaaaaaaaaaaaaaaaaaaaaaaaaaaaaaaaaaaaaaaaaaaaaaaaaaaaaaa"/>
    <w:basedOn w:val="a0"/>
    <w:rsid w:val="00973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57946">
      <w:bodyDiv w:val="1"/>
      <w:marLeft w:val="0"/>
      <w:marRight w:val="0"/>
      <w:marTop w:val="0"/>
      <w:marBottom w:val="0"/>
      <w:divBdr>
        <w:top w:val="none" w:sz="0" w:space="0" w:color="auto"/>
        <w:left w:val="none" w:sz="0" w:space="0" w:color="auto"/>
        <w:bottom w:val="none" w:sz="0" w:space="0" w:color="auto"/>
        <w:right w:val="none" w:sz="0" w:space="0" w:color="auto"/>
      </w:divBdr>
    </w:div>
    <w:div w:id="224680067">
      <w:bodyDiv w:val="1"/>
      <w:marLeft w:val="0"/>
      <w:marRight w:val="0"/>
      <w:marTop w:val="0"/>
      <w:marBottom w:val="0"/>
      <w:divBdr>
        <w:top w:val="none" w:sz="0" w:space="0" w:color="auto"/>
        <w:left w:val="none" w:sz="0" w:space="0" w:color="auto"/>
        <w:bottom w:val="none" w:sz="0" w:space="0" w:color="auto"/>
        <w:right w:val="none" w:sz="0" w:space="0" w:color="auto"/>
      </w:divBdr>
    </w:div>
    <w:div w:id="337077289">
      <w:bodyDiv w:val="1"/>
      <w:marLeft w:val="0"/>
      <w:marRight w:val="0"/>
      <w:marTop w:val="0"/>
      <w:marBottom w:val="0"/>
      <w:divBdr>
        <w:top w:val="none" w:sz="0" w:space="0" w:color="auto"/>
        <w:left w:val="none" w:sz="0" w:space="0" w:color="auto"/>
        <w:bottom w:val="none" w:sz="0" w:space="0" w:color="auto"/>
        <w:right w:val="none" w:sz="0" w:space="0" w:color="auto"/>
      </w:divBdr>
      <w:divsChild>
        <w:div w:id="925962478">
          <w:marLeft w:val="0"/>
          <w:marRight w:val="0"/>
          <w:marTop w:val="0"/>
          <w:marBottom w:val="0"/>
          <w:divBdr>
            <w:top w:val="none" w:sz="0" w:space="0" w:color="auto"/>
            <w:left w:val="none" w:sz="0" w:space="0" w:color="auto"/>
            <w:bottom w:val="none" w:sz="0" w:space="0" w:color="auto"/>
            <w:right w:val="none" w:sz="0" w:space="0" w:color="auto"/>
          </w:divBdr>
        </w:div>
      </w:divsChild>
    </w:div>
    <w:div w:id="341860836">
      <w:bodyDiv w:val="1"/>
      <w:marLeft w:val="0"/>
      <w:marRight w:val="0"/>
      <w:marTop w:val="0"/>
      <w:marBottom w:val="0"/>
      <w:divBdr>
        <w:top w:val="none" w:sz="0" w:space="0" w:color="auto"/>
        <w:left w:val="none" w:sz="0" w:space="0" w:color="auto"/>
        <w:bottom w:val="none" w:sz="0" w:space="0" w:color="auto"/>
        <w:right w:val="none" w:sz="0" w:space="0" w:color="auto"/>
      </w:divBdr>
    </w:div>
    <w:div w:id="449477674">
      <w:bodyDiv w:val="1"/>
      <w:marLeft w:val="0"/>
      <w:marRight w:val="0"/>
      <w:marTop w:val="0"/>
      <w:marBottom w:val="0"/>
      <w:divBdr>
        <w:top w:val="none" w:sz="0" w:space="0" w:color="auto"/>
        <w:left w:val="none" w:sz="0" w:space="0" w:color="auto"/>
        <w:bottom w:val="none" w:sz="0" w:space="0" w:color="auto"/>
        <w:right w:val="none" w:sz="0" w:space="0" w:color="auto"/>
      </w:divBdr>
    </w:div>
    <w:div w:id="463041011">
      <w:bodyDiv w:val="1"/>
      <w:marLeft w:val="0"/>
      <w:marRight w:val="0"/>
      <w:marTop w:val="0"/>
      <w:marBottom w:val="0"/>
      <w:divBdr>
        <w:top w:val="none" w:sz="0" w:space="0" w:color="auto"/>
        <w:left w:val="none" w:sz="0" w:space="0" w:color="auto"/>
        <w:bottom w:val="none" w:sz="0" w:space="0" w:color="auto"/>
        <w:right w:val="none" w:sz="0" w:space="0" w:color="auto"/>
      </w:divBdr>
    </w:div>
    <w:div w:id="574584842">
      <w:bodyDiv w:val="1"/>
      <w:marLeft w:val="0"/>
      <w:marRight w:val="0"/>
      <w:marTop w:val="0"/>
      <w:marBottom w:val="0"/>
      <w:divBdr>
        <w:top w:val="none" w:sz="0" w:space="0" w:color="auto"/>
        <w:left w:val="none" w:sz="0" w:space="0" w:color="auto"/>
        <w:bottom w:val="none" w:sz="0" w:space="0" w:color="auto"/>
        <w:right w:val="none" w:sz="0" w:space="0" w:color="auto"/>
      </w:divBdr>
    </w:div>
    <w:div w:id="603660229">
      <w:bodyDiv w:val="1"/>
      <w:marLeft w:val="0"/>
      <w:marRight w:val="0"/>
      <w:marTop w:val="0"/>
      <w:marBottom w:val="0"/>
      <w:divBdr>
        <w:top w:val="none" w:sz="0" w:space="0" w:color="auto"/>
        <w:left w:val="none" w:sz="0" w:space="0" w:color="auto"/>
        <w:bottom w:val="none" w:sz="0" w:space="0" w:color="auto"/>
        <w:right w:val="none" w:sz="0" w:space="0" w:color="auto"/>
      </w:divBdr>
    </w:div>
    <w:div w:id="799686085">
      <w:bodyDiv w:val="1"/>
      <w:marLeft w:val="0"/>
      <w:marRight w:val="0"/>
      <w:marTop w:val="0"/>
      <w:marBottom w:val="0"/>
      <w:divBdr>
        <w:top w:val="none" w:sz="0" w:space="0" w:color="auto"/>
        <w:left w:val="none" w:sz="0" w:space="0" w:color="auto"/>
        <w:bottom w:val="none" w:sz="0" w:space="0" w:color="auto"/>
        <w:right w:val="none" w:sz="0" w:space="0" w:color="auto"/>
      </w:divBdr>
    </w:div>
    <w:div w:id="888029921">
      <w:bodyDiv w:val="1"/>
      <w:marLeft w:val="0"/>
      <w:marRight w:val="0"/>
      <w:marTop w:val="0"/>
      <w:marBottom w:val="0"/>
      <w:divBdr>
        <w:top w:val="none" w:sz="0" w:space="0" w:color="auto"/>
        <w:left w:val="none" w:sz="0" w:space="0" w:color="auto"/>
        <w:bottom w:val="none" w:sz="0" w:space="0" w:color="auto"/>
        <w:right w:val="none" w:sz="0" w:space="0" w:color="auto"/>
      </w:divBdr>
    </w:div>
    <w:div w:id="975569237">
      <w:bodyDiv w:val="1"/>
      <w:marLeft w:val="0"/>
      <w:marRight w:val="0"/>
      <w:marTop w:val="0"/>
      <w:marBottom w:val="0"/>
      <w:divBdr>
        <w:top w:val="none" w:sz="0" w:space="0" w:color="auto"/>
        <w:left w:val="none" w:sz="0" w:space="0" w:color="auto"/>
        <w:bottom w:val="none" w:sz="0" w:space="0" w:color="auto"/>
        <w:right w:val="none" w:sz="0" w:space="0" w:color="auto"/>
      </w:divBdr>
    </w:div>
    <w:div w:id="1023049335">
      <w:bodyDiv w:val="1"/>
      <w:marLeft w:val="0"/>
      <w:marRight w:val="0"/>
      <w:marTop w:val="0"/>
      <w:marBottom w:val="0"/>
      <w:divBdr>
        <w:top w:val="none" w:sz="0" w:space="0" w:color="auto"/>
        <w:left w:val="none" w:sz="0" w:space="0" w:color="auto"/>
        <w:bottom w:val="none" w:sz="0" w:space="0" w:color="auto"/>
        <w:right w:val="none" w:sz="0" w:space="0" w:color="auto"/>
      </w:divBdr>
    </w:div>
    <w:div w:id="1098067403">
      <w:bodyDiv w:val="1"/>
      <w:marLeft w:val="0"/>
      <w:marRight w:val="0"/>
      <w:marTop w:val="0"/>
      <w:marBottom w:val="0"/>
      <w:divBdr>
        <w:top w:val="none" w:sz="0" w:space="0" w:color="auto"/>
        <w:left w:val="none" w:sz="0" w:space="0" w:color="auto"/>
        <w:bottom w:val="none" w:sz="0" w:space="0" w:color="auto"/>
        <w:right w:val="none" w:sz="0" w:space="0" w:color="auto"/>
      </w:divBdr>
      <w:divsChild>
        <w:div w:id="1385056663">
          <w:marLeft w:val="0"/>
          <w:marRight w:val="0"/>
          <w:marTop w:val="0"/>
          <w:marBottom w:val="0"/>
          <w:divBdr>
            <w:top w:val="none" w:sz="0" w:space="0" w:color="auto"/>
            <w:left w:val="none" w:sz="0" w:space="0" w:color="auto"/>
            <w:bottom w:val="none" w:sz="0" w:space="0" w:color="auto"/>
            <w:right w:val="none" w:sz="0" w:space="0" w:color="auto"/>
          </w:divBdr>
        </w:div>
      </w:divsChild>
    </w:div>
    <w:div w:id="1140852994">
      <w:bodyDiv w:val="1"/>
      <w:marLeft w:val="0"/>
      <w:marRight w:val="0"/>
      <w:marTop w:val="0"/>
      <w:marBottom w:val="0"/>
      <w:divBdr>
        <w:top w:val="none" w:sz="0" w:space="0" w:color="auto"/>
        <w:left w:val="none" w:sz="0" w:space="0" w:color="auto"/>
        <w:bottom w:val="none" w:sz="0" w:space="0" w:color="auto"/>
        <w:right w:val="none" w:sz="0" w:space="0" w:color="auto"/>
      </w:divBdr>
    </w:div>
    <w:div w:id="1153595407">
      <w:bodyDiv w:val="1"/>
      <w:marLeft w:val="0"/>
      <w:marRight w:val="0"/>
      <w:marTop w:val="0"/>
      <w:marBottom w:val="0"/>
      <w:divBdr>
        <w:top w:val="none" w:sz="0" w:space="0" w:color="auto"/>
        <w:left w:val="none" w:sz="0" w:space="0" w:color="auto"/>
        <w:bottom w:val="none" w:sz="0" w:space="0" w:color="auto"/>
        <w:right w:val="none" w:sz="0" w:space="0" w:color="auto"/>
      </w:divBdr>
    </w:div>
    <w:div w:id="1345785954">
      <w:bodyDiv w:val="1"/>
      <w:marLeft w:val="0"/>
      <w:marRight w:val="0"/>
      <w:marTop w:val="0"/>
      <w:marBottom w:val="0"/>
      <w:divBdr>
        <w:top w:val="none" w:sz="0" w:space="0" w:color="auto"/>
        <w:left w:val="none" w:sz="0" w:space="0" w:color="auto"/>
        <w:bottom w:val="none" w:sz="0" w:space="0" w:color="auto"/>
        <w:right w:val="none" w:sz="0" w:space="0" w:color="auto"/>
      </w:divBdr>
    </w:div>
    <w:div w:id="1749422530">
      <w:bodyDiv w:val="1"/>
      <w:marLeft w:val="0"/>
      <w:marRight w:val="0"/>
      <w:marTop w:val="0"/>
      <w:marBottom w:val="0"/>
      <w:divBdr>
        <w:top w:val="none" w:sz="0" w:space="0" w:color="auto"/>
        <w:left w:val="none" w:sz="0" w:space="0" w:color="auto"/>
        <w:bottom w:val="none" w:sz="0" w:space="0" w:color="auto"/>
        <w:right w:val="none" w:sz="0" w:space="0" w:color="auto"/>
      </w:divBdr>
    </w:div>
    <w:div w:id="210915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EEE82-AE13-4096-8D69-C8A48482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8</Pages>
  <Words>2415</Words>
  <Characters>13768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Айгуль Алшынбекова</dc:creator>
  <cp:lastModifiedBy>Жібек Бейсебаева</cp:lastModifiedBy>
  <cp:revision>234</cp:revision>
  <cp:lastPrinted>2025-07-29T03:35:00Z</cp:lastPrinted>
  <dcterms:created xsi:type="dcterms:W3CDTF">2025-10-30T07:37:00Z</dcterms:created>
  <dcterms:modified xsi:type="dcterms:W3CDTF">2026-01-27T04:31:00Z</dcterms:modified>
</cp:coreProperties>
</file>