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42" w:rsidRPr="00232D70" w:rsidRDefault="00387CF8" w:rsidP="000C0942">
      <w:pPr>
        <w:jc w:val="right"/>
        <w:rPr>
          <w:rFonts w:ascii="Times New Roman" w:hAnsi="Times New Roman" w:cs="Times New Roman"/>
          <w:b/>
          <w:u w:val="single"/>
        </w:rPr>
      </w:pPr>
      <w:r w:rsidRPr="00691671">
        <w:tab/>
      </w:r>
      <w:r w:rsidR="00716CB3" w:rsidRPr="00691671">
        <w:rPr>
          <w:rFonts w:ascii="Times New Roman" w:hAnsi="Times New Roman" w:cs="Times New Roman"/>
          <w:b/>
          <w:sz w:val="20"/>
          <w:szCs w:val="20"/>
          <w:u w:val="single"/>
        </w:rPr>
        <w:t>Форма</w:t>
      </w:r>
      <w:r w:rsidR="000C0942" w:rsidRPr="00691671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FE58FF" w:rsidRPr="00232D70">
        <w:rPr>
          <w:rFonts w:ascii="Times New Roman" w:hAnsi="Times New Roman" w:cs="Times New Roman"/>
          <w:b/>
          <w:u w:val="single"/>
        </w:rPr>
        <w:fldChar w:fldCharType="begin"/>
      </w:r>
      <w:r w:rsidR="000C0942" w:rsidRPr="00232D70">
        <w:rPr>
          <w:rFonts w:ascii="Times New Roman" w:hAnsi="Times New Roman" w:cs="Times New Roman"/>
          <w:b/>
          <w:u w:val="single"/>
        </w:rPr>
        <w:instrText xml:space="preserve"> LINK Excel.Sheet.12 "C:\\Users\\a_zhanybayeva\\Documents\\письма в НБРК\\Инфо в НБРК\\Новая Форма бухг2.xlsx" "Лист1!R1C1:R53C3" \a \f 4 \h  \* MERGEFORMAT </w:instrText>
      </w:r>
      <w:r w:rsidR="00FE58FF" w:rsidRPr="00232D70">
        <w:rPr>
          <w:rFonts w:ascii="Times New Roman" w:hAnsi="Times New Roman" w:cs="Times New Roman"/>
          <w:b/>
          <w:u w:val="single"/>
        </w:rPr>
        <w:fldChar w:fldCharType="separate"/>
      </w:r>
    </w:p>
    <w:tbl>
      <w:tblPr>
        <w:tblW w:w="9459" w:type="dxa"/>
        <w:tblInd w:w="5" w:type="dxa"/>
        <w:tblLook w:val="04A0" w:firstRow="1" w:lastRow="0" w:firstColumn="1" w:lastColumn="0" w:noHBand="0" w:noVBand="1"/>
      </w:tblPr>
      <w:tblGrid>
        <w:gridCol w:w="960"/>
        <w:gridCol w:w="6514"/>
        <w:gridCol w:w="1985"/>
      </w:tblGrid>
      <w:tr w:rsidR="00691671" w:rsidRPr="00232D70" w:rsidTr="000F55F5">
        <w:trPr>
          <w:trHeight w:val="20"/>
        </w:trPr>
        <w:tc>
          <w:tcPr>
            <w:tcW w:w="9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 О СОСТОЯНИИ АКТИВОВ И ОБЯЗАТЕЛЬСТВ </w:t>
            </w:r>
            <w:r w:rsidR="00384370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"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Qazaq</w:t>
            </w:r>
            <w:r w:rsidR="001E3B6C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Banki</w:t>
            </w:r>
            <w:proofErr w:type="spellEnd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</w:tr>
      <w:tr w:rsidR="00691671" w:rsidRPr="00232D70" w:rsidTr="000F55F5">
        <w:trPr>
          <w:trHeight w:val="20"/>
        </w:trPr>
        <w:tc>
          <w:tcPr>
            <w:tcW w:w="9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32D70" w:rsidRDefault="000C0942" w:rsidP="0061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состоянию на 1 </w:t>
            </w:r>
            <w:r w:rsidR="006155CE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января</w:t>
            </w:r>
            <w:r w:rsidR="00E105DD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A3273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155CE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32D70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942" w:rsidRPr="00232D70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942" w:rsidRPr="00232D70" w:rsidRDefault="000C0942" w:rsidP="00D31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тенге</w:t>
            </w:r>
          </w:p>
        </w:tc>
      </w:tr>
      <w:tr w:rsidR="00691671" w:rsidRPr="00232D70" w:rsidTr="000F55F5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61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01.</w:t>
            </w:r>
            <w:r w:rsidR="006155CE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</w:t>
            </w:r>
            <w:r w:rsidR="0065460C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6155CE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691671" w:rsidRPr="00232D70" w:rsidTr="000F55F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91671" w:rsidRPr="00232D70" w:rsidTr="000F55F5">
        <w:trPr>
          <w:trHeight w:val="20"/>
        </w:trPr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АКТИВЫ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Деньги (на текущем счете и в кассе)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AA019B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DA54E3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084800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924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Вклады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A10AD0" w:rsidP="00A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Выданные займы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9E39BB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9595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1 786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юридическим лицам: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3D2660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08 910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просроченные займы </w:t>
            </w: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свыше 90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32D70" w:rsidRDefault="00967A73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08 910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физическим лицам: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E2265E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2 876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просроченные займы </w:t>
            </w: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свыше 90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32D70" w:rsidRDefault="0031711D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2 876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Инвестиции в капитал и субординированный долг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E41167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Товарно-материальные запасы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003043" w:rsidP="000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Основные средства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967A73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CE72E3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054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0C0942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Нематериальные активы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676A81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Прочие активы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5D" w:rsidRPr="00232D70" w:rsidRDefault="003D2660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3 067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Резервы (провизии)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E41167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967A73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2 949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Счет отрицательной корректировки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0C0942" w:rsidP="00CE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Начисленная амортизация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32D70" w:rsidRDefault="00152385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AB47B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</w:t>
            </w:r>
          </w:p>
        </w:tc>
      </w:tr>
      <w:tr w:rsidR="00691671" w:rsidRPr="00232D70" w:rsidTr="000F55F5">
        <w:trPr>
          <w:trHeight w:val="20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активов: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512CAB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287B91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2 970</w:t>
            </w:r>
          </w:p>
        </w:tc>
      </w:tr>
      <w:tr w:rsidR="00691671" w:rsidRPr="00232D70" w:rsidTr="000F55F5">
        <w:trPr>
          <w:trHeight w:val="20"/>
        </w:trPr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ОБЯЗАТЕЛЬСТВА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Обязательства перед кредиторами в соответствии с реестром требований кредиторов, согласно ст. 74-2 Закона РК "О банках и банковской деятельности"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105DD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4 247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Первая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2021AE" w:rsidP="0020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61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Вторая очередь (</w:t>
            </w:r>
            <w:r w:rsidR="006155CE" w:rsidRPr="00232D7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BC582B" w:rsidRPr="00232D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155CE"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05DD" w:rsidRPr="00232D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2109FE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B12FE"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Третья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8606C" w:rsidP="00BB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6A2F" w:rsidRPr="00232D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Четвертая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3D2660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6DCE"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Пятая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2021AE" w:rsidP="0020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Шестая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BB6A2F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0 934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Седьмая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426173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E0F0A"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09FE" w:rsidRPr="00232D70">
              <w:rPr>
                <w:rFonts w:ascii="Times New Roman" w:eastAsia="Times New Roman" w:hAnsi="Times New Roman" w:cs="Times New Roman"/>
                <w:lang w:val="en-US" w:eastAsia="ru-RU"/>
              </w:rPr>
              <w:t>627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Восьмая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105DD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5 4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Девятая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BB6A2F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A019B" w:rsidRPr="00232D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Десятая очередь (</w:t>
            </w:r>
            <w:r w:rsidR="00384370" w:rsidRPr="00232D70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2021AE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105DD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25 42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C72CCB" w:rsidP="0012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</w:tr>
      <w:tr w:rsidR="00691671" w:rsidRPr="00232D70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FC1ED1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="00A5651F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</w:tr>
      <w:tr w:rsidR="00691671" w:rsidRPr="00232D70" w:rsidTr="000F55F5">
        <w:trPr>
          <w:trHeight w:val="20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32D70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обязательств: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32D70" w:rsidRDefault="00E470F5" w:rsidP="00AA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AA019B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0 830</w:t>
            </w:r>
          </w:p>
        </w:tc>
      </w:tr>
    </w:tbl>
    <w:p w:rsidR="00F27258" w:rsidRPr="00232D70" w:rsidRDefault="00FE58FF" w:rsidP="00960EAE">
      <w:pPr>
        <w:spacing w:before="240" w:after="0"/>
        <w:jc w:val="right"/>
        <w:rPr>
          <w:rFonts w:ascii="Times New Roman" w:eastAsia="Times New Roman" w:hAnsi="Times New Roman" w:cs="Times New Roman"/>
          <w:b/>
          <w:u w:val="thick"/>
        </w:rPr>
      </w:pPr>
      <w:r w:rsidRPr="00232D70">
        <w:rPr>
          <w:rFonts w:ascii="Times New Roman" w:hAnsi="Times New Roman" w:cs="Times New Roman"/>
        </w:rPr>
        <w:fldChar w:fldCharType="end"/>
      </w:r>
      <w:r w:rsidR="00716CB3" w:rsidRPr="00232D70">
        <w:rPr>
          <w:rFonts w:ascii="Times New Roman" w:eastAsia="Times New Roman" w:hAnsi="Times New Roman" w:cs="Times New Roman"/>
          <w:b/>
          <w:u w:val="thick"/>
        </w:rPr>
        <w:t>Форма</w:t>
      </w:r>
      <w:r w:rsidR="00F27258" w:rsidRPr="00232D70">
        <w:rPr>
          <w:rFonts w:ascii="Times New Roman" w:eastAsia="Times New Roman" w:hAnsi="Times New Roman" w:cs="Times New Roman"/>
          <w:b/>
          <w:u w:val="thick"/>
        </w:rPr>
        <w:t xml:space="preserve"> 2</w:t>
      </w:r>
    </w:p>
    <w:p w:rsidR="00FD59A9" w:rsidRPr="00232D70" w:rsidRDefault="00FD59A9" w:rsidP="00FD59A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>Общие сведения о процессе ликвидации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691671" w:rsidRPr="00232D70" w:rsidTr="00232D70">
        <w:tc>
          <w:tcPr>
            <w:tcW w:w="4928" w:type="dxa"/>
          </w:tcPr>
          <w:p w:rsidR="004B3204" w:rsidRPr="00232D70" w:rsidRDefault="004B3204" w:rsidP="00384370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 xml:space="preserve">Дата </w:t>
            </w:r>
            <w:r w:rsidR="00384370" w:rsidRPr="00232D70">
              <w:rPr>
                <w:rFonts w:ascii="Times New Roman" w:hAnsi="Times New Roman" w:cs="Times New Roman"/>
                <w:lang w:eastAsia="ru-RU"/>
              </w:rPr>
              <w:t>лишения</w:t>
            </w:r>
            <w:r w:rsidRPr="00232D70">
              <w:rPr>
                <w:rFonts w:ascii="Times New Roman" w:hAnsi="Times New Roman" w:cs="Times New Roman"/>
                <w:lang w:eastAsia="ru-RU"/>
              </w:rPr>
              <w:t xml:space="preserve"> лицензии</w:t>
            </w:r>
          </w:p>
        </w:tc>
        <w:tc>
          <w:tcPr>
            <w:tcW w:w="4678" w:type="dxa"/>
          </w:tcPr>
          <w:p w:rsidR="004B3204" w:rsidRPr="00232D70" w:rsidRDefault="005F432C" w:rsidP="0038437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84370" w:rsidRPr="00232D70">
              <w:rPr>
                <w:rFonts w:ascii="Times New Roman" w:hAnsi="Times New Roman" w:cs="Times New Roman"/>
                <w:b/>
              </w:rPr>
              <w:t>8</w:t>
            </w:r>
            <w:r w:rsidRPr="00232D70">
              <w:rPr>
                <w:rFonts w:ascii="Times New Roman" w:hAnsi="Times New Roman" w:cs="Times New Roman"/>
                <w:b/>
              </w:rPr>
              <w:t xml:space="preserve"> августа</w:t>
            </w:r>
            <w:r w:rsidR="008529ED" w:rsidRPr="00232D70">
              <w:rPr>
                <w:rFonts w:ascii="Times New Roman" w:hAnsi="Times New Roman" w:cs="Times New Roman"/>
                <w:b/>
              </w:rPr>
              <w:t xml:space="preserve"> 2018 года </w:t>
            </w:r>
          </w:p>
        </w:tc>
      </w:tr>
      <w:tr w:rsidR="00691671" w:rsidRPr="00232D70" w:rsidTr="00232D70">
        <w:tc>
          <w:tcPr>
            <w:tcW w:w="4928" w:type="dxa"/>
          </w:tcPr>
          <w:p w:rsidR="004B3204" w:rsidRPr="00232D70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Дата принятия решения о ликвидации</w:t>
            </w:r>
          </w:p>
        </w:tc>
        <w:tc>
          <w:tcPr>
            <w:tcW w:w="4678" w:type="dxa"/>
          </w:tcPr>
          <w:p w:rsidR="004B3204" w:rsidRPr="00232D70" w:rsidRDefault="008529ED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2</w:t>
            </w:r>
            <w:r w:rsidR="005F432C" w:rsidRPr="00232D70">
              <w:rPr>
                <w:rFonts w:ascii="Times New Roman" w:hAnsi="Times New Roman" w:cs="Times New Roman"/>
                <w:b/>
              </w:rPr>
              <w:t>4</w:t>
            </w:r>
            <w:r w:rsidR="0099595C" w:rsidRPr="00232D70">
              <w:rPr>
                <w:rFonts w:ascii="Times New Roman" w:hAnsi="Times New Roman" w:cs="Times New Roman"/>
                <w:b/>
              </w:rPr>
              <w:t xml:space="preserve"> </w:t>
            </w:r>
            <w:r w:rsidR="005F432C" w:rsidRPr="00232D70">
              <w:rPr>
                <w:rFonts w:ascii="Times New Roman" w:hAnsi="Times New Roman" w:cs="Times New Roman"/>
                <w:b/>
              </w:rPr>
              <w:t>октября</w:t>
            </w:r>
            <w:r w:rsidRPr="00232D70">
              <w:rPr>
                <w:rFonts w:ascii="Times New Roman" w:hAnsi="Times New Roman" w:cs="Times New Roman"/>
                <w:b/>
              </w:rPr>
              <w:t xml:space="preserve"> 2018 года </w:t>
            </w:r>
          </w:p>
        </w:tc>
      </w:tr>
      <w:tr w:rsidR="00691671" w:rsidRPr="00232D70" w:rsidTr="00232D70">
        <w:tc>
          <w:tcPr>
            <w:tcW w:w="4928" w:type="dxa"/>
          </w:tcPr>
          <w:p w:rsidR="004B3204" w:rsidRPr="00232D70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lastRenderedPageBreak/>
              <w:t>Решение вступило в законную силу</w:t>
            </w:r>
          </w:p>
        </w:tc>
        <w:tc>
          <w:tcPr>
            <w:tcW w:w="4678" w:type="dxa"/>
          </w:tcPr>
          <w:p w:rsidR="004B3204" w:rsidRPr="00232D70" w:rsidRDefault="005F432C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12</w:t>
            </w:r>
            <w:r w:rsidR="0099595C" w:rsidRPr="00232D70">
              <w:rPr>
                <w:rFonts w:ascii="Times New Roman" w:hAnsi="Times New Roman" w:cs="Times New Roman"/>
                <w:b/>
              </w:rPr>
              <w:t xml:space="preserve"> </w:t>
            </w:r>
            <w:r w:rsidRPr="00232D70">
              <w:rPr>
                <w:rFonts w:ascii="Times New Roman" w:hAnsi="Times New Roman" w:cs="Times New Roman"/>
                <w:b/>
              </w:rPr>
              <w:t>декабря</w:t>
            </w:r>
            <w:r w:rsidR="008529ED" w:rsidRPr="00232D70">
              <w:rPr>
                <w:rFonts w:ascii="Times New Roman" w:hAnsi="Times New Roman" w:cs="Times New Roman"/>
                <w:b/>
              </w:rPr>
              <w:t xml:space="preserve"> 201</w:t>
            </w:r>
            <w:r w:rsidRPr="00232D70">
              <w:rPr>
                <w:rFonts w:ascii="Times New Roman" w:hAnsi="Times New Roman" w:cs="Times New Roman"/>
                <w:b/>
              </w:rPr>
              <w:t>8</w:t>
            </w:r>
            <w:r w:rsidR="008529ED" w:rsidRPr="00232D7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691671" w:rsidRPr="00232D70" w:rsidTr="00232D70">
        <w:tc>
          <w:tcPr>
            <w:tcW w:w="4928" w:type="dxa"/>
          </w:tcPr>
          <w:p w:rsidR="004B3204" w:rsidRPr="00232D70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Дата назначения ликвидационной комиссии</w:t>
            </w:r>
          </w:p>
        </w:tc>
        <w:tc>
          <w:tcPr>
            <w:tcW w:w="4678" w:type="dxa"/>
          </w:tcPr>
          <w:p w:rsidR="004B3204" w:rsidRPr="00232D70" w:rsidRDefault="005F432C" w:rsidP="00C255F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12 декабря 2018 года</w:t>
            </w:r>
          </w:p>
        </w:tc>
      </w:tr>
      <w:tr w:rsidR="00691671" w:rsidRPr="00232D70" w:rsidTr="00232D70">
        <w:tc>
          <w:tcPr>
            <w:tcW w:w="4928" w:type="dxa"/>
          </w:tcPr>
          <w:p w:rsidR="004B3204" w:rsidRPr="00232D70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Срок приема претензий (заявлений) от кредиторов Банка</w:t>
            </w:r>
          </w:p>
        </w:tc>
        <w:tc>
          <w:tcPr>
            <w:tcW w:w="4678" w:type="dxa"/>
          </w:tcPr>
          <w:p w:rsidR="005F432C" w:rsidRPr="00232D70" w:rsidRDefault="0099595C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 xml:space="preserve">с </w:t>
            </w:r>
            <w:r w:rsidR="005F432C" w:rsidRPr="00232D70">
              <w:rPr>
                <w:rFonts w:ascii="Times New Roman" w:hAnsi="Times New Roman" w:cs="Times New Roman"/>
                <w:b/>
              </w:rPr>
              <w:t>2</w:t>
            </w:r>
            <w:r w:rsidR="008529ED" w:rsidRPr="00232D70">
              <w:rPr>
                <w:rFonts w:ascii="Times New Roman" w:hAnsi="Times New Roman" w:cs="Times New Roman"/>
                <w:b/>
              </w:rPr>
              <w:t xml:space="preserve">1 </w:t>
            </w:r>
            <w:r w:rsidR="005F432C" w:rsidRPr="00232D70">
              <w:rPr>
                <w:rFonts w:ascii="Times New Roman" w:hAnsi="Times New Roman" w:cs="Times New Roman"/>
                <w:b/>
              </w:rPr>
              <w:t xml:space="preserve">декабря 2018 года </w:t>
            </w:r>
            <w:r w:rsidR="008529ED" w:rsidRPr="00232D70">
              <w:rPr>
                <w:rFonts w:ascii="Times New Roman" w:hAnsi="Times New Roman" w:cs="Times New Roman"/>
                <w:b/>
              </w:rPr>
              <w:t>по</w:t>
            </w:r>
          </w:p>
          <w:p w:rsidR="004B3204" w:rsidRPr="00232D70" w:rsidRDefault="008529ED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2</w:t>
            </w:r>
            <w:r w:rsidR="005F432C" w:rsidRPr="00232D70">
              <w:rPr>
                <w:rFonts w:ascii="Times New Roman" w:hAnsi="Times New Roman" w:cs="Times New Roman"/>
                <w:b/>
              </w:rPr>
              <w:t>1</w:t>
            </w:r>
            <w:r w:rsidR="00281863" w:rsidRPr="00232D70">
              <w:rPr>
                <w:rFonts w:ascii="Times New Roman" w:hAnsi="Times New Roman" w:cs="Times New Roman"/>
                <w:b/>
              </w:rPr>
              <w:t xml:space="preserve"> </w:t>
            </w:r>
            <w:r w:rsidR="005F432C" w:rsidRPr="00232D70">
              <w:rPr>
                <w:rFonts w:ascii="Times New Roman" w:hAnsi="Times New Roman" w:cs="Times New Roman"/>
                <w:b/>
              </w:rPr>
              <w:t>февраля</w:t>
            </w:r>
            <w:r w:rsidRPr="00232D70">
              <w:rPr>
                <w:rFonts w:ascii="Times New Roman" w:hAnsi="Times New Roman" w:cs="Times New Roman"/>
                <w:b/>
              </w:rPr>
              <w:t xml:space="preserve"> 2019 года</w:t>
            </w:r>
          </w:p>
        </w:tc>
      </w:tr>
      <w:tr w:rsidR="00691671" w:rsidRPr="00232D70" w:rsidTr="00232D70">
        <w:tc>
          <w:tcPr>
            <w:tcW w:w="4928" w:type="dxa"/>
          </w:tcPr>
          <w:p w:rsidR="004B3204" w:rsidRPr="00232D70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Дата утверждения реестра требований кредиторов</w:t>
            </w:r>
          </w:p>
        </w:tc>
        <w:tc>
          <w:tcPr>
            <w:tcW w:w="4678" w:type="dxa"/>
          </w:tcPr>
          <w:p w:rsidR="004B3204" w:rsidRPr="00232D70" w:rsidRDefault="005F432C" w:rsidP="00074A6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1</w:t>
            </w:r>
            <w:r w:rsidR="00074A65" w:rsidRPr="00232D70">
              <w:rPr>
                <w:rFonts w:ascii="Times New Roman" w:hAnsi="Times New Roman" w:cs="Times New Roman"/>
                <w:b/>
              </w:rPr>
              <w:t>9</w:t>
            </w:r>
            <w:r w:rsidR="0099595C" w:rsidRPr="00232D70">
              <w:rPr>
                <w:rFonts w:ascii="Times New Roman" w:hAnsi="Times New Roman" w:cs="Times New Roman"/>
                <w:b/>
              </w:rPr>
              <w:t xml:space="preserve"> </w:t>
            </w:r>
            <w:r w:rsidR="00074A65" w:rsidRPr="00232D70">
              <w:rPr>
                <w:rFonts w:ascii="Times New Roman" w:hAnsi="Times New Roman" w:cs="Times New Roman"/>
                <w:b/>
              </w:rPr>
              <w:t>июля</w:t>
            </w:r>
            <w:r w:rsidRPr="00232D70">
              <w:rPr>
                <w:rFonts w:ascii="Times New Roman" w:hAnsi="Times New Roman" w:cs="Times New Roman"/>
                <w:b/>
              </w:rPr>
              <w:t xml:space="preserve"> 201</w:t>
            </w:r>
            <w:r w:rsidR="00074A65" w:rsidRPr="00232D70">
              <w:rPr>
                <w:rFonts w:ascii="Times New Roman" w:hAnsi="Times New Roman" w:cs="Times New Roman"/>
                <w:b/>
              </w:rPr>
              <w:t>9</w:t>
            </w:r>
            <w:r w:rsidRPr="00232D70">
              <w:rPr>
                <w:rFonts w:ascii="Times New Roman" w:hAnsi="Times New Roman" w:cs="Times New Roman"/>
                <w:b/>
              </w:rPr>
              <w:t xml:space="preserve"> года </w:t>
            </w:r>
          </w:p>
        </w:tc>
      </w:tr>
    </w:tbl>
    <w:p w:rsidR="00F27258" w:rsidRPr="00232D70" w:rsidRDefault="00716CB3" w:rsidP="00960EAE">
      <w:pPr>
        <w:pStyle w:val="a3"/>
        <w:spacing w:before="240" w:after="0" w:line="240" w:lineRule="auto"/>
        <w:ind w:left="927"/>
        <w:jc w:val="right"/>
        <w:rPr>
          <w:rFonts w:ascii="Times New Roman" w:eastAsia="Times New Roman" w:hAnsi="Times New Roman" w:cs="Times New Roman"/>
          <w:b/>
          <w:u w:val="thick"/>
        </w:rPr>
      </w:pPr>
      <w:r w:rsidRPr="00232D70">
        <w:rPr>
          <w:rFonts w:ascii="Times New Roman" w:eastAsia="Times New Roman" w:hAnsi="Times New Roman" w:cs="Times New Roman"/>
          <w:b/>
          <w:u w:val="thick"/>
        </w:rPr>
        <w:t>Форма</w:t>
      </w:r>
      <w:r w:rsidR="00F27258" w:rsidRPr="00232D70">
        <w:rPr>
          <w:rFonts w:ascii="Times New Roman" w:eastAsia="Times New Roman" w:hAnsi="Times New Roman" w:cs="Times New Roman"/>
          <w:b/>
          <w:u w:val="thick"/>
        </w:rPr>
        <w:t xml:space="preserve"> 3</w:t>
      </w:r>
    </w:p>
    <w:p w:rsidR="00AA5C3B" w:rsidRPr="00232D70" w:rsidRDefault="00AA5C3B" w:rsidP="00AA5C3B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b/>
        </w:rPr>
      </w:pPr>
      <w:r w:rsidRPr="00232D70">
        <w:rPr>
          <w:rFonts w:ascii="Times New Roman" w:eastAsia="Times New Roman" w:hAnsi="Times New Roman" w:cs="Times New Roman"/>
          <w:b/>
        </w:rPr>
        <w:t xml:space="preserve">Информация о кредиторах банка по состоянию </w:t>
      </w:r>
      <w:r w:rsidRPr="00232D70">
        <w:rPr>
          <w:rFonts w:ascii="Times New Roman" w:eastAsia="Times New Roman" w:hAnsi="Times New Roman" w:cs="Times New Roman"/>
          <w:b/>
          <w:bCs/>
          <w:lang w:eastAsia="ru-RU"/>
        </w:rPr>
        <w:t xml:space="preserve">на 1 </w:t>
      </w:r>
      <w:r w:rsidR="00AA019B" w:rsidRPr="00232D70">
        <w:rPr>
          <w:rFonts w:ascii="Times New Roman" w:eastAsia="Times New Roman" w:hAnsi="Times New Roman" w:cs="Times New Roman"/>
          <w:b/>
          <w:bCs/>
          <w:lang w:eastAsia="ru-RU"/>
        </w:rPr>
        <w:t>января</w:t>
      </w:r>
      <w:r w:rsidR="00B34C66" w:rsidRPr="00232D7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32D70">
        <w:rPr>
          <w:rFonts w:ascii="Times New Roman" w:eastAsia="Times New Roman" w:hAnsi="Times New Roman" w:cs="Times New Roman"/>
          <w:b/>
          <w:bCs/>
          <w:lang w:eastAsia="ru-RU"/>
        </w:rPr>
        <w:t>202</w:t>
      </w:r>
      <w:r w:rsidR="00AA019B" w:rsidRPr="00232D7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232D70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AA5C3B" w:rsidRPr="00232D70" w:rsidRDefault="00AA5C3B" w:rsidP="00AA5C3B">
      <w:pPr>
        <w:pStyle w:val="a3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i/>
        </w:rPr>
      </w:pPr>
      <w:r w:rsidRPr="00232D70">
        <w:rPr>
          <w:rFonts w:ascii="Times New Roman" w:eastAsia="Times New Roman" w:hAnsi="Times New Roman" w:cs="Times New Roman"/>
          <w:i/>
        </w:rPr>
        <w:t>млн. тенге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560"/>
      </w:tblGrid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Очередность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Наименование очереди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7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кредиторов</w:t>
            </w:r>
          </w:p>
        </w:tc>
        <w:tc>
          <w:tcPr>
            <w:tcW w:w="1560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70">
              <w:rPr>
                <w:rFonts w:ascii="Times New Roman" w:hAnsi="Times New Roman" w:cs="Times New Roman"/>
                <w:b/>
                <w:sz w:val="20"/>
                <w:szCs w:val="20"/>
              </w:rPr>
              <w:t>Общая кредиторская задолженность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2 очередь</w:t>
            </w:r>
          </w:p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требования организации, осуществляющей обязательное гарантирование депозитов, по сумме выплаченного (выплачиваемого) ею возмещения по гарантируемым депозитам согласно расчету, представленному принудительно</w:t>
            </w:r>
            <w:bookmarkStart w:id="0" w:name="_GoBack"/>
            <w:bookmarkEnd w:id="0"/>
            <w:r w:rsidRPr="00232D70">
              <w:rPr>
                <w:rStyle w:val="s19"/>
                <w:color w:val="auto"/>
              </w:rPr>
              <w:t xml:space="preserve"> ликвидируемым банком,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</w:p>
        </w:tc>
        <w:tc>
          <w:tcPr>
            <w:tcW w:w="1560" w:type="dxa"/>
          </w:tcPr>
          <w:p w:rsidR="00AA5C3B" w:rsidRPr="00232D70" w:rsidRDefault="00FC1ED1" w:rsidP="00AA019B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  <w:r w:rsidR="005B12FE" w:rsidRPr="00232D70">
              <w:rPr>
                <w:rStyle w:val="s19"/>
                <w:color w:val="auto"/>
              </w:rPr>
              <w:t xml:space="preserve">4 </w:t>
            </w:r>
            <w:r w:rsidR="00AA019B" w:rsidRPr="00232D70">
              <w:rPr>
                <w:rStyle w:val="s19"/>
                <w:color w:val="auto"/>
              </w:rPr>
              <w:t>324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3 очередь</w:t>
            </w:r>
          </w:p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 xml:space="preserve">требования по обязательствам, обеспеченным залогом имущества принудительно ликвидируемого банка, в размере, не превышающем стоимость залогового имущества, а также требования клиринговой организации, осуществляющей функции центрального контрагента, возникшие в результате ранее заключенных и неисполненных принудительно ликвидируемым банком, являющимся клиринговым участником данной клиринговой организации, сделок с участием центрального контрагента 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</w:p>
        </w:tc>
        <w:tc>
          <w:tcPr>
            <w:tcW w:w="1560" w:type="dxa"/>
          </w:tcPr>
          <w:p w:rsidR="00AA5C3B" w:rsidRPr="00232D70" w:rsidRDefault="00C558C1" w:rsidP="00652F6B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  <w:r w:rsidR="00652F6B" w:rsidRPr="00232D70">
              <w:rPr>
                <w:rStyle w:val="s19"/>
                <w:color w:val="auto"/>
              </w:rPr>
              <w:t>5</w:t>
            </w:r>
          </w:p>
        </w:tc>
      </w:tr>
      <w:tr w:rsidR="00691671" w:rsidRPr="00232D70" w:rsidTr="00232D70">
        <w:trPr>
          <w:trHeight w:val="395"/>
        </w:trPr>
        <w:tc>
          <w:tcPr>
            <w:tcW w:w="1242" w:type="dxa"/>
            <w:vMerge w:val="restart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4 очередь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требования по депозитам физических лиц, не являющихся лицами, связанными с принудительно ликвидируемым банком особыми отношениями, в том числе беспроцентным депозитам до востребования, размещенным в принудительно ликвидируемом исламском банке, и переводам денег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696</w:t>
            </w:r>
          </w:p>
        </w:tc>
        <w:tc>
          <w:tcPr>
            <w:tcW w:w="1560" w:type="dxa"/>
          </w:tcPr>
          <w:p w:rsidR="00AA5C3B" w:rsidRPr="00232D70" w:rsidRDefault="00AA019B" w:rsidP="00925D38">
            <w:pPr>
              <w:jc w:val="center"/>
              <w:rPr>
                <w:rStyle w:val="s19"/>
                <w:color w:val="auto"/>
                <w:lang w:val="en-US"/>
              </w:rPr>
            </w:pPr>
            <w:r w:rsidRPr="00232D70">
              <w:rPr>
                <w:rStyle w:val="s19"/>
                <w:color w:val="auto"/>
              </w:rPr>
              <w:t>475</w:t>
            </w:r>
          </w:p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</w:p>
        </w:tc>
      </w:tr>
      <w:tr w:rsidR="00691671" w:rsidRPr="00232D70" w:rsidTr="00232D70">
        <w:tc>
          <w:tcPr>
            <w:tcW w:w="1242" w:type="dxa"/>
            <w:vMerge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«страхование жизни»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</w:p>
        </w:tc>
        <w:tc>
          <w:tcPr>
            <w:tcW w:w="1560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  <w:r w:rsidR="006775CC" w:rsidRPr="00232D70">
              <w:rPr>
                <w:rStyle w:val="s19"/>
                <w:color w:val="auto"/>
              </w:rPr>
              <w:t> </w:t>
            </w:r>
            <w:r w:rsidRPr="00232D70">
              <w:rPr>
                <w:rStyle w:val="s19"/>
                <w:color w:val="auto"/>
              </w:rPr>
              <w:t>417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6 очередь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требования депозиторов - юридических лиц, не являющихся лицами, связанными с принудительно ликвидируемым банком особыми отношениями</w:t>
            </w:r>
          </w:p>
        </w:tc>
        <w:tc>
          <w:tcPr>
            <w:tcW w:w="1417" w:type="dxa"/>
          </w:tcPr>
          <w:p w:rsidR="00AA5C3B" w:rsidRPr="00232D70" w:rsidRDefault="00A05CCD" w:rsidP="00E105DD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1</w:t>
            </w:r>
            <w:r w:rsidR="00A22DF7" w:rsidRPr="00232D70">
              <w:rPr>
                <w:rStyle w:val="s19"/>
                <w:color w:val="auto"/>
              </w:rPr>
              <w:t>8</w:t>
            </w:r>
            <w:r w:rsidR="00E105DD" w:rsidRPr="00232D70">
              <w:rPr>
                <w:rStyle w:val="s19"/>
                <w:color w:val="auto"/>
              </w:rPr>
              <w:t>5</w:t>
            </w:r>
          </w:p>
        </w:tc>
        <w:tc>
          <w:tcPr>
            <w:tcW w:w="1560" w:type="dxa"/>
          </w:tcPr>
          <w:p w:rsidR="00AA5C3B" w:rsidRPr="00232D70" w:rsidRDefault="00652F6B" w:rsidP="00AA019B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3</w:t>
            </w:r>
            <w:r w:rsidR="00AA019B" w:rsidRPr="00232D70">
              <w:rPr>
                <w:rStyle w:val="s19"/>
                <w:color w:val="auto"/>
              </w:rPr>
              <w:t>0 934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7 очередь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задолженность по налогам, сборам и другим обязательным платежам в бюджет, а также по возврату займов, выданных за счет средств республиканского бюджета и средств Национального фонда РК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2</w:t>
            </w:r>
          </w:p>
        </w:tc>
        <w:tc>
          <w:tcPr>
            <w:tcW w:w="1560" w:type="dxa"/>
          </w:tcPr>
          <w:p w:rsidR="00AA5C3B" w:rsidRPr="00232D70" w:rsidRDefault="006775CC" w:rsidP="001E22D9">
            <w:pPr>
              <w:jc w:val="center"/>
              <w:rPr>
                <w:rStyle w:val="s19"/>
                <w:color w:val="auto"/>
                <w:lang w:val="en-US"/>
              </w:rPr>
            </w:pPr>
            <w:r w:rsidRPr="00232D70">
              <w:rPr>
                <w:rStyle w:val="s19"/>
                <w:color w:val="auto"/>
              </w:rPr>
              <w:t>1 62</w:t>
            </w:r>
            <w:r w:rsidR="001E22D9" w:rsidRPr="00232D70">
              <w:rPr>
                <w:rStyle w:val="s19"/>
                <w:color w:val="auto"/>
                <w:lang w:val="en-US"/>
              </w:rPr>
              <w:t>7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8 очередь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 xml:space="preserve">расчеты с другими кредиторами в соответствии с законами РК, в том числе удовлетворяются требования кредиторов по обязательствам, обеспеченным залогом имущества принудительно </w:t>
            </w:r>
            <w:r w:rsidRPr="00232D70">
              <w:rPr>
                <w:rStyle w:val="s19"/>
                <w:color w:val="auto"/>
              </w:rPr>
              <w:lastRenderedPageBreak/>
              <w:t>ликвидируемого банка, в части, превышающей сумму осуществленной ему страховой выплаты в соответствии с третьей очередью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lastRenderedPageBreak/>
              <w:t>92</w:t>
            </w:r>
          </w:p>
        </w:tc>
        <w:tc>
          <w:tcPr>
            <w:tcW w:w="1560" w:type="dxa"/>
          </w:tcPr>
          <w:p w:rsidR="00AA5C3B" w:rsidRPr="00232D70" w:rsidRDefault="00E105DD" w:rsidP="00AA019B">
            <w:pPr>
              <w:jc w:val="center"/>
              <w:rPr>
                <w:rStyle w:val="s19"/>
                <w:color w:val="auto"/>
                <w:lang w:val="en-US"/>
              </w:rPr>
            </w:pPr>
            <w:r w:rsidRPr="00232D70">
              <w:rPr>
                <w:rStyle w:val="s19"/>
                <w:color w:val="auto"/>
              </w:rPr>
              <w:t>5 4</w:t>
            </w:r>
            <w:r w:rsidR="00AA019B" w:rsidRPr="00232D70">
              <w:rPr>
                <w:rStyle w:val="s19"/>
                <w:color w:val="auto"/>
              </w:rPr>
              <w:t>15</w:t>
            </w:r>
          </w:p>
        </w:tc>
      </w:tr>
      <w:tr w:rsidR="00691671" w:rsidRPr="00232D70" w:rsidTr="00232D70">
        <w:tc>
          <w:tcPr>
            <w:tcW w:w="1242" w:type="dxa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9 очередь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требования кредиторов - физических и юридических лиц, являющихся лицами, связанными с принудительно ликвидируемым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1417" w:type="dxa"/>
          </w:tcPr>
          <w:p w:rsidR="00AA5C3B" w:rsidRPr="00232D70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6</w:t>
            </w:r>
          </w:p>
        </w:tc>
        <w:tc>
          <w:tcPr>
            <w:tcW w:w="1560" w:type="dxa"/>
          </w:tcPr>
          <w:p w:rsidR="00AA5C3B" w:rsidRPr="00232D70" w:rsidRDefault="00652F6B" w:rsidP="00AA019B">
            <w:pPr>
              <w:jc w:val="center"/>
              <w:rPr>
                <w:rStyle w:val="s19"/>
                <w:color w:val="auto"/>
              </w:rPr>
            </w:pPr>
            <w:r w:rsidRPr="00232D70">
              <w:rPr>
                <w:rStyle w:val="s19"/>
                <w:color w:val="auto"/>
              </w:rPr>
              <w:t>4</w:t>
            </w:r>
            <w:r w:rsidR="00AA019B" w:rsidRPr="00232D70">
              <w:rPr>
                <w:rStyle w:val="s19"/>
                <w:color w:val="auto"/>
              </w:rPr>
              <w:t>0</w:t>
            </w:r>
          </w:p>
        </w:tc>
      </w:tr>
      <w:tr w:rsidR="009300FD" w:rsidRPr="00232D70" w:rsidTr="00232D70">
        <w:tc>
          <w:tcPr>
            <w:tcW w:w="1242" w:type="dxa"/>
            <w:vAlign w:val="center"/>
          </w:tcPr>
          <w:p w:rsidR="00AA5C3B" w:rsidRPr="00232D70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5387" w:type="dxa"/>
            <w:vAlign w:val="center"/>
          </w:tcPr>
          <w:p w:rsidR="00AA5C3B" w:rsidRPr="00232D70" w:rsidRDefault="00AA5C3B" w:rsidP="00925D38">
            <w:pPr>
              <w:rPr>
                <w:rStyle w:val="s19"/>
                <w:color w:val="auto"/>
              </w:rPr>
            </w:pPr>
          </w:p>
        </w:tc>
        <w:tc>
          <w:tcPr>
            <w:tcW w:w="1417" w:type="dxa"/>
          </w:tcPr>
          <w:p w:rsidR="00AA5C3B" w:rsidRPr="00232D70" w:rsidRDefault="00AA5C3B" w:rsidP="00E105DD">
            <w:pPr>
              <w:jc w:val="center"/>
              <w:rPr>
                <w:rStyle w:val="s19"/>
                <w:b/>
                <w:color w:val="auto"/>
              </w:rPr>
            </w:pPr>
            <w:r w:rsidRPr="00232D70">
              <w:rPr>
                <w:rStyle w:val="s19"/>
                <w:b/>
                <w:color w:val="auto"/>
              </w:rPr>
              <w:t>9</w:t>
            </w:r>
            <w:r w:rsidR="00A05CCD" w:rsidRPr="00232D70">
              <w:rPr>
                <w:rStyle w:val="s19"/>
                <w:b/>
                <w:color w:val="auto"/>
              </w:rPr>
              <w:t>8</w:t>
            </w:r>
            <w:r w:rsidR="00E105DD" w:rsidRPr="00232D70">
              <w:rPr>
                <w:rStyle w:val="s19"/>
                <w:b/>
                <w:color w:val="auto"/>
              </w:rPr>
              <w:t>4</w:t>
            </w:r>
          </w:p>
        </w:tc>
        <w:tc>
          <w:tcPr>
            <w:tcW w:w="1560" w:type="dxa"/>
          </w:tcPr>
          <w:p w:rsidR="00AA5C3B" w:rsidRPr="00232D70" w:rsidRDefault="00E105DD" w:rsidP="00AA019B">
            <w:pPr>
              <w:jc w:val="center"/>
              <w:rPr>
                <w:rStyle w:val="s19"/>
                <w:b/>
                <w:color w:val="auto"/>
              </w:rPr>
            </w:pPr>
            <w:r w:rsidRPr="00232D70">
              <w:rPr>
                <w:rStyle w:val="s19"/>
                <w:b/>
                <w:color w:val="auto"/>
              </w:rPr>
              <w:t>5</w:t>
            </w:r>
            <w:r w:rsidR="00AA019B" w:rsidRPr="00232D70">
              <w:rPr>
                <w:rStyle w:val="s19"/>
                <w:b/>
                <w:color w:val="auto"/>
              </w:rPr>
              <w:t>4 247</w:t>
            </w:r>
          </w:p>
        </w:tc>
      </w:tr>
    </w:tbl>
    <w:p w:rsidR="00B9346A" w:rsidRPr="00232D70" w:rsidRDefault="00B9346A" w:rsidP="0069231B">
      <w:pPr>
        <w:tabs>
          <w:tab w:val="left" w:pos="993"/>
          <w:tab w:val="left" w:pos="1134"/>
        </w:tabs>
        <w:spacing w:before="240" w:after="0" w:line="240" w:lineRule="auto"/>
        <w:ind w:firstLine="567"/>
        <w:jc w:val="right"/>
        <w:rPr>
          <w:rFonts w:ascii="Times New Roman" w:hAnsi="Times New Roman"/>
          <w:b/>
          <w:iCs/>
          <w:u w:val="single"/>
        </w:rPr>
      </w:pPr>
    </w:p>
    <w:p w:rsidR="00EE7445" w:rsidRPr="00232D70" w:rsidRDefault="00716CB3" w:rsidP="0069231B">
      <w:pPr>
        <w:tabs>
          <w:tab w:val="left" w:pos="993"/>
          <w:tab w:val="left" w:pos="1134"/>
        </w:tabs>
        <w:spacing w:before="240" w:after="0" w:line="240" w:lineRule="auto"/>
        <w:ind w:firstLine="567"/>
        <w:jc w:val="right"/>
        <w:rPr>
          <w:rFonts w:ascii="Times New Roman" w:hAnsi="Times New Roman"/>
          <w:b/>
          <w:iCs/>
          <w:u w:val="single"/>
        </w:rPr>
      </w:pPr>
      <w:r w:rsidRPr="00232D70">
        <w:rPr>
          <w:rFonts w:ascii="Times New Roman" w:hAnsi="Times New Roman"/>
          <w:b/>
          <w:iCs/>
          <w:u w:val="single"/>
        </w:rPr>
        <w:t>Форма 4</w:t>
      </w:r>
    </w:p>
    <w:p w:rsidR="00FF04FE" w:rsidRPr="00232D70" w:rsidRDefault="00521DBE" w:rsidP="00FD59A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 xml:space="preserve">Основные активы Банка по состоянию на </w:t>
      </w:r>
      <w:r w:rsidR="00114567" w:rsidRPr="00232D70">
        <w:rPr>
          <w:rFonts w:ascii="Times New Roman" w:hAnsi="Times New Roman" w:cs="Times New Roman"/>
          <w:b/>
        </w:rPr>
        <w:t>1</w:t>
      </w:r>
      <w:r w:rsidR="00AA4043" w:rsidRPr="00232D70">
        <w:rPr>
          <w:rFonts w:ascii="Times New Roman" w:hAnsi="Times New Roman" w:cs="Times New Roman"/>
          <w:b/>
        </w:rPr>
        <w:t xml:space="preserve"> </w:t>
      </w:r>
      <w:r w:rsidR="00AA019B" w:rsidRPr="00232D70">
        <w:rPr>
          <w:rFonts w:ascii="Times New Roman" w:hAnsi="Times New Roman" w:cs="Times New Roman"/>
          <w:b/>
        </w:rPr>
        <w:t>января</w:t>
      </w:r>
      <w:r w:rsidR="00600F8C" w:rsidRPr="00232D70">
        <w:rPr>
          <w:rFonts w:ascii="Times New Roman" w:hAnsi="Times New Roman" w:cs="Times New Roman"/>
          <w:b/>
        </w:rPr>
        <w:t xml:space="preserve"> 202</w:t>
      </w:r>
      <w:r w:rsidR="00AA019B" w:rsidRPr="00232D70">
        <w:rPr>
          <w:rFonts w:ascii="Times New Roman" w:hAnsi="Times New Roman" w:cs="Times New Roman"/>
          <w:b/>
        </w:rPr>
        <w:t>6</w:t>
      </w:r>
      <w:r w:rsidR="00EB4DBF" w:rsidRPr="00232D70">
        <w:rPr>
          <w:rFonts w:ascii="Times New Roman" w:hAnsi="Times New Roman" w:cs="Times New Roman"/>
          <w:b/>
        </w:rPr>
        <w:t xml:space="preserve"> </w:t>
      </w:r>
      <w:r w:rsidRPr="00232D70">
        <w:rPr>
          <w:rFonts w:ascii="Times New Roman" w:hAnsi="Times New Roman" w:cs="Times New Roman"/>
          <w:b/>
        </w:rPr>
        <w:t>г</w:t>
      </w:r>
      <w:r w:rsidR="00B0285B" w:rsidRPr="00232D70">
        <w:rPr>
          <w:rFonts w:ascii="Times New Roman" w:hAnsi="Times New Roman" w:cs="Times New Roman"/>
          <w:b/>
        </w:rPr>
        <w:t>ода</w:t>
      </w:r>
    </w:p>
    <w:p w:rsidR="0038025A" w:rsidRDefault="0038025A" w:rsidP="000D6CAB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 xml:space="preserve">Ссудный портфель </w:t>
      </w:r>
    </w:p>
    <w:p w:rsidR="00232D70" w:rsidRPr="00232D70" w:rsidRDefault="00232D70" w:rsidP="000D6CAB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103CDC" w:rsidRPr="00232D70" w:rsidRDefault="00103CDC" w:rsidP="00161C1A">
      <w:pPr>
        <w:ind w:firstLine="708"/>
        <w:jc w:val="both"/>
        <w:rPr>
          <w:rFonts w:ascii="Times New Roman" w:hAnsi="Times New Roman" w:cs="Times New Roman"/>
        </w:rPr>
      </w:pPr>
      <w:r w:rsidRPr="00232D70">
        <w:rPr>
          <w:rFonts w:ascii="Times New Roman" w:hAnsi="Times New Roman" w:cs="Times New Roman"/>
        </w:rPr>
        <w:t xml:space="preserve">Ссудный портфель Банка составляет </w:t>
      </w:r>
      <w:r w:rsidR="00F86F5E" w:rsidRPr="00232D70">
        <w:rPr>
          <w:rFonts w:ascii="Times New Roman" w:hAnsi="Times New Roman" w:cs="Times New Roman"/>
        </w:rPr>
        <w:t>1</w:t>
      </w:r>
      <w:r w:rsidR="009E20CD" w:rsidRPr="00232D70">
        <w:rPr>
          <w:rFonts w:ascii="Times New Roman" w:hAnsi="Times New Roman" w:cs="Times New Roman"/>
        </w:rPr>
        <w:t>3</w:t>
      </w:r>
      <w:r w:rsidR="00AA019B" w:rsidRPr="00232D70">
        <w:rPr>
          <w:rFonts w:ascii="Times New Roman" w:hAnsi="Times New Roman" w:cs="Times New Roman"/>
        </w:rPr>
        <w:t>1 786</w:t>
      </w:r>
      <w:r w:rsidRPr="00232D70">
        <w:rPr>
          <w:rFonts w:ascii="Times New Roman" w:hAnsi="Times New Roman" w:cs="Times New Roman"/>
        </w:rPr>
        <w:t xml:space="preserve"> млн. тенге, из них основной долг </w:t>
      </w:r>
      <w:r w:rsidR="00600F8C" w:rsidRPr="00232D70">
        <w:rPr>
          <w:rFonts w:ascii="Times New Roman" w:hAnsi="Times New Roman" w:cs="Times New Roman"/>
        </w:rPr>
        <w:t xml:space="preserve">    </w:t>
      </w:r>
      <w:r w:rsidR="00161C1A" w:rsidRPr="00232D70">
        <w:rPr>
          <w:rFonts w:ascii="Times New Roman" w:hAnsi="Times New Roman" w:cs="Times New Roman"/>
        </w:rPr>
        <w:t>1</w:t>
      </w:r>
      <w:r w:rsidR="002C7BEB" w:rsidRPr="00232D70">
        <w:rPr>
          <w:rFonts w:ascii="Times New Roman" w:hAnsi="Times New Roman" w:cs="Times New Roman"/>
        </w:rPr>
        <w:t>1</w:t>
      </w:r>
      <w:r w:rsidR="00AA019B" w:rsidRPr="00232D70">
        <w:rPr>
          <w:rFonts w:ascii="Times New Roman" w:hAnsi="Times New Roman" w:cs="Times New Roman"/>
        </w:rPr>
        <w:t>2 409</w:t>
      </w:r>
      <w:r w:rsidRPr="00232D70">
        <w:rPr>
          <w:rFonts w:ascii="Times New Roman" w:hAnsi="Times New Roman" w:cs="Times New Roman"/>
        </w:rPr>
        <w:t xml:space="preserve"> млн. тенге, вознаграждение </w:t>
      </w:r>
      <w:r w:rsidR="00AA019B" w:rsidRPr="00232D70">
        <w:rPr>
          <w:rFonts w:ascii="Times New Roman" w:hAnsi="Times New Roman" w:cs="Times New Roman"/>
        </w:rPr>
        <w:t>19 377</w:t>
      </w:r>
      <w:r w:rsidRPr="00232D70">
        <w:rPr>
          <w:rFonts w:ascii="Times New Roman" w:hAnsi="Times New Roman" w:cs="Times New Roman"/>
        </w:rPr>
        <w:t xml:space="preserve"> млн. тенге. Доля просроченных кредитов</w:t>
      </w:r>
      <w:r w:rsidR="007955F7" w:rsidRPr="00232D70">
        <w:rPr>
          <w:rFonts w:ascii="Times New Roman" w:hAnsi="Times New Roman" w:cs="Times New Roman"/>
        </w:rPr>
        <w:t xml:space="preserve"> (свыше 90 дней)</w:t>
      </w:r>
      <w:r w:rsidRPr="00232D70">
        <w:rPr>
          <w:rFonts w:ascii="Times New Roman" w:hAnsi="Times New Roman" w:cs="Times New Roman"/>
        </w:rPr>
        <w:t xml:space="preserve"> в структуре ссудного портфеля Банка составляет </w:t>
      </w:r>
      <w:r w:rsidR="00F86F5E" w:rsidRPr="00232D70">
        <w:rPr>
          <w:rFonts w:ascii="Times New Roman" w:hAnsi="Times New Roman" w:cs="Times New Roman"/>
        </w:rPr>
        <w:t>1</w:t>
      </w:r>
      <w:r w:rsidR="009E20CD" w:rsidRPr="00232D70">
        <w:rPr>
          <w:rFonts w:ascii="Times New Roman" w:hAnsi="Times New Roman" w:cs="Times New Roman"/>
        </w:rPr>
        <w:t>3</w:t>
      </w:r>
      <w:r w:rsidR="00AA019B" w:rsidRPr="00232D70">
        <w:rPr>
          <w:rFonts w:ascii="Times New Roman" w:hAnsi="Times New Roman" w:cs="Times New Roman"/>
        </w:rPr>
        <w:t>1 786</w:t>
      </w:r>
      <w:r w:rsidR="00EB4DBF" w:rsidRPr="00232D70">
        <w:rPr>
          <w:rFonts w:ascii="Times New Roman" w:hAnsi="Times New Roman" w:cs="Times New Roman"/>
        </w:rPr>
        <w:t xml:space="preserve"> </w:t>
      </w:r>
      <w:r w:rsidRPr="00232D70">
        <w:rPr>
          <w:rFonts w:ascii="Times New Roman" w:hAnsi="Times New Roman" w:cs="Times New Roman"/>
        </w:rPr>
        <w:t>млн. тенге (</w:t>
      </w:r>
      <w:r w:rsidR="00AE6D4A" w:rsidRPr="00232D70">
        <w:rPr>
          <w:rFonts w:ascii="Times New Roman" w:hAnsi="Times New Roman" w:cs="Times New Roman"/>
        </w:rPr>
        <w:t>100</w:t>
      </w:r>
      <w:r w:rsidR="00F86F5E" w:rsidRPr="00232D70">
        <w:rPr>
          <w:rFonts w:ascii="Times New Roman" w:hAnsi="Times New Roman" w:cs="Times New Roman"/>
        </w:rPr>
        <w:t>,</w:t>
      </w:r>
      <w:r w:rsidR="00AE6D4A" w:rsidRPr="00232D70">
        <w:rPr>
          <w:rFonts w:ascii="Times New Roman" w:hAnsi="Times New Roman" w:cs="Times New Roman"/>
        </w:rPr>
        <w:t>0</w:t>
      </w:r>
      <w:r w:rsidRPr="00232D70">
        <w:rPr>
          <w:rFonts w:ascii="Times New Roman" w:hAnsi="Times New Roman" w:cs="Times New Roman"/>
        </w:rPr>
        <w:t xml:space="preserve">% от портфеля). </w:t>
      </w:r>
    </w:p>
    <w:p w:rsidR="00AF1B41" w:rsidRPr="00232D70" w:rsidRDefault="003A19BD" w:rsidP="00AF1B41">
      <w:pPr>
        <w:spacing w:after="0"/>
        <w:ind w:firstLine="708"/>
        <w:jc w:val="right"/>
        <w:rPr>
          <w:rFonts w:ascii="Times New Roman" w:hAnsi="Times New Roman" w:cs="Times New Roman"/>
          <w:bCs/>
          <w:i/>
        </w:rPr>
      </w:pPr>
      <w:r w:rsidRPr="00232D70">
        <w:rPr>
          <w:rFonts w:ascii="Times New Roman" w:hAnsi="Times New Roman" w:cs="Times New Roman"/>
          <w:bCs/>
          <w:i/>
        </w:rPr>
        <w:t xml:space="preserve"> млн. тенге</w:t>
      </w:r>
    </w:p>
    <w:tbl>
      <w:tblPr>
        <w:tblW w:w="94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559"/>
        <w:gridCol w:w="1041"/>
        <w:gridCol w:w="1466"/>
      </w:tblGrid>
      <w:tr w:rsidR="00691671" w:rsidRPr="00232D70" w:rsidTr="000471BE">
        <w:trPr>
          <w:trHeight w:val="2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232D70">
              <w:rPr>
                <w:rFonts w:ascii="Times New Roman" w:hAnsi="Times New Roman" w:cs="Times New Roman"/>
                <w:b/>
                <w:bCs/>
              </w:rPr>
              <w:br/>
              <w:t>портфеля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Займы, обеспеченные «твердым» залогом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Займы, необеспеченные «твердым» залогом</w:t>
            </w:r>
          </w:p>
        </w:tc>
      </w:tr>
      <w:tr w:rsidR="00691671" w:rsidRPr="00232D70" w:rsidTr="000471BE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B41" w:rsidRPr="00232D70" w:rsidRDefault="00AF1B41" w:rsidP="009468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F1B41" w:rsidRPr="00232D70" w:rsidRDefault="004447BE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С</w:t>
            </w:r>
            <w:r w:rsidR="00AF1B41" w:rsidRPr="00232D70">
              <w:rPr>
                <w:rFonts w:ascii="Times New Roman" w:hAnsi="Times New Roman" w:cs="Times New Roman"/>
                <w:b/>
                <w:bCs/>
              </w:rPr>
              <w:t>тоимость обеспечения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32D70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F1B41" w:rsidRPr="00232D70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E20CD" w:rsidRPr="00232D70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32D70" w:rsidRDefault="009E20CD" w:rsidP="009E20CD">
            <w:pPr>
              <w:jc w:val="both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 xml:space="preserve">Займы, выданные ЮЛ (корпоративные клиенты, субъекты МСБ), в т.ч.: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9E20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AA019B" w:rsidP="00AA019B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9 532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="00AA019B" w:rsidRPr="00232D7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40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3</w:t>
            </w:r>
            <w:r w:rsidR="00AA4043" w:rsidRPr="00232D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AA019B" w:rsidP="00AA01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99 378</w:t>
            </w:r>
          </w:p>
        </w:tc>
      </w:tr>
      <w:tr w:rsidR="009E20CD" w:rsidRPr="00232D70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32D70" w:rsidRDefault="009E20CD" w:rsidP="009E20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2D70">
              <w:rPr>
                <w:rFonts w:ascii="Times New Roman" w:hAnsi="Times New Roman" w:cs="Times New Roman"/>
                <w:i/>
                <w:iCs/>
                <w:lang w:eastAsia="ru-RU"/>
              </w:rPr>
              <w:t>Просроченные займы свыше 90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9E20CD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AA019B" w:rsidP="00AA019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9 532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2D7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6 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4043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3</w:t>
            </w:r>
            <w:r w:rsidR="00AA4043" w:rsidRPr="00232D70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AA019B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99 378</w:t>
            </w:r>
          </w:p>
        </w:tc>
      </w:tr>
      <w:tr w:rsidR="009E20CD" w:rsidRPr="00232D70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32D70" w:rsidRDefault="009E20CD" w:rsidP="009E20CD">
            <w:pPr>
              <w:jc w:val="both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 xml:space="preserve">Займы, выданные ФЛ (включая ИП), в т.ч.: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1</w:t>
            </w:r>
            <w:r w:rsidR="00AA019B" w:rsidRPr="00232D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1</w:t>
            </w:r>
            <w:r w:rsidRPr="00232D70">
              <w:rPr>
                <w:rFonts w:ascii="Times New Roman" w:hAnsi="Times New Roman" w:cs="Times New Roman"/>
              </w:rPr>
              <w:t xml:space="preserve">1 </w:t>
            </w:r>
            <w:r w:rsidR="00AA019B" w:rsidRPr="00232D7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1</w:t>
            </w:r>
            <w:r w:rsidR="001029A6" w:rsidRPr="00232D70">
              <w:rPr>
                <w:rFonts w:ascii="Times New Roman" w:hAnsi="Times New Roman" w:cs="Times New Roman"/>
              </w:rPr>
              <w:t xml:space="preserve">1 </w:t>
            </w:r>
            <w:r w:rsidR="00AA019B" w:rsidRPr="00232D7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1</w:t>
            </w:r>
            <w:r w:rsidR="00AA019B" w:rsidRPr="00232D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AA019B" w:rsidP="00AA01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11 632</w:t>
            </w:r>
          </w:p>
        </w:tc>
      </w:tr>
      <w:tr w:rsidR="009E20CD" w:rsidRPr="00232D70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32D70" w:rsidRDefault="009E20CD" w:rsidP="009E20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2D70">
              <w:rPr>
                <w:rFonts w:ascii="Times New Roman" w:hAnsi="Times New Roman" w:cs="Times New Roman"/>
                <w:i/>
                <w:iCs/>
                <w:lang w:eastAsia="ru-RU"/>
              </w:rPr>
              <w:t>Просроченные займы свыше 90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1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  <w:r w:rsidRPr="00232D70">
              <w:rPr>
                <w:rFonts w:ascii="Times New Roman" w:hAnsi="Times New Roman" w:cs="Times New Roman"/>
                <w:i/>
                <w:iCs/>
              </w:rPr>
              <w:t>1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 xml:space="preserve">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  <w:r w:rsidRPr="00232D70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1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32D70">
              <w:rPr>
                <w:rFonts w:ascii="Times New Roman" w:hAnsi="Times New Roman" w:cs="Times New Roman"/>
                <w:i/>
                <w:iCs/>
              </w:rPr>
              <w:t>1</w:t>
            </w:r>
            <w:r w:rsidR="00AA019B" w:rsidRPr="00232D70">
              <w:rPr>
                <w:rFonts w:ascii="Times New Roman" w:hAnsi="Times New Roman" w:cs="Times New Roman"/>
                <w:i/>
                <w:iCs/>
              </w:rPr>
              <w:t>1 632</w:t>
            </w:r>
          </w:p>
        </w:tc>
      </w:tr>
      <w:tr w:rsidR="009E20CD" w:rsidRPr="00232D70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32D70" w:rsidRDefault="009E20CD" w:rsidP="009E20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2</w:t>
            </w:r>
            <w:r w:rsidR="00AA019B" w:rsidRPr="00232D7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2265D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2</w:t>
            </w:r>
            <w:r w:rsidR="002265D8" w:rsidRPr="00232D70">
              <w:rPr>
                <w:rFonts w:ascii="Times New Roman" w:hAnsi="Times New Roman" w:cs="Times New Roman"/>
                <w:b/>
                <w:bCs/>
              </w:rPr>
              <w:t>0</w:t>
            </w:r>
            <w:r w:rsidR="00AA4043" w:rsidRPr="00232D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019B" w:rsidRPr="00232D70">
              <w:rPr>
                <w:rFonts w:ascii="Times New Roman" w:hAnsi="Times New Roman" w:cs="Times New Roman"/>
                <w:b/>
                <w:bCs/>
              </w:rPr>
              <w:t>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2265D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1</w:t>
            </w:r>
            <w:r w:rsidR="002265D8" w:rsidRPr="00232D70">
              <w:rPr>
                <w:rFonts w:ascii="Times New Roman" w:hAnsi="Times New Roman" w:cs="Times New Roman"/>
                <w:b/>
                <w:bCs/>
              </w:rPr>
              <w:t>7 456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4</w:t>
            </w:r>
            <w:r w:rsidR="00AA019B" w:rsidRPr="00232D7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32D70" w:rsidRDefault="009E20CD" w:rsidP="00AA01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11</w:t>
            </w:r>
            <w:r w:rsidR="00AA019B" w:rsidRPr="00232D70">
              <w:rPr>
                <w:rFonts w:ascii="Times New Roman" w:hAnsi="Times New Roman" w:cs="Times New Roman"/>
                <w:b/>
                <w:bCs/>
              </w:rPr>
              <w:t>1 010</w:t>
            </w:r>
          </w:p>
        </w:tc>
      </w:tr>
    </w:tbl>
    <w:p w:rsidR="00521DBE" w:rsidRPr="00232D70" w:rsidRDefault="00687543" w:rsidP="0069231B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>Текущие, к</w:t>
      </w:r>
      <w:r w:rsidR="00521DBE" w:rsidRPr="00232D70">
        <w:rPr>
          <w:rFonts w:ascii="Times New Roman" w:hAnsi="Times New Roman" w:cs="Times New Roman"/>
          <w:b/>
        </w:rPr>
        <w:t xml:space="preserve">орреспондентские счета </w:t>
      </w:r>
    </w:p>
    <w:p w:rsidR="00D3187D" w:rsidRPr="00232D70" w:rsidRDefault="00E71D3A" w:rsidP="0069231B">
      <w:pPr>
        <w:spacing w:after="0"/>
        <w:ind w:left="720"/>
        <w:jc w:val="right"/>
        <w:rPr>
          <w:rFonts w:ascii="Times New Roman" w:hAnsi="Times New Roman" w:cs="Times New Roman"/>
          <w:i/>
        </w:rPr>
      </w:pPr>
      <w:r w:rsidRPr="00232D70">
        <w:rPr>
          <w:rFonts w:ascii="Times New Roman" w:hAnsi="Times New Roman" w:cs="Times New Roman"/>
          <w:i/>
        </w:rPr>
        <w:t>ед. валют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2131"/>
        <w:gridCol w:w="1659"/>
        <w:gridCol w:w="1450"/>
        <w:gridCol w:w="1701"/>
        <w:gridCol w:w="1701"/>
        <w:gridCol w:w="851"/>
      </w:tblGrid>
      <w:tr w:rsidR="00691671" w:rsidRPr="00232D70" w:rsidTr="00F44E5A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7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 w:rsidP="006875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 xml:space="preserve">Остаток денег </w:t>
            </w:r>
          </w:p>
        </w:tc>
      </w:tr>
      <w:tr w:rsidR="00691671" w:rsidRPr="00232D70" w:rsidTr="000507F9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0B" w:rsidRPr="00232D70" w:rsidRDefault="00545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KZT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USD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RUB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  <w:lang w:val="en-US"/>
              </w:rPr>
              <w:t>GBP</w:t>
            </w:r>
          </w:p>
        </w:tc>
      </w:tr>
      <w:tr w:rsidR="00691671" w:rsidRPr="00232D70" w:rsidTr="000507F9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7C" w:rsidRPr="00232D70" w:rsidRDefault="0040061D" w:rsidP="00222C32">
            <w:pPr>
              <w:jc w:val="both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Национальный Банк РК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32D70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32D70" w:rsidRDefault="00BF4785" w:rsidP="00481027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84 623 473,94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32D70" w:rsidRDefault="008F417C">
            <w:pPr>
              <w:jc w:val="center"/>
              <w:rPr>
                <w:rFonts w:ascii="Times New Roman" w:hAnsi="Times New Roman" w:cs="Times New Roman"/>
              </w:rPr>
            </w:pPr>
          </w:p>
          <w:p w:rsidR="000507F9" w:rsidRPr="00232D70" w:rsidRDefault="004447BE" w:rsidP="000507F9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  <w:p w:rsidR="008F417C" w:rsidRPr="00232D70" w:rsidRDefault="008F417C" w:rsidP="00437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32D70" w:rsidRDefault="008F417C">
            <w:pPr>
              <w:jc w:val="center"/>
              <w:rPr>
                <w:rFonts w:ascii="Times New Roman" w:hAnsi="Times New Roman" w:cs="Times New Roman"/>
              </w:rPr>
            </w:pPr>
          </w:p>
          <w:p w:rsidR="008F417C" w:rsidRPr="00232D70" w:rsidRDefault="004447BE" w:rsidP="00D43510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32D70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32D70" w:rsidRDefault="008A3657" w:rsidP="000507F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32D70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32D70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</w:tr>
      <w:tr w:rsidR="00691671" w:rsidRPr="00232D70" w:rsidTr="000507F9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40061D" w:rsidP="00222C3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 xml:space="preserve">Банки и/или организации осуществляющие отдельные виды банковской </w:t>
            </w:r>
            <w:r w:rsidRPr="00232D70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DD6A1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DD6A13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DD6A13">
            <w:pPr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4006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32D70" w:rsidRDefault="004600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</w:tr>
      <w:tr w:rsidR="00691671" w:rsidRPr="00232D70" w:rsidTr="000507F9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 xml:space="preserve">Итого: эквивалент в тенге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BF4785" w:rsidP="0048102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</w:rPr>
              <w:t>84 623 473,94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4447BE" w:rsidP="000030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4447BE" w:rsidP="000030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8A3657" w:rsidP="00050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460066" w:rsidP="00D435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1671" w:rsidRPr="00232D70" w:rsidTr="0003675A">
        <w:trPr>
          <w:trHeight w:val="24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32D70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32D70" w:rsidRDefault="00BF4785" w:rsidP="004515BA">
            <w:pPr>
              <w:pStyle w:val="a3"/>
              <w:ind w:left="30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</w:rPr>
              <w:t>84 623 473,94</w:t>
            </w:r>
          </w:p>
        </w:tc>
      </w:tr>
    </w:tbl>
    <w:p w:rsidR="008A3657" w:rsidRPr="00232D70" w:rsidRDefault="008A3657" w:rsidP="008A3657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521DBE" w:rsidRPr="00232D70" w:rsidRDefault="00521DBE" w:rsidP="008A3657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>Ценные бумаги</w:t>
      </w:r>
    </w:p>
    <w:p w:rsidR="00A55567" w:rsidRPr="00232D70" w:rsidRDefault="00A55567" w:rsidP="00A55567">
      <w:pPr>
        <w:pStyle w:val="a3"/>
        <w:spacing w:after="0"/>
        <w:ind w:left="1080"/>
        <w:jc w:val="right"/>
        <w:rPr>
          <w:rFonts w:ascii="Times New Roman" w:hAnsi="Times New Roman" w:cs="Times New Roman"/>
          <w:i/>
        </w:rPr>
      </w:pPr>
      <w:r w:rsidRPr="00232D70">
        <w:rPr>
          <w:rFonts w:ascii="Times New Roman" w:hAnsi="Times New Roman" w:cs="Times New Roman"/>
          <w:i/>
        </w:rPr>
        <w:t>млн. тенге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31"/>
        <w:gridCol w:w="2474"/>
        <w:gridCol w:w="1418"/>
        <w:gridCol w:w="2664"/>
        <w:gridCol w:w="2439"/>
      </w:tblGrid>
      <w:tr w:rsidR="00691671" w:rsidRPr="00232D70" w:rsidTr="00F44E5A">
        <w:trPr>
          <w:trHeight w:val="17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(</w:t>
            </w:r>
            <w:proofErr w:type="spellStart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Номинальная стоимость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Балансовая стоимость</w:t>
            </w:r>
          </w:p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32D70" w:rsidTr="00F44E5A">
        <w:trPr>
          <w:trHeight w:val="2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95F" w:rsidRPr="00232D70" w:rsidRDefault="00A67E0F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95F" w:rsidRPr="00232D70" w:rsidRDefault="0024495F" w:rsidP="00687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Простые акции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5F" w:rsidRPr="00232D70" w:rsidRDefault="0024495F" w:rsidP="00EE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F5026" w:rsidRPr="00232D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115 279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95F" w:rsidRPr="00232D70" w:rsidRDefault="005B06A2" w:rsidP="000F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4495F" w:rsidRPr="00232D70" w:rsidRDefault="00AA1A70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</w:tr>
      <w:tr w:rsidR="00691671" w:rsidRPr="00232D70" w:rsidTr="00F44E5A">
        <w:trPr>
          <w:trHeight w:val="2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61D" w:rsidRPr="00232D70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32D70" w:rsidRDefault="00A67E0F" w:rsidP="000F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924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0061D" w:rsidRPr="00232D70" w:rsidRDefault="00A67E0F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lang w:eastAsia="ru-RU"/>
              </w:rPr>
              <w:t>924</w:t>
            </w:r>
          </w:p>
        </w:tc>
      </w:tr>
    </w:tbl>
    <w:p w:rsidR="003A602A" w:rsidRPr="00232D70" w:rsidRDefault="003A602A" w:rsidP="0069231B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>Вклады</w:t>
      </w:r>
    </w:p>
    <w:p w:rsidR="003A602A" w:rsidRPr="00232D70" w:rsidRDefault="00FD59A9" w:rsidP="003A602A">
      <w:pPr>
        <w:pStyle w:val="a3"/>
        <w:spacing w:after="0"/>
        <w:ind w:left="1080" w:hanging="371"/>
        <w:jc w:val="both"/>
        <w:rPr>
          <w:rFonts w:ascii="Times New Roman" w:hAnsi="Times New Roman" w:cs="Times New Roman"/>
        </w:rPr>
      </w:pPr>
      <w:r w:rsidRPr="00232D70">
        <w:rPr>
          <w:rFonts w:ascii="Times New Roman" w:hAnsi="Times New Roman" w:cs="Times New Roman"/>
        </w:rPr>
        <w:t>Вклады отсутствуют</w:t>
      </w:r>
    </w:p>
    <w:p w:rsidR="002D2221" w:rsidRPr="00232D70" w:rsidRDefault="00716CB3" w:rsidP="002D2221">
      <w:pPr>
        <w:ind w:firstLine="708"/>
        <w:jc w:val="right"/>
        <w:rPr>
          <w:rFonts w:ascii="Times New Roman" w:hAnsi="Times New Roman" w:cs="Times New Roman"/>
          <w:b/>
          <w:u w:val="thick"/>
        </w:rPr>
      </w:pPr>
      <w:r w:rsidRPr="00232D70">
        <w:rPr>
          <w:rFonts w:ascii="Times New Roman" w:hAnsi="Times New Roman" w:cs="Times New Roman"/>
          <w:b/>
          <w:u w:val="thick"/>
        </w:rPr>
        <w:t>Форма5</w:t>
      </w:r>
    </w:p>
    <w:p w:rsidR="00716CB3" w:rsidRPr="00232D70" w:rsidRDefault="00716CB3" w:rsidP="0069231B">
      <w:pPr>
        <w:tabs>
          <w:tab w:val="left" w:pos="0"/>
          <w:tab w:val="left" w:pos="993"/>
        </w:tabs>
        <w:spacing w:line="240" w:lineRule="auto"/>
        <w:jc w:val="center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Информация о ходе ликвидационного производства</w:t>
      </w:r>
    </w:p>
    <w:p w:rsidR="00716CB3" w:rsidRPr="00232D70" w:rsidRDefault="00716CB3" w:rsidP="00673FD9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О комитете кредиторов Банка.</w:t>
      </w:r>
    </w:p>
    <w:p w:rsidR="00B31837" w:rsidRPr="00232D70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Состав комитета кредиторов утвержден 10.09.2019 года</w:t>
      </w:r>
      <w:r w:rsidR="00CF5026" w:rsidRPr="00232D70">
        <w:rPr>
          <w:rFonts w:ascii="Times New Roman" w:hAnsi="Times New Roman"/>
          <w:iCs/>
        </w:rPr>
        <w:t xml:space="preserve"> </w:t>
      </w:r>
      <w:r w:rsidRPr="00232D70">
        <w:rPr>
          <w:rFonts w:ascii="Times New Roman" w:hAnsi="Times New Roman"/>
          <w:iCs/>
        </w:rPr>
        <w:t xml:space="preserve">из представителей каждой очереди с наибольшей суммой требования. 29.11.2019 года внесены изменения в состав Комитета кредиторов в части исключения </w:t>
      </w:r>
      <w:r w:rsidRPr="00232D70">
        <w:rPr>
          <w:rStyle w:val="s19"/>
          <w:color w:val="auto"/>
        </w:rPr>
        <w:t xml:space="preserve">АО «Локомотив </w:t>
      </w:r>
      <w:proofErr w:type="spellStart"/>
      <w:r w:rsidRPr="00232D70">
        <w:rPr>
          <w:rStyle w:val="s19"/>
          <w:color w:val="auto"/>
        </w:rPr>
        <w:t>құрастырузауыты</w:t>
      </w:r>
      <w:proofErr w:type="spellEnd"/>
      <w:r w:rsidRPr="00232D70">
        <w:rPr>
          <w:rStyle w:val="s19"/>
          <w:color w:val="auto"/>
        </w:rPr>
        <w:t>» и включения РГП на ПХВ «</w:t>
      </w:r>
      <w:proofErr w:type="spellStart"/>
      <w:r w:rsidRPr="00232D70">
        <w:rPr>
          <w:rStyle w:val="s19"/>
          <w:color w:val="auto"/>
        </w:rPr>
        <w:t>Казаэронавигация</w:t>
      </w:r>
      <w:proofErr w:type="spellEnd"/>
      <w:r w:rsidRPr="00232D70">
        <w:rPr>
          <w:rStyle w:val="s19"/>
          <w:color w:val="auto"/>
        </w:rPr>
        <w:t>» Комитета гражданской авиаций МИР РК».</w:t>
      </w:r>
    </w:p>
    <w:p w:rsidR="00B31837" w:rsidRPr="00232D70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23.09.2019 года состоялось первое заседание комитета кредиторов Банка. Председателем комитета кредиторов избран представитель АО «Тургай-Петролеум» – кредитор 6-ой очереди реестра требований кредиторов.</w:t>
      </w:r>
    </w:p>
    <w:p w:rsidR="00C343C3" w:rsidRPr="00232D70" w:rsidRDefault="00C343C3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86094D" w:rsidRPr="00232D70" w:rsidRDefault="0086094D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B31837" w:rsidRPr="00232D70" w:rsidRDefault="00B31837" w:rsidP="00B3183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Расчеты с кредиторами Банка.</w:t>
      </w:r>
    </w:p>
    <w:p w:rsidR="00B31837" w:rsidRPr="00232D70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Про</w:t>
      </w:r>
      <w:r w:rsidR="009A630C" w:rsidRPr="00232D70">
        <w:rPr>
          <w:rFonts w:ascii="Times New Roman" w:hAnsi="Times New Roman"/>
          <w:iCs/>
        </w:rPr>
        <w:t>изведены расчеты с кредиторами:</w:t>
      </w:r>
    </w:p>
    <w:p w:rsidR="00B31837" w:rsidRPr="00232D70" w:rsidRDefault="00B31837" w:rsidP="00F9078C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hanging="731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2 очереди</w:t>
      </w:r>
      <w:r w:rsidRPr="00232D70">
        <w:rPr>
          <w:rFonts w:ascii="Times New Roman" w:hAnsi="Times New Roman"/>
          <w:iCs/>
        </w:rPr>
        <w:t xml:space="preserve"> (АО КФГД) в сумме </w:t>
      </w:r>
      <w:r w:rsidR="00054131" w:rsidRPr="00232D70">
        <w:rPr>
          <w:rFonts w:ascii="Times New Roman" w:hAnsi="Times New Roman"/>
          <w:iCs/>
        </w:rPr>
        <w:t xml:space="preserve">6 </w:t>
      </w:r>
      <w:r w:rsidR="00751779" w:rsidRPr="00232D70">
        <w:rPr>
          <w:rFonts w:ascii="Times New Roman" w:hAnsi="Times New Roman"/>
          <w:iCs/>
        </w:rPr>
        <w:t>192</w:t>
      </w:r>
      <w:r w:rsidR="000F7D62" w:rsidRPr="00232D70">
        <w:rPr>
          <w:rFonts w:ascii="Times New Roman" w:hAnsi="Times New Roman"/>
          <w:iCs/>
        </w:rPr>
        <w:t> </w:t>
      </w:r>
      <w:r w:rsidR="00751779" w:rsidRPr="00232D70">
        <w:rPr>
          <w:rFonts w:ascii="Times New Roman" w:hAnsi="Times New Roman"/>
          <w:iCs/>
        </w:rPr>
        <w:t>9</w:t>
      </w:r>
      <w:r w:rsidR="004C62C7" w:rsidRPr="00232D70">
        <w:rPr>
          <w:rFonts w:ascii="Times New Roman" w:hAnsi="Times New Roman"/>
          <w:iCs/>
        </w:rPr>
        <w:t>72</w:t>
      </w:r>
      <w:r w:rsidRPr="00232D70">
        <w:rPr>
          <w:rFonts w:ascii="Times New Roman" w:hAnsi="Times New Roman"/>
          <w:iCs/>
        </w:rPr>
        <w:t xml:space="preserve"> тыс. тенге (</w:t>
      </w:r>
      <w:r w:rsidR="00751779" w:rsidRPr="00232D70">
        <w:rPr>
          <w:rFonts w:ascii="Times New Roman" w:hAnsi="Times New Roman"/>
          <w:iCs/>
        </w:rPr>
        <w:t>30</w:t>
      </w:r>
      <w:r w:rsidR="003B167E" w:rsidRPr="00232D70">
        <w:rPr>
          <w:rFonts w:ascii="Times New Roman" w:hAnsi="Times New Roman"/>
          <w:iCs/>
        </w:rPr>
        <w:t>,</w:t>
      </w:r>
      <w:r w:rsidR="00751779" w:rsidRPr="00232D70">
        <w:rPr>
          <w:rFonts w:ascii="Times New Roman" w:hAnsi="Times New Roman"/>
          <w:iCs/>
        </w:rPr>
        <w:t>1</w:t>
      </w:r>
      <w:r w:rsidR="00054131" w:rsidRPr="00232D70">
        <w:rPr>
          <w:rFonts w:ascii="Times New Roman" w:hAnsi="Times New Roman"/>
          <w:iCs/>
        </w:rPr>
        <w:t>8</w:t>
      </w:r>
      <w:r w:rsidRPr="00232D70">
        <w:rPr>
          <w:rFonts w:ascii="Times New Roman" w:hAnsi="Times New Roman"/>
          <w:iCs/>
        </w:rPr>
        <w:t>%).</w:t>
      </w:r>
    </w:p>
    <w:p w:rsidR="00B31837" w:rsidRPr="00232D70" w:rsidRDefault="00B31837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По остальным очередям выплаты не осуществлены в связи с недостаточностью ликвидационной массы:</w:t>
      </w:r>
    </w:p>
    <w:p w:rsidR="00B31837" w:rsidRPr="00232D70" w:rsidRDefault="00B31837" w:rsidP="00EE16A4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</w:rPr>
      </w:pPr>
      <w:r w:rsidRPr="00232D70">
        <w:rPr>
          <w:rFonts w:ascii="Times New Roman" w:hAnsi="Times New Roman" w:cs="Times New Roman"/>
          <w:b/>
          <w:iCs/>
        </w:rPr>
        <w:t>3 очереди</w:t>
      </w:r>
      <w:r w:rsidRPr="00232D70">
        <w:rPr>
          <w:rFonts w:ascii="Times New Roman" w:hAnsi="Times New Roman" w:cs="Times New Roman"/>
          <w:iCs/>
        </w:rPr>
        <w:t xml:space="preserve"> (по обязательствам, обеспеченным залогом имущества ликвидируемого банка) в сумме </w:t>
      </w:r>
      <w:r w:rsidR="007451FB" w:rsidRPr="00232D70">
        <w:rPr>
          <w:rFonts w:ascii="Times New Roman" w:hAnsi="Times New Roman" w:cs="Times New Roman"/>
          <w:iCs/>
        </w:rPr>
        <w:t>1</w:t>
      </w:r>
      <w:r w:rsidR="000A5C7D" w:rsidRPr="00232D70">
        <w:rPr>
          <w:rFonts w:ascii="Times New Roman" w:hAnsi="Times New Roman" w:cs="Times New Roman"/>
          <w:iCs/>
        </w:rPr>
        <w:t>4 680</w:t>
      </w:r>
      <w:r w:rsidRPr="00232D70">
        <w:rPr>
          <w:rFonts w:ascii="Times New Roman" w:hAnsi="Times New Roman" w:cs="Times New Roman"/>
          <w:iCs/>
        </w:rPr>
        <w:t xml:space="preserve"> тыс. тенге;</w:t>
      </w:r>
    </w:p>
    <w:p w:rsidR="00B31837" w:rsidRPr="00232D70" w:rsidRDefault="00B31837" w:rsidP="00EE16A4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32D70">
        <w:rPr>
          <w:rFonts w:ascii="Times New Roman" w:hAnsi="Times New Roman" w:cs="Times New Roman"/>
          <w:b/>
          <w:iCs/>
        </w:rPr>
        <w:t>4 очереди</w:t>
      </w:r>
      <w:r w:rsidRPr="00232D70">
        <w:rPr>
          <w:rFonts w:ascii="Times New Roman" w:hAnsi="Times New Roman" w:cs="Times New Roman"/>
          <w:iCs/>
        </w:rPr>
        <w:t xml:space="preserve"> (депозиты ФЛ не связанных с банком особыми отношениями и депозиты за счет пенсионных активов) в сумме </w:t>
      </w:r>
      <w:r w:rsidR="00EE16A4" w:rsidRPr="00232D70">
        <w:rPr>
          <w:rFonts w:ascii="Times New Roman" w:hAnsi="Times New Roman" w:cs="Times New Roman"/>
          <w:iCs/>
        </w:rPr>
        <w:t>1</w:t>
      </w:r>
      <w:r w:rsidR="000A5C7D" w:rsidRPr="00232D70">
        <w:rPr>
          <w:rFonts w:ascii="Times New Roman" w:hAnsi="Times New Roman" w:cs="Times New Roman"/>
          <w:iCs/>
        </w:rPr>
        <w:t> 892 055</w:t>
      </w:r>
      <w:r w:rsidRPr="00232D70">
        <w:rPr>
          <w:rFonts w:ascii="Times New Roman" w:hAnsi="Times New Roman" w:cs="Times New Roman"/>
          <w:iCs/>
        </w:rPr>
        <w:t xml:space="preserve"> тыс. тенге;</w:t>
      </w:r>
    </w:p>
    <w:p w:rsidR="00B31837" w:rsidRPr="00232D70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32D70">
        <w:rPr>
          <w:rFonts w:ascii="Times New Roman" w:hAnsi="Times New Roman" w:cs="Times New Roman"/>
          <w:b/>
          <w:iCs/>
        </w:rPr>
        <w:t>6 очереди</w:t>
      </w:r>
      <w:r w:rsidRPr="00232D70">
        <w:rPr>
          <w:rFonts w:ascii="Times New Roman" w:hAnsi="Times New Roman" w:cs="Times New Roman"/>
          <w:iCs/>
        </w:rPr>
        <w:t xml:space="preserve"> (депозиты ЮЛ не связанных с банком особыми отношениями) в сумме </w:t>
      </w:r>
      <w:r w:rsidR="00943E9C" w:rsidRPr="00232D70">
        <w:rPr>
          <w:rFonts w:ascii="Times New Roman" w:hAnsi="Times New Roman" w:cs="Times New Roman"/>
          <w:iCs/>
        </w:rPr>
        <w:t>3</w:t>
      </w:r>
      <w:r w:rsidR="000A5C7D" w:rsidRPr="00232D70">
        <w:rPr>
          <w:rFonts w:ascii="Times New Roman" w:hAnsi="Times New Roman" w:cs="Times New Roman"/>
          <w:iCs/>
        </w:rPr>
        <w:t>0 933 785</w:t>
      </w:r>
      <w:r w:rsidRPr="00232D70">
        <w:rPr>
          <w:rFonts w:ascii="Times New Roman" w:hAnsi="Times New Roman" w:cs="Times New Roman"/>
          <w:iCs/>
        </w:rPr>
        <w:t xml:space="preserve"> тыс. тенге;</w:t>
      </w:r>
    </w:p>
    <w:p w:rsidR="00B31837" w:rsidRPr="00232D70" w:rsidRDefault="00B31837" w:rsidP="0032310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b/>
          <w:iCs/>
        </w:rPr>
        <w:t>7 очереди</w:t>
      </w:r>
      <w:r w:rsidRPr="00232D70">
        <w:rPr>
          <w:rFonts w:ascii="Times New Roman" w:hAnsi="Times New Roman"/>
          <w:iCs/>
        </w:rPr>
        <w:t xml:space="preserve"> (</w:t>
      </w:r>
      <w:r w:rsidRPr="00232D70">
        <w:rPr>
          <w:rStyle w:val="s19"/>
          <w:color w:val="auto"/>
        </w:rPr>
        <w:t>по налогам, сборам и другим обязательным платежам в бюджет</w:t>
      </w:r>
      <w:r w:rsidRPr="00232D70">
        <w:rPr>
          <w:rFonts w:ascii="Times New Roman" w:hAnsi="Times New Roman"/>
          <w:iCs/>
        </w:rPr>
        <w:t xml:space="preserve">) в сумме </w:t>
      </w:r>
      <w:r w:rsidR="00323101" w:rsidRPr="00232D70">
        <w:rPr>
          <w:rFonts w:ascii="Times New Roman" w:hAnsi="Times New Roman"/>
          <w:iCs/>
        </w:rPr>
        <w:t>1 626 535</w:t>
      </w:r>
      <w:r w:rsidRPr="00232D70">
        <w:rPr>
          <w:rFonts w:ascii="Times New Roman" w:hAnsi="Times New Roman"/>
          <w:iCs/>
        </w:rPr>
        <w:t xml:space="preserve"> тыс. тенге;</w:t>
      </w:r>
    </w:p>
    <w:p w:rsidR="00B31837" w:rsidRPr="00232D70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32D70">
        <w:rPr>
          <w:rFonts w:ascii="Times New Roman" w:hAnsi="Times New Roman" w:cs="Times New Roman"/>
          <w:b/>
          <w:iCs/>
        </w:rPr>
        <w:t>8 очереди</w:t>
      </w:r>
      <w:r w:rsidRPr="00232D70">
        <w:rPr>
          <w:rFonts w:ascii="Times New Roman" w:hAnsi="Times New Roman" w:cs="Times New Roman"/>
          <w:iCs/>
        </w:rPr>
        <w:t xml:space="preserve"> (другие кредиторы) в сумме </w:t>
      </w:r>
      <w:r w:rsidR="00054131" w:rsidRPr="00232D70">
        <w:rPr>
          <w:rFonts w:ascii="Times New Roman" w:hAnsi="Times New Roman" w:cs="Times New Roman"/>
          <w:iCs/>
        </w:rPr>
        <w:t>5</w:t>
      </w:r>
      <w:r w:rsidR="000A5C7D" w:rsidRPr="00232D70">
        <w:rPr>
          <w:rFonts w:ascii="Times New Roman" w:hAnsi="Times New Roman" w:cs="Times New Roman"/>
          <w:iCs/>
        </w:rPr>
        <w:t> </w:t>
      </w:r>
      <w:r w:rsidR="00054131" w:rsidRPr="00232D70">
        <w:rPr>
          <w:rFonts w:ascii="Times New Roman" w:hAnsi="Times New Roman" w:cs="Times New Roman"/>
          <w:iCs/>
        </w:rPr>
        <w:t>4</w:t>
      </w:r>
      <w:r w:rsidR="000A5C7D" w:rsidRPr="00232D70">
        <w:rPr>
          <w:rFonts w:ascii="Times New Roman" w:hAnsi="Times New Roman" w:cs="Times New Roman"/>
          <w:iCs/>
        </w:rPr>
        <w:t>15 441</w:t>
      </w:r>
      <w:r w:rsidRPr="00232D70">
        <w:rPr>
          <w:rFonts w:ascii="Times New Roman" w:hAnsi="Times New Roman" w:cs="Times New Roman"/>
          <w:iCs/>
        </w:rPr>
        <w:t xml:space="preserve"> тыс. тенге;</w:t>
      </w:r>
    </w:p>
    <w:p w:rsidR="00B31837" w:rsidRPr="00232D70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32D70">
        <w:rPr>
          <w:rFonts w:ascii="Times New Roman" w:hAnsi="Times New Roman" w:cs="Times New Roman"/>
          <w:b/>
          <w:iCs/>
        </w:rPr>
        <w:t>9 очереди</w:t>
      </w:r>
      <w:r w:rsidRPr="00232D70">
        <w:rPr>
          <w:rFonts w:ascii="Times New Roman" w:hAnsi="Times New Roman" w:cs="Times New Roman"/>
          <w:iCs/>
        </w:rPr>
        <w:t xml:space="preserve"> (кредиторы ФЛ и ЮЛ, связанные с банком особыми отношениями) в сумме </w:t>
      </w:r>
      <w:r w:rsidR="00943E9C" w:rsidRPr="00232D70">
        <w:rPr>
          <w:rFonts w:ascii="Times New Roman" w:hAnsi="Times New Roman" w:cs="Times New Roman"/>
          <w:iCs/>
        </w:rPr>
        <w:t>4</w:t>
      </w:r>
      <w:r w:rsidR="000A5C7D" w:rsidRPr="00232D70">
        <w:rPr>
          <w:rFonts w:ascii="Times New Roman" w:hAnsi="Times New Roman" w:cs="Times New Roman"/>
          <w:iCs/>
        </w:rPr>
        <w:t>0 496</w:t>
      </w:r>
      <w:r w:rsidRPr="00232D70">
        <w:rPr>
          <w:rFonts w:ascii="Times New Roman" w:hAnsi="Times New Roman" w:cs="Times New Roman"/>
          <w:iCs/>
        </w:rPr>
        <w:t xml:space="preserve"> тыс. тенге.</w:t>
      </w:r>
    </w:p>
    <w:p w:rsidR="00716CB3" w:rsidRPr="00232D70" w:rsidRDefault="00B31837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Размер дальнейшего удовлетворения требований кредиторов Банка будет зависеть от поступления денег в ликвидационную массу от реализации имущества Банка и взыскания активов.</w:t>
      </w:r>
    </w:p>
    <w:p w:rsidR="00A85B96" w:rsidRPr="00232D70" w:rsidRDefault="00A85B96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</w:p>
    <w:p w:rsidR="0086094D" w:rsidRPr="00232D70" w:rsidRDefault="0086094D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</w:p>
    <w:p w:rsidR="00716CB3" w:rsidRPr="00232D70" w:rsidRDefault="00716CB3" w:rsidP="00673FD9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О поступлениях денежных средств и расходах ликвидационной комиссии:</w:t>
      </w:r>
    </w:p>
    <w:p w:rsidR="00033CCF" w:rsidRPr="00232D70" w:rsidRDefault="00033CCF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По состоянию на 01.</w:t>
      </w:r>
      <w:r w:rsidR="000A5C7D" w:rsidRPr="00232D70">
        <w:rPr>
          <w:rFonts w:ascii="Times New Roman" w:hAnsi="Times New Roman"/>
          <w:iCs/>
        </w:rPr>
        <w:t>01</w:t>
      </w:r>
      <w:r w:rsidRPr="00232D70">
        <w:rPr>
          <w:rFonts w:ascii="Times New Roman" w:hAnsi="Times New Roman"/>
          <w:iCs/>
        </w:rPr>
        <w:t>.20</w:t>
      </w:r>
      <w:r w:rsidR="0020086F" w:rsidRPr="00232D70">
        <w:rPr>
          <w:rFonts w:ascii="Times New Roman" w:hAnsi="Times New Roman"/>
          <w:iCs/>
        </w:rPr>
        <w:t>2</w:t>
      </w:r>
      <w:r w:rsidR="000A5C7D" w:rsidRPr="00232D70">
        <w:rPr>
          <w:rFonts w:ascii="Times New Roman" w:hAnsi="Times New Roman"/>
          <w:iCs/>
        </w:rPr>
        <w:t>6</w:t>
      </w:r>
      <w:r w:rsidR="007C0F3E" w:rsidRPr="00232D70">
        <w:rPr>
          <w:rFonts w:ascii="Times New Roman" w:hAnsi="Times New Roman"/>
          <w:iCs/>
        </w:rPr>
        <w:t xml:space="preserve"> </w:t>
      </w:r>
      <w:r w:rsidRPr="00232D70">
        <w:rPr>
          <w:rFonts w:ascii="Times New Roman" w:hAnsi="Times New Roman"/>
          <w:iCs/>
        </w:rPr>
        <w:t>г.:</w:t>
      </w: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 xml:space="preserve">- общая сумма активов – </w:t>
      </w:r>
      <w:r w:rsidR="008F27DF" w:rsidRPr="00232D70">
        <w:rPr>
          <w:rFonts w:ascii="Times New Roman" w:hAnsi="Times New Roman"/>
          <w:iCs/>
        </w:rPr>
        <w:t>1</w:t>
      </w:r>
      <w:r w:rsidR="00845535" w:rsidRPr="00232D70">
        <w:rPr>
          <w:rFonts w:ascii="Times New Roman" w:hAnsi="Times New Roman"/>
          <w:iCs/>
        </w:rPr>
        <w:t>1</w:t>
      </w:r>
      <w:r w:rsidR="000A5C7D" w:rsidRPr="00232D70">
        <w:rPr>
          <w:rFonts w:ascii="Times New Roman" w:hAnsi="Times New Roman"/>
          <w:iCs/>
        </w:rPr>
        <w:t>2 970 429</w:t>
      </w:r>
      <w:r w:rsidR="0078526A" w:rsidRPr="00232D70">
        <w:rPr>
          <w:rFonts w:ascii="Times New Roman" w:hAnsi="Times New Roman"/>
          <w:iCs/>
        </w:rPr>
        <w:t xml:space="preserve"> </w:t>
      </w:r>
      <w:r w:rsidRPr="00232D70">
        <w:rPr>
          <w:rFonts w:ascii="Times New Roman" w:hAnsi="Times New Roman"/>
          <w:iCs/>
        </w:rPr>
        <w:t xml:space="preserve">тыс. тенге; </w:t>
      </w: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 xml:space="preserve">- общая сумма обязательств – </w:t>
      </w:r>
      <w:r w:rsidR="00285126" w:rsidRPr="00232D70">
        <w:rPr>
          <w:rFonts w:ascii="Times New Roman" w:hAnsi="Times New Roman"/>
          <w:iCs/>
        </w:rPr>
        <w:t>8</w:t>
      </w:r>
      <w:r w:rsidR="000A5C7D" w:rsidRPr="00232D70">
        <w:rPr>
          <w:rFonts w:ascii="Times New Roman" w:hAnsi="Times New Roman"/>
          <w:iCs/>
        </w:rPr>
        <w:t>0 829 617</w:t>
      </w:r>
      <w:r w:rsidR="0078526A" w:rsidRPr="00232D70">
        <w:rPr>
          <w:rFonts w:ascii="Times New Roman" w:hAnsi="Times New Roman"/>
          <w:iCs/>
        </w:rPr>
        <w:t xml:space="preserve"> </w:t>
      </w:r>
      <w:r w:rsidRPr="00232D70">
        <w:rPr>
          <w:rFonts w:ascii="Times New Roman" w:hAnsi="Times New Roman"/>
          <w:iCs/>
        </w:rPr>
        <w:t>тыс. тенге;</w:t>
      </w: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 xml:space="preserve">- денег в кассе и на банковских счетах – </w:t>
      </w:r>
      <w:r w:rsidR="000A5C7D" w:rsidRPr="00232D70">
        <w:rPr>
          <w:rFonts w:ascii="Times New Roman" w:hAnsi="Times New Roman"/>
          <w:iCs/>
        </w:rPr>
        <w:t>84 623</w:t>
      </w:r>
      <w:r w:rsidR="0078526A" w:rsidRPr="00232D70">
        <w:rPr>
          <w:rFonts w:ascii="Times New Roman" w:hAnsi="Times New Roman"/>
          <w:iCs/>
        </w:rPr>
        <w:t xml:space="preserve"> </w:t>
      </w:r>
      <w:r w:rsidR="00946842" w:rsidRPr="00232D70">
        <w:rPr>
          <w:rFonts w:ascii="Times New Roman" w:hAnsi="Times New Roman"/>
          <w:iCs/>
        </w:rPr>
        <w:t>тыс. тенге.</w:t>
      </w:r>
    </w:p>
    <w:p w:rsidR="00C343C3" w:rsidRPr="00232D70" w:rsidRDefault="00C343C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 xml:space="preserve">За последние </w:t>
      </w:r>
      <w:r w:rsidR="007A4002" w:rsidRPr="00232D70">
        <w:rPr>
          <w:rFonts w:ascii="Times New Roman" w:hAnsi="Times New Roman"/>
          <w:iCs/>
        </w:rPr>
        <w:t>6</w:t>
      </w:r>
      <w:r w:rsidRPr="00232D70">
        <w:rPr>
          <w:rFonts w:ascii="Times New Roman" w:hAnsi="Times New Roman"/>
          <w:iCs/>
        </w:rPr>
        <w:t xml:space="preserve"> месяцев работы ликвидационной комиссии:</w:t>
      </w:r>
    </w:p>
    <w:p w:rsidR="00716CB3" w:rsidRPr="00232D70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lastRenderedPageBreak/>
        <w:t>- поступили средства в размере</w:t>
      </w:r>
      <w:r w:rsidR="00633F4B" w:rsidRPr="00232D70">
        <w:rPr>
          <w:rFonts w:ascii="Times New Roman" w:hAnsi="Times New Roman"/>
          <w:iCs/>
        </w:rPr>
        <w:t xml:space="preserve"> – </w:t>
      </w:r>
      <w:r w:rsidR="000A5C7D" w:rsidRPr="00232D70">
        <w:rPr>
          <w:rFonts w:ascii="Times New Roman" w:hAnsi="Times New Roman"/>
          <w:iCs/>
        </w:rPr>
        <w:t>555 522</w:t>
      </w:r>
      <w:r w:rsidR="00C5357C" w:rsidRPr="00232D70">
        <w:rPr>
          <w:rFonts w:ascii="Times New Roman" w:hAnsi="Times New Roman"/>
        </w:rPr>
        <w:t xml:space="preserve"> </w:t>
      </w:r>
      <w:r w:rsidRPr="00232D70">
        <w:rPr>
          <w:rFonts w:ascii="Times New Roman" w:hAnsi="Times New Roman"/>
          <w:iCs/>
        </w:rPr>
        <w:t xml:space="preserve">тыс. тенге, </w:t>
      </w:r>
      <w:r w:rsidR="00CD3B5C" w:rsidRPr="00232D70">
        <w:rPr>
          <w:rFonts w:ascii="Times New Roman" w:hAnsi="Times New Roman"/>
          <w:iCs/>
        </w:rPr>
        <w:t>в том числе</w:t>
      </w:r>
      <w:r w:rsidRPr="00232D70">
        <w:rPr>
          <w:rFonts w:ascii="Times New Roman" w:hAnsi="Times New Roman"/>
          <w:iCs/>
        </w:rPr>
        <w:t xml:space="preserve">: </w:t>
      </w:r>
      <w:r w:rsidR="00A872C8" w:rsidRPr="00232D70">
        <w:rPr>
          <w:rFonts w:ascii="Times New Roman" w:hAnsi="Times New Roman"/>
          <w:iCs/>
        </w:rPr>
        <w:t>н</w:t>
      </w:r>
      <w:r w:rsidRPr="00232D70">
        <w:rPr>
          <w:rFonts w:ascii="Times New Roman" w:hAnsi="Times New Roman"/>
          <w:iCs/>
        </w:rPr>
        <w:t>а погашени</w:t>
      </w:r>
      <w:r w:rsidR="00A872C8" w:rsidRPr="00232D70">
        <w:rPr>
          <w:rFonts w:ascii="Times New Roman" w:hAnsi="Times New Roman"/>
          <w:iCs/>
        </w:rPr>
        <w:t>е</w:t>
      </w:r>
      <w:r w:rsidRPr="00232D70">
        <w:rPr>
          <w:rFonts w:ascii="Times New Roman" w:hAnsi="Times New Roman"/>
          <w:iCs/>
        </w:rPr>
        <w:t xml:space="preserve"> займов </w:t>
      </w:r>
      <w:r w:rsidR="009865B0" w:rsidRPr="00232D70">
        <w:rPr>
          <w:rFonts w:ascii="Times New Roman" w:hAnsi="Times New Roman"/>
          <w:iCs/>
        </w:rPr>
        <w:t>–</w:t>
      </w:r>
      <w:r w:rsidR="00C5357C" w:rsidRPr="00232D70">
        <w:rPr>
          <w:rFonts w:ascii="Times New Roman" w:hAnsi="Times New Roman"/>
          <w:iCs/>
        </w:rPr>
        <w:t xml:space="preserve"> </w:t>
      </w:r>
      <w:r w:rsidR="000A5C7D" w:rsidRPr="00232D70">
        <w:rPr>
          <w:rFonts w:ascii="Times New Roman" w:hAnsi="Times New Roman"/>
          <w:iCs/>
        </w:rPr>
        <w:t>505 565</w:t>
      </w:r>
      <w:r w:rsidR="009F23A7" w:rsidRPr="00232D70">
        <w:rPr>
          <w:rFonts w:ascii="Times New Roman" w:hAnsi="Times New Roman"/>
          <w:iCs/>
        </w:rPr>
        <w:t xml:space="preserve"> </w:t>
      </w:r>
      <w:r w:rsidRPr="00232D70">
        <w:rPr>
          <w:rFonts w:ascii="Times New Roman" w:hAnsi="Times New Roman"/>
          <w:iCs/>
        </w:rPr>
        <w:t xml:space="preserve">тыс. тенге, </w:t>
      </w:r>
      <w:r w:rsidR="006265DD" w:rsidRPr="00232D70">
        <w:rPr>
          <w:rFonts w:ascii="Times New Roman" w:hAnsi="Times New Roman"/>
          <w:iCs/>
        </w:rPr>
        <w:t xml:space="preserve">на погашение дебиторской задолженности </w:t>
      </w:r>
      <w:r w:rsidR="003135FE" w:rsidRPr="00232D70">
        <w:rPr>
          <w:rFonts w:ascii="Times New Roman" w:hAnsi="Times New Roman"/>
          <w:iCs/>
        </w:rPr>
        <w:t>1</w:t>
      </w:r>
      <w:r w:rsidR="00572A95" w:rsidRPr="00232D70">
        <w:rPr>
          <w:rFonts w:ascii="Times New Roman" w:hAnsi="Times New Roman"/>
          <w:iCs/>
        </w:rPr>
        <w:t xml:space="preserve">0 </w:t>
      </w:r>
      <w:r w:rsidR="000A5C7D" w:rsidRPr="00232D70">
        <w:rPr>
          <w:rFonts w:ascii="Times New Roman" w:hAnsi="Times New Roman"/>
          <w:iCs/>
        </w:rPr>
        <w:t>017</w:t>
      </w:r>
      <w:r w:rsidR="00C5357C" w:rsidRPr="00232D70">
        <w:rPr>
          <w:rFonts w:ascii="Times New Roman" w:hAnsi="Times New Roman"/>
          <w:iCs/>
        </w:rPr>
        <w:t xml:space="preserve"> </w:t>
      </w:r>
      <w:r w:rsidR="006265DD" w:rsidRPr="00232D70">
        <w:rPr>
          <w:rFonts w:ascii="Times New Roman" w:hAnsi="Times New Roman"/>
          <w:iCs/>
        </w:rPr>
        <w:t>тыс.</w:t>
      </w:r>
      <w:r w:rsidR="00870F9C" w:rsidRPr="00232D70">
        <w:rPr>
          <w:rFonts w:ascii="Times New Roman" w:hAnsi="Times New Roman"/>
          <w:iCs/>
        </w:rPr>
        <w:t xml:space="preserve"> </w:t>
      </w:r>
      <w:r w:rsidR="006265DD" w:rsidRPr="00232D70">
        <w:rPr>
          <w:rFonts w:ascii="Times New Roman" w:hAnsi="Times New Roman"/>
          <w:iCs/>
        </w:rPr>
        <w:t>тенге, з</w:t>
      </w:r>
      <w:r w:rsidRPr="00232D70">
        <w:rPr>
          <w:rFonts w:ascii="Times New Roman" w:hAnsi="Times New Roman"/>
          <w:iCs/>
        </w:rPr>
        <w:t xml:space="preserve">а </w:t>
      </w:r>
      <w:r w:rsidR="006265DD" w:rsidRPr="00232D70">
        <w:rPr>
          <w:rFonts w:ascii="Times New Roman" w:hAnsi="Times New Roman"/>
          <w:iCs/>
        </w:rPr>
        <w:t>реализацию</w:t>
      </w:r>
      <w:r w:rsidRPr="00232D70">
        <w:rPr>
          <w:rFonts w:ascii="Times New Roman" w:hAnsi="Times New Roman"/>
          <w:iCs/>
        </w:rPr>
        <w:t xml:space="preserve"> имущества</w:t>
      </w:r>
      <w:r w:rsidR="009C200C" w:rsidRPr="00232D70">
        <w:rPr>
          <w:rFonts w:ascii="Times New Roman" w:hAnsi="Times New Roman"/>
          <w:iCs/>
        </w:rPr>
        <w:t xml:space="preserve"> Банка</w:t>
      </w:r>
      <w:r w:rsidR="00C5357C" w:rsidRPr="00232D70">
        <w:rPr>
          <w:rFonts w:ascii="Times New Roman" w:hAnsi="Times New Roman"/>
          <w:iCs/>
        </w:rPr>
        <w:t xml:space="preserve"> </w:t>
      </w:r>
      <w:r w:rsidR="009F1861" w:rsidRPr="00232D70">
        <w:rPr>
          <w:rFonts w:ascii="Times New Roman" w:hAnsi="Times New Roman"/>
          <w:iCs/>
        </w:rPr>
        <w:t>–</w:t>
      </w:r>
      <w:r w:rsidR="00C5357C" w:rsidRPr="00232D70">
        <w:rPr>
          <w:rFonts w:ascii="Times New Roman" w:hAnsi="Times New Roman"/>
          <w:iCs/>
        </w:rPr>
        <w:t xml:space="preserve"> </w:t>
      </w:r>
      <w:r w:rsidR="00572A95" w:rsidRPr="00232D70">
        <w:rPr>
          <w:rFonts w:ascii="Times New Roman" w:hAnsi="Times New Roman"/>
          <w:iCs/>
        </w:rPr>
        <w:t xml:space="preserve">39 </w:t>
      </w:r>
      <w:r w:rsidR="000A5C7D" w:rsidRPr="00232D70">
        <w:rPr>
          <w:rFonts w:ascii="Times New Roman" w:hAnsi="Times New Roman"/>
          <w:iCs/>
        </w:rPr>
        <w:t>940</w:t>
      </w:r>
      <w:r w:rsidR="00C5357C" w:rsidRPr="00232D70">
        <w:rPr>
          <w:rFonts w:ascii="Times New Roman" w:hAnsi="Times New Roman"/>
          <w:iCs/>
        </w:rPr>
        <w:t xml:space="preserve"> </w:t>
      </w:r>
      <w:r w:rsidR="00E02C9F" w:rsidRPr="00232D70">
        <w:rPr>
          <w:rFonts w:ascii="Times New Roman" w:hAnsi="Times New Roman"/>
          <w:iCs/>
        </w:rPr>
        <w:t>тыс. тенге;</w:t>
      </w:r>
    </w:p>
    <w:p w:rsidR="00716CB3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32D70">
        <w:rPr>
          <w:rFonts w:ascii="Times New Roman" w:hAnsi="Times New Roman"/>
          <w:iCs/>
        </w:rPr>
        <w:t>- расходы составили</w:t>
      </w:r>
      <w:r w:rsidR="00633F4B" w:rsidRPr="00232D70">
        <w:rPr>
          <w:rFonts w:ascii="Times New Roman" w:hAnsi="Times New Roman"/>
          <w:iCs/>
        </w:rPr>
        <w:t xml:space="preserve"> – </w:t>
      </w:r>
      <w:r w:rsidR="000A5C7D" w:rsidRPr="00232D70">
        <w:rPr>
          <w:rFonts w:ascii="Times New Roman" w:hAnsi="Times New Roman"/>
          <w:iCs/>
        </w:rPr>
        <w:t>99 800</w:t>
      </w:r>
      <w:r w:rsidR="00C5357C" w:rsidRPr="00232D70">
        <w:rPr>
          <w:rFonts w:ascii="Times New Roman" w:hAnsi="Times New Roman"/>
        </w:rPr>
        <w:t xml:space="preserve"> </w:t>
      </w:r>
      <w:r w:rsidRPr="00232D70">
        <w:rPr>
          <w:rFonts w:ascii="Times New Roman" w:hAnsi="Times New Roman"/>
          <w:iCs/>
        </w:rPr>
        <w:t>тыс. тенге.</w:t>
      </w:r>
    </w:p>
    <w:p w:rsidR="00232D70" w:rsidRPr="00232D70" w:rsidRDefault="00232D70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CD187F" w:rsidRPr="00232D70" w:rsidRDefault="00716CB3" w:rsidP="00CD187F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357" w:firstLine="357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О хо</w:t>
      </w:r>
      <w:r w:rsidR="00CD187F" w:rsidRPr="00232D70">
        <w:rPr>
          <w:rFonts w:ascii="Times New Roman" w:hAnsi="Times New Roman"/>
          <w:b/>
          <w:iCs/>
        </w:rPr>
        <w:t>де претензионной исковой работы:</w:t>
      </w:r>
    </w:p>
    <w:p w:rsidR="00DE644D" w:rsidRPr="00232D70" w:rsidRDefault="00CD187F" w:rsidP="0069231B">
      <w:pPr>
        <w:pStyle w:val="a8"/>
        <w:ind w:left="7080" w:firstLine="708"/>
        <w:jc w:val="right"/>
        <w:rPr>
          <w:rFonts w:ascii="Times New Roman" w:hAnsi="Times New Roman"/>
          <w:i/>
          <w:iCs/>
        </w:rPr>
      </w:pPr>
      <w:r w:rsidRPr="00232D70">
        <w:rPr>
          <w:rFonts w:ascii="Times New Roman" w:hAnsi="Times New Roman"/>
          <w:i/>
          <w:iCs/>
        </w:rPr>
        <w:t>млн. тенге</w:t>
      </w:r>
    </w:p>
    <w:tbl>
      <w:tblPr>
        <w:tblW w:w="946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104"/>
        <w:gridCol w:w="1753"/>
        <w:gridCol w:w="1871"/>
        <w:gridCol w:w="1871"/>
      </w:tblGrid>
      <w:tr w:rsidR="00691671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44D" w:rsidRPr="00232D70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Показатели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44D" w:rsidRPr="00232D70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32D70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Сумма требований</w:t>
            </w:r>
          </w:p>
        </w:tc>
        <w:tc>
          <w:tcPr>
            <w:tcW w:w="18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32D70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Удовлетворено в полном объеме, сумма</w:t>
            </w:r>
          </w:p>
        </w:tc>
        <w:tc>
          <w:tcPr>
            <w:tcW w:w="18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32D70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Удовлетворено частично, сумма</w:t>
            </w:r>
          </w:p>
        </w:tc>
      </w:tr>
      <w:tr w:rsidR="002F2613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232D70">
              <w:rPr>
                <w:rFonts w:ascii="Times New Roman" w:hAnsi="Times New Roman"/>
                <w:b/>
                <w:bCs/>
              </w:rPr>
              <w:t>Предъявленные иски в суд на 01.</w:t>
            </w:r>
            <w:r w:rsidR="0055310C" w:rsidRPr="00232D70">
              <w:rPr>
                <w:rFonts w:ascii="Times New Roman" w:hAnsi="Times New Roman"/>
                <w:b/>
                <w:bCs/>
              </w:rPr>
              <w:t>01</w:t>
            </w:r>
            <w:r w:rsidRPr="00232D70">
              <w:rPr>
                <w:rFonts w:ascii="Times New Roman" w:hAnsi="Times New Roman"/>
                <w:b/>
                <w:bCs/>
              </w:rPr>
              <w:t>.202</w:t>
            </w:r>
            <w:r w:rsidR="0055310C" w:rsidRPr="00232D70">
              <w:rPr>
                <w:rFonts w:ascii="Times New Roman" w:hAnsi="Times New Roman"/>
                <w:b/>
                <w:bCs/>
              </w:rPr>
              <w:t>6</w:t>
            </w:r>
            <w:r w:rsidRPr="00232D70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3</w:t>
            </w:r>
            <w:r w:rsidR="0055310C" w:rsidRPr="00232D70">
              <w:rPr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CC6540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2</w:t>
            </w:r>
            <w:r w:rsidR="00CC6540" w:rsidRPr="00232D70">
              <w:rPr>
                <w:rFonts w:ascii="Times New Roman" w:hAnsi="Times New Roman"/>
                <w:b/>
                <w:bCs/>
              </w:rPr>
              <w:t>54 569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>7</w:t>
            </w:r>
            <w:r w:rsidR="0055310C" w:rsidRPr="00232D70">
              <w:rPr>
                <w:rFonts w:ascii="Times New Roman" w:hAnsi="Times New Roman"/>
                <w:b/>
                <w:bCs/>
              </w:rPr>
              <w:t>6 448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32D70">
              <w:rPr>
                <w:rFonts w:ascii="Times New Roman" w:hAnsi="Times New Roman"/>
                <w:b/>
                <w:bCs/>
              </w:rPr>
              <w:t xml:space="preserve">57 </w:t>
            </w:r>
            <w:r w:rsidR="0055310C" w:rsidRPr="00232D70">
              <w:rPr>
                <w:rFonts w:ascii="Times New Roman" w:hAnsi="Times New Roman"/>
                <w:b/>
                <w:bCs/>
              </w:rPr>
              <w:t>279</w:t>
            </w:r>
          </w:p>
        </w:tc>
      </w:tr>
      <w:tr w:rsidR="002F2613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32D70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F2613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32D70">
              <w:rPr>
                <w:rFonts w:ascii="Times New Roman" w:hAnsi="Times New Roman"/>
                <w:bCs/>
              </w:rPr>
              <w:t>на рассмотрении в суде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32D70" w:rsidRDefault="0055310C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32D70">
              <w:rPr>
                <w:rFonts w:ascii="Times New Roman" w:hAnsi="Times New Roman"/>
              </w:rPr>
              <w:t>29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55310C" w:rsidP="0020473F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32D70">
              <w:rPr>
                <w:rFonts w:ascii="Times New Roman" w:hAnsi="Times New Roman"/>
              </w:rPr>
              <w:t>730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32D7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32D7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F2613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32D70">
              <w:rPr>
                <w:rFonts w:ascii="Times New Roman" w:hAnsi="Times New Roman"/>
                <w:bCs/>
              </w:rPr>
              <w:t xml:space="preserve">решения, вступившие в законную силу, </w:t>
            </w:r>
          </w:p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32D70">
              <w:rPr>
                <w:rFonts w:ascii="Times New Roman" w:hAnsi="Times New Roman"/>
                <w:bCs/>
              </w:rPr>
              <w:t> по состоянию на 01.</w:t>
            </w:r>
            <w:r w:rsidR="0055310C" w:rsidRPr="00232D70">
              <w:rPr>
                <w:rFonts w:ascii="Times New Roman" w:hAnsi="Times New Roman"/>
                <w:bCs/>
              </w:rPr>
              <w:t>01</w:t>
            </w:r>
            <w:r w:rsidRPr="00232D70">
              <w:rPr>
                <w:rFonts w:ascii="Times New Roman" w:hAnsi="Times New Roman"/>
                <w:bCs/>
              </w:rPr>
              <w:t>.202</w:t>
            </w:r>
            <w:r w:rsidR="0055310C" w:rsidRPr="00232D70">
              <w:rPr>
                <w:rFonts w:ascii="Times New Roman" w:hAnsi="Times New Roman"/>
                <w:bCs/>
              </w:rPr>
              <w:t>6</w:t>
            </w:r>
            <w:r w:rsidRPr="00232D70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7F1139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32D70">
              <w:rPr>
                <w:rFonts w:ascii="Times New Roman" w:hAnsi="Times New Roman"/>
                <w:color w:val="000000" w:themeColor="text1"/>
              </w:rPr>
              <w:t>2</w:t>
            </w:r>
            <w:r w:rsidR="0055310C" w:rsidRPr="00232D70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CA78C7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2D70">
              <w:rPr>
                <w:rFonts w:ascii="Times New Roman" w:hAnsi="Times New Roman"/>
                <w:bCs/>
                <w:color w:val="000000" w:themeColor="text1"/>
              </w:rPr>
              <w:t>2</w:t>
            </w:r>
            <w:r w:rsidR="0055310C" w:rsidRPr="00232D70">
              <w:rPr>
                <w:rFonts w:ascii="Times New Roman" w:hAnsi="Times New Roman"/>
                <w:bCs/>
                <w:color w:val="000000" w:themeColor="text1"/>
              </w:rPr>
              <w:t>44 821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FF0000"/>
              </w:rPr>
            </w:pPr>
            <w:r w:rsidRPr="00232D70"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="0055310C" w:rsidRPr="00232D70">
              <w:rPr>
                <w:rFonts w:ascii="Times New Roman" w:hAnsi="Times New Roman"/>
                <w:bCs/>
                <w:color w:val="000000" w:themeColor="text1"/>
              </w:rPr>
              <w:t>6 448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FF0000"/>
              </w:rPr>
            </w:pPr>
            <w:r w:rsidRPr="00232D70">
              <w:rPr>
                <w:rFonts w:ascii="Times New Roman" w:hAnsi="Times New Roman"/>
                <w:color w:val="000000" w:themeColor="text1"/>
              </w:rPr>
              <w:t xml:space="preserve">57 </w:t>
            </w:r>
            <w:r w:rsidR="0055310C" w:rsidRPr="00232D70">
              <w:rPr>
                <w:rFonts w:ascii="Times New Roman" w:hAnsi="Times New Roman"/>
                <w:color w:val="000000" w:themeColor="text1"/>
              </w:rPr>
              <w:t>279</w:t>
            </w:r>
          </w:p>
        </w:tc>
      </w:tr>
      <w:tr w:rsidR="002F2613" w:rsidRPr="00232D70" w:rsidTr="00C21AF2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55310C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32D70">
              <w:rPr>
                <w:rFonts w:ascii="Times New Roman" w:hAnsi="Times New Roman"/>
                <w:bCs/>
              </w:rPr>
              <w:t>решения, не вступившие в законную силу, по состоянию на 01.</w:t>
            </w:r>
            <w:r w:rsidR="0055310C" w:rsidRPr="00232D70">
              <w:rPr>
                <w:rFonts w:ascii="Times New Roman" w:hAnsi="Times New Roman"/>
                <w:bCs/>
              </w:rPr>
              <w:t>01</w:t>
            </w:r>
            <w:r w:rsidRPr="00232D70">
              <w:rPr>
                <w:rFonts w:ascii="Times New Roman" w:hAnsi="Times New Roman"/>
                <w:bCs/>
              </w:rPr>
              <w:t>.202</w:t>
            </w:r>
            <w:r w:rsidR="0055310C" w:rsidRPr="00232D70">
              <w:rPr>
                <w:rFonts w:ascii="Times New Roman" w:hAnsi="Times New Roman"/>
                <w:bCs/>
              </w:rPr>
              <w:t>6</w:t>
            </w:r>
            <w:r w:rsidRPr="00232D70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55310C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32D7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55310C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32D7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55310C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32D70"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32D70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32D70"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716CB3" w:rsidRPr="00232D70" w:rsidRDefault="00716CB3" w:rsidP="00946842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before="240" w:after="0" w:line="240" w:lineRule="auto"/>
        <w:ind w:left="357" w:firstLine="357"/>
        <w:jc w:val="both"/>
        <w:rPr>
          <w:rFonts w:ascii="Times New Roman" w:hAnsi="Times New Roman"/>
          <w:b/>
          <w:iCs/>
        </w:rPr>
      </w:pPr>
      <w:r w:rsidRPr="00232D70">
        <w:rPr>
          <w:rFonts w:ascii="Times New Roman" w:hAnsi="Times New Roman"/>
          <w:b/>
          <w:iCs/>
        </w:rPr>
        <w:t>О ходе реализации имущества:</w:t>
      </w:r>
    </w:p>
    <w:p w:rsidR="00400390" w:rsidRPr="00232D70" w:rsidRDefault="00400390" w:rsidP="0006710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35162" w:rsidRPr="00232D70" w:rsidRDefault="00B35162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  <w:r w:rsidRPr="00232D70">
        <w:rPr>
          <w:rFonts w:ascii="Times New Roman" w:hAnsi="Times New Roman" w:cs="Times New Roman"/>
          <w:bCs/>
        </w:rPr>
        <w:t xml:space="preserve">За последние </w:t>
      </w:r>
      <w:r w:rsidR="004325B5" w:rsidRPr="00232D70">
        <w:rPr>
          <w:rFonts w:ascii="Times New Roman" w:hAnsi="Times New Roman" w:cs="Times New Roman"/>
          <w:bCs/>
        </w:rPr>
        <w:t>6</w:t>
      </w:r>
      <w:r w:rsidRPr="00232D70">
        <w:rPr>
          <w:rFonts w:ascii="Times New Roman" w:hAnsi="Times New Roman" w:cs="Times New Roman"/>
          <w:bCs/>
        </w:rPr>
        <w:t xml:space="preserve"> месяцев ликвидационной комиссией было реализовано имущество Банка на общую сумму </w:t>
      </w:r>
      <w:r w:rsidR="00572A95" w:rsidRPr="00232D70">
        <w:rPr>
          <w:rFonts w:ascii="Times New Roman" w:hAnsi="Times New Roman" w:cs="Times New Roman"/>
          <w:bCs/>
        </w:rPr>
        <w:t xml:space="preserve">39 </w:t>
      </w:r>
      <w:r w:rsidR="000A5C7D" w:rsidRPr="00232D70">
        <w:rPr>
          <w:rFonts w:ascii="Times New Roman" w:hAnsi="Times New Roman" w:cs="Times New Roman"/>
          <w:bCs/>
        </w:rPr>
        <w:t>940</w:t>
      </w:r>
      <w:r w:rsidR="009F23A7" w:rsidRPr="00232D70">
        <w:rPr>
          <w:rFonts w:ascii="Times New Roman" w:hAnsi="Times New Roman" w:cs="Times New Roman"/>
          <w:bCs/>
        </w:rPr>
        <w:t xml:space="preserve"> </w:t>
      </w:r>
      <w:r w:rsidRPr="00232D70">
        <w:rPr>
          <w:rFonts w:ascii="Times New Roman" w:hAnsi="Times New Roman" w:cs="Times New Roman"/>
          <w:bCs/>
        </w:rPr>
        <w:t>тыс. тенге.</w:t>
      </w:r>
    </w:p>
    <w:p w:rsidR="00BE414E" w:rsidRPr="00232D70" w:rsidRDefault="00BE414E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3442E1" w:rsidRPr="00232D70" w:rsidRDefault="003442E1" w:rsidP="003442E1">
      <w:pPr>
        <w:spacing w:after="0"/>
        <w:jc w:val="center"/>
        <w:rPr>
          <w:rFonts w:ascii="Times New Roman" w:hAnsi="Times New Roman" w:cs="Times New Roman"/>
          <w:b/>
        </w:rPr>
      </w:pPr>
      <w:r w:rsidRPr="00232D70">
        <w:rPr>
          <w:rFonts w:ascii="Times New Roman" w:hAnsi="Times New Roman" w:cs="Times New Roman"/>
          <w:b/>
        </w:rPr>
        <w:t>Остаток имущества к реализации</w:t>
      </w:r>
    </w:p>
    <w:p w:rsidR="003442E1" w:rsidRPr="00232D70" w:rsidRDefault="003442E1" w:rsidP="003442E1">
      <w:pPr>
        <w:spacing w:after="0"/>
        <w:jc w:val="right"/>
        <w:rPr>
          <w:rFonts w:ascii="Times New Roman" w:hAnsi="Times New Roman" w:cs="Times New Roman"/>
          <w:i/>
        </w:rPr>
      </w:pPr>
      <w:r w:rsidRPr="00232D70">
        <w:rPr>
          <w:rFonts w:ascii="Times New Roman" w:hAnsi="Times New Roman" w:cs="Times New Roman"/>
          <w:i/>
        </w:rPr>
        <w:t>млн. тенге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28"/>
        <w:gridCol w:w="1558"/>
        <w:gridCol w:w="2127"/>
        <w:gridCol w:w="2092"/>
      </w:tblGrid>
      <w:tr w:rsidR="002F3703" w:rsidRPr="00232D70" w:rsidTr="00C21AF2">
        <w:trPr>
          <w:trHeight w:val="1272"/>
        </w:trPr>
        <w:tc>
          <w:tcPr>
            <w:tcW w:w="348" w:type="pct"/>
            <w:shd w:val="clear" w:color="000000" w:fill="FFFFFF"/>
            <w:vAlign w:val="center"/>
            <w:hideMark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634" w:type="pct"/>
            <w:shd w:val="clear" w:color="000000" w:fill="FFFFFF"/>
            <w:vAlign w:val="center"/>
            <w:hideMark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3442E1" w:rsidRPr="00232D70" w:rsidRDefault="003442E1" w:rsidP="0034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К</w:t>
            </w:r>
            <w:proofErr w:type="spellStart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</w:t>
            </w:r>
            <w:proofErr w:type="spellEnd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-во (ед.)</w:t>
            </w:r>
          </w:p>
        </w:tc>
        <w:tc>
          <w:tcPr>
            <w:tcW w:w="1111" w:type="pct"/>
            <w:shd w:val="clear" w:color="000000" w:fill="FFFFFF"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</w:t>
            </w: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алансовая стоимость</w:t>
            </w:r>
          </w:p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(млн. тенге)</w:t>
            </w:r>
          </w:p>
        </w:tc>
        <w:tc>
          <w:tcPr>
            <w:tcW w:w="1093" w:type="pct"/>
            <w:shd w:val="clear" w:color="000000" w:fill="FFFFFF"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О</w:t>
            </w:r>
            <w:proofErr w:type="spellStart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ценочная</w:t>
            </w:r>
            <w:proofErr w:type="spellEnd"/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стоимость</w:t>
            </w:r>
            <w:r w:rsidR="00073478"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2D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(млн. тенге)</w:t>
            </w:r>
          </w:p>
        </w:tc>
      </w:tr>
      <w:tr w:rsidR="002F3703" w:rsidRPr="00232D70" w:rsidTr="00C21AF2">
        <w:trPr>
          <w:trHeight w:val="278"/>
        </w:trPr>
        <w:tc>
          <w:tcPr>
            <w:tcW w:w="348" w:type="pct"/>
            <w:shd w:val="clear" w:color="auto" w:fill="FFFFFF"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4" w:type="pct"/>
            <w:shd w:val="clear" w:color="auto" w:fill="FFFFFF"/>
            <w:hideMark/>
          </w:tcPr>
          <w:p w:rsidR="003442E1" w:rsidRPr="00232D70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земельные участки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32D70" w:rsidRDefault="00572A95" w:rsidP="00F4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32D70" w:rsidRDefault="00572A95" w:rsidP="0048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32D70" w:rsidRDefault="00572A95" w:rsidP="0057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91D49" w:rsidRPr="00232D70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A91D49" w:rsidRPr="00232D70" w:rsidRDefault="00A91D49" w:rsidP="00A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34" w:type="pct"/>
            <w:shd w:val="clear" w:color="auto" w:fill="FFFFFF"/>
            <w:hideMark/>
          </w:tcPr>
          <w:p w:rsidR="00A91D49" w:rsidRPr="00232D70" w:rsidRDefault="00A91D49" w:rsidP="00A9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здания и сооружения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A91D49" w:rsidRPr="00232D70" w:rsidRDefault="009303FE" w:rsidP="00930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A91D49" w:rsidRPr="00232D70" w:rsidRDefault="009303FE" w:rsidP="00930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A91D49" w:rsidRPr="00232D70" w:rsidRDefault="009303FE" w:rsidP="00930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1 588</w:t>
            </w:r>
          </w:p>
        </w:tc>
      </w:tr>
      <w:tr w:rsidR="00F20C2C" w:rsidRPr="00232D70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F20C2C" w:rsidRPr="00232D70" w:rsidRDefault="00F20C2C" w:rsidP="00F2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34" w:type="pct"/>
            <w:shd w:val="clear" w:color="auto" w:fill="FFFFFF"/>
          </w:tcPr>
          <w:p w:rsidR="00F20C2C" w:rsidRPr="00232D70" w:rsidRDefault="00F20C2C" w:rsidP="00F2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жилые дома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F20C2C" w:rsidRPr="00232D70" w:rsidRDefault="00F20C2C" w:rsidP="00F20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F20C2C" w:rsidRPr="00232D70" w:rsidRDefault="00F20C2C" w:rsidP="00F20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F20C2C" w:rsidRPr="00232D70" w:rsidRDefault="009303FE" w:rsidP="009303F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2D70">
              <w:rPr>
                <w:rFonts w:ascii="Times New Roman" w:hAnsi="Times New Roman" w:cs="Times New Roman"/>
              </w:rPr>
              <w:t>149</w:t>
            </w:r>
          </w:p>
        </w:tc>
      </w:tr>
      <w:tr w:rsidR="00150FF9" w:rsidRPr="00232D70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634" w:type="pct"/>
            <w:shd w:val="clear" w:color="auto" w:fill="FFFFFF"/>
          </w:tcPr>
          <w:p w:rsidR="00150FF9" w:rsidRPr="00232D70" w:rsidRDefault="00150FF9" w:rsidP="00F20C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квартиры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150FF9" w:rsidRPr="00232D70" w:rsidRDefault="00150FF9" w:rsidP="00930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90</w:t>
            </w:r>
          </w:p>
        </w:tc>
      </w:tr>
      <w:tr w:rsidR="00150FF9" w:rsidRPr="00232D70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34" w:type="pct"/>
            <w:shd w:val="clear" w:color="auto" w:fill="FFFFFF"/>
          </w:tcPr>
          <w:p w:rsidR="00150FF9" w:rsidRPr="00232D70" w:rsidRDefault="00150FF9" w:rsidP="00F20C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150FF9" w:rsidRPr="00232D70" w:rsidRDefault="00150FF9" w:rsidP="00F20C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150FF9" w:rsidRPr="00232D70" w:rsidRDefault="00150FF9" w:rsidP="00930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D70">
              <w:rPr>
                <w:rFonts w:ascii="Times New Roman" w:hAnsi="Times New Roman" w:cs="Times New Roman"/>
              </w:rPr>
              <w:t>-</w:t>
            </w:r>
          </w:p>
        </w:tc>
      </w:tr>
      <w:tr w:rsidR="002F3703" w:rsidRPr="00232D70" w:rsidTr="00C21AF2">
        <w:trPr>
          <w:trHeight w:val="198"/>
        </w:trPr>
        <w:tc>
          <w:tcPr>
            <w:tcW w:w="348" w:type="pct"/>
            <w:shd w:val="clear" w:color="auto" w:fill="FFFFFF"/>
          </w:tcPr>
          <w:p w:rsidR="003442E1" w:rsidRPr="00232D70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34" w:type="pct"/>
            <w:shd w:val="clear" w:color="auto" w:fill="FFFFFF"/>
            <w:hideMark/>
          </w:tcPr>
          <w:p w:rsidR="003442E1" w:rsidRPr="00232D70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компьютерное оборудование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32D70" w:rsidRDefault="00150FF9" w:rsidP="00150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384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32D70" w:rsidRDefault="00150FF9" w:rsidP="00150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eastAsia="Calibri" w:hAnsi="Times New Roman" w:cs="Times New Roman"/>
              </w:rPr>
              <w:t>1</w:t>
            </w:r>
            <w:r w:rsidR="00285126" w:rsidRPr="00232D70">
              <w:rPr>
                <w:rFonts w:ascii="Times New Roman" w:eastAsia="Calibri" w:hAnsi="Times New Roman" w:cs="Times New Roman"/>
              </w:rPr>
              <w:t>,</w:t>
            </w:r>
            <w:r w:rsidRPr="00232D7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32D70" w:rsidRDefault="00572A95" w:rsidP="00073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eastAsia="Calibri" w:hAnsi="Times New Roman" w:cs="Times New Roman"/>
              </w:rPr>
              <w:t>7</w:t>
            </w:r>
            <w:r w:rsidR="00DA5BCC" w:rsidRPr="00232D70">
              <w:rPr>
                <w:rFonts w:ascii="Times New Roman" w:eastAsia="Calibri" w:hAnsi="Times New Roman" w:cs="Times New Roman"/>
              </w:rPr>
              <w:t>,</w:t>
            </w:r>
            <w:r w:rsidRPr="00232D7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F3703" w:rsidRPr="00232D70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3442E1" w:rsidRPr="00232D70" w:rsidRDefault="002F3703" w:rsidP="002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634" w:type="pct"/>
            <w:shd w:val="clear" w:color="auto" w:fill="FFFFFF"/>
          </w:tcPr>
          <w:p w:rsidR="003442E1" w:rsidRPr="00232D70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товарно-материальные запасы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32D70" w:rsidRDefault="00572A95" w:rsidP="0057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32D70" w:rsidRDefault="001E3B6C" w:rsidP="00DA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32D70" w:rsidRDefault="00AC5179" w:rsidP="00630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32D70">
              <w:rPr>
                <w:rFonts w:ascii="Times New Roman" w:eastAsia="Calibri" w:hAnsi="Times New Roman" w:cs="Times New Roman"/>
                <w:bCs/>
                <w:lang w:val="en-US"/>
              </w:rPr>
              <w:t>0</w:t>
            </w:r>
          </w:p>
        </w:tc>
      </w:tr>
      <w:tr w:rsidR="003D58D4" w:rsidRPr="00232D70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3D58D4" w:rsidRPr="00232D70" w:rsidRDefault="003D58D4" w:rsidP="003D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2D70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634" w:type="pct"/>
            <w:shd w:val="clear" w:color="auto" w:fill="FFFFFF"/>
          </w:tcPr>
          <w:p w:rsidR="003D58D4" w:rsidRPr="00232D70" w:rsidRDefault="00480E1B" w:rsidP="0048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2D70">
              <w:rPr>
                <w:rFonts w:ascii="Times New Roman" w:hAnsi="Times New Roman" w:cs="Times New Roman"/>
                <w:lang w:eastAsia="ru-RU"/>
              </w:rPr>
              <w:t>прочие</w:t>
            </w:r>
            <w:r w:rsidR="003D58D4" w:rsidRPr="00232D70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232D70">
              <w:rPr>
                <w:rFonts w:ascii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D58D4" w:rsidRPr="00232D70" w:rsidRDefault="007C0F3E" w:rsidP="00150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2D70">
              <w:rPr>
                <w:rFonts w:ascii="Times New Roman" w:hAnsi="Times New Roman" w:cs="Times New Roman"/>
              </w:rPr>
              <w:t xml:space="preserve">1 </w:t>
            </w:r>
            <w:r w:rsidR="00150FF9" w:rsidRPr="00232D7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D58D4" w:rsidRPr="00232D70" w:rsidRDefault="00150FF9" w:rsidP="00150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2D70">
              <w:rPr>
                <w:rFonts w:ascii="Times New Roman" w:eastAsia="Calibri" w:hAnsi="Times New Roman" w:cs="Times New Roman"/>
              </w:rPr>
              <w:t>28</w:t>
            </w:r>
            <w:r w:rsidR="00285126" w:rsidRPr="00232D70">
              <w:rPr>
                <w:rFonts w:ascii="Times New Roman" w:eastAsia="Calibri" w:hAnsi="Times New Roman" w:cs="Times New Roman"/>
              </w:rPr>
              <w:t>,</w:t>
            </w:r>
            <w:r w:rsidRPr="00232D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D58D4" w:rsidRPr="00232D70" w:rsidRDefault="00572A95" w:rsidP="00150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32D70">
              <w:rPr>
                <w:rFonts w:ascii="Times New Roman" w:eastAsia="Calibri" w:hAnsi="Times New Roman" w:cs="Times New Roman"/>
                <w:bCs/>
              </w:rPr>
              <w:t>4</w:t>
            </w:r>
            <w:r w:rsidR="00150FF9" w:rsidRPr="00232D70">
              <w:rPr>
                <w:rFonts w:ascii="Times New Roman" w:eastAsia="Calibri" w:hAnsi="Times New Roman" w:cs="Times New Roman"/>
                <w:bCs/>
              </w:rPr>
              <w:t>1</w:t>
            </w:r>
            <w:r w:rsidR="00DA5BCC" w:rsidRPr="00232D70">
              <w:rPr>
                <w:rFonts w:ascii="Times New Roman" w:eastAsia="Calibri" w:hAnsi="Times New Roman" w:cs="Times New Roman"/>
                <w:bCs/>
              </w:rPr>
              <w:t>,</w:t>
            </w:r>
            <w:r w:rsidR="00150FF9" w:rsidRPr="00232D70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BD6245" w:rsidRPr="00232D70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BD6245" w:rsidRPr="00232D70" w:rsidRDefault="00BD6245" w:rsidP="00BD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34" w:type="pct"/>
            <w:shd w:val="clear" w:color="auto" w:fill="FFFFFF"/>
          </w:tcPr>
          <w:p w:rsidR="00BD6245" w:rsidRPr="00232D70" w:rsidRDefault="00BD6245" w:rsidP="00BD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D70"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FE3558" w:rsidRPr="00232D70" w:rsidRDefault="00572A95" w:rsidP="00150FF9">
            <w:pPr>
              <w:pStyle w:val="a3"/>
              <w:spacing w:after="0" w:line="240" w:lineRule="auto"/>
              <w:ind w:left="459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150FF9" w:rsidRPr="00232D70">
              <w:rPr>
                <w:rFonts w:ascii="Times New Roman" w:hAnsi="Times New Roman" w:cs="Times New Roman"/>
                <w:b/>
                <w:bCs/>
              </w:rPr>
              <w:t>652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BD6245" w:rsidRPr="00232D70" w:rsidRDefault="00150FF9" w:rsidP="00150FF9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950</w:t>
            </w:r>
            <w:r w:rsidR="00285126" w:rsidRPr="00232D70">
              <w:rPr>
                <w:rFonts w:ascii="Times New Roman" w:hAnsi="Times New Roman" w:cs="Times New Roman"/>
                <w:b/>
                <w:bCs/>
              </w:rPr>
              <w:t>,</w:t>
            </w:r>
            <w:r w:rsidR="00572A95" w:rsidRPr="00232D7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D6245" w:rsidRPr="00232D70" w:rsidRDefault="00073478" w:rsidP="00150FF9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32D70">
              <w:rPr>
                <w:rFonts w:ascii="Times New Roman" w:hAnsi="Times New Roman" w:cs="Times New Roman"/>
                <w:b/>
                <w:bCs/>
              </w:rPr>
              <w:t>1</w:t>
            </w:r>
            <w:r w:rsidR="00150FF9" w:rsidRPr="00232D70">
              <w:rPr>
                <w:rFonts w:ascii="Times New Roman" w:hAnsi="Times New Roman" w:cs="Times New Roman"/>
                <w:b/>
                <w:bCs/>
              </w:rPr>
              <w:t xml:space="preserve"> 875</w:t>
            </w:r>
            <w:r w:rsidR="001E3B6C" w:rsidRPr="00232D70">
              <w:rPr>
                <w:rFonts w:ascii="Times New Roman" w:hAnsi="Times New Roman" w:cs="Times New Roman"/>
                <w:b/>
                <w:bCs/>
              </w:rPr>
              <w:t>,</w:t>
            </w:r>
            <w:r w:rsidR="00150FF9" w:rsidRPr="00232D7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:rsidR="000471BE" w:rsidRPr="00232D70" w:rsidRDefault="000471BE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3442E1" w:rsidRPr="00232D70" w:rsidRDefault="003442E1" w:rsidP="002F3703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  <w:r w:rsidRPr="00232D70">
        <w:rPr>
          <w:rFonts w:ascii="Times New Roman" w:hAnsi="Times New Roman" w:cs="Times New Roman"/>
          <w:bCs/>
        </w:rPr>
        <w:t>*</w:t>
      </w:r>
      <w:r w:rsidR="008C18D1" w:rsidRPr="00232D70">
        <w:rPr>
          <w:rFonts w:ascii="Times New Roman" w:hAnsi="Times New Roman" w:cs="Times New Roman"/>
          <w:bCs/>
        </w:rPr>
        <w:t xml:space="preserve">Основание для проведения оценки – </w:t>
      </w:r>
      <w:r w:rsidR="002E4EBE" w:rsidRPr="00232D70">
        <w:rPr>
          <w:rFonts w:ascii="Times New Roman" w:hAnsi="Times New Roman" w:cs="Times New Roman"/>
          <w:bCs/>
        </w:rPr>
        <w:t xml:space="preserve">Договор № 0816-2025 об оказании услуг от 18.06.2025 г. с ТОО НОК </w:t>
      </w:r>
      <w:r w:rsidR="00073478" w:rsidRPr="00232D70">
        <w:rPr>
          <w:rFonts w:ascii="Times New Roman" w:hAnsi="Times New Roman" w:cs="Times New Roman"/>
          <w:bCs/>
        </w:rPr>
        <w:t>«</w:t>
      </w:r>
      <w:r w:rsidR="002E4EBE" w:rsidRPr="00232D70">
        <w:rPr>
          <w:rFonts w:ascii="Times New Roman" w:hAnsi="Times New Roman" w:cs="Times New Roman"/>
          <w:bCs/>
        </w:rPr>
        <w:t>Standard Оценка</w:t>
      </w:r>
      <w:r w:rsidR="00073478" w:rsidRPr="00232D70">
        <w:rPr>
          <w:rFonts w:ascii="Times New Roman" w:hAnsi="Times New Roman" w:cs="Times New Roman"/>
          <w:bCs/>
        </w:rPr>
        <w:t>» и Отчет</w:t>
      </w:r>
      <w:r w:rsidR="00150FF9" w:rsidRPr="00232D70">
        <w:rPr>
          <w:rFonts w:ascii="Times New Roman" w:hAnsi="Times New Roman" w:cs="Times New Roman"/>
          <w:bCs/>
        </w:rPr>
        <w:t>ы</w:t>
      </w:r>
      <w:r w:rsidR="00073478" w:rsidRPr="00232D70">
        <w:rPr>
          <w:rFonts w:ascii="Times New Roman" w:hAnsi="Times New Roman" w:cs="Times New Roman"/>
          <w:bCs/>
        </w:rPr>
        <w:t xml:space="preserve"> об оценке №</w:t>
      </w:r>
      <w:r w:rsidR="00073478" w:rsidRPr="00232D70">
        <w:rPr>
          <w:rFonts w:ascii="Times New Roman" w:hAnsi="Times New Roman" w:cs="Times New Roman"/>
          <w:bCs/>
          <w:lang w:val="en-US"/>
        </w:rPr>
        <w:t>G</w:t>
      </w:r>
      <w:r w:rsidR="00073478" w:rsidRPr="00232D70">
        <w:rPr>
          <w:rFonts w:ascii="Times New Roman" w:hAnsi="Times New Roman" w:cs="Times New Roman"/>
          <w:bCs/>
        </w:rPr>
        <w:t xml:space="preserve">-0400/2025 от 08.09.2025г. </w:t>
      </w:r>
      <w:r w:rsidR="002A4E87" w:rsidRPr="00232D70">
        <w:rPr>
          <w:rFonts w:ascii="Times New Roman" w:hAnsi="Times New Roman" w:cs="Times New Roman"/>
          <w:bCs/>
        </w:rPr>
        <w:t>и №</w:t>
      </w:r>
      <w:r w:rsidR="002A4E87" w:rsidRPr="00232D70">
        <w:rPr>
          <w:rFonts w:ascii="Times New Roman" w:hAnsi="Times New Roman" w:cs="Times New Roman"/>
          <w:bCs/>
          <w:lang w:val="en-US"/>
        </w:rPr>
        <w:t>G</w:t>
      </w:r>
      <w:r w:rsidR="002A4E87" w:rsidRPr="00232D70">
        <w:rPr>
          <w:rFonts w:ascii="Times New Roman" w:hAnsi="Times New Roman" w:cs="Times New Roman"/>
          <w:bCs/>
        </w:rPr>
        <w:t xml:space="preserve">-0486 от 14.10.2025г. </w:t>
      </w:r>
      <w:r w:rsidR="00073478" w:rsidRPr="00232D70">
        <w:rPr>
          <w:rFonts w:ascii="Times New Roman" w:hAnsi="Times New Roman" w:cs="Times New Roman"/>
          <w:bCs/>
        </w:rPr>
        <w:t>ТОО «</w:t>
      </w:r>
      <w:proofErr w:type="spellStart"/>
      <w:r w:rsidR="00073478" w:rsidRPr="00232D70">
        <w:rPr>
          <w:rFonts w:ascii="Times New Roman" w:hAnsi="Times New Roman" w:cs="Times New Roman"/>
          <w:bCs/>
          <w:lang w:val="en-US"/>
        </w:rPr>
        <w:t>GaMa</w:t>
      </w:r>
      <w:proofErr w:type="spellEnd"/>
      <w:r w:rsidR="00073478" w:rsidRPr="00232D70">
        <w:rPr>
          <w:rFonts w:ascii="Times New Roman" w:hAnsi="Times New Roman" w:cs="Times New Roman"/>
          <w:bCs/>
        </w:rPr>
        <w:t xml:space="preserve"> </w:t>
      </w:r>
      <w:r w:rsidR="00073478" w:rsidRPr="00232D70">
        <w:rPr>
          <w:rFonts w:ascii="Times New Roman" w:hAnsi="Times New Roman" w:cs="Times New Roman"/>
          <w:bCs/>
          <w:lang w:val="en-US"/>
        </w:rPr>
        <w:t>Group</w:t>
      </w:r>
      <w:r w:rsidR="00073478" w:rsidRPr="00232D70">
        <w:rPr>
          <w:rFonts w:ascii="Times New Roman" w:hAnsi="Times New Roman" w:cs="Times New Roman"/>
          <w:bCs/>
        </w:rPr>
        <w:t>».</w:t>
      </w:r>
    </w:p>
    <w:p w:rsidR="003442E1" w:rsidRPr="00232D70" w:rsidRDefault="003442E1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9C0046" w:rsidRPr="00232D70" w:rsidRDefault="009C0046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9C0046" w:rsidRPr="00232D70" w:rsidRDefault="009C0046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sectPr w:rsidR="009C0046" w:rsidRPr="00232D70" w:rsidSect="00B0285B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B97" w:rsidRDefault="005D6B97" w:rsidP="00716CB3">
      <w:pPr>
        <w:spacing w:after="0" w:line="240" w:lineRule="auto"/>
      </w:pPr>
      <w:r>
        <w:separator/>
      </w:r>
    </w:p>
  </w:endnote>
  <w:endnote w:type="continuationSeparator" w:id="0">
    <w:p w:rsidR="005D6B97" w:rsidRDefault="005D6B97" w:rsidP="0071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428882"/>
    </w:sdtPr>
    <w:sdtEndPr/>
    <w:sdtContent>
      <w:p w:rsidR="00BF4785" w:rsidRDefault="00BF4785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65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4785" w:rsidRDefault="00BF47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B97" w:rsidRDefault="005D6B97" w:rsidP="00716CB3">
      <w:pPr>
        <w:spacing w:after="0" w:line="240" w:lineRule="auto"/>
      </w:pPr>
      <w:r>
        <w:separator/>
      </w:r>
    </w:p>
  </w:footnote>
  <w:footnote w:type="continuationSeparator" w:id="0">
    <w:p w:rsidR="005D6B97" w:rsidRDefault="005D6B97" w:rsidP="0071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709"/>
    <w:multiLevelType w:val="hybridMultilevel"/>
    <w:tmpl w:val="8BD27D88"/>
    <w:lvl w:ilvl="0" w:tplc="0F08029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4D6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E520C2E"/>
    <w:multiLevelType w:val="hybridMultilevel"/>
    <w:tmpl w:val="065678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BAE"/>
    <w:multiLevelType w:val="hybridMultilevel"/>
    <w:tmpl w:val="6F28E5F6"/>
    <w:lvl w:ilvl="0" w:tplc="0EECAFCA">
      <w:start w:val="7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4A51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3E552E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760B49"/>
    <w:multiLevelType w:val="hybridMultilevel"/>
    <w:tmpl w:val="57D01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3F4092"/>
    <w:multiLevelType w:val="hybridMultilevel"/>
    <w:tmpl w:val="992EF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81BF9"/>
    <w:multiLevelType w:val="hybridMultilevel"/>
    <w:tmpl w:val="E2FC7FF0"/>
    <w:lvl w:ilvl="0" w:tplc="F96061D6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4705"/>
    <w:multiLevelType w:val="hybridMultilevel"/>
    <w:tmpl w:val="6B0C48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4274D42C">
      <w:start w:val="2"/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72EB"/>
    <w:multiLevelType w:val="hybridMultilevel"/>
    <w:tmpl w:val="CAA0060C"/>
    <w:lvl w:ilvl="0" w:tplc="39888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685112"/>
    <w:multiLevelType w:val="hybridMultilevel"/>
    <w:tmpl w:val="6DE8B8D2"/>
    <w:lvl w:ilvl="0" w:tplc="53FA1F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6CF5"/>
    <w:multiLevelType w:val="hybridMultilevel"/>
    <w:tmpl w:val="982C3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52075"/>
    <w:multiLevelType w:val="hybridMultilevel"/>
    <w:tmpl w:val="A1DE6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921B3"/>
    <w:multiLevelType w:val="hybridMultilevel"/>
    <w:tmpl w:val="A252AFD6"/>
    <w:lvl w:ilvl="0" w:tplc="5220274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8E6"/>
    <w:multiLevelType w:val="hybridMultilevel"/>
    <w:tmpl w:val="2528E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74E2A"/>
    <w:multiLevelType w:val="hybridMultilevel"/>
    <w:tmpl w:val="D83060FE"/>
    <w:lvl w:ilvl="0" w:tplc="27065B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2A4C"/>
    <w:multiLevelType w:val="hybridMultilevel"/>
    <w:tmpl w:val="89E0F8FC"/>
    <w:lvl w:ilvl="0" w:tplc="673E36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715CB"/>
    <w:multiLevelType w:val="multilevel"/>
    <w:tmpl w:val="84C88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19" w15:restartNumberingAfterBreak="0">
    <w:nsid w:val="67A61C5A"/>
    <w:multiLevelType w:val="hybridMultilevel"/>
    <w:tmpl w:val="ECE46C6A"/>
    <w:lvl w:ilvl="0" w:tplc="2138D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A6BFC"/>
    <w:multiLevelType w:val="multilevel"/>
    <w:tmpl w:val="086C7520"/>
    <w:lvl w:ilvl="0">
      <w:start w:val="2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32B00FA"/>
    <w:multiLevelType w:val="multilevel"/>
    <w:tmpl w:val="5F6652D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8325BDD"/>
    <w:multiLevelType w:val="hybridMultilevel"/>
    <w:tmpl w:val="F942F77E"/>
    <w:lvl w:ilvl="0" w:tplc="5AF25666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54583"/>
    <w:multiLevelType w:val="hybridMultilevel"/>
    <w:tmpl w:val="F65A7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73B9"/>
    <w:multiLevelType w:val="hybridMultilevel"/>
    <w:tmpl w:val="01B03554"/>
    <w:lvl w:ilvl="0" w:tplc="159443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36BDE"/>
    <w:multiLevelType w:val="hybridMultilevel"/>
    <w:tmpl w:val="FEFEE650"/>
    <w:lvl w:ilvl="0" w:tplc="FCE0D5B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CE53A94"/>
    <w:multiLevelType w:val="hybridMultilevel"/>
    <w:tmpl w:val="CAA0060C"/>
    <w:lvl w:ilvl="0" w:tplc="39888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54028"/>
    <w:multiLevelType w:val="hybridMultilevel"/>
    <w:tmpl w:val="7496203A"/>
    <w:lvl w:ilvl="0" w:tplc="BDD66C4E">
      <w:start w:val="3"/>
      <w:numFmt w:val="decimal"/>
      <w:lvlText w:val="%1"/>
      <w:lvlJc w:val="left"/>
      <w:pPr>
        <w:ind w:left="3060" w:hanging="360"/>
      </w:pPr>
      <w:rPr>
        <w:rFonts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5"/>
  </w:num>
  <w:num w:numId="2">
    <w:abstractNumId w:val="25"/>
  </w:num>
  <w:num w:numId="3">
    <w:abstractNumId w:val="6"/>
  </w:num>
  <w:num w:numId="4">
    <w:abstractNumId w:val="1"/>
  </w:num>
  <w:num w:numId="5">
    <w:abstractNumId w:val="4"/>
  </w:num>
  <w:num w:numId="6">
    <w:abstractNumId w:val="21"/>
  </w:num>
  <w:num w:numId="7">
    <w:abstractNumId w:val="27"/>
  </w:num>
  <w:num w:numId="8">
    <w:abstractNumId w:val="17"/>
  </w:num>
  <w:num w:numId="9">
    <w:abstractNumId w:val="14"/>
  </w:num>
  <w:num w:numId="10">
    <w:abstractNumId w:val="10"/>
  </w:num>
  <w:num w:numId="11">
    <w:abstractNumId w:val="26"/>
  </w:num>
  <w:num w:numId="12">
    <w:abstractNumId w:val="12"/>
  </w:num>
  <w:num w:numId="13">
    <w:abstractNumId w:val="24"/>
  </w:num>
  <w:num w:numId="14">
    <w:abstractNumId w:val="13"/>
  </w:num>
  <w:num w:numId="15">
    <w:abstractNumId w:val="2"/>
  </w:num>
  <w:num w:numId="16">
    <w:abstractNumId w:val="23"/>
  </w:num>
  <w:num w:numId="17">
    <w:abstractNumId w:val="0"/>
  </w:num>
  <w:num w:numId="18">
    <w:abstractNumId w:val="20"/>
  </w:num>
  <w:num w:numId="19">
    <w:abstractNumId w:val="19"/>
  </w:num>
  <w:num w:numId="20">
    <w:abstractNumId w:val="9"/>
  </w:num>
  <w:num w:numId="21">
    <w:abstractNumId w:val="16"/>
  </w:num>
  <w:num w:numId="22">
    <w:abstractNumId w:val="11"/>
  </w:num>
  <w:num w:numId="23">
    <w:abstractNumId w:val="15"/>
  </w:num>
  <w:num w:numId="2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8"/>
  </w:num>
  <w:num w:numId="27">
    <w:abstractNumId w:val="22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AA0"/>
    <w:rsid w:val="00001343"/>
    <w:rsid w:val="00003043"/>
    <w:rsid w:val="000030FE"/>
    <w:rsid w:val="0000533A"/>
    <w:rsid w:val="000057B9"/>
    <w:rsid w:val="000103E7"/>
    <w:rsid w:val="000112C0"/>
    <w:rsid w:val="00011374"/>
    <w:rsid w:val="00012281"/>
    <w:rsid w:val="00022174"/>
    <w:rsid w:val="000270CC"/>
    <w:rsid w:val="000305FA"/>
    <w:rsid w:val="00032ACA"/>
    <w:rsid w:val="00033CCF"/>
    <w:rsid w:val="0003675A"/>
    <w:rsid w:val="00042F23"/>
    <w:rsid w:val="000443A3"/>
    <w:rsid w:val="000468F4"/>
    <w:rsid w:val="000471BE"/>
    <w:rsid w:val="00047780"/>
    <w:rsid w:val="000507F9"/>
    <w:rsid w:val="000523EE"/>
    <w:rsid w:val="00054131"/>
    <w:rsid w:val="00054E51"/>
    <w:rsid w:val="000600E0"/>
    <w:rsid w:val="00060172"/>
    <w:rsid w:val="00060687"/>
    <w:rsid w:val="00065C49"/>
    <w:rsid w:val="00065CEB"/>
    <w:rsid w:val="00066007"/>
    <w:rsid w:val="0006710E"/>
    <w:rsid w:val="00070622"/>
    <w:rsid w:val="00073478"/>
    <w:rsid w:val="00073818"/>
    <w:rsid w:val="00074087"/>
    <w:rsid w:val="00074A65"/>
    <w:rsid w:val="000751A1"/>
    <w:rsid w:val="000805BA"/>
    <w:rsid w:val="000828CE"/>
    <w:rsid w:val="00084800"/>
    <w:rsid w:val="0008606C"/>
    <w:rsid w:val="000947AD"/>
    <w:rsid w:val="0009574F"/>
    <w:rsid w:val="00095D4D"/>
    <w:rsid w:val="00097D90"/>
    <w:rsid w:val="000A23E7"/>
    <w:rsid w:val="000A40B1"/>
    <w:rsid w:val="000A44FE"/>
    <w:rsid w:val="000A46BF"/>
    <w:rsid w:val="000A56A8"/>
    <w:rsid w:val="000A5C7D"/>
    <w:rsid w:val="000A5EAD"/>
    <w:rsid w:val="000B4DB5"/>
    <w:rsid w:val="000B77A2"/>
    <w:rsid w:val="000C0942"/>
    <w:rsid w:val="000C5BA4"/>
    <w:rsid w:val="000D10AE"/>
    <w:rsid w:val="000D2698"/>
    <w:rsid w:val="000D2769"/>
    <w:rsid w:val="000D495F"/>
    <w:rsid w:val="000D5DEA"/>
    <w:rsid w:val="000D6CAB"/>
    <w:rsid w:val="000D7696"/>
    <w:rsid w:val="000D7D2A"/>
    <w:rsid w:val="000E026F"/>
    <w:rsid w:val="000E0629"/>
    <w:rsid w:val="000E093B"/>
    <w:rsid w:val="000E6764"/>
    <w:rsid w:val="000E79F5"/>
    <w:rsid w:val="000F108C"/>
    <w:rsid w:val="000F35D6"/>
    <w:rsid w:val="000F55F5"/>
    <w:rsid w:val="000F611D"/>
    <w:rsid w:val="000F7D62"/>
    <w:rsid w:val="00101509"/>
    <w:rsid w:val="00102198"/>
    <w:rsid w:val="001029A6"/>
    <w:rsid w:val="00103CDC"/>
    <w:rsid w:val="0010482B"/>
    <w:rsid w:val="001108A3"/>
    <w:rsid w:val="00114567"/>
    <w:rsid w:val="001155E3"/>
    <w:rsid w:val="001237E9"/>
    <w:rsid w:val="0012400C"/>
    <w:rsid w:val="00126EE6"/>
    <w:rsid w:val="00135A86"/>
    <w:rsid w:val="00140A0C"/>
    <w:rsid w:val="00144756"/>
    <w:rsid w:val="0014584E"/>
    <w:rsid w:val="00146D90"/>
    <w:rsid w:val="001472B5"/>
    <w:rsid w:val="00147646"/>
    <w:rsid w:val="00150FF9"/>
    <w:rsid w:val="00152385"/>
    <w:rsid w:val="00152A21"/>
    <w:rsid w:val="00161C1A"/>
    <w:rsid w:val="00163A42"/>
    <w:rsid w:val="00164808"/>
    <w:rsid w:val="001652A1"/>
    <w:rsid w:val="00171551"/>
    <w:rsid w:val="00171BB6"/>
    <w:rsid w:val="00172BDD"/>
    <w:rsid w:val="00172FFE"/>
    <w:rsid w:val="001862B5"/>
    <w:rsid w:val="0018697B"/>
    <w:rsid w:val="00186F4B"/>
    <w:rsid w:val="0018788E"/>
    <w:rsid w:val="00190334"/>
    <w:rsid w:val="00193381"/>
    <w:rsid w:val="00193E43"/>
    <w:rsid w:val="001A3599"/>
    <w:rsid w:val="001A4C37"/>
    <w:rsid w:val="001B20C1"/>
    <w:rsid w:val="001B241D"/>
    <w:rsid w:val="001B3F50"/>
    <w:rsid w:val="001B453B"/>
    <w:rsid w:val="001B4BEB"/>
    <w:rsid w:val="001B6266"/>
    <w:rsid w:val="001C5A85"/>
    <w:rsid w:val="001C6C35"/>
    <w:rsid w:val="001D0736"/>
    <w:rsid w:val="001D0A7F"/>
    <w:rsid w:val="001D190C"/>
    <w:rsid w:val="001D4423"/>
    <w:rsid w:val="001D5BCD"/>
    <w:rsid w:val="001D7455"/>
    <w:rsid w:val="001D7E5B"/>
    <w:rsid w:val="001D7F49"/>
    <w:rsid w:val="001E0508"/>
    <w:rsid w:val="001E1018"/>
    <w:rsid w:val="001E22D9"/>
    <w:rsid w:val="001E3B6C"/>
    <w:rsid w:val="001E411D"/>
    <w:rsid w:val="001E4F15"/>
    <w:rsid w:val="001E5FDB"/>
    <w:rsid w:val="001E6A0C"/>
    <w:rsid w:val="001E776D"/>
    <w:rsid w:val="001E7E8B"/>
    <w:rsid w:val="00200311"/>
    <w:rsid w:val="0020086F"/>
    <w:rsid w:val="002021AE"/>
    <w:rsid w:val="0020473F"/>
    <w:rsid w:val="002054A1"/>
    <w:rsid w:val="00207DA5"/>
    <w:rsid w:val="00210423"/>
    <w:rsid w:val="002109FE"/>
    <w:rsid w:val="00211630"/>
    <w:rsid w:val="00217D35"/>
    <w:rsid w:val="002217C1"/>
    <w:rsid w:val="00222C32"/>
    <w:rsid w:val="00223AC0"/>
    <w:rsid w:val="002265D8"/>
    <w:rsid w:val="002303BA"/>
    <w:rsid w:val="002306E7"/>
    <w:rsid w:val="00232D70"/>
    <w:rsid w:val="002357CA"/>
    <w:rsid w:val="00235945"/>
    <w:rsid w:val="00240B23"/>
    <w:rsid w:val="00241F4E"/>
    <w:rsid w:val="00243906"/>
    <w:rsid w:val="0024495F"/>
    <w:rsid w:val="00251FA6"/>
    <w:rsid w:val="0025325F"/>
    <w:rsid w:val="002633B3"/>
    <w:rsid w:val="0026619E"/>
    <w:rsid w:val="00271D00"/>
    <w:rsid w:val="002756CF"/>
    <w:rsid w:val="00277E92"/>
    <w:rsid w:val="0028015A"/>
    <w:rsid w:val="00281114"/>
    <w:rsid w:val="00281863"/>
    <w:rsid w:val="0028250A"/>
    <w:rsid w:val="00284D77"/>
    <w:rsid w:val="00284F00"/>
    <w:rsid w:val="00285126"/>
    <w:rsid w:val="00286AB1"/>
    <w:rsid w:val="002874FC"/>
    <w:rsid w:val="00287A21"/>
    <w:rsid w:val="00287B91"/>
    <w:rsid w:val="002915A7"/>
    <w:rsid w:val="002924D2"/>
    <w:rsid w:val="00296A7E"/>
    <w:rsid w:val="002A3030"/>
    <w:rsid w:val="002A4E87"/>
    <w:rsid w:val="002A7952"/>
    <w:rsid w:val="002B1A36"/>
    <w:rsid w:val="002B37A8"/>
    <w:rsid w:val="002B37ED"/>
    <w:rsid w:val="002B7C21"/>
    <w:rsid w:val="002C1893"/>
    <w:rsid w:val="002C19A6"/>
    <w:rsid w:val="002C3AF1"/>
    <w:rsid w:val="002C5571"/>
    <w:rsid w:val="002C7BEB"/>
    <w:rsid w:val="002D2221"/>
    <w:rsid w:val="002D2813"/>
    <w:rsid w:val="002D389C"/>
    <w:rsid w:val="002D4BC5"/>
    <w:rsid w:val="002D564F"/>
    <w:rsid w:val="002D750D"/>
    <w:rsid w:val="002D7C09"/>
    <w:rsid w:val="002E4EBE"/>
    <w:rsid w:val="002E5FB1"/>
    <w:rsid w:val="002E62B2"/>
    <w:rsid w:val="002E7A40"/>
    <w:rsid w:val="002F2420"/>
    <w:rsid w:val="002F2613"/>
    <w:rsid w:val="002F2EDF"/>
    <w:rsid w:val="002F3703"/>
    <w:rsid w:val="002F66FB"/>
    <w:rsid w:val="003058B9"/>
    <w:rsid w:val="0031026F"/>
    <w:rsid w:val="0031149C"/>
    <w:rsid w:val="00311D27"/>
    <w:rsid w:val="003129CC"/>
    <w:rsid w:val="003135FE"/>
    <w:rsid w:val="0031711D"/>
    <w:rsid w:val="003210E8"/>
    <w:rsid w:val="00323101"/>
    <w:rsid w:val="003261CE"/>
    <w:rsid w:val="00327C8C"/>
    <w:rsid w:val="00331C49"/>
    <w:rsid w:val="00331FF1"/>
    <w:rsid w:val="003331D7"/>
    <w:rsid w:val="00333268"/>
    <w:rsid w:val="00334870"/>
    <w:rsid w:val="00335231"/>
    <w:rsid w:val="0033675F"/>
    <w:rsid w:val="0034027A"/>
    <w:rsid w:val="00340EC1"/>
    <w:rsid w:val="0034149B"/>
    <w:rsid w:val="00341FFD"/>
    <w:rsid w:val="003442E1"/>
    <w:rsid w:val="00344A2F"/>
    <w:rsid w:val="0034522C"/>
    <w:rsid w:val="0034679A"/>
    <w:rsid w:val="003472A2"/>
    <w:rsid w:val="00351033"/>
    <w:rsid w:val="00351BAC"/>
    <w:rsid w:val="00355982"/>
    <w:rsid w:val="00366C2D"/>
    <w:rsid w:val="003708B0"/>
    <w:rsid w:val="00372FAF"/>
    <w:rsid w:val="003755E8"/>
    <w:rsid w:val="00376C2D"/>
    <w:rsid w:val="00376C62"/>
    <w:rsid w:val="0038025A"/>
    <w:rsid w:val="00380F13"/>
    <w:rsid w:val="003812E3"/>
    <w:rsid w:val="003820EA"/>
    <w:rsid w:val="0038354D"/>
    <w:rsid w:val="00383B73"/>
    <w:rsid w:val="00384370"/>
    <w:rsid w:val="00387CF8"/>
    <w:rsid w:val="00387EDA"/>
    <w:rsid w:val="0039257A"/>
    <w:rsid w:val="00392CFE"/>
    <w:rsid w:val="0039486A"/>
    <w:rsid w:val="0039499C"/>
    <w:rsid w:val="003952E8"/>
    <w:rsid w:val="00396B71"/>
    <w:rsid w:val="003973F5"/>
    <w:rsid w:val="00397F1A"/>
    <w:rsid w:val="003A1277"/>
    <w:rsid w:val="003A19BD"/>
    <w:rsid w:val="003A2721"/>
    <w:rsid w:val="003A602A"/>
    <w:rsid w:val="003A6131"/>
    <w:rsid w:val="003B0042"/>
    <w:rsid w:val="003B167E"/>
    <w:rsid w:val="003B34FD"/>
    <w:rsid w:val="003B49C3"/>
    <w:rsid w:val="003B642E"/>
    <w:rsid w:val="003C2335"/>
    <w:rsid w:val="003C283E"/>
    <w:rsid w:val="003C3403"/>
    <w:rsid w:val="003D04D9"/>
    <w:rsid w:val="003D05FA"/>
    <w:rsid w:val="003D101D"/>
    <w:rsid w:val="003D2660"/>
    <w:rsid w:val="003D4D65"/>
    <w:rsid w:val="003D58D4"/>
    <w:rsid w:val="003E396B"/>
    <w:rsid w:val="003E5935"/>
    <w:rsid w:val="003E73E2"/>
    <w:rsid w:val="003F5F5D"/>
    <w:rsid w:val="003F6F1F"/>
    <w:rsid w:val="00400390"/>
    <w:rsid w:val="004003B0"/>
    <w:rsid w:val="0040061D"/>
    <w:rsid w:val="00400E2C"/>
    <w:rsid w:val="0040307E"/>
    <w:rsid w:val="004072E1"/>
    <w:rsid w:val="00411370"/>
    <w:rsid w:val="004131CF"/>
    <w:rsid w:val="004136E2"/>
    <w:rsid w:val="004149AB"/>
    <w:rsid w:val="004149EF"/>
    <w:rsid w:val="00414C98"/>
    <w:rsid w:val="0041615A"/>
    <w:rsid w:val="004168B9"/>
    <w:rsid w:val="00416AFD"/>
    <w:rsid w:val="00417FFD"/>
    <w:rsid w:val="00421F86"/>
    <w:rsid w:val="004223FA"/>
    <w:rsid w:val="00423463"/>
    <w:rsid w:val="00426173"/>
    <w:rsid w:val="0042684B"/>
    <w:rsid w:val="0043020B"/>
    <w:rsid w:val="00431559"/>
    <w:rsid w:val="004325B5"/>
    <w:rsid w:val="0043365F"/>
    <w:rsid w:val="004366AF"/>
    <w:rsid w:val="00437BCB"/>
    <w:rsid w:val="00441288"/>
    <w:rsid w:val="00443569"/>
    <w:rsid w:val="004447BE"/>
    <w:rsid w:val="00445C77"/>
    <w:rsid w:val="00447760"/>
    <w:rsid w:val="00447DE1"/>
    <w:rsid w:val="00450B2D"/>
    <w:rsid w:val="004515BA"/>
    <w:rsid w:val="0045305E"/>
    <w:rsid w:val="00454EA3"/>
    <w:rsid w:val="004576FD"/>
    <w:rsid w:val="00460066"/>
    <w:rsid w:val="00460745"/>
    <w:rsid w:val="00460790"/>
    <w:rsid w:val="004609AA"/>
    <w:rsid w:val="004715C9"/>
    <w:rsid w:val="00473524"/>
    <w:rsid w:val="0047679C"/>
    <w:rsid w:val="00480A37"/>
    <w:rsid w:val="00480E1B"/>
    <w:rsid w:val="00481027"/>
    <w:rsid w:val="00483DFB"/>
    <w:rsid w:val="00487922"/>
    <w:rsid w:val="00490253"/>
    <w:rsid w:val="0049337C"/>
    <w:rsid w:val="0049545F"/>
    <w:rsid w:val="004954B7"/>
    <w:rsid w:val="004968EE"/>
    <w:rsid w:val="004A0D49"/>
    <w:rsid w:val="004A21E0"/>
    <w:rsid w:val="004A2D36"/>
    <w:rsid w:val="004A61E7"/>
    <w:rsid w:val="004B0F27"/>
    <w:rsid w:val="004B3204"/>
    <w:rsid w:val="004B4C4F"/>
    <w:rsid w:val="004B7E13"/>
    <w:rsid w:val="004C2BAE"/>
    <w:rsid w:val="004C3DE2"/>
    <w:rsid w:val="004C5535"/>
    <w:rsid w:val="004C62C7"/>
    <w:rsid w:val="004C7290"/>
    <w:rsid w:val="004D4CAF"/>
    <w:rsid w:val="004D4EF1"/>
    <w:rsid w:val="004D6CDF"/>
    <w:rsid w:val="004E382A"/>
    <w:rsid w:val="004E5EB2"/>
    <w:rsid w:val="004E73CD"/>
    <w:rsid w:val="004E74CE"/>
    <w:rsid w:val="004F05B5"/>
    <w:rsid w:val="004F13AB"/>
    <w:rsid w:val="004F27D2"/>
    <w:rsid w:val="004F2CE5"/>
    <w:rsid w:val="004F5E88"/>
    <w:rsid w:val="005005CC"/>
    <w:rsid w:val="005010D9"/>
    <w:rsid w:val="0050253D"/>
    <w:rsid w:val="0051160F"/>
    <w:rsid w:val="0051242B"/>
    <w:rsid w:val="00512CAB"/>
    <w:rsid w:val="005154DC"/>
    <w:rsid w:val="005160A0"/>
    <w:rsid w:val="00520DE1"/>
    <w:rsid w:val="005215B2"/>
    <w:rsid w:val="00521DBE"/>
    <w:rsid w:val="005238BC"/>
    <w:rsid w:val="00523A52"/>
    <w:rsid w:val="005256F6"/>
    <w:rsid w:val="005302BF"/>
    <w:rsid w:val="005311C1"/>
    <w:rsid w:val="00534D92"/>
    <w:rsid w:val="00534FF1"/>
    <w:rsid w:val="005356B2"/>
    <w:rsid w:val="005356E2"/>
    <w:rsid w:val="00535BC2"/>
    <w:rsid w:val="00536BF2"/>
    <w:rsid w:val="00537D5B"/>
    <w:rsid w:val="00540433"/>
    <w:rsid w:val="00543A7F"/>
    <w:rsid w:val="0054415F"/>
    <w:rsid w:val="00544291"/>
    <w:rsid w:val="00544C37"/>
    <w:rsid w:val="00544E43"/>
    <w:rsid w:val="0054590B"/>
    <w:rsid w:val="005500B0"/>
    <w:rsid w:val="00551CC4"/>
    <w:rsid w:val="0055310C"/>
    <w:rsid w:val="00553826"/>
    <w:rsid w:val="00553EBF"/>
    <w:rsid w:val="00556D00"/>
    <w:rsid w:val="0056101C"/>
    <w:rsid w:val="0056492F"/>
    <w:rsid w:val="005660CA"/>
    <w:rsid w:val="00570B31"/>
    <w:rsid w:val="00571A94"/>
    <w:rsid w:val="00571F26"/>
    <w:rsid w:val="00572A95"/>
    <w:rsid w:val="00574DE9"/>
    <w:rsid w:val="00580FD9"/>
    <w:rsid w:val="00582A2E"/>
    <w:rsid w:val="005838B1"/>
    <w:rsid w:val="00585AA8"/>
    <w:rsid w:val="00591462"/>
    <w:rsid w:val="00592B50"/>
    <w:rsid w:val="0059410F"/>
    <w:rsid w:val="005A06BA"/>
    <w:rsid w:val="005A07AF"/>
    <w:rsid w:val="005A2301"/>
    <w:rsid w:val="005A2B64"/>
    <w:rsid w:val="005A4502"/>
    <w:rsid w:val="005A4FD8"/>
    <w:rsid w:val="005A5BA6"/>
    <w:rsid w:val="005A5F6B"/>
    <w:rsid w:val="005B06A2"/>
    <w:rsid w:val="005B1041"/>
    <w:rsid w:val="005B12FE"/>
    <w:rsid w:val="005B2DC0"/>
    <w:rsid w:val="005B4804"/>
    <w:rsid w:val="005C5C4F"/>
    <w:rsid w:val="005D39B7"/>
    <w:rsid w:val="005D6B97"/>
    <w:rsid w:val="005D73D8"/>
    <w:rsid w:val="005E34A6"/>
    <w:rsid w:val="005E591D"/>
    <w:rsid w:val="005E693B"/>
    <w:rsid w:val="005F0665"/>
    <w:rsid w:val="005F209A"/>
    <w:rsid w:val="005F3DB7"/>
    <w:rsid w:val="005F432C"/>
    <w:rsid w:val="005F70C3"/>
    <w:rsid w:val="005F765E"/>
    <w:rsid w:val="00600F8C"/>
    <w:rsid w:val="00601088"/>
    <w:rsid w:val="0060129B"/>
    <w:rsid w:val="00601AD4"/>
    <w:rsid w:val="00605FC1"/>
    <w:rsid w:val="006155CE"/>
    <w:rsid w:val="0061613D"/>
    <w:rsid w:val="00617AA1"/>
    <w:rsid w:val="006265DD"/>
    <w:rsid w:val="00626B9C"/>
    <w:rsid w:val="00630B44"/>
    <w:rsid w:val="006312DA"/>
    <w:rsid w:val="00633F4B"/>
    <w:rsid w:val="0063449C"/>
    <w:rsid w:val="006345B6"/>
    <w:rsid w:val="00634AA0"/>
    <w:rsid w:val="006350C0"/>
    <w:rsid w:val="0063677B"/>
    <w:rsid w:val="006439D1"/>
    <w:rsid w:val="006443F8"/>
    <w:rsid w:val="00645B02"/>
    <w:rsid w:val="006502EA"/>
    <w:rsid w:val="00652F6B"/>
    <w:rsid w:val="0065460C"/>
    <w:rsid w:val="006562E4"/>
    <w:rsid w:val="00661ADB"/>
    <w:rsid w:val="006629F2"/>
    <w:rsid w:val="00663FD3"/>
    <w:rsid w:val="00665C85"/>
    <w:rsid w:val="00665F3A"/>
    <w:rsid w:val="0067088A"/>
    <w:rsid w:val="00673367"/>
    <w:rsid w:val="00673FD9"/>
    <w:rsid w:val="006749A5"/>
    <w:rsid w:val="00676256"/>
    <w:rsid w:val="00676A81"/>
    <w:rsid w:val="006775CC"/>
    <w:rsid w:val="00683B18"/>
    <w:rsid w:val="00687543"/>
    <w:rsid w:val="00690117"/>
    <w:rsid w:val="00691671"/>
    <w:rsid w:val="0069231B"/>
    <w:rsid w:val="006924FF"/>
    <w:rsid w:val="00692E7C"/>
    <w:rsid w:val="006963BD"/>
    <w:rsid w:val="006966F9"/>
    <w:rsid w:val="006A6C10"/>
    <w:rsid w:val="006B171B"/>
    <w:rsid w:val="006B2602"/>
    <w:rsid w:val="006B2D06"/>
    <w:rsid w:val="006B3CC6"/>
    <w:rsid w:val="006B4906"/>
    <w:rsid w:val="006B61AA"/>
    <w:rsid w:val="006B63FF"/>
    <w:rsid w:val="006C05FE"/>
    <w:rsid w:val="006C073E"/>
    <w:rsid w:val="006C1D7E"/>
    <w:rsid w:val="006C2538"/>
    <w:rsid w:val="006C3F91"/>
    <w:rsid w:val="006C5642"/>
    <w:rsid w:val="006C79CC"/>
    <w:rsid w:val="006D0EF2"/>
    <w:rsid w:val="006D212A"/>
    <w:rsid w:val="006D2873"/>
    <w:rsid w:val="006D2E13"/>
    <w:rsid w:val="006D4676"/>
    <w:rsid w:val="006D6422"/>
    <w:rsid w:val="006E55BB"/>
    <w:rsid w:val="006E78C2"/>
    <w:rsid w:val="006F4B8D"/>
    <w:rsid w:val="006F5216"/>
    <w:rsid w:val="006F6081"/>
    <w:rsid w:val="006F729B"/>
    <w:rsid w:val="006F795D"/>
    <w:rsid w:val="0070120B"/>
    <w:rsid w:val="0070176B"/>
    <w:rsid w:val="00702C9C"/>
    <w:rsid w:val="0070394F"/>
    <w:rsid w:val="00704EF6"/>
    <w:rsid w:val="00707863"/>
    <w:rsid w:val="0071017A"/>
    <w:rsid w:val="00710A8B"/>
    <w:rsid w:val="00712629"/>
    <w:rsid w:val="00716CB3"/>
    <w:rsid w:val="00720271"/>
    <w:rsid w:val="00720CCA"/>
    <w:rsid w:val="007214EE"/>
    <w:rsid w:val="00721FF6"/>
    <w:rsid w:val="00724B8C"/>
    <w:rsid w:val="00733D39"/>
    <w:rsid w:val="00735C56"/>
    <w:rsid w:val="00736EB0"/>
    <w:rsid w:val="007451FB"/>
    <w:rsid w:val="007477B4"/>
    <w:rsid w:val="00750EA8"/>
    <w:rsid w:val="00751779"/>
    <w:rsid w:val="00751B20"/>
    <w:rsid w:val="00751E3E"/>
    <w:rsid w:val="00751EC7"/>
    <w:rsid w:val="00752012"/>
    <w:rsid w:val="00752916"/>
    <w:rsid w:val="00756DAD"/>
    <w:rsid w:val="00757CB1"/>
    <w:rsid w:val="0076027F"/>
    <w:rsid w:val="007618E9"/>
    <w:rsid w:val="00763480"/>
    <w:rsid w:val="007677F2"/>
    <w:rsid w:val="007778AC"/>
    <w:rsid w:val="00780B20"/>
    <w:rsid w:val="007846D3"/>
    <w:rsid w:val="00784BA1"/>
    <w:rsid w:val="0078526A"/>
    <w:rsid w:val="00786358"/>
    <w:rsid w:val="00786761"/>
    <w:rsid w:val="00786E85"/>
    <w:rsid w:val="00793A82"/>
    <w:rsid w:val="007955F7"/>
    <w:rsid w:val="00795AAD"/>
    <w:rsid w:val="007A0E68"/>
    <w:rsid w:val="007A4002"/>
    <w:rsid w:val="007A5AA4"/>
    <w:rsid w:val="007A6839"/>
    <w:rsid w:val="007A7DB8"/>
    <w:rsid w:val="007B3A49"/>
    <w:rsid w:val="007B460C"/>
    <w:rsid w:val="007B4FD3"/>
    <w:rsid w:val="007C0B13"/>
    <w:rsid w:val="007C0F3E"/>
    <w:rsid w:val="007C2027"/>
    <w:rsid w:val="007C328D"/>
    <w:rsid w:val="007C3FDF"/>
    <w:rsid w:val="007C5EFA"/>
    <w:rsid w:val="007D01BC"/>
    <w:rsid w:val="007D0D4D"/>
    <w:rsid w:val="007D0F95"/>
    <w:rsid w:val="007D1862"/>
    <w:rsid w:val="007D23D5"/>
    <w:rsid w:val="007D2989"/>
    <w:rsid w:val="007D54FC"/>
    <w:rsid w:val="007D621A"/>
    <w:rsid w:val="007D69A9"/>
    <w:rsid w:val="007E1D92"/>
    <w:rsid w:val="007F0A74"/>
    <w:rsid w:val="007F1139"/>
    <w:rsid w:val="007F1E02"/>
    <w:rsid w:val="007F34F8"/>
    <w:rsid w:val="007F47AC"/>
    <w:rsid w:val="007F47EC"/>
    <w:rsid w:val="007F47F5"/>
    <w:rsid w:val="007F4BBB"/>
    <w:rsid w:val="007F4C43"/>
    <w:rsid w:val="00801783"/>
    <w:rsid w:val="00803B9B"/>
    <w:rsid w:val="00804009"/>
    <w:rsid w:val="00806AD3"/>
    <w:rsid w:val="008106EE"/>
    <w:rsid w:val="00814D0D"/>
    <w:rsid w:val="00816536"/>
    <w:rsid w:val="00817116"/>
    <w:rsid w:val="00817FFA"/>
    <w:rsid w:val="00825A1D"/>
    <w:rsid w:val="00827349"/>
    <w:rsid w:val="0083280B"/>
    <w:rsid w:val="008366F6"/>
    <w:rsid w:val="008378DD"/>
    <w:rsid w:val="0084133C"/>
    <w:rsid w:val="0084233B"/>
    <w:rsid w:val="00845535"/>
    <w:rsid w:val="00845B0B"/>
    <w:rsid w:val="0084688D"/>
    <w:rsid w:val="00847301"/>
    <w:rsid w:val="00851790"/>
    <w:rsid w:val="008529ED"/>
    <w:rsid w:val="00853331"/>
    <w:rsid w:val="008600DB"/>
    <w:rsid w:val="0086094D"/>
    <w:rsid w:val="00861C94"/>
    <w:rsid w:val="008626D1"/>
    <w:rsid w:val="008652BF"/>
    <w:rsid w:val="00870F9C"/>
    <w:rsid w:val="00873A90"/>
    <w:rsid w:val="008742C6"/>
    <w:rsid w:val="008751F6"/>
    <w:rsid w:val="00882023"/>
    <w:rsid w:val="008835DE"/>
    <w:rsid w:val="0089072D"/>
    <w:rsid w:val="00893ECA"/>
    <w:rsid w:val="008955EB"/>
    <w:rsid w:val="0089595B"/>
    <w:rsid w:val="008A1914"/>
    <w:rsid w:val="008A3657"/>
    <w:rsid w:val="008A3750"/>
    <w:rsid w:val="008A4AE5"/>
    <w:rsid w:val="008B1BEE"/>
    <w:rsid w:val="008B5705"/>
    <w:rsid w:val="008B5800"/>
    <w:rsid w:val="008B5886"/>
    <w:rsid w:val="008C173A"/>
    <w:rsid w:val="008C17DE"/>
    <w:rsid w:val="008C18D1"/>
    <w:rsid w:val="008C1964"/>
    <w:rsid w:val="008C3868"/>
    <w:rsid w:val="008C59F1"/>
    <w:rsid w:val="008C605F"/>
    <w:rsid w:val="008D3D03"/>
    <w:rsid w:val="008E6B98"/>
    <w:rsid w:val="008E794B"/>
    <w:rsid w:val="008E7FAA"/>
    <w:rsid w:val="008F27DF"/>
    <w:rsid w:val="008F381E"/>
    <w:rsid w:val="008F417C"/>
    <w:rsid w:val="008F5DD8"/>
    <w:rsid w:val="00900718"/>
    <w:rsid w:val="00903588"/>
    <w:rsid w:val="00905020"/>
    <w:rsid w:val="0091065A"/>
    <w:rsid w:val="009120A0"/>
    <w:rsid w:val="00914FA3"/>
    <w:rsid w:val="00920BCE"/>
    <w:rsid w:val="00925D38"/>
    <w:rsid w:val="009300FD"/>
    <w:rsid w:val="009303FE"/>
    <w:rsid w:val="00931CB5"/>
    <w:rsid w:val="009372E8"/>
    <w:rsid w:val="009417EA"/>
    <w:rsid w:val="0094315F"/>
    <w:rsid w:val="00943D47"/>
    <w:rsid w:val="00943E9C"/>
    <w:rsid w:val="00946842"/>
    <w:rsid w:val="00947DA0"/>
    <w:rsid w:val="00950752"/>
    <w:rsid w:val="00955817"/>
    <w:rsid w:val="00955976"/>
    <w:rsid w:val="00960EAE"/>
    <w:rsid w:val="00960FE6"/>
    <w:rsid w:val="009622ED"/>
    <w:rsid w:val="00963A49"/>
    <w:rsid w:val="00964375"/>
    <w:rsid w:val="00967A73"/>
    <w:rsid w:val="00970693"/>
    <w:rsid w:val="00973F4E"/>
    <w:rsid w:val="00982998"/>
    <w:rsid w:val="00984D6D"/>
    <w:rsid w:val="009865B0"/>
    <w:rsid w:val="0099062D"/>
    <w:rsid w:val="00993DFB"/>
    <w:rsid w:val="009943E0"/>
    <w:rsid w:val="0099595C"/>
    <w:rsid w:val="009A1EFC"/>
    <w:rsid w:val="009A2C9F"/>
    <w:rsid w:val="009A2DAB"/>
    <w:rsid w:val="009A630C"/>
    <w:rsid w:val="009A74E5"/>
    <w:rsid w:val="009A7F2D"/>
    <w:rsid w:val="009B0067"/>
    <w:rsid w:val="009B01DC"/>
    <w:rsid w:val="009B3BDB"/>
    <w:rsid w:val="009B4784"/>
    <w:rsid w:val="009B7005"/>
    <w:rsid w:val="009B7081"/>
    <w:rsid w:val="009C0046"/>
    <w:rsid w:val="009C136D"/>
    <w:rsid w:val="009C200C"/>
    <w:rsid w:val="009D086A"/>
    <w:rsid w:val="009D11A2"/>
    <w:rsid w:val="009D45A7"/>
    <w:rsid w:val="009D7622"/>
    <w:rsid w:val="009D7ED0"/>
    <w:rsid w:val="009E0E5B"/>
    <w:rsid w:val="009E1922"/>
    <w:rsid w:val="009E1BFA"/>
    <w:rsid w:val="009E20CD"/>
    <w:rsid w:val="009E22B8"/>
    <w:rsid w:val="009E3645"/>
    <w:rsid w:val="009E39BB"/>
    <w:rsid w:val="009E7444"/>
    <w:rsid w:val="009F0CA8"/>
    <w:rsid w:val="009F1861"/>
    <w:rsid w:val="009F23A7"/>
    <w:rsid w:val="00A0338D"/>
    <w:rsid w:val="00A03413"/>
    <w:rsid w:val="00A043D4"/>
    <w:rsid w:val="00A05CCD"/>
    <w:rsid w:val="00A10AD0"/>
    <w:rsid w:val="00A114D7"/>
    <w:rsid w:val="00A1280B"/>
    <w:rsid w:val="00A1633A"/>
    <w:rsid w:val="00A16B6D"/>
    <w:rsid w:val="00A22458"/>
    <w:rsid w:val="00A22BD3"/>
    <w:rsid w:val="00A22DF7"/>
    <w:rsid w:val="00A24E5B"/>
    <w:rsid w:val="00A25501"/>
    <w:rsid w:val="00A274A5"/>
    <w:rsid w:val="00A27676"/>
    <w:rsid w:val="00A306F0"/>
    <w:rsid w:val="00A318C6"/>
    <w:rsid w:val="00A3239A"/>
    <w:rsid w:val="00A34AE3"/>
    <w:rsid w:val="00A410AD"/>
    <w:rsid w:val="00A415B4"/>
    <w:rsid w:val="00A429C0"/>
    <w:rsid w:val="00A44595"/>
    <w:rsid w:val="00A46763"/>
    <w:rsid w:val="00A501B6"/>
    <w:rsid w:val="00A517D1"/>
    <w:rsid w:val="00A55567"/>
    <w:rsid w:val="00A5651F"/>
    <w:rsid w:val="00A64C9B"/>
    <w:rsid w:val="00A67753"/>
    <w:rsid w:val="00A67E0F"/>
    <w:rsid w:val="00A70910"/>
    <w:rsid w:val="00A71CA4"/>
    <w:rsid w:val="00A76460"/>
    <w:rsid w:val="00A7720F"/>
    <w:rsid w:val="00A80767"/>
    <w:rsid w:val="00A81CAB"/>
    <w:rsid w:val="00A85B96"/>
    <w:rsid w:val="00A872C8"/>
    <w:rsid w:val="00A91D49"/>
    <w:rsid w:val="00A92E70"/>
    <w:rsid w:val="00A94C90"/>
    <w:rsid w:val="00AA019B"/>
    <w:rsid w:val="00AA1891"/>
    <w:rsid w:val="00AA1A70"/>
    <w:rsid w:val="00AA2E78"/>
    <w:rsid w:val="00AA36C5"/>
    <w:rsid w:val="00AA379C"/>
    <w:rsid w:val="00AA4043"/>
    <w:rsid w:val="00AA5C3B"/>
    <w:rsid w:val="00AA64A0"/>
    <w:rsid w:val="00AB1472"/>
    <w:rsid w:val="00AB2DC8"/>
    <w:rsid w:val="00AB3717"/>
    <w:rsid w:val="00AB47BB"/>
    <w:rsid w:val="00AB7330"/>
    <w:rsid w:val="00AB7EB6"/>
    <w:rsid w:val="00AC33FD"/>
    <w:rsid w:val="00AC5179"/>
    <w:rsid w:val="00AC65B1"/>
    <w:rsid w:val="00AD13E4"/>
    <w:rsid w:val="00AD28AE"/>
    <w:rsid w:val="00AE6D4A"/>
    <w:rsid w:val="00AF1B41"/>
    <w:rsid w:val="00AF25D7"/>
    <w:rsid w:val="00AF61F8"/>
    <w:rsid w:val="00AF7278"/>
    <w:rsid w:val="00B01F5B"/>
    <w:rsid w:val="00B0285B"/>
    <w:rsid w:val="00B03B12"/>
    <w:rsid w:val="00B04509"/>
    <w:rsid w:val="00B15E19"/>
    <w:rsid w:val="00B22234"/>
    <w:rsid w:val="00B25717"/>
    <w:rsid w:val="00B2614C"/>
    <w:rsid w:val="00B31610"/>
    <w:rsid w:val="00B31837"/>
    <w:rsid w:val="00B3186D"/>
    <w:rsid w:val="00B32809"/>
    <w:rsid w:val="00B34C66"/>
    <w:rsid w:val="00B35162"/>
    <w:rsid w:val="00B35374"/>
    <w:rsid w:val="00B36C81"/>
    <w:rsid w:val="00B41D91"/>
    <w:rsid w:val="00B47251"/>
    <w:rsid w:val="00B50B77"/>
    <w:rsid w:val="00B545D9"/>
    <w:rsid w:val="00B60B1D"/>
    <w:rsid w:val="00B6402E"/>
    <w:rsid w:val="00B71390"/>
    <w:rsid w:val="00B725ED"/>
    <w:rsid w:val="00B745EA"/>
    <w:rsid w:val="00B806ED"/>
    <w:rsid w:val="00B8086F"/>
    <w:rsid w:val="00B84131"/>
    <w:rsid w:val="00B84E06"/>
    <w:rsid w:val="00B85736"/>
    <w:rsid w:val="00B86E2C"/>
    <w:rsid w:val="00B87623"/>
    <w:rsid w:val="00B91F6F"/>
    <w:rsid w:val="00B9346A"/>
    <w:rsid w:val="00B946C8"/>
    <w:rsid w:val="00BA0CD8"/>
    <w:rsid w:val="00BA42C0"/>
    <w:rsid w:val="00BA6BFE"/>
    <w:rsid w:val="00BA7B9A"/>
    <w:rsid w:val="00BB507D"/>
    <w:rsid w:val="00BB6A2F"/>
    <w:rsid w:val="00BB7297"/>
    <w:rsid w:val="00BC582B"/>
    <w:rsid w:val="00BC5D2F"/>
    <w:rsid w:val="00BC7F21"/>
    <w:rsid w:val="00BD0974"/>
    <w:rsid w:val="00BD3245"/>
    <w:rsid w:val="00BD6245"/>
    <w:rsid w:val="00BD6DBF"/>
    <w:rsid w:val="00BE0EC5"/>
    <w:rsid w:val="00BE414E"/>
    <w:rsid w:val="00BE4743"/>
    <w:rsid w:val="00BE5D9F"/>
    <w:rsid w:val="00BF3FB3"/>
    <w:rsid w:val="00BF4591"/>
    <w:rsid w:val="00BF4785"/>
    <w:rsid w:val="00BF4C46"/>
    <w:rsid w:val="00BF50A1"/>
    <w:rsid w:val="00BF6147"/>
    <w:rsid w:val="00BF762A"/>
    <w:rsid w:val="00C00F9F"/>
    <w:rsid w:val="00C02CE4"/>
    <w:rsid w:val="00C0373D"/>
    <w:rsid w:val="00C1027D"/>
    <w:rsid w:val="00C10B39"/>
    <w:rsid w:val="00C14161"/>
    <w:rsid w:val="00C203F8"/>
    <w:rsid w:val="00C21AF2"/>
    <w:rsid w:val="00C22A35"/>
    <w:rsid w:val="00C23636"/>
    <w:rsid w:val="00C239FF"/>
    <w:rsid w:val="00C255F2"/>
    <w:rsid w:val="00C26651"/>
    <w:rsid w:val="00C321E4"/>
    <w:rsid w:val="00C343C3"/>
    <w:rsid w:val="00C3583A"/>
    <w:rsid w:val="00C36D45"/>
    <w:rsid w:val="00C3723B"/>
    <w:rsid w:val="00C40075"/>
    <w:rsid w:val="00C43DE4"/>
    <w:rsid w:val="00C441D5"/>
    <w:rsid w:val="00C50723"/>
    <w:rsid w:val="00C52414"/>
    <w:rsid w:val="00C52EC7"/>
    <w:rsid w:val="00C5357C"/>
    <w:rsid w:val="00C558C1"/>
    <w:rsid w:val="00C56058"/>
    <w:rsid w:val="00C61B82"/>
    <w:rsid w:val="00C62AEA"/>
    <w:rsid w:val="00C6541F"/>
    <w:rsid w:val="00C65DE0"/>
    <w:rsid w:val="00C72CCB"/>
    <w:rsid w:val="00C73988"/>
    <w:rsid w:val="00C74363"/>
    <w:rsid w:val="00C76A75"/>
    <w:rsid w:val="00C77E45"/>
    <w:rsid w:val="00C8246E"/>
    <w:rsid w:val="00C879AC"/>
    <w:rsid w:val="00C911CB"/>
    <w:rsid w:val="00C9126B"/>
    <w:rsid w:val="00C97320"/>
    <w:rsid w:val="00CA089B"/>
    <w:rsid w:val="00CA39ED"/>
    <w:rsid w:val="00CA3C8F"/>
    <w:rsid w:val="00CA77A8"/>
    <w:rsid w:val="00CA787F"/>
    <w:rsid w:val="00CA78C7"/>
    <w:rsid w:val="00CB01C6"/>
    <w:rsid w:val="00CB170B"/>
    <w:rsid w:val="00CB187A"/>
    <w:rsid w:val="00CB2091"/>
    <w:rsid w:val="00CB37E1"/>
    <w:rsid w:val="00CB7A46"/>
    <w:rsid w:val="00CC34E3"/>
    <w:rsid w:val="00CC4CF9"/>
    <w:rsid w:val="00CC6540"/>
    <w:rsid w:val="00CD187F"/>
    <w:rsid w:val="00CD24CC"/>
    <w:rsid w:val="00CD3B5C"/>
    <w:rsid w:val="00CE0F0A"/>
    <w:rsid w:val="00CE3803"/>
    <w:rsid w:val="00CE70CF"/>
    <w:rsid w:val="00CE72E3"/>
    <w:rsid w:val="00CF4040"/>
    <w:rsid w:val="00CF4096"/>
    <w:rsid w:val="00CF5026"/>
    <w:rsid w:val="00CF5862"/>
    <w:rsid w:val="00D043DF"/>
    <w:rsid w:val="00D0548C"/>
    <w:rsid w:val="00D05F41"/>
    <w:rsid w:val="00D07293"/>
    <w:rsid w:val="00D13D25"/>
    <w:rsid w:val="00D1475F"/>
    <w:rsid w:val="00D1503B"/>
    <w:rsid w:val="00D1522C"/>
    <w:rsid w:val="00D3187D"/>
    <w:rsid w:val="00D328C2"/>
    <w:rsid w:val="00D3529A"/>
    <w:rsid w:val="00D36890"/>
    <w:rsid w:val="00D36B03"/>
    <w:rsid w:val="00D36B40"/>
    <w:rsid w:val="00D36E36"/>
    <w:rsid w:val="00D3714A"/>
    <w:rsid w:val="00D416DF"/>
    <w:rsid w:val="00D41F23"/>
    <w:rsid w:val="00D429D2"/>
    <w:rsid w:val="00D43510"/>
    <w:rsid w:val="00D5054F"/>
    <w:rsid w:val="00D51662"/>
    <w:rsid w:val="00D535B5"/>
    <w:rsid w:val="00D60051"/>
    <w:rsid w:val="00D611C3"/>
    <w:rsid w:val="00D6159C"/>
    <w:rsid w:val="00D650DB"/>
    <w:rsid w:val="00D816A8"/>
    <w:rsid w:val="00D82CAA"/>
    <w:rsid w:val="00D84B8B"/>
    <w:rsid w:val="00D85288"/>
    <w:rsid w:val="00D931F2"/>
    <w:rsid w:val="00DA0759"/>
    <w:rsid w:val="00DA0D8E"/>
    <w:rsid w:val="00DA1602"/>
    <w:rsid w:val="00DA206F"/>
    <w:rsid w:val="00DA54E3"/>
    <w:rsid w:val="00DA5BCC"/>
    <w:rsid w:val="00DB527C"/>
    <w:rsid w:val="00DB7B89"/>
    <w:rsid w:val="00DC1BF3"/>
    <w:rsid w:val="00DC4DB4"/>
    <w:rsid w:val="00DC666C"/>
    <w:rsid w:val="00DC6DCE"/>
    <w:rsid w:val="00DC6F45"/>
    <w:rsid w:val="00DD17A9"/>
    <w:rsid w:val="00DD211C"/>
    <w:rsid w:val="00DD6A13"/>
    <w:rsid w:val="00DD6B38"/>
    <w:rsid w:val="00DE46A0"/>
    <w:rsid w:val="00DE5A63"/>
    <w:rsid w:val="00DE5B2E"/>
    <w:rsid w:val="00DE644D"/>
    <w:rsid w:val="00DE7E42"/>
    <w:rsid w:val="00DF1455"/>
    <w:rsid w:val="00DF1737"/>
    <w:rsid w:val="00E0193E"/>
    <w:rsid w:val="00E01A0D"/>
    <w:rsid w:val="00E02C9F"/>
    <w:rsid w:val="00E034F0"/>
    <w:rsid w:val="00E105DD"/>
    <w:rsid w:val="00E14297"/>
    <w:rsid w:val="00E160A5"/>
    <w:rsid w:val="00E16414"/>
    <w:rsid w:val="00E16763"/>
    <w:rsid w:val="00E2265E"/>
    <w:rsid w:val="00E22EB3"/>
    <w:rsid w:val="00E25582"/>
    <w:rsid w:val="00E271CF"/>
    <w:rsid w:val="00E27E73"/>
    <w:rsid w:val="00E35A8A"/>
    <w:rsid w:val="00E40E59"/>
    <w:rsid w:val="00E41167"/>
    <w:rsid w:val="00E43FD1"/>
    <w:rsid w:val="00E44FEF"/>
    <w:rsid w:val="00E470F5"/>
    <w:rsid w:val="00E50287"/>
    <w:rsid w:val="00E51061"/>
    <w:rsid w:val="00E52D1F"/>
    <w:rsid w:val="00E53C37"/>
    <w:rsid w:val="00E53CC7"/>
    <w:rsid w:val="00E56428"/>
    <w:rsid w:val="00E56828"/>
    <w:rsid w:val="00E57EF2"/>
    <w:rsid w:val="00E60A1D"/>
    <w:rsid w:val="00E61287"/>
    <w:rsid w:val="00E61954"/>
    <w:rsid w:val="00E62FEB"/>
    <w:rsid w:val="00E64610"/>
    <w:rsid w:val="00E65236"/>
    <w:rsid w:val="00E705D7"/>
    <w:rsid w:val="00E71D3A"/>
    <w:rsid w:val="00E7543A"/>
    <w:rsid w:val="00E803C8"/>
    <w:rsid w:val="00E80E75"/>
    <w:rsid w:val="00E848CA"/>
    <w:rsid w:val="00E86814"/>
    <w:rsid w:val="00E90E93"/>
    <w:rsid w:val="00E928FD"/>
    <w:rsid w:val="00E95072"/>
    <w:rsid w:val="00E953A3"/>
    <w:rsid w:val="00E95DFE"/>
    <w:rsid w:val="00EA08D2"/>
    <w:rsid w:val="00EA09FA"/>
    <w:rsid w:val="00EB01A2"/>
    <w:rsid w:val="00EB0482"/>
    <w:rsid w:val="00EB4511"/>
    <w:rsid w:val="00EB4DBF"/>
    <w:rsid w:val="00EB6FF9"/>
    <w:rsid w:val="00EB79E5"/>
    <w:rsid w:val="00EC16F1"/>
    <w:rsid w:val="00EC3103"/>
    <w:rsid w:val="00EC4B7F"/>
    <w:rsid w:val="00EC4EC4"/>
    <w:rsid w:val="00EC6F40"/>
    <w:rsid w:val="00EC7260"/>
    <w:rsid w:val="00ED0185"/>
    <w:rsid w:val="00ED438D"/>
    <w:rsid w:val="00ED48B1"/>
    <w:rsid w:val="00ED4A8C"/>
    <w:rsid w:val="00EE02E9"/>
    <w:rsid w:val="00EE0A5E"/>
    <w:rsid w:val="00EE13CB"/>
    <w:rsid w:val="00EE16A4"/>
    <w:rsid w:val="00EE1989"/>
    <w:rsid w:val="00EE1F8A"/>
    <w:rsid w:val="00EE3251"/>
    <w:rsid w:val="00EE6C0B"/>
    <w:rsid w:val="00EE7061"/>
    <w:rsid w:val="00EE7445"/>
    <w:rsid w:val="00EE7D10"/>
    <w:rsid w:val="00EF5381"/>
    <w:rsid w:val="00F035FC"/>
    <w:rsid w:val="00F04AE2"/>
    <w:rsid w:val="00F06CA3"/>
    <w:rsid w:val="00F07623"/>
    <w:rsid w:val="00F15E07"/>
    <w:rsid w:val="00F17736"/>
    <w:rsid w:val="00F2091A"/>
    <w:rsid w:val="00F2091D"/>
    <w:rsid w:val="00F20C2C"/>
    <w:rsid w:val="00F21FA7"/>
    <w:rsid w:val="00F22DDC"/>
    <w:rsid w:val="00F24C47"/>
    <w:rsid w:val="00F256E7"/>
    <w:rsid w:val="00F26C23"/>
    <w:rsid w:val="00F27258"/>
    <w:rsid w:val="00F359CC"/>
    <w:rsid w:val="00F3694C"/>
    <w:rsid w:val="00F4182F"/>
    <w:rsid w:val="00F41CAC"/>
    <w:rsid w:val="00F4210D"/>
    <w:rsid w:val="00F42633"/>
    <w:rsid w:val="00F44E5A"/>
    <w:rsid w:val="00F47BCB"/>
    <w:rsid w:val="00F526D2"/>
    <w:rsid w:val="00F53DCF"/>
    <w:rsid w:val="00F555A0"/>
    <w:rsid w:val="00F60D9F"/>
    <w:rsid w:val="00F60E10"/>
    <w:rsid w:val="00F64345"/>
    <w:rsid w:val="00F6533D"/>
    <w:rsid w:val="00F66961"/>
    <w:rsid w:val="00F7298C"/>
    <w:rsid w:val="00F7405C"/>
    <w:rsid w:val="00F83E05"/>
    <w:rsid w:val="00F84B95"/>
    <w:rsid w:val="00F86F5E"/>
    <w:rsid w:val="00F872DE"/>
    <w:rsid w:val="00F87C34"/>
    <w:rsid w:val="00F9078C"/>
    <w:rsid w:val="00F90D9E"/>
    <w:rsid w:val="00F924E9"/>
    <w:rsid w:val="00F94432"/>
    <w:rsid w:val="00F95798"/>
    <w:rsid w:val="00F97228"/>
    <w:rsid w:val="00FA2186"/>
    <w:rsid w:val="00FA3273"/>
    <w:rsid w:val="00FA59E6"/>
    <w:rsid w:val="00FA6164"/>
    <w:rsid w:val="00FB21EE"/>
    <w:rsid w:val="00FB36CB"/>
    <w:rsid w:val="00FB7A8E"/>
    <w:rsid w:val="00FC1ED1"/>
    <w:rsid w:val="00FC336A"/>
    <w:rsid w:val="00FC3DF6"/>
    <w:rsid w:val="00FC6D70"/>
    <w:rsid w:val="00FD0A35"/>
    <w:rsid w:val="00FD19AE"/>
    <w:rsid w:val="00FD54E5"/>
    <w:rsid w:val="00FD59A9"/>
    <w:rsid w:val="00FE1E9A"/>
    <w:rsid w:val="00FE29CD"/>
    <w:rsid w:val="00FE328E"/>
    <w:rsid w:val="00FE3558"/>
    <w:rsid w:val="00FE58FF"/>
    <w:rsid w:val="00FF04FE"/>
    <w:rsid w:val="00FF18C4"/>
    <w:rsid w:val="00FF5E8A"/>
    <w:rsid w:val="00FF6019"/>
    <w:rsid w:val="00FF60CD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FF7F"/>
  <w15:docId w15:val="{7C8C08A9-8BE3-41D3-844F-E67BDBC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3524"/>
    <w:pPr>
      <w:ind w:left="720"/>
      <w:contextualSpacing/>
    </w:pPr>
  </w:style>
  <w:style w:type="table" w:styleId="a5">
    <w:name w:val="Table Grid"/>
    <w:basedOn w:val="a1"/>
    <w:uiPriority w:val="39"/>
    <w:rsid w:val="0078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14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F14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F14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Абзац списка Знак"/>
    <w:basedOn w:val="a0"/>
    <w:link w:val="a3"/>
    <w:uiPriority w:val="34"/>
    <w:locked/>
    <w:rsid w:val="00C14161"/>
  </w:style>
  <w:style w:type="character" w:customStyle="1" w:styleId="s19">
    <w:name w:val="s19"/>
    <w:basedOn w:val="a0"/>
    <w:rsid w:val="00E35A8A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8">
    <w:name w:val="No Spacing"/>
    <w:uiPriority w:val="1"/>
    <w:qFormat/>
    <w:rsid w:val="004B320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1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CB3"/>
  </w:style>
  <w:style w:type="paragraph" w:styleId="ab">
    <w:name w:val="footer"/>
    <w:basedOn w:val="a"/>
    <w:link w:val="ac"/>
    <w:uiPriority w:val="99"/>
    <w:unhideWhenUsed/>
    <w:rsid w:val="0071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2038-F877-4223-AD0C-E676CAB7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"Delta Bank"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Жаныбаева Асель</dc:creator>
  <cp:lastModifiedBy>Эльмира Жакупова</cp:lastModifiedBy>
  <cp:revision>212</cp:revision>
  <cp:lastPrinted>2026-01-12T08:13:00Z</cp:lastPrinted>
  <dcterms:created xsi:type="dcterms:W3CDTF">2022-09-19T08:45:00Z</dcterms:created>
  <dcterms:modified xsi:type="dcterms:W3CDTF">2026-01-26T11:07:00Z</dcterms:modified>
</cp:coreProperties>
</file>