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A1" w:rsidRPr="00922BE5" w:rsidRDefault="008251A1" w:rsidP="008251A1">
      <w:pPr>
        <w:spacing w:after="0"/>
        <w:ind w:firstLine="708"/>
        <w:jc w:val="center"/>
        <w:rPr>
          <w:b/>
          <w:sz w:val="28"/>
          <w:szCs w:val="28"/>
          <w:lang w:val="ru-RU"/>
        </w:rPr>
      </w:pPr>
      <w:r w:rsidRPr="00922BE5">
        <w:rPr>
          <w:b/>
          <w:sz w:val="28"/>
          <w:szCs w:val="28"/>
          <w:lang w:val="ru-RU"/>
        </w:rPr>
        <w:t>ИНФОРМАЦИЯ</w:t>
      </w:r>
    </w:p>
    <w:p w:rsidR="008251A1" w:rsidRPr="00922BE5" w:rsidRDefault="008251A1" w:rsidP="008251A1">
      <w:pPr>
        <w:spacing w:after="0"/>
        <w:ind w:firstLine="708"/>
        <w:jc w:val="both"/>
        <w:rPr>
          <w:sz w:val="28"/>
          <w:szCs w:val="28"/>
          <w:lang w:val="ru-RU"/>
        </w:rPr>
      </w:pPr>
    </w:p>
    <w:p w:rsidR="008251A1" w:rsidRPr="00922BE5" w:rsidRDefault="008251A1" w:rsidP="008251A1">
      <w:pPr>
        <w:spacing w:after="0"/>
        <w:ind w:firstLine="708"/>
        <w:jc w:val="both"/>
        <w:rPr>
          <w:lang w:val="ru-RU"/>
        </w:rPr>
      </w:pPr>
      <w:r w:rsidRPr="00922BE5">
        <w:rPr>
          <w:sz w:val="28"/>
          <w:szCs w:val="28"/>
          <w:lang w:val="ru-RU"/>
        </w:rPr>
        <w:t xml:space="preserve">В 2025 году органами внутренних дел </w:t>
      </w:r>
      <w:r w:rsidRPr="00922BE5">
        <w:rPr>
          <w:i/>
          <w:sz w:val="24"/>
          <w:szCs w:val="24"/>
          <w:lang w:val="ru-RU"/>
        </w:rPr>
        <w:t xml:space="preserve">(далее – ОВД) </w:t>
      </w:r>
      <w:r w:rsidRPr="00922BE5">
        <w:rPr>
          <w:sz w:val="28"/>
          <w:szCs w:val="28"/>
          <w:lang w:val="ru-RU"/>
        </w:rPr>
        <w:t>зарегистрировано 203 уголовных правонарушени</w:t>
      </w:r>
      <w:r w:rsidR="00563CA3" w:rsidRPr="00922BE5">
        <w:rPr>
          <w:sz w:val="28"/>
          <w:szCs w:val="28"/>
          <w:lang w:val="ru-RU"/>
        </w:rPr>
        <w:t>я</w:t>
      </w:r>
      <w:r w:rsidRPr="00922BE5">
        <w:rPr>
          <w:sz w:val="28"/>
          <w:szCs w:val="28"/>
          <w:lang w:val="ru-RU"/>
        </w:rPr>
        <w:t xml:space="preserve">, </w:t>
      </w:r>
      <w:r w:rsidRPr="00922BE5">
        <w:rPr>
          <w:rFonts w:eastAsia="Calibri"/>
          <w:sz w:val="28"/>
          <w:szCs w:val="28"/>
          <w:lang w:val="ru-RU"/>
        </w:rPr>
        <w:t>связанных с торговлей людьми</w:t>
      </w:r>
      <w:r w:rsidRPr="00922BE5">
        <w:rPr>
          <w:sz w:val="28"/>
          <w:szCs w:val="28"/>
          <w:lang w:val="ru-RU"/>
        </w:rPr>
        <w:t>, из них по фактам: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>- принуждения к изъятию или незаконного изъятия органов и тканей человека (ст.116 УК) – 7;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 xml:space="preserve">-  незаконного лишения свободы с целью эксплуатации (ст.126 ч.3 п.2 УК) – 1; </w:t>
      </w:r>
    </w:p>
    <w:p w:rsidR="008251A1" w:rsidRPr="00922BE5" w:rsidRDefault="008251A1" w:rsidP="008251A1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>-  торговли людьми (ст.128 УК</w:t>
      </w:r>
      <w:r w:rsidR="00021651" w:rsidRPr="00922BE5">
        <w:rPr>
          <w:i/>
          <w:sz w:val="28"/>
          <w:szCs w:val="28"/>
          <w:lang w:val="ru-RU"/>
        </w:rPr>
        <w:t>) – 12</w:t>
      </w:r>
      <w:r w:rsidRPr="00922BE5">
        <w:rPr>
          <w:i/>
          <w:sz w:val="28"/>
          <w:szCs w:val="28"/>
          <w:lang w:val="ru-RU"/>
        </w:rPr>
        <w:t xml:space="preserve">; 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>- вовлечения несовершеннолетнего в занятие проституцией, оказание иных услуг сексуального характера (ст.134 УК)</w:t>
      </w:r>
      <w:r w:rsidR="00EA5D3E" w:rsidRPr="00922BE5">
        <w:rPr>
          <w:i/>
          <w:sz w:val="28"/>
          <w:szCs w:val="28"/>
          <w:lang w:val="ru-RU"/>
        </w:rPr>
        <w:t xml:space="preserve"> – 15</w:t>
      </w:r>
      <w:r w:rsidRPr="00922BE5">
        <w:rPr>
          <w:i/>
          <w:sz w:val="28"/>
          <w:szCs w:val="28"/>
          <w:lang w:val="ru-RU"/>
        </w:rPr>
        <w:t>;</w:t>
      </w:r>
    </w:p>
    <w:p w:rsidR="008251A1" w:rsidRPr="00922BE5" w:rsidRDefault="008251A1" w:rsidP="008251A1">
      <w:pPr>
        <w:shd w:val="clear" w:color="auto" w:fill="FFFFFF"/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>-  торговли несовершеннолетними (</w:t>
      </w:r>
      <w:r w:rsidR="001E5600" w:rsidRPr="00922BE5">
        <w:rPr>
          <w:i/>
          <w:sz w:val="28"/>
          <w:szCs w:val="28"/>
          <w:lang w:val="ru-RU"/>
        </w:rPr>
        <w:t>ст.135 УК) – 31</w:t>
      </w:r>
      <w:r w:rsidRPr="00922BE5">
        <w:rPr>
          <w:i/>
          <w:sz w:val="28"/>
          <w:szCs w:val="28"/>
          <w:lang w:val="ru-RU"/>
        </w:rPr>
        <w:t xml:space="preserve">; 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>-  вовлечения в занятие проституцией, оказание иных услуг сексуального характера (ст.308 УК</w:t>
      </w:r>
      <w:r w:rsidR="00C174DB" w:rsidRPr="00922BE5">
        <w:rPr>
          <w:i/>
          <w:sz w:val="28"/>
          <w:szCs w:val="28"/>
          <w:lang w:val="ru-RU"/>
        </w:rPr>
        <w:t>) – 17</w:t>
      </w:r>
      <w:r w:rsidRPr="00922BE5">
        <w:rPr>
          <w:i/>
          <w:sz w:val="28"/>
          <w:szCs w:val="28"/>
          <w:lang w:val="ru-RU"/>
        </w:rPr>
        <w:t xml:space="preserve">; 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922BE5">
        <w:rPr>
          <w:i/>
          <w:sz w:val="28"/>
          <w:szCs w:val="28"/>
          <w:lang w:val="ru-RU"/>
        </w:rPr>
        <w:t xml:space="preserve">- организации или содержания притонов для занятия проституцией, оказания услуг сексуального характера и сводничество (ст.309 УК) – </w:t>
      </w:r>
      <w:r w:rsidR="00095EB2" w:rsidRPr="00922BE5">
        <w:rPr>
          <w:i/>
          <w:sz w:val="28"/>
          <w:szCs w:val="28"/>
          <w:lang w:val="ru-RU"/>
        </w:rPr>
        <w:t>120</w:t>
      </w:r>
      <w:r w:rsidRPr="00922BE5">
        <w:rPr>
          <w:i/>
          <w:sz w:val="28"/>
          <w:szCs w:val="28"/>
          <w:lang w:val="ru-RU"/>
        </w:rPr>
        <w:t>.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22BE5">
        <w:rPr>
          <w:sz w:val="28"/>
          <w:szCs w:val="28"/>
          <w:lang w:val="ru-RU"/>
        </w:rPr>
        <w:t>Для совершенствования работы МВД</w:t>
      </w:r>
      <w:r w:rsidRPr="00922BE5">
        <w:rPr>
          <w:sz w:val="32"/>
          <w:szCs w:val="28"/>
          <w:lang w:val="ru-RU"/>
        </w:rPr>
        <w:t xml:space="preserve"> </w:t>
      </w:r>
      <w:r w:rsidRPr="00922BE5">
        <w:rPr>
          <w:sz w:val="28"/>
          <w:szCs w:val="28"/>
          <w:lang w:val="ru-RU"/>
        </w:rPr>
        <w:t>совместно с заинтересованными государственными органами принимаются ряд других комплексных мер, затрагивающих не только процессы досудебного расследования, но и создания правовой базы, организации профилактики и выявления фактов торговли людьми:</w:t>
      </w:r>
    </w:p>
    <w:p w:rsidR="008251A1" w:rsidRPr="00922BE5" w:rsidRDefault="008251A1" w:rsidP="008251A1">
      <w:pPr>
        <w:spacing w:after="0" w:line="240" w:lineRule="auto"/>
        <w:ind w:firstLine="709"/>
        <w:jc w:val="both"/>
        <w:rPr>
          <w:szCs w:val="28"/>
          <w:lang w:val="ru-RU"/>
        </w:rPr>
      </w:pPr>
      <w:r w:rsidRPr="00922BE5">
        <w:rPr>
          <w:sz w:val="28"/>
          <w:szCs w:val="28"/>
          <w:lang w:val="ru-RU"/>
        </w:rPr>
        <w:t xml:space="preserve">– </w:t>
      </w:r>
      <w:r w:rsidRPr="00922BE5">
        <w:rPr>
          <w:color w:val="000000"/>
          <w:sz w:val="28"/>
          <w:szCs w:val="28"/>
          <w:lang w:val="ru-RU"/>
        </w:rPr>
        <w:t>5 июля 2024 года принят первый</w:t>
      </w:r>
      <w:r w:rsidRPr="00922BE5">
        <w:rPr>
          <w:sz w:val="28"/>
          <w:szCs w:val="28"/>
          <w:lang w:val="ru-RU"/>
        </w:rPr>
        <w:t xml:space="preserve"> специальный Закон «О противодействии торговле людьми», </w:t>
      </w:r>
      <w:r w:rsidRPr="00922BE5">
        <w:rPr>
          <w:color w:val="000000"/>
          <w:sz w:val="28"/>
          <w:szCs w:val="28"/>
          <w:lang w:val="ru-RU"/>
        </w:rPr>
        <w:t>разработанный МВД по поручению Главы государства</w:t>
      </w:r>
      <w:r w:rsidRPr="00922BE5">
        <w:rPr>
          <w:sz w:val="28"/>
          <w:szCs w:val="28"/>
          <w:lang w:val="ru-RU"/>
        </w:rPr>
        <w:t xml:space="preserve"> </w:t>
      </w:r>
      <w:r w:rsidRPr="00922BE5">
        <w:rPr>
          <w:i/>
          <w:sz w:val="24"/>
          <w:szCs w:val="24"/>
          <w:lang w:val="ru-RU"/>
        </w:rPr>
        <w:t>(вступил в действие с 5 сентября 2024 года)</w:t>
      </w:r>
      <w:r w:rsidRPr="00922BE5">
        <w:rPr>
          <w:sz w:val="28"/>
          <w:szCs w:val="28"/>
          <w:lang w:val="ru-RU"/>
        </w:rPr>
        <w:t xml:space="preserve">.  </w:t>
      </w:r>
      <w:r w:rsidRPr="00922BE5">
        <w:rPr>
          <w:color w:val="000000"/>
          <w:sz w:val="28"/>
          <w:szCs w:val="36"/>
          <w:lang w:val="ru-RU"/>
        </w:rPr>
        <w:t>В его реализацию государственными органами разработаны 19 п</w:t>
      </w:r>
      <w:r w:rsidRPr="00922BE5">
        <w:rPr>
          <w:sz w:val="28"/>
          <w:szCs w:val="36"/>
          <w:lang w:val="ru-RU"/>
        </w:rPr>
        <w:t>одзаконных актов</w:t>
      </w:r>
      <w:r w:rsidRPr="00922BE5">
        <w:rPr>
          <w:szCs w:val="28"/>
          <w:lang w:val="ru-RU"/>
        </w:rPr>
        <w:t xml:space="preserve"> </w:t>
      </w:r>
      <w:r w:rsidRPr="00922BE5">
        <w:rPr>
          <w:i/>
          <w:szCs w:val="28"/>
          <w:lang w:val="ru-RU"/>
        </w:rPr>
        <w:t>(</w:t>
      </w:r>
      <w:r w:rsidRPr="00922BE5">
        <w:rPr>
          <w:i/>
          <w:sz w:val="24"/>
          <w:szCs w:val="24"/>
          <w:lang w:val="ru-RU"/>
        </w:rPr>
        <w:t xml:space="preserve">МВД – </w:t>
      </w:r>
      <w:r w:rsidRPr="00922BE5">
        <w:rPr>
          <w:bCs/>
          <w:i/>
          <w:sz w:val="24"/>
          <w:szCs w:val="24"/>
          <w:lang w:val="ru-RU"/>
        </w:rPr>
        <w:t xml:space="preserve">6, </w:t>
      </w:r>
      <w:r w:rsidRPr="00922BE5">
        <w:rPr>
          <w:i/>
          <w:sz w:val="24"/>
          <w:szCs w:val="24"/>
          <w:lang w:val="ru-RU"/>
        </w:rPr>
        <w:t xml:space="preserve">МТСЗН – </w:t>
      </w:r>
      <w:r w:rsidRPr="00922BE5">
        <w:rPr>
          <w:bCs/>
          <w:i/>
          <w:sz w:val="24"/>
          <w:szCs w:val="24"/>
          <w:lang w:val="ru-RU"/>
        </w:rPr>
        <w:t xml:space="preserve">5, МЗ </w:t>
      </w:r>
      <w:r w:rsidRPr="00922BE5">
        <w:rPr>
          <w:i/>
          <w:sz w:val="24"/>
          <w:szCs w:val="24"/>
          <w:lang w:val="ru-RU"/>
        </w:rPr>
        <w:t xml:space="preserve">– </w:t>
      </w:r>
      <w:r w:rsidRPr="00922BE5">
        <w:rPr>
          <w:bCs/>
          <w:i/>
          <w:sz w:val="24"/>
          <w:szCs w:val="24"/>
          <w:lang w:val="ru-RU"/>
        </w:rPr>
        <w:t xml:space="preserve">2, </w:t>
      </w:r>
      <w:r w:rsidRPr="00922BE5">
        <w:rPr>
          <w:i/>
          <w:sz w:val="24"/>
          <w:szCs w:val="24"/>
          <w:lang w:val="ru-RU"/>
        </w:rPr>
        <w:t>ПС КНБ, МИД, МКИ, МП, МТС и МЮ – по</w:t>
      </w:r>
      <w:r w:rsidRPr="00922BE5">
        <w:rPr>
          <w:bCs/>
          <w:i/>
          <w:sz w:val="24"/>
          <w:szCs w:val="24"/>
          <w:lang w:val="ru-RU"/>
        </w:rPr>
        <w:t xml:space="preserve"> 1)</w:t>
      </w:r>
      <w:r w:rsidRPr="00922BE5">
        <w:rPr>
          <w:bCs/>
          <w:sz w:val="28"/>
          <w:szCs w:val="36"/>
          <w:lang w:val="ru-RU"/>
        </w:rPr>
        <w:t>;</w:t>
      </w:r>
    </w:p>
    <w:p w:rsidR="008251A1" w:rsidRPr="00922BE5" w:rsidRDefault="008251A1" w:rsidP="008251A1">
      <w:pPr>
        <w:widowControl w:val="0"/>
        <w:pBdr>
          <w:bottom w:val="single" w:sz="4" w:space="0" w:color="FFFFFF"/>
        </w:pBdr>
        <w:tabs>
          <w:tab w:val="left" w:pos="0"/>
          <w:tab w:val="left" w:pos="18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922BE5">
        <w:rPr>
          <w:color w:val="000000"/>
          <w:sz w:val="28"/>
          <w:szCs w:val="28"/>
          <w:lang w:val="ru-RU"/>
        </w:rPr>
        <w:tab/>
      </w:r>
      <w:r w:rsidRPr="00922BE5">
        <w:rPr>
          <w:color w:val="000000"/>
          <w:sz w:val="28"/>
          <w:szCs w:val="28"/>
          <w:lang w:val="ru-RU"/>
        </w:rPr>
        <w:tab/>
        <w:t>– </w:t>
      </w:r>
      <w:proofErr w:type="spellStart"/>
      <w:r w:rsidRPr="00922BE5">
        <w:rPr>
          <w:color w:val="000000"/>
          <w:sz w:val="28"/>
          <w:szCs w:val="28"/>
          <w:lang w:val="ru-RU"/>
        </w:rPr>
        <w:t>переутверждена</w:t>
      </w:r>
      <w:proofErr w:type="spellEnd"/>
      <w:r w:rsidRPr="00922BE5">
        <w:rPr>
          <w:color w:val="000000"/>
          <w:sz w:val="28"/>
          <w:szCs w:val="28"/>
          <w:lang w:val="ru-RU"/>
        </w:rPr>
        <w:t xml:space="preserve"> Межведомственная и региональные комиссии по противодействию торговле людьми, обновлен и расширен их состав; </w:t>
      </w:r>
    </w:p>
    <w:p w:rsidR="008251A1" w:rsidRPr="00922BE5" w:rsidRDefault="008251A1" w:rsidP="008251A1">
      <w:pPr>
        <w:widowControl w:val="0"/>
        <w:pBdr>
          <w:bottom w:val="single" w:sz="4" w:space="0" w:color="FFFFFF"/>
        </w:pBdr>
        <w:tabs>
          <w:tab w:val="left" w:pos="0"/>
          <w:tab w:val="left" w:pos="18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922BE5">
        <w:rPr>
          <w:color w:val="000000"/>
          <w:sz w:val="28"/>
          <w:szCs w:val="28"/>
          <w:lang w:val="ru-RU"/>
        </w:rPr>
        <w:tab/>
      </w:r>
      <w:r w:rsidRPr="00922BE5">
        <w:rPr>
          <w:color w:val="000000"/>
          <w:sz w:val="28"/>
          <w:szCs w:val="28"/>
          <w:lang w:val="ru-RU"/>
        </w:rPr>
        <w:tab/>
        <w:t xml:space="preserve">– разработаны новые Правила проведения оценки рисков в сфере противодействия торговле людьми, а также перенаправления жертв торговли людьми для оказания им помощи, которые направлены на снижение латентности преступлений; </w:t>
      </w:r>
    </w:p>
    <w:p w:rsidR="008251A1" w:rsidRPr="00922BE5" w:rsidRDefault="008251A1" w:rsidP="008251A1">
      <w:pPr>
        <w:spacing w:after="0" w:line="240" w:lineRule="auto"/>
        <w:ind w:firstLine="709"/>
        <w:contextualSpacing/>
        <w:jc w:val="both"/>
        <w:rPr>
          <w:b/>
          <w:bCs/>
          <w:sz w:val="28"/>
          <w:szCs w:val="28"/>
          <w:lang w:val="ru-RU"/>
        </w:rPr>
      </w:pPr>
      <w:r w:rsidRPr="00922BE5">
        <w:rPr>
          <w:bCs/>
          <w:sz w:val="28"/>
          <w:szCs w:val="28"/>
          <w:lang w:val="ru-RU"/>
        </w:rPr>
        <w:t xml:space="preserve">– в ноябре 2024 года в целях разъяснения вопросов, возникающих </w:t>
      </w:r>
      <w:r w:rsidRPr="00922BE5">
        <w:rPr>
          <w:bCs/>
          <w:sz w:val="28"/>
          <w:szCs w:val="28"/>
          <w:lang w:val="ru-RU"/>
        </w:rPr>
        <w:br/>
        <w:t>по делам, связанным с торговлей людьми, внесены изменения и дополнения</w:t>
      </w:r>
      <w:r w:rsidRPr="00922BE5">
        <w:rPr>
          <w:bCs/>
          <w:sz w:val="28"/>
          <w:szCs w:val="28"/>
          <w:lang w:val="ru-RU"/>
        </w:rPr>
        <w:br/>
        <w:t xml:space="preserve">в нормативное постановление Верховного Суда «О практике применения законодательства, устанавливающего ответственность за торговлю людьми» </w:t>
      </w:r>
      <w:r w:rsidRPr="00922BE5">
        <w:rPr>
          <w:bCs/>
          <w:sz w:val="28"/>
          <w:szCs w:val="28"/>
          <w:lang w:val="ru-RU"/>
        </w:rPr>
        <w:br/>
        <w:t xml:space="preserve">от 29 декабря 2012 года №7;  </w:t>
      </w:r>
    </w:p>
    <w:p w:rsidR="008251A1" w:rsidRPr="00922BE5" w:rsidRDefault="008251A1" w:rsidP="008251A1">
      <w:pPr>
        <w:spacing w:after="0" w:line="240" w:lineRule="auto"/>
        <w:ind w:firstLine="708"/>
        <w:jc w:val="both"/>
        <w:rPr>
          <w:sz w:val="28"/>
          <w:lang w:val="ru-RU"/>
        </w:rPr>
      </w:pPr>
      <w:r w:rsidRPr="00922BE5">
        <w:rPr>
          <w:sz w:val="28"/>
          <w:lang w:val="ru-RU"/>
        </w:rPr>
        <w:t xml:space="preserve">– в целях обеспечения соблюдения национального законодательства </w:t>
      </w:r>
      <w:r w:rsidRPr="00922BE5">
        <w:rPr>
          <w:sz w:val="28"/>
          <w:lang w:val="ru-RU"/>
        </w:rPr>
        <w:br/>
        <w:t xml:space="preserve">в пограничном пространстве, вопрос противодействия торговле людьми включен в механизм совместных действий территориальных подразделений Пограничной службы КНБ с территориальными органами полиции.   </w:t>
      </w:r>
    </w:p>
    <w:p w:rsidR="008251A1" w:rsidRPr="00922BE5" w:rsidRDefault="008251A1" w:rsidP="008251A1">
      <w:pPr>
        <w:widowControl w:val="0"/>
        <w:tabs>
          <w:tab w:val="left" w:pos="18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ru-RU"/>
        </w:rPr>
      </w:pPr>
      <w:r w:rsidRPr="00922BE5">
        <w:rPr>
          <w:sz w:val="28"/>
          <w:szCs w:val="28"/>
          <w:lang w:val="ru-RU"/>
        </w:rPr>
        <w:tab/>
      </w:r>
      <w:r w:rsidRPr="00922BE5">
        <w:rPr>
          <w:sz w:val="28"/>
          <w:szCs w:val="28"/>
          <w:lang w:val="ru-RU"/>
        </w:rPr>
        <w:tab/>
        <w:t xml:space="preserve">Продолжается реализация Плана мероприятий Правительства </w:t>
      </w:r>
      <w:r w:rsidRPr="00922BE5">
        <w:rPr>
          <w:sz w:val="28"/>
          <w:szCs w:val="28"/>
          <w:lang w:val="ru-RU"/>
        </w:rPr>
        <w:br/>
        <w:t xml:space="preserve">по профилактике, предотвращению и борьбе с преступлениями, связанными </w:t>
      </w:r>
      <w:r w:rsidRPr="00922BE5">
        <w:rPr>
          <w:sz w:val="28"/>
          <w:szCs w:val="28"/>
          <w:lang w:val="ru-RU"/>
        </w:rPr>
        <w:br/>
        <w:t xml:space="preserve">с торговлей людьми, на 2024-2026 годы. </w:t>
      </w:r>
    </w:p>
    <w:p w:rsidR="00331973" w:rsidRDefault="008251A1" w:rsidP="00994043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922BE5">
        <w:rPr>
          <w:sz w:val="28"/>
          <w:szCs w:val="28"/>
          <w:lang w:val="ru-RU"/>
        </w:rPr>
        <w:t xml:space="preserve">На постоянной основе осуществляется взаимодействие с международными </w:t>
      </w:r>
      <w:r w:rsidRPr="00922BE5">
        <w:rPr>
          <w:i/>
          <w:sz w:val="24"/>
          <w:szCs w:val="24"/>
          <w:lang w:val="ru-RU"/>
        </w:rPr>
        <w:t>(МОМ, ОБСЕ, УНП ООН)</w:t>
      </w:r>
      <w:r w:rsidRPr="00922BE5">
        <w:rPr>
          <w:sz w:val="28"/>
          <w:szCs w:val="28"/>
          <w:lang w:val="ru-RU"/>
        </w:rPr>
        <w:t xml:space="preserve"> и неправительственными организациями.</w:t>
      </w:r>
    </w:p>
    <w:p w:rsidR="00D27D9E" w:rsidRPr="00994043" w:rsidRDefault="00D27D9E" w:rsidP="00994043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по данному направлению продолжается.</w:t>
      </w:r>
      <w:bookmarkStart w:id="0" w:name="_GoBack"/>
      <w:bookmarkEnd w:id="0"/>
    </w:p>
    <w:sectPr w:rsidR="00D27D9E" w:rsidRPr="00994043" w:rsidSect="00D27D9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C6"/>
    <w:rsid w:val="00021651"/>
    <w:rsid w:val="000762C1"/>
    <w:rsid w:val="00095EB2"/>
    <w:rsid w:val="001E5600"/>
    <w:rsid w:val="001E5B0D"/>
    <w:rsid w:val="00331973"/>
    <w:rsid w:val="003B1A83"/>
    <w:rsid w:val="00563CA3"/>
    <w:rsid w:val="00574CF4"/>
    <w:rsid w:val="0059702A"/>
    <w:rsid w:val="00671A77"/>
    <w:rsid w:val="008251A1"/>
    <w:rsid w:val="00922BE5"/>
    <w:rsid w:val="00994043"/>
    <w:rsid w:val="009F5E36"/>
    <w:rsid w:val="00B4286D"/>
    <w:rsid w:val="00C174DB"/>
    <w:rsid w:val="00CB0A5E"/>
    <w:rsid w:val="00D27D9E"/>
    <w:rsid w:val="00D705C6"/>
    <w:rsid w:val="00D7474B"/>
    <w:rsid w:val="00D7612A"/>
    <w:rsid w:val="00E35145"/>
    <w:rsid w:val="00E47E51"/>
    <w:rsid w:val="00E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1899"/>
  <w15:chartTrackingRefBased/>
  <w15:docId w15:val="{23642F15-95A4-4354-9C62-5C56C1B3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A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251A1"/>
    <w:pPr>
      <w:widowControl w:val="0"/>
      <w:tabs>
        <w:tab w:val="left" w:pos="432"/>
        <w:tab w:val="left" w:pos="720"/>
        <w:tab w:val="left" w:pos="1008"/>
        <w:tab w:val="left" w:pos="2448"/>
        <w:tab w:val="left" w:pos="2592"/>
        <w:tab w:val="left" w:pos="2880"/>
        <w:tab w:val="left" w:pos="3024"/>
        <w:tab w:val="left" w:pos="3456"/>
        <w:tab w:val="left" w:pos="4752"/>
        <w:tab w:val="left" w:pos="8784"/>
        <w:tab w:val="left" w:pos="9072"/>
        <w:tab w:val="left" w:pos="9648"/>
      </w:tabs>
      <w:spacing w:after="0" w:line="240" w:lineRule="auto"/>
      <w:ind w:firstLine="851"/>
      <w:jc w:val="both"/>
    </w:pPr>
    <w:rPr>
      <w:rFonts w:ascii="Courier New" w:eastAsiaTheme="minorEastAsia" w:hAnsi="Courier New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251A1"/>
    <w:rPr>
      <w:rFonts w:ascii="Courier New" w:eastAsiaTheme="minorEastAsia" w:hAnsi="Courier New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2244</Characters>
  <Application>Microsoft Office Word</Application>
  <DocSecurity>0</DocSecurity>
  <Lines>18</Lines>
  <Paragraphs>5</Paragraphs>
  <ScaleCrop>false</ScaleCrop>
  <Company>diakov.net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72</cp:revision>
  <dcterms:created xsi:type="dcterms:W3CDTF">2026-01-16T13:48:00Z</dcterms:created>
  <dcterms:modified xsi:type="dcterms:W3CDTF">2026-01-16T14:07:00Z</dcterms:modified>
</cp:coreProperties>
</file>