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A4BCF" w14:textId="77777777" w:rsidR="00505D6F" w:rsidRPr="00206F98" w:rsidRDefault="00576658" w:rsidP="00505D6F">
      <w:pPr>
        <w:rPr>
          <w:color w:val="000000" w:themeColor="text1"/>
          <w:lang w:val="kk-KZ"/>
        </w:rPr>
      </w:pPr>
      <w:r w:rsidRPr="00206F98">
        <w:rPr>
          <w:color w:val="000000" w:themeColor="text1"/>
          <w:lang w:val="kk-KZ"/>
        </w:rPr>
        <w:t xml:space="preserve">             </w:t>
      </w:r>
      <w:r w:rsidR="002A2818" w:rsidRPr="00206F98">
        <w:rPr>
          <w:color w:val="000000" w:themeColor="text1"/>
          <w:lang w:val="kk-KZ"/>
        </w:rPr>
        <w:t xml:space="preserve">         А</w:t>
      </w:r>
      <w:r w:rsidR="00137629" w:rsidRPr="00206F98">
        <w:rPr>
          <w:color w:val="000000" w:themeColor="text1"/>
          <w:lang w:val="kk-KZ"/>
        </w:rPr>
        <w:t>лматы</w:t>
      </w:r>
      <w:r w:rsidR="00505D6F" w:rsidRPr="00206F98">
        <w:rPr>
          <w:color w:val="000000" w:themeColor="text1"/>
          <w:lang w:val="kk-KZ"/>
        </w:rPr>
        <w:t xml:space="preserve"> қ</w:t>
      </w:r>
      <w:proofErr w:type="spellStart"/>
      <w:r w:rsidR="00505D6F" w:rsidRPr="00206F98">
        <w:rPr>
          <w:color w:val="000000" w:themeColor="text1"/>
        </w:rPr>
        <w:t>аласы</w:t>
      </w:r>
      <w:proofErr w:type="spellEnd"/>
      <w:r w:rsidR="00505D6F" w:rsidRPr="00206F98">
        <w:rPr>
          <w:color w:val="000000" w:themeColor="text1"/>
          <w:lang w:val="kk-KZ"/>
        </w:rPr>
        <w:t xml:space="preserve">                                                                                                  </w:t>
      </w:r>
      <w:r w:rsidRPr="00206F98">
        <w:rPr>
          <w:color w:val="000000" w:themeColor="text1"/>
          <w:lang w:val="kk-KZ"/>
        </w:rPr>
        <w:t xml:space="preserve"> </w:t>
      </w:r>
      <w:r w:rsidR="00505D6F" w:rsidRPr="00206F98">
        <w:rPr>
          <w:color w:val="000000" w:themeColor="text1"/>
          <w:lang w:val="kk-KZ"/>
        </w:rPr>
        <w:t xml:space="preserve">       </w:t>
      </w:r>
      <w:proofErr w:type="spellStart"/>
      <w:r w:rsidR="00505D6F" w:rsidRPr="00206F98">
        <w:rPr>
          <w:color w:val="000000" w:themeColor="text1"/>
          <w:lang w:val="kk-KZ"/>
        </w:rPr>
        <w:t>город</w:t>
      </w:r>
      <w:proofErr w:type="spellEnd"/>
      <w:r w:rsidR="00505D6F" w:rsidRPr="00206F98">
        <w:rPr>
          <w:color w:val="000000" w:themeColor="text1"/>
          <w:lang w:val="kk-KZ"/>
        </w:rPr>
        <w:t xml:space="preserve"> </w:t>
      </w:r>
      <w:r w:rsidR="00137629" w:rsidRPr="00206F98">
        <w:rPr>
          <w:color w:val="000000" w:themeColor="text1"/>
          <w:lang w:val="kk-KZ"/>
        </w:rPr>
        <w:t>Алматы</w:t>
      </w:r>
      <w:r w:rsidR="00505D6F" w:rsidRPr="00206F98">
        <w:rPr>
          <w:color w:val="000000" w:themeColor="text1"/>
          <w:lang w:val="kk-KZ"/>
        </w:rPr>
        <w:t xml:space="preserve">                                                                                                              </w:t>
      </w:r>
    </w:p>
    <w:p w14:paraId="466B345E" w14:textId="77777777" w:rsidR="00642211" w:rsidRDefault="00642211" w:rsidP="00934587">
      <w:pPr>
        <w:rPr>
          <w:lang w:val="kk-KZ"/>
        </w:rPr>
      </w:pPr>
    </w:p>
    <w:p w14:paraId="19C4D0C5" w14:textId="77777777" w:rsidR="00144423" w:rsidRDefault="00144423" w:rsidP="00B0421C">
      <w:pPr>
        <w:jc w:val="center"/>
        <w:rPr>
          <w:b/>
          <w:bCs/>
          <w:color w:val="000000"/>
          <w:sz w:val="28"/>
          <w:szCs w:val="28"/>
        </w:rPr>
      </w:pPr>
    </w:p>
    <w:p w14:paraId="2E89C825" w14:textId="29E0433B" w:rsidR="00752402" w:rsidRPr="00A73DAD" w:rsidRDefault="00454FB0" w:rsidP="00752402">
      <w:pPr>
        <w:jc w:val="center"/>
        <w:rPr>
          <w:strike/>
          <w:sz w:val="28"/>
          <w:szCs w:val="28"/>
        </w:rPr>
      </w:pPr>
      <w:r w:rsidRPr="00454FB0">
        <w:rPr>
          <w:b/>
          <w:bCs/>
          <w:color w:val="000000"/>
          <w:sz w:val="28"/>
          <w:szCs w:val="28"/>
          <w:lang w:val="x-none"/>
        </w:rPr>
        <w:t>О внесении изменений и дополнени</w:t>
      </w:r>
      <w:r w:rsidR="00872AE2">
        <w:rPr>
          <w:b/>
          <w:bCs/>
          <w:color w:val="000000"/>
          <w:sz w:val="28"/>
          <w:szCs w:val="28"/>
        </w:rPr>
        <w:t>я</w:t>
      </w:r>
      <w:r w:rsidRPr="00454FB0">
        <w:rPr>
          <w:b/>
          <w:bCs/>
          <w:color w:val="000000"/>
          <w:sz w:val="28"/>
          <w:szCs w:val="28"/>
          <w:lang w:val="x-none"/>
        </w:rPr>
        <w:t xml:space="preserve"> в некоторые нормативные правовые акты Республики Казахстан по вопросам </w:t>
      </w:r>
      <w:r w:rsidR="00872AE2">
        <w:rPr>
          <w:b/>
          <w:bCs/>
          <w:color w:val="000000"/>
          <w:sz w:val="28"/>
          <w:szCs w:val="28"/>
        </w:rPr>
        <w:t xml:space="preserve">развития </w:t>
      </w:r>
      <w:r w:rsidRPr="00454FB0">
        <w:rPr>
          <w:b/>
          <w:bCs/>
          <w:color w:val="000000"/>
          <w:sz w:val="28"/>
          <w:szCs w:val="28"/>
          <w:lang w:val="x-none"/>
        </w:rPr>
        <w:t>рынка ценных бумаг</w:t>
      </w:r>
      <w:bookmarkStart w:id="0" w:name="_GoBack"/>
      <w:bookmarkEnd w:id="0"/>
    </w:p>
    <w:p w14:paraId="76CFFE38" w14:textId="77777777" w:rsidR="00144423" w:rsidRPr="00220878" w:rsidRDefault="00144423" w:rsidP="00752402">
      <w:pPr>
        <w:jc w:val="center"/>
        <w:rPr>
          <w:strike/>
          <w:sz w:val="28"/>
          <w:szCs w:val="28"/>
        </w:rPr>
      </w:pPr>
    </w:p>
    <w:p w14:paraId="24588ED3" w14:textId="77777777" w:rsidR="00454FB0" w:rsidRPr="00433688" w:rsidRDefault="00454FB0" w:rsidP="00752402">
      <w:pPr>
        <w:jc w:val="center"/>
        <w:rPr>
          <w:sz w:val="28"/>
          <w:szCs w:val="28"/>
        </w:rPr>
      </w:pPr>
    </w:p>
    <w:p w14:paraId="746BFE74" w14:textId="77777777" w:rsidR="00B0421C" w:rsidRPr="001C5CE0" w:rsidRDefault="00B0421C" w:rsidP="00B0421C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1" w:name="_Hlk97910770"/>
      <w:r w:rsidRPr="001C5CE0">
        <w:rPr>
          <w:sz w:val="28"/>
          <w:szCs w:val="28"/>
        </w:rPr>
        <w:t>Правление Агентства Республики Казахстан по регулированию и развитию финансового рынка</w:t>
      </w:r>
      <w:r w:rsidRPr="001C5CE0">
        <w:rPr>
          <w:b/>
          <w:sz w:val="28"/>
          <w:szCs w:val="28"/>
        </w:rPr>
        <w:t xml:space="preserve"> ПОСТАНОВЛЯЕТ</w:t>
      </w:r>
      <w:r w:rsidRPr="001C5CE0">
        <w:rPr>
          <w:sz w:val="28"/>
          <w:szCs w:val="28"/>
        </w:rPr>
        <w:t>:</w:t>
      </w:r>
    </w:p>
    <w:bookmarkEnd w:id="1"/>
    <w:p w14:paraId="6E0DA51E" w14:textId="57F1FF42" w:rsidR="00B0421C" w:rsidRPr="00CB5238" w:rsidRDefault="00B0421C" w:rsidP="00B0421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E602E">
        <w:rPr>
          <w:sz w:val="28"/>
          <w:szCs w:val="28"/>
        </w:rPr>
        <w:t xml:space="preserve">1. Утвердить Перечень нормативных правовых актов Республики Казахстан по вопросам </w:t>
      </w:r>
      <w:r w:rsidR="00872AE2">
        <w:rPr>
          <w:sz w:val="28"/>
          <w:szCs w:val="28"/>
        </w:rPr>
        <w:t xml:space="preserve">развития </w:t>
      </w:r>
      <w:r w:rsidRPr="001E602E">
        <w:rPr>
          <w:sz w:val="28"/>
          <w:szCs w:val="28"/>
        </w:rPr>
        <w:t>рынка ценных бумаг, в которые вносятся изменения</w:t>
      </w:r>
      <w:r>
        <w:rPr>
          <w:sz w:val="28"/>
          <w:szCs w:val="28"/>
        </w:rPr>
        <w:t xml:space="preserve"> и дополнени</w:t>
      </w:r>
      <w:r w:rsidR="00872AE2">
        <w:rPr>
          <w:sz w:val="28"/>
          <w:szCs w:val="28"/>
        </w:rPr>
        <w:t>е</w:t>
      </w:r>
      <w:r w:rsidR="00C86469">
        <w:rPr>
          <w:sz w:val="28"/>
          <w:szCs w:val="28"/>
        </w:rPr>
        <w:t xml:space="preserve"> </w:t>
      </w:r>
      <w:r w:rsidR="00C86469" w:rsidRPr="00C2199F">
        <w:rPr>
          <w:sz w:val="28"/>
          <w:szCs w:val="28"/>
        </w:rPr>
        <w:t>(</w:t>
      </w:r>
      <w:r w:rsidR="0007792D">
        <w:rPr>
          <w:sz w:val="28"/>
          <w:szCs w:val="28"/>
        </w:rPr>
        <w:t>Д</w:t>
      </w:r>
      <w:r w:rsidR="00C86469" w:rsidRPr="00C2199F">
        <w:rPr>
          <w:sz w:val="28"/>
          <w:szCs w:val="28"/>
        </w:rPr>
        <w:t>алее – Перечень)</w:t>
      </w:r>
      <w:r w:rsidRPr="00C2199F">
        <w:rPr>
          <w:sz w:val="28"/>
          <w:szCs w:val="28"/>
        </w:rPr>
        <w:t>,</w:t>
      </w:r>
      <w:r w:rsidRPr="001E602E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14:paraId="1C846F34" w14:textId="77777777" w:rsidR="00B0421C" w:rsidRPr="003F2E1A" w:rsidRDefault="00B0421C" w:rsidP="00B0421C">
      <w:pPr>
        <w:widowControl w:val="0"/>
        <w:tabs>
          <w:tab w:val="left" w:pos="993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F2E1A">
        <w:rPr>
          <w:sz w:val="28"/>
          <w:szCs w:val="28"/>
        </w:rPr>
        <w:t>. Департаменту рынка ценных бумаг в установленном законодательством Республики Казахстан порядке обеспечить:</w:t>
      </w:r>
    </w:p>
    <w:p w14:paraId="1FAAE8BF" w14:textId="77777777" w:rsidR="00B0421C" w:rsidRPr="003F2E1A" w:rsidRDefault="00B0421C" w:rsidP="00B0421C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3F2E1A">
        <w:rPr>
          <w:sz w:val="28"/>
          <w:szCs w:val="28"/>
        </w:rPr>
        <w:t>1)</w:t>
      </w:r>
      <w:r w:rsidRPr="003F2E1A">
        <w:rPr>
          <w:sz w:val="28"/>
          <w:szCs w:val="28"/>
        </w:rPr>
        <w:tab/>
        <w:t>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14:paraId="7AAFAC78" w14:textId="77777777" w:rsidR="00B0421C" w:rsidRPr="003F2E1A" w:rsidRDefault="00B0421C" w:rsidP="00B0421C">
      <w:pPr>
        <w:widowControl w:val="0"/>
        <w:tabs>
          <w:tab w:val="left" w:pos="709"/>
          <w:tab w:val="left" w:pos="1134"/>
        </w:tabs>
        <w:ind w:firstLine="708"/>
        <w:jc w:val="both"/>
        <w:rPr>
          <w:sz w:val="28"/>
          <w:szCs w:val="28"/>
        </w:rPr>
      </w:pPr>
      <w:r w:rsidRPr="003F2E1A">
        <w:rPr>
          <w:bCs/>
          <w:sz w:val="28"/>
          <w:szCs w:val="28"/>
          <w:lang w:eastAsia="en-US"/>
        </w:rPr>
        <w:t>2)</w:t>
      </w:r>
      <w:r w:rsidRPr="003F2E1A">
        <w:rPr>
          <w:bCs/>
          <w:sz w:val="28"/>
          <w:szCs w:val="28"/>
          <w:lang w:eastAsia="en-US"/>
        </w:rPr>
        <w:tab/>
      </w:r>
      <w:r w:rsidRPr="003F2E1A">
        <w:rPr>
          <w:sz w:val="28"/>
          <w:szCs w:val="28"/>
        </w:rPr>
        <w:t>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</w:t>
      </w:r>
      <w:r w:rsidRPr="003F2E1A">
        <w:rPr>
          <w:sz w:val="28"/>
        </w:rPr>
        <w:t xml:space="preserve">; </w:t>
      </w:r>
    </w:p>
    <w:p w14:paraId="40786391" w14:textId="77777777" w:rsidR="00B0421C" w:rsidRPr="003F2E1A" w:rsidRDefault="00B0421C" w:rsidP="00B0421C">
      <w:pPr>
        <w:tabs>
          <w:tab w:val="left" w:pos="1134"/>
        </w:tabs>
        <w:ind w:firstLine="709"/>
        <w:jc w:val="both"/>
        <w:rPr>
          <w:bCs/>
          <w:sz w:val="28"/>
          <w:szCs w:val="28"/>
          <w:lang w:eastAsia="en-US"/>
        </w:rPr>
      </w:pPr>
      <w:r w:rsidRPr="003F2E1A">
        <w:rPr>
          <w:bCs/>
          <w:sz w:val="28"/>
          <w:szCs w:val="28"/>
          <w:lang w:val="kk-KZ" w:eastAsia="en-US"/>
        </w:rPr>
        <w:t>3</w:t>
      </w:r>
      <w:r w:rsidRPr="003F2E1A">
        <w:rPr>
          <w:bCs/>
          <w:sz w:val="28"/>
          <w:szCs w:val="28"/>
          <w:lang w:eastAsia="en-US"/>
        </w:rPr>
        <w:t>)</w:t>
      </w:r>
      <w:r w:rsidRPr="003F2E1A">
        <w:rPr>
          <w:bCs/>
          <w:sz w:val="28"/>
          <w:szCs w:val="28"/>
          <w:lang w:eastAsia="en-US"/>
        </w:rPr>
        <w:tab/>
        <w:t>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</w:t>
      </w:r>
      <w:r w:rsidRPr="003F2E1A">
        <w:rPr>
          <w:bCs/>
          <w:sz w:val="28"/>
          <w:szCs w:val="28"/>
          <w:lang w:val="kk-KZ" w:eastAsia="en-US"/>
        </w:rPr>
        <w:t>о</w:t>
      </w:r>
      <w:r w:rsidRPr="003F2E1A">
        <w:rPr>
          <w:bCs/>
          <w:sz w:val="28"/>
          <w:szCs w:val="28"/>
          <w:lang w:eastAsia="en-US"/>
        </w:rPr>
        <w:t>м 2) настоящего пункта.</w:t>
      </w:r>
    </w:p>
    <w:p w14:paraId="659081C6" w14:textId="77777777" w:rsidR="00B0421C" w:rsidRPr="003F2E1A" w:rsidRDefault="00B0421C" w:rsidP="00B0421C">
      <w:pPr>
        <w:tabs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Pr="003F2E1A">
        <w:rPr>
          <w:sz w:val="28"/>
          <w:szCs w:val="28"/>
        </w:rPr>
        <w:t>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14:paraId="73CF696F" w14:textId="77777777" w:rsidR="00B0421C" w:rsidRPr="00144423" w:rsidRDefault="00B0421C" w:rsidP="00B0421C">
      <w:pPr>
        <w:ind w:firstLine="709"/>
        <w:jc w:val="both"/>
        <w:rPr>
          <w:rFonts w:eastAsia="Calibri"/>
          <w:sz w:val="28"/>
          <w:szCs w:val="28"/>
          <w:lang w:val="kk-KZ"/>
        </w:rPr>
      </w:pPr>
      <w:r w:rsidRPr="00144423">
        <w:rPr>
          <w:sz w:val="28"/>
          <w:szCs w:val="28"/>
        </w:rPr>
        <w:t xml:space="preserve">4. </w:t>
      </w:r>
      <w:bookmarkStart w:id="2" w:name="_Hlk133568902"/>
      <w:r w:rsidRPr="00144423">
        <w:rPr>
          <w:rFonts w:eastAsia="Calibri"/>
          <w:sz w:val="28"/>
          <w:szCs w:val="28"/>
        </w:rPr>
        <w:t xml:space="preserve">Настоящее постановление вводится в действие по истечении десяти календарных дней после дня его первого официального </w:t>
      </w:r>
      <w:hyperlink r:id="rId8" w:tooltip="СПРАВКА О ПОСТАНОВЛЕНИИ ПРАВЛЕНИЯ НБ РК ОТ 16.07.2014 № 146" w:history="1">
        <w:r w:rsidRPr="00144423">
          <w:rPr>
            <w:rFonts w:eastAsia="Calibri"/>
            <w:sz w:val="28"/>
            <w:szCs w:val="28"/>
          </w:rPr>
          <w:t>опубликования</w:t>
        </w:r>
      </w:hyperlink>
      <w:bookmarkEnd w:id="2"/>
      <w:r w:rsidRPr="00144423">
        <w:rPr>
          <w:rFonts w:eastAsia="Calibri"/>
          <w:sz w:val="28"/>
          <w:szCs w:val="28"/>
          <w:lang w:val="kk-KZ"/>
        </w:rPr>
        <w:t>.</w:t>
      </w:r>
    </w:p>
    <w:p w14:paraId="770CC5BA" w14:textId="77777777" w:rsidR="003D2289" w:rsidRPr="00144423" w:rsidRDefault="003D2289" w:rsidP="00B0421C">
      <w:pPr>
        <w:ind w:firstLine="709"/>
        <w:jc w:val="both"/>
        <w:rPr>
          <w:rFonts w:eastAsia="Calibri"/>
          <w:sz w:val="28"/>
          <w:szCs w:val="28"/>
          <w:lang w:val="kk-KZ"/>
        </w:rPr>
      </w:pPr>
    </w:p>
    <w:p w14:paraId="400A5AE5" w14:textId="77777777" w:rsidR="003D2289" w:rsidRDefault="003D2289" w:rsidP="00B0421C">
      <w:pPr>
        <w:ind w:firstLine="709"/>
        <w:jc w:val="both"/>
        <w:rPr>
          <w:rFonts w:eastAsia="Calibri"/>
          <w:sz w:val="28"/>
          <w:szCs w:val="28"/>
          <w:lang w:val="kk-KZ"/>
        </w:rPr>
      </w:pPr>
    </w:p>
    <w:tbl>
      <w:tblPr>
        <w:tblStyle w:val="a9"/>
        <w:tblW w:w="8915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6"/>
        <w:gridCol w:w="2122"/>
        <w:gridCol w:w="3147"/>
      </w:tblGrid>
      <w:tr w:rsidR="0087143C" w14:paraId="1BD0B2CE" w14:textId="77777777" w:rsidTr="003D2289">
        <w:trPr>
          <w:trHeight w:val="130"/>
        </w:trPr>
        <w:tc>
          <w:tcPr>
            <w:tcW w:w="3646" w:type="dxa"/>
            <w:hideMark/>
          </w:tcPr>
          <w:p w14:paraId="684DD370" w14:textId="77777777" w:rsidR="0087143C" w:rsidRDefault="008714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2" w:type="dxa"/>
          </w:tcPr>
          <w:p w14:paraId="0CB55E23" w14:textId="77777777" w:rsidR="0087143C" w:rsidRDefault="0087143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47" w:type="dxa"/>
            <w:hideMark/>
          </w:tcPr>
          <w:p w14:paraId="24E90E27" w14:textId="77777777" w:rsidR="00444087" w:rsidRDefault="0087143C" w:rsidP="0044408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14:paraId="30684B00" w14:textId="77777777" w:rsidR="00A36165" w:rsidRPr="00D21D8D" w:rsidRDefault="00A36165" w:rsidP="003D2289">
      <w:pPr>
        <w:rPr>
          <w:lang w:val="kk-KZ"/>
        </w:rPr>
      </w:pPr>
    </w:p>
    <w:sectPr w:rsidR="00A36165" w:rsidRPr="00D21D8D" w:rsidSect="00144423">
      <w:headerReference w:type="even" r:id="rId9"/>
      <w:headerReference w:type="default" r:id="rId10"/>
      <w:headerReference w:type="first" r:id="rId11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C6F6A" w14:textId="77777777" w:rsidR="00DD6049" w:rsidRDefault="00DD6049">
      <w:r>
        <w:separator/>
      </w:r>
    </w:p>
  </w:endnote>
  <w:endnote w:type="continuationSeparator" w:id="0">
    <w:p w14:paraId="12B57AD2" w14:textId="77777777" w:rsidR="00DD6049" w:rsidRDefault="00DD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E44DB" w14:textId="77777777" w:rsidR="00DD6049" w:rsidRDefault="00DD6049">
      <w:r>
        <w:separator/>
      </w:r>
    </w:p>
  </w:footnote>
  <w:footnote w:type="continuationSeparator" w:id="0">
    <w:p w14:paraId="09320233" w14:textId="77777777" w:rsidR="00DD6049" w:rsidRDefault="00DD6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1D77D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35498F3" w14:textId="77777777"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78B20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73119">
      <w:rPr>
        <w:rStyle w:val="af0"/>
        <w:noProof/>
      </w:rPr>
      <w:t>2</w:t>
    </w:r>
    <w:r>
      <w:rPr>
        <w:rStyle w:val="af0"/>
      </w:rPr>
      <w:fldChar w:fldCharType="end"/>
    </w:r>
  </w:p>
  <w:p w14:paraId="23913DCB" w14:textId="77777777"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206F98" w:rsidRPr="00206F98" w14:paraId="1B5805F1" w14:textId="77777777" w:rsidTr="00736732">
      <w:trPr>
        <w:trHeight w:val="1348"/>
      </w:trPr>
      <w:tc>
        <w:tcPr>
          <w:tcW w:w="3936" w:type="dxa"/>
          <w:shd w:val="clear" w:color="auto" w:fill="auto"/>
        </w:tcPr>
        <w:p w14:paraId="0B76D85B" w14:textId="77777777" w:rsidR="00752402" w:rsidRPr="00206F98" w:rsidRDefault="00752402" w:rsidP="00752402">
          <w:pPr>
            <w:jc w:val="center"/>
            <w:rPr>
              <w:b/>
              <w:color w:val="000000" w:themeColor="text1"/>
              <w:sz w:val="22"/>
              <w:szCs w:val="22"/>
              <w:lang w:val="kk-KZ"/>
            </w:rPr>
          </w:pPr>
          <w:r w:rsidRPr="00206F98">
            <w:rPr>
              <w:b/>
              <w:color w:val="000000" w:themeColor="text1"/>
              <w:sz w:val="22"/>
              <w:szCs w:val="22"/>
              <w:lang w:val="kk-KZ"/>
            </w:rPr>
            <w:t>«ҚАЗАҚСТАН РЕСПУБЛИКАСЫНЫҢ</w:t>
          </w:r>
        </w:p>
        <w:p w14:paraId="6956CE75" w14:textId="77777777" w:rsidR="00752402" w:rsidRPr="00206F98" w:rsidRDefault="00752402" w:rsidP="00752402">
          <w:pPr>
            <w:jc w:val="center"/>
            <w:rPr>
              <w:b/>
              <w:color w:val="000000" w:themeColor="text1"/>
              <w:sz w:val="22"/>
              <w:szCs w:val="22"/>
              <w:lang w:val="kk-KZ"/>
            </w:rPr>
          </w:pPr>
          <w:r w:rsidRPr="00206F98">
            <w:rPr>
              <w:b/>
              <w:color w:val="000000" w:themeColor="text1"/>
              <w:sz w:val="22"/>
              <w:szCs w:val="22"/>
              <w:lang w:val="kk-KZ"/>
            </w:rPr>
            <w:t xml:space="preserve">ҚАРЖЫ НАРЫҒЫН РЕТТЕУ ЖӘНЕ ДАМЫТУ АГЕНТТІГІ» </w:t>
          </w:r>
        </w:p>
        <w:p w14:paraId="423B4F92" w14:textId="77777777" w:rsidR="00752402" w:rsidRPr="00206F98" w:rsidRDefault="00752402" w:rsidP="00752402">
          <w:pPr>
            <w:jc w:val="center"/>
            <w:rPr>
              <w:color w:val="000000" w:themeColor="text1"/>
              <w:sz w:val="22"/>
              <w:szCs w:val="22"/>
            </w:rPr>
          </w:pPr>
          <w:r w:rsidRPr="00206F98">
            <w:rPr>
              <w:color w:val="000000" w:themeColor="text1"/>
              <w:sz w:val="22"/>
              <w:szCs w:val="22"/>
              <w:lang w:val="kk-KZ"/>
            </w:rPr>
            <w:t xml:space="preserve">РЕСПУБЛИКАЛЫҚ </w:t>
          </w:r>
        </w:p>
        <w:p w14:paraId="7868718C" w14:textId="77777777" w:rsidR="00752402" w:rsidRPr="00206F98" w:rsidRDefault="00752402" w:rsidP="00752402">
          <w:pPr>
            <w:spacing w:line="288" w:lineRule="auto"/>
            <w:ind w:right="459"/>
            <w:jc w:val="center"/>
            <w:rPr>
              <w:b/>
              <w:color w:val="000000" w:themeColor="text1"/>
              <w:sz w:val="32"/>
              <w:szCs w:val="32"/>
              <w:lang w:val="kk-KZ"/>
            </w:rPr>
          </w:pPr>
          <w:r w:rsidRPr="00206F98">
            <w:rPr>
              <w:color w:val="000000" w:themeColor="text1"/>
              <w:sz w:val="22"/>
              <w:szCs w:val="22"/>
              <w:lang w:val="kk-KZ"/>
            </w:rPr>
            <w:t>МЕМЛЕКЕТТІК МЕКЕМЕСІ</w:t>
          </w:r>
        </w:p>
      </w:tc>
      <w:tc>
        <w:tcPr>
          <w:tcW w:w="2126" w:type="dxa"/>
          <w:shd w:val="clear" w:color="auto" w:fill="auto"/>
        </w:tcPr>
        <w:p w14:paraId="59D8FC12" w14:textId="77777777" w:rsidR="00752402" w:rsidRPr="00206F98" w:rsidRDefault="00752402" w:rsidP="00752402">
          <w:pPr>
            <w:jc w:val="center"/>
            <w:rPr>
              <w:color w:val="000000" w:themeColor="text1"/>
              <w:sz w:val="22"/>
              <w:szCs w:val="22"/>
              <w:lang w:val="kk-KZ"/>
            </w:rPr>
          </w:pPr>
          <w:r w:rsidRPr="00206F98">
            <w:rPr>
              <w:noProof/>
              <w:color w:val="000000" w:themeColor="text1"/>
              <w:sz w:val="22"/>
              <w:szCs w:val="22"/>
            </w:rPr>
            <w:drawing>
              <wp:inline distT="0" distB="0" distL="0" distR="0" wp14:anchorId="3F64DFAC" wp14:editId="1BE58D5F">
                <wp:extent cx="972820" cy="972820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14:paraId="744B3440" w14:textId="77777777" w:rsidR="00752402" w:rsidRPr="00206F98" w:rsidRDefault="00752402" w:rsidP="00752402">
          <w:pPr>
            <w:jc w:val="center"/>
            <w:rPr>
              <w:color w:val="000000" w:themeColor="text1"/>
              <w:sz w:val="22"/>
              <w:szCs w:val="22"/>
            </w:rPr>
          </w:pPr>
          <w:r w:rsidRPr="00206F98">
            <w:rPr>
              <w:color w:val="000000" w:themeColor="text1"/>
              <w:sz w:val="22"/>
              <w:szCs w:val="22"/>
            </w:rPr>
            <w:t>РЕСПУБЛИКАНСКОЕ ГОСУДАР</w:t>
          </w:r>
          <w:r w:rsidRPr="00206F98">
            <w:rPr>
              <w:color w:val="000000" w:themeColor="text1"/>
              <w:sz w:val="22"/>
              <w:szCs w:val="22"/>
              <w:lang w:val="kk-KZ"/>
            </w:rPr>
            <w:t>С</w:t>
          </w:r>
          <w:r w:rsidRPr="00206F98">
            <w:rPr>
              <w:color w:val="000000" w:themeColor="text1"/>
              <w:sz w:val="22"/>
              <w:szCs w:val="22"/>
            </w:rPr>
            <w:t>ТВЕННОЕ УЧРЕЖДЕНИЕ</w:t>
          </w:r>
        </w:p>
        <w:p w14:paraId="042062CE" w14:textId="77777777" w:rsidR="00752402" w:rsidRPr="00206F98" w:rsidRDefault="00752402" w:rsidP="00752402">
          <w:pPr>
            <w:ind w:left="-132"/>
            <w:jc w:val="center"/>
            <w:rPr>
              <w:b/>
              <w:color w:val="000000" w:themeColor="text1"/>
              <w:sz w:val="22"/>
              <w:szCs w:val="22"/>
            </w:rPr>
          </w:pPr>
          <w:r w:rsidRPr="00206F98">
            <w:rPr>
              <w:b/>
              <w:color w:val="000000" w:themeColor="text1"/>
              <w:sz w:val="22"/>
              <w:szCs w:val="22"/>
            </w:rPr>
            <w:t>«АГЕНТСТВО РЕСПУБЛИКИ</w:t>
          </w:r>
        </w:p>
        <w:p w14:paraId="697B2D82" w14:textId="77777777" w:rsidR="00752402" w:rsidRPr="00206F98" w:rsidRDefault="00752402" w:rsidP="00752402">
          <w:pPr>
            <w:ind w:left="-132"/>
            <w:jc w:val="center"/>
            <w:rPr>
              <w:b/>
              <w:iCs/>
              <w:color w:val="000000" w:themeColor="text1"/>
              <w:sz w:val="22"/>
              <w:szCs w:val="22"/>
            </w:rPr>
          </w:pPr>
          <w:r w:rsidRPr="00206F98">
            <w:rPr>
              <w:b/>
              <w:color w:val="000000" w:themeColor="text1"/>
              <w:sz w:val="22"/>
              <w:szCs w:val="22"/>
            </w:rPr>
            <w:t>КАЗАХСТАН</w:t>
          </w:r>
          <w:r w:rsidRPr="00206F98">
            <w:rPr>
              <w:iCs/>
              <w:color w:val="000000" w:themeColor="text1"/>
              <w:sz w:val="22"/>
              <w:szCs w:val="22"/>
            </w:rPr>
            <w:t xml:space="preserve"> </w:t>
          </w:r>
          <w:r w:rsidRPr="00206F98">
            <w:rPr>
              <w:b/>
              <w:iCs/>
              <w:color w:val="000000" w:themeColor="text1"/>
              <w:sz w:val="22"/>
              <w:szCs w:val="22"/>
            </w:rPr>
            <w:t>ПО РЕГУЛИРОВАНИЮ</w:t>
          </w:r>
        </w:p>
        <w:p w14:paraId="358DC8AB" w14:textId="77777777" w:rsidR="00752402" w:rsidRPr="00206F98" w:rsidRDefault="00752402" w:rsidP="00752402">
          <w:pPr>
            <w:spacing w:line="288" w:lineRule="auto"/>
            <w:jc w:val="center"/>
            <w:rPr>
              <w:b/>
              <w:color w:val="000000" w:themeColor="text1"/>
              <w:sz w:val="29"/>
              <w:szCs w:val="29"/>
              <w:lang w:val="kk-KZ"/>
            </w:rPr>
          </w:pPr>
          <w:r w:rsidRPr="00206F98">
            <w:rPr>
              <w:b/>
              <w:iCs/>
              <w:color w:val="000000" w:themeColor="text1"/>
              <w:sz w:val="22"/>
              <w:szCs w:val="22"/>
            </w:rPr>
            <w:t>И РАЗВИТИЮ ФИНАНСОВОГО РЫНКА</w:t>
          </w:r>
          <w:r w:rsidRPr="00206F98">
            <w:rPr>
              <w:b/>
              <w:color w:val="000000" w:themeColor="text1"/>
              <w:sz w:val="22"/>
              <w:szCs w:val="22"/>
            </w:rPr>
            <w:t>»</w:t>
          </w:r>
        </w:p>
      </w:tc>
    </w:tr>
    <w:tr w:rsidR="00752402" w:rsidRPr="00206F98" w14:paraId="4F865F5F" w14:textId="77777777" w:rsidTr="00736732">
      <w:trPr>
        <w:trHeight w:val="591"/>
      </w:trPr>
      <w:tc>
        <w:tcPr>
          <w:tcW w:w="3936" w:type="dxa"/>
          <w:shd w:val="clear" w:color="auto" w:fill="auto"/>
        </w:tcPr>
        <w:p w14:paraId="1AE89C69" w14:textId="77777777" w:rsidR="00752402" w:rsidRPr="00206F98" w:rsidRDefault="00752402" w:rsidP="00752402">
          <w:pPr>
            <w:widowControl w:val="0"/>
            <w:tabs>
              <w:tab w:val="left" w:pos="34"/>
            </w:tabs>
            <w:ind w:firstLine="34"/>
            <w:jc w:val="center"/>
            <w:rPr>
              <w:rFonts w:eastAsia="Calibri"/>
              <w:b/>
              <w:color w:val="000000" w:themeColor="text1"/>
              <w:sz w:val="24"/>
              <w:szCs w:val="24"/>
              <w:lang w:eastAsia="en-US"/>
            </w:rPr>
          </w:pPr>
          <w:r w:rsidRPr="00206F98">
            <w:rPr>
              <w:rFonts w:eastAsia="Calibri"/>
              <w:b/>
              <w:color w:val="000000" w:themeColor="text1"/>
              <w:sz w:val="24"/>
              <w:szCs w:val="24"/>
              <w:lang w:eastAsia="en-US"/>
            </w:rPr>
            <w:t>БАСҚАРМА</w:t>
          </w:r>
          <w:r w:rsidRPr="00206F98">
            <w:rPr>
              <w:rFonts w:eastAsia="Calibri"/>
              <w:b/>
              <w:color w:val="000000" w:themeColor="text1"/>
              <w:sz w:val="24"/>
              <w:szCs w:val="24"/>
              <w:lang w:val="kk-KZ" w:eastAsia="en-US"/>
            </w:rPr>
            <w:t>СЫНЫҢ</w:t>
          </w:r>
          <w:r w:rsidRPr="00206F98">
            <w:rPr>
              <w:rFonts w:eastAsia="Calibri"/>
              <w:b/>
              <w:color w:val="000000" w:themeColor="text1"/>
              <w:sz w:val="24"/>
              <w:szCs w:val="24"/>
              <w:lang w:eastAsia="en-US"/>
            </w:rPr>
            <w:t xml:space="preserve"> </w:t>
          </w:r>
        </w:p>
        <w:p w14:paraId="68C521E9" w14:textId="77777777" w:rsidR="00752402" w:rsidRPr="00206F98" w:rsidRDefault="00752402" w:rsidP="00752402">
          <w:pPr>
            <w:widowControl w:val="0"/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206F98">
            <w:rPr>
              <w:rFonts w:eastAsia="Calibri"/>
              <w:b/>
              <w:color w:val="000000" w:themeColor="text1"/>
              <w:sz w:val="24"/>
              <w:szCs w:val="24"/>
              <w:lang w:val="en-US" w:eastAsia="en-US"/>
            </w:rPr>
            <w:t xml:space="preserve">       </w:t>
          </w:r>
          <w:r w:rsidRPr="00206F98">
            <w:rPr>
              <w:rFonts w:eastAsia="Calibri"/>
              <w:b/>
              <w:color w:val="000000" w:themeColor="text1"/>
              <w:sz w:val="24"/>
              <w:szCs w:val="24"/>
              <w:lang w:eastAsia="en-US"/>
            </w:rPr>
            <w:t>ҚАУЛЫСЫ</w:t>
          </w:r>
        </w:p>
      </w:tc>
      <w:tc>
        <w:tcPr>
          <w:tcW w:w="2126" w:type="dxa"/>
          <w:shd w:val="clear" w:color="auto" w:fill="auto"/>
        </w:tcPr>
        <w:p w14:paraId="6DB2E991" w14:textId="77777777" w:rsidR="00752402" w:rsidRPr="00206F98" w:rsidRDefault="00752402" w:rsidP="00752402">
          <w:pPr>
            <w:jc w:val="center"/>
            <w:rPr>
              <w:color w:val="000000" w:themeColor="text1"/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14:paraId="03B75E89" w14:textId="77777777" w:rsidR="00752402" w:rsidRPr="00206F98" w:rsidRDefault="00752402" w:rsidP="00752402">
          <w:pPr>
            <w:widowControl w:val="0"/>
            <w:tabs>
              <w:tab w:val="left" w:pos="768"/>
            </w:tabs>
            <w:ind w:left="768" w:hanging="142"/>
            <w:jc w:val="center"/>
            <w:rPr>
              <w:rFonts w:eastAsia="Calibri"/>
              <w:b/>
              <w:color w:val="000000" w:themeColor="text1"/>
              <w:sz w:val="24"/>
              <w:szCs w:val="24"/>
              <w:lang w:eastAsia="en-US"/>
            </w:rPr>
          </w:pPr>
          <w:r w:rsidRPr="00206F98">
            <w:rPr>
              <w:rFonts w:eastAsia="Calibri"/>
              <w:b/>
              <w:color w:val="000000" w:themeColor="text1"/>
              <w:sz w:val="24"/>
              <w:szCs w:val="24"/>
              <w:lang w:eastAsia="en-US"/>
            </w:rPr>
            <w:t>ПОСТАНОВЛЕНИЕ</w:t>
          </w:r>
        </w:p>
        <w:p w14:paraId="2CB24ED0" w14:textId="77777777" w:rsidR="00752402" w:rsidRPr="00206F98" w:rsidRDefault="00752402" w:rsidP="00752402">
          <w:pPr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206F98">
            <w:rPr>
              <w:rFonts w:eastAsia="Calibri"/>
              <w:b/>
              <w:color w:val="000000" w:themeColor="text1"/>
              <w:sz w:val="24"/>
              <w:szCs w:val="24"/>
              <w:lang w:eastAsia="en-US"/>
            </w:rPr>
            <w:t xml:space="preserve">           ПРАВЛЕНИЯ</w:t>
          </w:r>
        </w:p>
      </w:tc>
    </w:tr>
  </w:tbl>
  <w:p w14:paraId="7105A93C" w14:textId="77777777" w:rsidR="00752402" w:rsidRPr="00206F98" w:rsidRDefault="00752402" w:rsidP="00752402">
    <w:pPr>
      <w:pStyle w:val="aa"/>
      <w:rPr>
        <w:color w:val="000000" w:themeColor="text1"/>
        <w:sz w:val="22"/>
        <w:szCs w:val="22"/>
        <w:lang w:val="kk-KZ"/>
      </w:rPr>
    </w:pPr>
  </w:p>
  <w:p w14:paraId="013A47F4" w14:textId="77777777" w:rsidR="00752402" w:rsidRPr="00206F98" w:rsidRDefault="00752402" w:rsidP="00752402">
    <w:pPr>
      <w:pStyle w:val="aa"/>
      <w:rPr>
        <w:color w:val="000000" w:themeColor="text1"/>
        <w:sz w:val="22"/>
        <w:szCs w:val="22"/>
      </w:rPr>
    </w:pPr>
    <w:r w:rsidRPr="00206F98">
      <w:rPr>
        <w:noProof/>
        <w:color w:val="000000" w:themeColor="text1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6D3EB7" wp14:editId="7360CBD3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0" t="0" r="0" b="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07AED1" id="Line 2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" strokecolor="black [3213]" strokeweight="1.25pt">
              <w10:wrap anchory="page"/>
            </v:line>
          </w:pict>
        </mc:Fallback>
      </mc:AlternateContent>
    </w:r>
    <w:proofErr w:type="gramStart"/>
    <w:r w:rsidRPr="00206F98">
      <w:rPr>
        <w:b/>
        <w:bCs/>
        <w:color w:val="000000" w:themeColor="text1"/>
        <w:sz w:val="22"/>
        <w:szCs w:val="22"/>
        <w:lang w:eastAsia="ru-RU"/>
      </w:rPr>
      <w:t>№  _</w:t>
    </w:r>
    <w:proofErr w:type="gramEnd"/>
    <w:r w:rsidRPr="00206F98">
      <w:rPr>
        <w:b/>
        <w:bCs/>
        <w:color w:val="000000" w:themeColor="text1"/>
        <w:sz w:val="22"/>
        <w:szCs w:val="22"/>
        <w:lang w:eastAsia="ru-RU"/>
      </w:rPr>
      <w:t>___________________                                                              от «___»    ___________  20</w:t>
    </w:r>
    <w:r w:rsidRPr="00206F98">
      <w:rPr>
        <w:color w:val="000000" w:themeColor="text1"/>
        <w:sz w:val="22"/>
        <w:szCs w:val="22"/>
        <w:lang w:val="kk-KZ"/>
      </w:rPr>
      <w:t>___</w:t>
    </w:r>
    <w:r w:rsidRPr="00206F98">
      <w:rPr>
        <w:b/>
        <w:bCs/>
        <w:color w:val="000000" w:themeColor="text1"/>
        <w:sz w:val="22"/>
        <w:szCs w:val="22"/>
        <w:lang w:eastAsia="ru-RU"/>
      </w:rPr>
      <w:t xml:space="preserve">  года</w:t>
    </w:r>
  </w:p>
  <w:p w14:paraId="33E71782" w14:textId="77777777" w:rsidR="00752402" w:rsidRPr="00123C1D" w:rsidRDefault="00752402" w:rsidP="00752402">
    <w:pPr>
      <w:rPr>
        <w:color w:val="3A7234"/>
        <w:sz w:val="14"/>
        <w:szCs w:val="14"/>
        <w:lang w:val="kk-KZ"/>
      </w:rPr>
    </w:pPr>
  </w:p>
  <w:p w14:paraId="437DB516" w14:textId="77777777"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01331"/>
    <w:rsid w:val="000537D5"/>
    <w:rsid w:val="00060F2C"/>
    <w:rsid w:val="00073119"/>
    <w:rsid w:val="0007792D"/>
    <w:rsid w:val="000922AA"/>
    <w:rsid w:val="000D4DAC"/>
    <w:rsid w:val="000F48E7"/>
    <w:rsid w:val="00116444"/>
    <w:rsid w:val="00120EB2"/>
    <w:rsid w:val="001319EE"/>
    <w:rsid w:val="00137629"/>
    <w:rsid w:val="00143292"/>
    <w:rsid w:val="00144423"/>
    <w:rsid w:val="001763DE"/>
    <w:rsid w:val="001A1881"/>
    <w:rsid w:val="001B61C1"/>
    <w:rsid w:val="001B6D56"/>
    <w:rsid w:val="001F4925"/>
    <w:rsid w:val="001F64CB"/>
    <w:rsid w:val="002000F4"/>
    <w:rsid w:val="002060A1"/>
    <w:rsid w:val="00206F98"/>
    <w:rsid w:val="00220878"/>
    <w:rsid w:val="0022101F"/>
    <w:rsid w:val="0023374B"/>
    <w:rsid w:val="00251F3F"/>
    <w:rsid w:val="00285A93"/>
    <w:rsid w:val="002A2818"/>
    <w:rsid w:val="002A394A"/>
    <w:rsid w:val="00321F37"/>
    <w:rsid w:val="00364E0B"/>
    <w:rsid w:val="00383F5F"/>
    <w:rsid w:val="003D2289"/>
    <w:rsid w:val="003E3B64"/>
    <w:rsid w:val="003E4941"/>
    <w:rsid w:val="003E544B"/>
    <w:rsid w:val="003F241E"/>
    <w:rsid w:val="00423754"/>
    <w:rsid w:val="00430E89"/>
    <w:rsid w:val="00444087"/>
    <w:rsid w:val="00444725"/>
    <w:rsid w:val="00444B81"/>
    <w:rsid w:val="00454FB0"/>
    <w:rsid w:val="00467F95"/>
    <w:rsid w:val="004726FE"/>
    <w:rsid w:val="0049623C"/>
    <w:rsid w:val="004B400D"/>
    <w:rsid w:val="004C34B8"/>
    <w:rsid w:val="004E49BE"/>
    <w:rsid w:val="004F3375"/>
    <w:rsid w:val="00505D6F"/>
    <w:rsid w:val="00514F91"/>
    <w:rsid w:val="00563A99"/>
    <w:rsid w:val="00576658"/>
    <w:rsid w:val="005A123D"/>
    <w:rsid w:val="005C53A2"/>
    <w:rsid w:val="005D2DA3"/>
    <w:rsid w:val="005D531D"/>
    <w:rsid w:val="005F582C"/>
    <w:rsid w:val="0060239F"/>
    <w:rsid w:val="00616A35"/>
    <w:rsid w:val="00642211"/>
    <w:rsid w:val="006455FC"/>
    <w:rsid w:val="006673E5"/>
    <w:rsid w:val="00680CE7"/>
    <w:rsid w:val="006B6938"/>
    <w:rsid w:val="006E6AD5"/>
    <w:rsid w:val="007006E3"/>
    <w:rsid w:val="007111E8"/>
    <w:rsid w:val="007118A1"/>
    <w:rsid w:val="00731B2A"/>
    <w:rsid w:val="00740441"/>
    <w:rsid w:val="00752402"/>
    <w:rsid w:val="00775F7A"/>
    <w:rsid w:val="007767CD"/>
    <w:rsid w:val="00782A16"/>
    <w:rsid w:val="007E588D"/>
    <w:rsid w:val="0081000A"/>
    <w:rsid w:val="008436CA"/>
    <w:rsid w:val="0085727D"/>
    <w:rsid w:val="00866964"/>
    <w:rsid w:val="00867FA4"/>
    <w:rsid w:val="0087143C"/>
    <w:rsid w:val="00872AE2"/>
    <w:rsid w:val="008E7420"/>
    <w:rsid w:val="009139A9"/>
    <w:rsid w:val="00914138"/>
    <w:rsid w:val="00915A4B"/>
    <w:rsid w:val="00934587"/>
    <w:rsid w:val="00952D45"/>
    <w:rsid w:val="0098518B"/>
    <w:rsid w:val="009924CE"/>
    <w:rsid w:val="009B69F4"/>
    <w:rsid w:val="00A10052"/>
    <w:rsid w:val="00A17FE7"/>
    <w:rsid w:val="00A202FF"/>
    <w:rsid w:val="00A338BC"/>
    <w:rsid w:val="00A36165"/>
    <w:rsid w:val="00A3733E"/>
    <w:rsid w:val="00A47D62"/>
    <w:rsid w:val="00A73DAD"/>
    <w:rsid w:val="00A83BA1"/>
    <w:rsid w:val="00AA225A"/>
    <w:rsid w:val="00AC4777"/>
    <w:rsid w:val="00AC76FB"/>
    <w:rsid w:val="00B0421C"/>
    <w:rsid w:val="00B86340"/>
    <w:rsid w:val="00B93149"/>
    <w:rsid w:val="00BD6A7F"/>
    <w:rsid w:val="00BE3CFA"/>
    <w:rsid w:val="00BE78CA"/>
    <w:rsid w:val="00C2199F"/>
    <w:rsid w:val="00C7780A"/>
    <w:rsid w:val="00C86469"/>
    <w:rsid w:val="00CA1875"/>
    <w:rsid w:val="00CC77B1"/>
    <w:rsid w:val="00CC7D90"/>
    <w:rsid w:val="00CE0734"/>
    <w:rsid w:val="00CE6A1B"/>
    <w:rsid w:val="00CF16BB"/>
    <w:rsid w:val="00CF6C3C"/>
    <w:rsid w:val="00CF6CDC"/>
    <w:rsid w:val="00D03D0C"/>
    <w:rsid w:val="00D11982"/>
    <w:rsid w:val="00D14F06"/>
    <w:rsid w:val="00D21D8D"/>
    <w:rsid w:val="00D372FB"/>
    <w:rsid w:val="00D52770"/>
    <w:rsid w:val="00D74325"/>
    <w:rsid w:val="00D83CBC"/>
    <w:rsid w:val="00DA711A"/>
    <w:rsid w:val="00DD6049"/>
    <w:rsid w:val="00E04BCB"/>
    <w:rsid w:val="00E219A8"/>
    <w:rsid w:val="00E43190"/>
    <w:rsid w:val="00E57A5B"/>
    <w:rsid w:val="00E866E0"/>
    <w:rsid w:val="00EB54A3"/>
    <w:rsid w:val="00EC072E"/>
    <w:rsid w:val="00EC3C11"/>
    <w:rsid w:val="00EE1A39"/>
    <w:rsid w:val="00EE730F"/>
    <w:rsid w:val="00F01731"/>
    <w:rsid w:val="00F22932"/>
    <w:rsid w:val="00F270AA"/>
    <w:rsid w:val="00F525B9"/>
    <w:rsid w:val="00F64017"/>
    <w:rsid w:val="00F93EE0"/>
    <w:rsid w:val="00FE088C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4E8B59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styleId="af7">
    <w:name w:val="annotation reference"/>
    <w:basedOn w:val="a0"/>
    <w:semiHidden/>
    <w:unhideWhenUsed/>
    <w:rsid w:val="00220878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220878"/>
  </w:style>
  <w:style w:type="character" w:customStyle="1" w:styleId="af9">
    <w:name w:val="Текст примечания Знак"/>
    <w:basedOn w:val="a0"/>
    <w:link w:val="af8"/>
    <w:semiHidden/>
    <w:rsid w:val="00220878"/>
  </w:style>
  <w:style w:type="paragraph" w:styleId="afa">
    <w:name w:val="annotation subject"/>
    <w:basedOn w:val="af8"/>
    <w:next w:val="af8"/>
    <w:link w:val="afb"/>
    <w:semiHidden/>
    <w:unhideWhenUsed/>
    <w:rsid w:val="00220878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220878"/>
    <w:rPr>
      <w:b/>
      <w:bCs/>
    </w:rPr>
  </w:style>
  <w:style w:type="paragraph" w:styleId="afc">
    <w:name w:val="Balloon Text"/>
    <w:basedOn w:val="a"/>
    <w:link w:val="afd"/>
    <w:semiHidden/>
    <w:unhideWhenUsed/>
    <w:rsid w:val="00220878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semiHidden/>
    <w:rsid w:val="00220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1610439.0.1004208816_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E4BAE-5099-4EAD-A554-EA5BB0BC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Темирлан Утебаев</cp:lastModifiedBy>
  <cp:revision>27</cp:revision>
  <cp:lastPrinted>2025-09-08T11:20:00Z</cp:lastPrinted>
  <dcterms:created xsi:type="dcterms:W3CDTF">2025-06-20T11:58:00Z</dcterms:created>
  <dcterms:modified xsi:type="dcterms:W3CDTF">2025-09-22T12:45:00Z</dcterms:modified>
</cp:coreProperties>
</file>