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AA" w:rsidRDefault="001E72AA" w:rsidP="001E72A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kk-KZ"/>
        </w:rPr>
      </w:pPr>
      <w:r w:rsidRPr="001E72AA">
        <w:rPr>
          <w:rFonts w:ascii="Times New Roman" w:hAnsi="Times New Roman" w:cs="Times New Roman"/>
          <w:sz w:val="28"/>
          <w:szCs w:val="28"/>
          <w:lang w:val="kk-KZ"/>
        </w:rPr>
        <w:t>№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</w:p>
    <w:p w:rsidR="001E72AA" w:rsidRDefault="001E72AA" w:rsidP="001E72A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 облысы Семей қаласы мәслихаты төрағасының               2025 жылғы «17» қыркүйектегі  </w:t>
      </w:r>
    </w:p>
    <w:p w:rsidR="001E72AA" w:rsidRDefault="001E72AA" w:rsidP="001E72A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kk-KZ"/>
        </w:rPr>
      </w:pPr>
      <w:r w:rsidRPr="00593A59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01-05/32 өкімімен бекітілген</w:t>
      </w:r>
    </w:p>
    <w:p w:rsidR="001E72AA" w:rsidRPr="00593A59" w:rsidRDefault="001E72AA" w:rsidP="001E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72AA" w:rsidRPr="00593A59" w:rsidRDefault="001E72AA" w:rsidP="001E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Семей қаласының Қоғамдық кеңесінің құрамы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1E72AA" w:rsidRPr="00593A59" w:rsidRDefault="001E72AA" w:rsidP="001E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A59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6"/>
        <w:gridCol w:w="4362"/>
        <w:gridCol w:w="4819"/>
      </w:tblGrid>
      <w:tr w:rsidR="001E72AA" w:rsidRPr="00367709" w:rsidTr="001E72AA">
        <w:tc>
          <w:tcPr>
            <w:tcW w:w="566" w:type="dxa"/>
          </w:tcPr>
          <w:p w:rsidR="001E72AA" w:rsidRPr="00F74875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1E72AA" w:rsidRPr="00593A59" w:rsidRDefault="001E72AA" w:rsidP="00E843B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Т.А. Ә</w:t>
            </w:r>
          </w:p>
        </w:tc>
        <w:tc>
          <w:tcPr>
            <w:tcW w:w="4819" w:type="dxa"/>
          </w:tcPr>
          <w:p w:rsidR="001E72AA" w:rsidRPr="00593A5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Лауазымы</w:t>
            </w:r>
          </w:p>
        </w:tc>
      </w:tr>
      <w:tr w:rsidR="001E72AA" w:rsidRPr="00367709" w:rsidTr="00E843B6">
        <w:tc>
          <w:tcPr>
            <w:tcW w:w="9747" w:type="dxa"/>
            <w:gridSpan w:val="3"/>
          </w:tcPr>
          <w:p w:rsidR="001E72AA" w:rsidRPr="00085CCF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A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Мемлекеттік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органдар жә</w:t>
            </w:r>
            <w:r w:rsidRPr="00593A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 квазимемлекеттік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сектор</w:t>
            </w:r>
            <w:r w:rsidRPr="00593A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өкілдері</w:t>
            </w:r>
            <w:r w:rsidRPr="00085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</w:p>
        </w:tc>
      </w:tr>
      <w:tr w:rsidR="001E72AA" w:rsidRPr="00367709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Нусупбаева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Сайра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Казеоспановна</w:t>
            </w:r>
            <w:proofErr w:type="spellEnd"/>
          </w:p>
        </w:tc>
        <w:tc>
          <w:tcPr>
            <w:tcW w:w="4819" w:type="dxa"/>
          </w:tcPr>
          <w:p w:rsidR="001E72AA" w:rsidRPr="00367709" w:rsidRDefault="001E72AA" w:rsidP="00E843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Semei</w:t>
            </w:r>
            <w:proofErr w:type="spell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телеарнасының</w:t>
            </w:r>
            <w:proofErr w:type="spell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 бас редакторы</w:t>
            </w:r>
          </w:p>
        </w:tc>
      </w:tr>
      <w:tr w:rsidR="001E72AA" w:rsidRPr="00620953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Оразгалиева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4819" w:type="dxa"/>
          </w:tcPr>
          <w:p w:rsidR="001E72AA" w:rsidRPr="001E72AA" w:rsidRDefault="001E72AA" w:rsidP="00E843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"Семей қаласының Шәкәрім атындағы университеті" КеАҚ әлеуметтік даму және жастарды қолдау орталығының басшысы</w:t>
            </w:r>
          </w:p>
        </w:tc>
      </w:tr>
      <w:tr w:rsidR="001E72AA" w:rsidRPr="00620953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Сабитов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Ерсын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Тюлютаевич</w:t>
            </w:r>
            <w:proofErr w:type="spellEnd"/>
          </w:p>
        </w:tc>
        <w:tc>
          <w:tcPr>
            <w:tcW w:w="4819" w:type="dxa"/>
          </w:tcPr>
          <w:p w:rsidR="001E72AA" w:rsidRPr="001E72AA" w:rsidRDefault="001E72AA" w:rsidP="00E843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СМУ КеАҚ университет госпиталінің рентгенэндоваскулярлық зертханасының меңгерушісі</w:t>
            </w:r>
          </w:p>
        </w:tc>
      </w:tr>
      <w:tr w:rsidR="001E72AA" w:rsidRPr="00620953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Сабырбаев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Зекенович</w:t>
            </w:r>
            <w:proofErr w:type="spellEnd"/>
          </w:p>
        </w:tc>
        <w:tc>
          <w:tcPr>
            <w:tcW w:w="4819" w:type="dxa"/>
          </w:tcPr>
          <w:p w:rsidR="001E72AA" w:rsidRPr="001E72AA" w:rsidRDefault="001E72AA" w:rsidP="00E843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"Семей қаласының облыстық тарихи-өлкетану мұражайы" КМҚК директоры</w:t>
            </w:r>
          </w:p>
        </w:tc>
      </w:tr>
      <w:tr w:rsidR="001E72AA" w:rsidRPr="00367709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Серікболұлы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  <w:tc>
          <w:tcPr>
            <w:tcW w:w="4819" w:type="dxa"/>
          </w:tcPr>
          <w:p w:rsidR="001E72AA" w:rsidRPr="00620953" w:rsidRDefault="001E72AA" w:rsidP="00E8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Электротехникалық</w:t>
            </w:r>
            <w:proofErr w:type="spellEnd"/>
          </w:p>
          <w:p w:rsidR="001E72AA" w:rsidRPr="00620953" w:rsidRDefault="001E72AA" w:rsidP="00E8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колледжі</w:t>
            </w:r>
            <w:proofErr w:type="spell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"  КМҚ</w:t>
            </w:r>
            <w:proofErr w:type="gram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</w:t>
            </w:r>
          </w:p>
          <w:p w:rsidR="001E72AA" w:rsidRPr="00367709" w:rsidRDefault="001E72AA" w:rsidP="00E843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AA" w:rsidRPr="00367709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Тулеуов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Каныш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Максутович</w:t>
            </w:r>
            <w:proofErr w:type="spellEnd"/>
          </w:p>
        </w:tc>
        <w:tc>
          <w:tcPr>
            <w:tcW w:w="4819" w:type="dxa"/>
          </w:tcPr>
          <w:p w:rsidR="001E72AA" w:rsidRPr="00367709" w:rsidRDefault="001E72AA" w:rsidP="00E843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"Геодезия </w:t>
            </w: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 картография </w:t>
            </w: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колледжі</w:t>
            </w:r>
            <w:proofErr w:type="spell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" КМҚ</w:t>
            </w:r>
            <w:proofErr w:type="gram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</w:t>
            </w:r>
          </w:p>
        </w:tc>
      </w:tr>
      <w:tr w:rsidR="001E72AA" w:rsidRPr="00367709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Утельбаев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Амантай</w:t>
            </w:r>
            <w:proofErr w:type="spellEnd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2B4">
              <w:rPr>
                <w:rFonts w:ascii="Times New Roman" w:hAnsi="Times New Roman" w:cs="Times New Roman"/>
                <w:sz w:val="28"/>
                <w:szCs w:val="28"/>
              </w:rPr>
              <w:t>Хайроллинович</w:t>
            </w:r>
            <w:proofErr w:type="spellEnd"/>
          </w:p>
        </w:tc>
        <w:tc>
          <w:tcPr>
            <w:tcW w:w="4819" w:type="dxa"/>
          </w:tcPr>
          <w:p w:rsidR="001E72AA" w:rsidRPr="00367709" w:rsidRDefault="001E72AA" w:rsidP="00E843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«Семей </w:t>
            </w: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сәулет</w:t>
            </w:r>
            <w:proofErr w:type="spell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» КММ </w:t>
            </w: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бө</w:t>
            </w:r>
            <w:proofErr w:type="gram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953">
              <w:rPr>
                <w:rFonts w:ascii="Times New Roman" w:hAnsi="Times New Roman" w:cs="Times New Roman"/>
                <w:sz w:val="28"/>
                <w:szCs w:val="28"/>
              </w:rPr>
              <w:t>бастығы</w:t>
            </w:r>
            <w:proofErr w:type="spellEnd"/>
          </w:p>
        </w:tc>
      </w:tr>
      <w:tr w:rsidR="001E72AA" w:rsidRPr="00367709" w:rsidTr="00E843B6">
        <w:tc>
          <w:tcPr>
            <w:tcW w:w="9747" w:type="dxa"/>
            <w:gridSpan w:val="3"/>
          </w:tcPr>
          <w:p w:rsidR="001E72AA" w:rsidRPr="00620953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953">
              <w:rPr>
                <w:rFonts w:ascii="Times New Roman" w:hAnsi="Times New Roman" w:cs="Times New Roman"/>
                <w:b/>
                <w:sz w:val="28"/>
                <w:szCs w:val="28"/>
              </w:rPr>
              <w:t>Азаматтық</w:t>
            </w:r>
            <w:proofErr w:type="spellEnd"/>
            <w:r w:rsidRPr="00620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953">
              <w:rPr>
                <w:rFonts w:ascii="Times New Roman" w:hAnsi="Times New Roman" w:cs="Times New Roman"/>
                <w:b/>
                <w:sz w:val="28"/>
                <w:szCs w:val="28"/>
              </w:rPr>
              <w:t>қоғам</w:t>
            </w:r>
            <w:proofErr w:type="spellEnd"/>
            <w:r w:rsidRPr="00620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953">
              <w:rPr>
                <w:rFonts w:ascii="Times New Roman" w:hAnsi="Times New Roman" w:cs="Times New Roman"/>
                <w:b/>
                <w:sz w:val="28"/>
                <w:szCs w:val="28"/>
              </w:rPr>
              <w:t>өкілдері</w:t>
            </w:r>
            <w:proofErr w:type="spellEnd"/>
          </w:p>
        </w:tc>
      </w:tr>
      <w:tr w:rsidR="001E72AA" w:rsidRPr="009A1286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Алдынгуров Ануар Амангельдыевич</w:t>
            </w:r>
            <w:r w:rsidRPr="00E62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1E72AA" w:rsidRPr="009A1286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«Қоғамдық келісім орталығы – облыстық Достық үйі»  КММ директорының орынбасары,   Жастар Ассамблеясы Республикалық қоғамдық бірлестігінің басшысы</w:t>
            </w:r>
          </w:p>
        </w:tc>
      </w:tr>
      <w:tr w:rsidR="001E72AA" w:rsidRPr="00367709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1E72AA" w:rsidRPr="00367709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Гулжан Каирхановна</w:t>
            </w:r>
          </w:p>
        </w:tc>
        <w:tc>
          <w:tcPr>
            <w:tcW w:w="4819" w:type="dxa"/>
          </w:tcPr>
          <w:p w:rsidR="001E72AA" w:rsidRPr="00A06B60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Alikhan Bokeikhan University, мониторинг және стратегиялық жоспарлау бөлімінің бастығы  </w:t>
            </w:r>
          </w:p>
        </w:tc>
      </w:tr>
      <w:tr w:rsidR="001E72AA" w:rsidRPr="009A1286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Жакиянова Гульнара Жуматовна</w:t>
            </w:r>
          </w:p>
        </w:tc>
        <w:tc>
          <w:tcPr>
            <w:tcW w:w="4819" w:type="dxa"/>
          </w:tcPr>
          <w:p w:rsidR="001E72AA" w:rsidRPr="009A1286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"Даму ерекшеліктері бар балалардың ата-аналары" қоғамдық бірлестігінің төрағасы, "Ерекше балалардың ата-аналары одағы" Республикалық қоғамдық бірлестігінің директоры, "Семей қаласының мүгедектігі бар адамдарға арналған ұлттық спорт түрлері Федерациясы" қоғамдық </w:t>
            </w: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бірлестігінің төрағасы, "Ерекше бала Абай" түзету орталығының басшысы </w:t>
            </w:r>
          </w:p>
        </w:tc>
      </w:tr>
      <w:tr w:rsidR="001E72AA" w:rsidRPr="009A1286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 Ерлан Омиржанович</w:t>
            </w:r>
          </w:p>
        </w:tc>
        <w:tc>
          <w:tcPr>
            <w:tcW w:w="4819" w:type="dxa"/>
          </w:tcPr>
          <w:p w:rsidR="001E72AA" w:rsidRPr="009A1286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облысы бойынша қызмет көрсету саласындағы сауда кәсіпорындары қауымдастығының атқарушы директоры,  «Елжан» сауда үйінің басшысы</w:t>
            </w:r>
          </w:p>
        </w:tc>
      </w:tr>
      <w:tr w:rsidR="001E72AA" w:rsidRPr="009A1286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Кайсанов Советказы Бекенович</w:t>
            </w:r>
          </w:p>
        </w:tc>
        <w:tc>
          <w:tcPr>
            <w:tcW w:w="4819" w:type="dxa"/>
          </w:tcPr>
          <w:p w:rsidR="001E72AA" w:rsidRPr="009A1286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 қаласының Шәкәрім атындағы университеті" КеАҚ  автоматтандыру және ақпараттық технологиялар кафедрасының аға оқытушысы</w:t>
            </w: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1E72AA" w:rsidRPr="009A1286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 Болатбек Жамбырбаевич</w:t>
            </w:r>
          </w:p>
        </w:tc>
        <w:tc>
          <w:tcPr>
            <w:tcW w:w="4819" w:type="dxa"/>
          </w:tcPr>
          <w:p w:rsidR="001E72AA" w:rsidRPr="009A1286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«Байтақ»  партиясының ШҚО, Павлодар және Абай облысы бойынша төрағасының арнайы өкілі  </w:t>
            </w:r>
          </w:p>
        </w:tc>
      </w:tr>
      <w:tr w:rsidR="001E72AA" w:rsidRPr="009A1286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0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Кенесбаев  Ерлан Айтмухаметович</w:t>
            </w:r>
          </w:p>
        </w:tc>
        <w:tc>
          <w:tcPr>
            <w:tcW w:w="4819" w:type="dxa"/>
          </w:tcPr>
          <w:p w:rsidR="001E72AA" w:rsidRPr="009A1286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ҚХП облыстық филиалы төрағасының орынбасары</w:t>
            </w:r>
          </w:p>
        </w:tc>
      </w:tr>
      <w:tr w:rsidR="001E72AA" w:rsidRPr="00A06B60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Мусабеков Ербол Асемканович</w:t>
            </w:r>
          </w:p>
        </w:tc>
        <w:tc>
          <w:tcPr>
            <w:tcW w:w="4819" w:type="dxa"/>
          </w:tcPr>
          <w:p w:rsidR="001E72AA" w:rsidRPr="00A06B60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Білім, ғылым және жоғары білім қызметкерлері кәсіподағының Семей қалалық комитетінің төрағасы</w:t>
            </w:r>
          </w:p>
        </w:tc>
      </w:tr>
      <w:tr w:rsidR="001E72AA" w:rsidRPr="00367709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2" w:type="dxa"/>
          </w:tcPr>
          <w:p w:rsidR="001E72AA" w:rsidRPr="00E620A8" w:rsidRDefault="001E72AA" w:rsidP="00E84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Наурызбаев Бауыржан Аманғазыұлы</w:t>
            </w:r>
          </w:p>
        </w:tc>
        <w:tc>
          <w:tcPr>
            <w:tcW w:w="4819" w:type="dxa"/>
          </w:tcPr>
          <w:p w:rsidR="001E72AA" w:rsidRPr="00A06B60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"Abai IT-Valley"ЖШС директоры</w:t>
            </w:r>
          </w:p>
        </w:tc>
      </w:tr>
      <w:tr w:rsidR="001E72AA" w:rsidRPr="00367709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62" w:type="dxa"/>
          </w:tcPr>
          <w:p w:rsidR="001E72AA" w:rsidRPr="00367709" w:rsidRDefault="001E72AA" w:rsidP="00E843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Рахматуллина Фарида Кадыровна</w:t>
            </w:r>
          </w:p>
        </w:tc>
        <w:tc>
          <w:tcPr>
            <w:tcW w:w="4819" w:type="dxa"/>
          </w:tcPr>
          <w:p w:rsidR="001E72AA" w:rsidRPr="00A06B60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«ФКР-Корунд» ЖК директоры</w:t>
            </w:r>
          </w:p>
        </w:tc>
      </w:tr>
      <w:tr w:rsidR="001E72AA" w:rsidRPr="00A06B60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62" w:type="dxa"/>
          </w:tcPr>
          <w:p w:rsidR="001E72AA" w:rsidRPr="00367709" w:rsidRDefault="001E72AA" w:rsidP="00E843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Сыязбекова Асель Сламгажиевна</w:t>
            </w:r>
          </w:p>
        </w:tc>
        <w:tc>
          <w:tcPr>
            <w:tcW w:w="4819" w:type="dxa"/>
          </w:tcPr>
          <w:p w:rsidR="001E72AA" w:rsidRPr="00A06B60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«Bright Futures School» ЖШС директоры</w:t>
            </w:r>
          </w:p>
        </w:tc>
      </w:tr>
      <w:tr w:rsidR="001E72AA" w:rsidRPr="00367709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62" w:type="dxa"/>
          </w:tcPr>
          <w:p w:rsidR="001E72AA" w:rsidRPr="00367709" w:rsidRDefault="001E72AA" w:rsidP="00E843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Тагиева Индира Таваккул-кызы</w:t>
            </w:r>
          </w:p>
        </w:tc>
        <w:tc>
          <w:tcPr>
            <w:tcW w:w="4819" w:type="dxa"/>
          </w:tcPr>
          <w:p w:rsidR="001E72AA" w:rsidRPr="00A06B60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 кеңесінің төрағасы</w:t>
            </w:r>
          </w:p>
        </w:tc>
      </w:tr>
      <w:tr w:rsidR="001E72AA" w:rsidRPr="00A06B60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62" w:type="dxa"/>
          </w:tcPr>
          <w:p w:rsidR="001E72AA" w:rsidRPr="00367709" w:rsidRDefault="001E72AA" w:rsidP="00E84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Тұрысбекова Бинұр Ахатқызы</w:t>
            </w:r>
          </w:p>
        </w:tc>
        <w:tc>
          <w:tcPr>
            <w:tcW w:w="4819" w:type="dxa"/>
          </w:tcPr>
          <w:p w:rsidR="001E72AA" w:rsidRPr="00A06B60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Ақжол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ДП жастар қанатының басшысы   </w:t>
            </w:r>
          </w:p>
        </w:tc>
      </w:tr>
      <w:tr w:rsidR="001E72AA" w:rsidRPr="00367709" w:rsidTr="001E72AA">
        <w:tc>
          <w:tcPr>
            <w:tcW w:w="566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62" w:type="dxa"/>
          </w:tcPr>
          <w:p w:rsidR="001E72AA" w:rsidRPr="00367709" w:rsidRDefault="001E72AA" w:rsidP="00E843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Халин Владимир Николаевич</w:t>
            </w:r>
          </w:p>
        </w:tc>
        <w:tc>
          <w:tcPr>
            <w:tcW w:w="4819" w:type="dxa"/>
          </w:tcPr>
          <w:p w:rsidR="001E72AA" w:rsidRPr="00A06B60" w:rsidRDefault="001E72AA" w:rsidP="00E843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Зейнеткер,   еңбек ардагері, қоғам қайраткері</w:t>
            </w:r>
          </w:p>
        </w:tc>
      </w:tr>
    </w:tbl>
    <w:p w:rsidR="001E72AA" w:rsidRDefault="001E72AA" w:rsidP="00282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E72AA" w:rsidSect="001E72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63"/>
    <w:rsid w:val="000A2312"/>
    <w:rsid w:val="001E72AA"/>
    <w:rsid w:val="00243A63"/>
    <w:rsid w:val="002824AA"/>
    <w:rsid w:val="007C0BDF"/>
    <w:rsid w:val="0094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2025-09-18T13:49:00Z</dcterms:created>
  <dcterms:modified xsi:type="dcterms:W3CDTF">2025-09-18T13:53:00Z</dcterms:modified>
</cp:coreProperties>
</file>